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F94CFB" w:rsidRPr="00C42B3E" w:rsidRDefault="00F94CFB" w:rsidP="00F94CFB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35146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83514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83514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835146">
        <w:rPr>
          <w:rFonts w:ascii="Times New Roman" w:hAnsi="Times New Roman" w:cs="Times New Roman"/>
          <w:b/>
          <w:bCs/>
          <w:i/>
          <w:iCs/>
        </w:rPr>
        <w:t>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>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F4156" w:rsidRPr="00662901">
        <w:rPr>
          <w:rFonts w:ascii="Times New Roman" w:hAnsi="Times New Roman" w:cs="Times New Roman"/>
        </w:rPr>
        <w:t xml:space="preserve">№ </w:t>
      </w:r>
      <w:r w:rsidR="00F94CFB" w:rsidRPr="00835146">
        <w:rPr>
          <w:rFonts w:ascii="Times New Roman" w:hAnsi="Times New Roman" w:cs="Times New Roman"/>
          <w:b/>
          <w:i/>
        </w:rPr>
        <w:t>77-245000-013345-2016</w:t>
      </w:r>
      <w:r w:rsidR="00F94CFB" w:rsidRPr="00835146">
        <w:rPr>
          <w:rFonts w:ascii="Times New Roman" w:hAnsi="Times New Roman" w:cs="Times New Roman"/>
        </w:rPr>
        <w:t xml:space="preserve"> </w:t>
      </w:r>
      <w:r w:rsidR="00F94CFB" w:rsidRPr="00C42B3E">
        <w:rPr>
          <w:rFonts w:ascii="Times New Roman" w:hAnsi="Times New Roman" w:cs="Times New Roman"/>
        </w:rPr>
        <w:t>от</w:t>
      </w:r>
      <w:r w:rsidR="00F94CFB" w:rsidRPr="00835146">
        <w:rPr>
          <w:rFonts w:ascii="Times New Roman" w:hAnsi="Times New Roman" w:cs="Times New Roman"/>
        </w:rPr>
        <w:t xml:space="preserve"> </w:t>
      </w:r>
      <w:r w:rsidR="00F94CFB" w:rsidRPr="00835146">
        <w:rPr>
          <w:rFonts w:ascii="Times New Roman" w:hAnsi="Times New Roman" w:cs="Times New Roman"/>
          <w:b/>
          <w:i/>
        </w:rPr>
        <w:t>24.09.2016</w:t>
      </w:r>
      <w:r w:rsidR="00F94CFB" w:rsidRPr="00835146">
        <w:rPr>
          <w:rFonts w:ascii="Times New Roman" w:hAnsi="Times New Roman" w:cs="Times New Roman"/>
        </w:rPr>
        <w:t xml:space="preserve"> </w:t>
      </w:r>
      <w:r w:rsidR="00F94CFB" w:rsidRPr="00C42B3E">
        <w:rPr>
          <w:rFonts w:ascii="Times New Roman" w:hAnsi="Times New Roman" w:cs="Times New Roman"/>
        </w:rPr>
        <w:t>г</w:t>
      </w:r>
      <w:r w:rsidR="00F94CFB">
        <w:rPr>
          <w:rFonts w:ascii="Times New Roman" w:hAnsi="Times New Roman" w:cs="Times New Roman"/>
        </w:rPr>
        <w:t xml:space="preserve"> </w:t>
      </w:r>
      <w:proofErr w:type="spellStart"/>
      <w:r w:rsidR="00F56754">
        <w:rPr>
          <w:rFonts w:ascii="Times New Roman" w:hAnsi="Times New Roman" w:cs="Times New Roman"/>
        </w:rPr>
        <w:t>г</w:t>
      </w:r>
      <w:proofErr w:type="spellEnd"/>
      <w:r w:rsidRPr="00D65635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="00F94CFB" w:rsidRPr="00835146">
        <w:rPr>
          <w:rFonts w:ascii="Times New Roman" w:hAnsi="Times New Roman" w:cs="Times New Roman"/>
        </w:rPr>
        <w:t xml:space="preserve">№ </w:t>
      </w:r>
      <w:r w:rsidR="00F94CFB" w:rsidRPr="00835146">
        <w:rPr>
          <w:rFonts w:ascii="Times New Roman" w:hAnsi="Times New Roman" w:cs="Times New Roman"/>
          <w:b/>
          <w:i/>
        </w:rPr>
        <w:t>77:17:0000000:9880-77/017/2017-1</w:t>
      </w:r>
      <w:r w:rsidR="00F94CFB" w:rsidRPr="00835146">
        <w:rPr>
          <w:rFonts w:ascii="Times New Roman" w:hAnsi="Times New Roman" w:cs="Times New Roman"/>
        </w:rPr>
        <w:t xml:space="preserve"> </w:t>
      </w:r>
      <w:r w:rsidR="00F94CFB" w:rsidRPr="00C42B3E">
        <w:rPr>
          <w:rFonts w:ascii="Times New Roman" w:hAnsi="Times New Roman" w:cs="Times New Roman"/>
        </w:rPr>
        <w:t>от</w:t>
      </w:r>
      <w:r w:rsidR="00F94CFB" w:rsidRPr="00835146">
        <w:rPr>
          <w:rFonts w:ascii="Times New Roman" w:hAnsi="Times New Roman" w:cs="Times New Roman"/>
          <w:b/>
          <w:i/>
        </w:rPr>
        <w:t xml:space="preserve"> 09.02.2017</w:t>
      </w:r>
      <w:r w:rsidR="003F4156" w:rsidRPr="00813E00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129A1">
        <w:rPr>
          <w:rFonts w:ascii="Times New Roman" w:hAnsi="Times New Roman" w:cs="Times New Roman"/>
        </w:rPr>
        <w:t>Fitch</w:t>
      </w:r>
      <w:proofErr w:type="spellEnd"/>
      <w:r w:rsidRPr="002129A1">
        <w:rPr>
          <w:rFonts w:ascii="Times New Roman" w:hAnsi="Times New Roman" w:cs="Times New Roman"/>
        </w:rPr>
        <w:t xml:space="preserve">, </w:t>
      </w:r>
      <w:proofErr w:type="spellStart"/>
      <w:r w:rsidRPr="002129A1">
        <w:rPr>
          <w:rFonts w:ascii="Times New Roman" w:hAnsi="Times New Roman" w:cs="Times New Roman"/>
        </w:rPr>
        <w:t>Moody’s</w:t>
      </w:r>
      <w:proofErr w:type="spellEnd"/>
      <w:r w:rsidRPr="002129A1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2129A1">
        <w:rPr>
          <w:sz w:val="20"/>
          <w:szCs w:val="20"/>
        </w:rPr>
        <w:t>п.п</w:t>
      </w:r>
      <w:proofErr w:type="spellEnd"/>
      <w:r w:rsidR="00962D81" w:rsidRPr="002129A1">
        <w:rPr>
          <w:sz w:val="20"/>
          <w:szCs w:val="20"/>
        </w:rPr>
        <w:t xml:space="preserve">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</w:t>
      </w:r>
      <w:proofErr w:type="spellStart"/>
      <w:r w:rsidR="00824170" w:rsidRPr="00824170">
        <w:rPr>
          <w:sz w:val="20"/>
          <w:szCs w:val="20"/>
        </w:rPr>
        <w:t>года</w:t>
      </w:r>
      <w:proofErr w:type="spellEnd"/>
      <w:r w:rsidR="00824170" w:rsidRPr="00824170">
        <w:rPr>
          <w:sz w:val="20"/>
          <w:szCs w:val="20"/>
        </w:rPr>
        <w:t xml:space="preserve">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24170" w:rsidRPr="00824170">
        <w:rPr>
          <w:sz w:val="20"/>
          <w:szCs w:val="20"/>
        </w:rPr>
        <w:t>Созаемщиком</w:t>
      </w:r>
      <w:proofErr w:type="spellEnd"/>
      <w:r w:rsidR="00824170" w:rsidRPr="00824170">
        <w:rPr>
          <w:sz w:val="20"/>
          <w:szCs w:val="20"/>
        </w:rPr>
        <w:t xml:space="preserve"> (-</w:t>
      </w:r>
      <w:proofErr w:type="spellStart"/>
      <w:r w:rsidR="00824170" w:rsidRPr="00824170">
        <w:rPr>
          <w:sz w:val="20"/>
          <w:szCs w:val="20"/>
        </w:rPr>
        <w:t>ами</w:t>
      </w:r>
      <w:proofErr w:type="spellEnd"/>
      <w:r w:rsidR="00824170" w:rsidRPr="00824170">
        <w:rPr>
          <w:sz w:val="20"/>
          <w:szCs w:val="20"/>
        </w:rPr>
        <w:t>) - [●] (</w:t>
      </w:r>
      <w:proofErr w:type="spellStart"/>
      <w:r w:rsidR="00824170" w:rsidRPr="00824170">
        <w:rPr>
          <w:sz w:val="20"/>
          <w:szCs w:val="20"/>
        </w:rPr>
        <w:t>ф.и.о.</w:t>
      </w:r>
      <w:proofErr w:type="spellEnd"/>
      <w:r w:rsidR="00824170" w:rsidRPr="0082417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стр-ве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 xml:space="preserve">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усл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>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="00F94CFB" w:rsidRPr="00307BA1">
        <w:rPr>
          <w:b/>
          <w:i/>
          <w:sz w:val="20"/>
          <w:szCs w:val="20"/>
        </w:rPr>
        <w:t>30.0</w:t>
      </w:r>
      <w:r w:rsidR="00F94CFB">
        <w:rPr>
          <w:b/>
          <w:i/>
          <w:sz w:val="20"/>
          <w:szCs w:val="20"/>
        </w:rPr>
        <w:t>8</w:t>
      </w:r>
      <w:r w:rsidR="00F94CFB" w:rsidRPr="00307BA1">
        <w:rPr>
          <w:b/>
          <w:i/>
          <w:sz w:val="20"/>
          <w:szCs w:val="20"/>
        </w:rPr>
        <w:t>.2019</w:t>
      </w:r>
      <w:bookmarkEnd w:id="8"/>
      <w:bookmarkEnd w:id="9"/>
      <w:r w:rsidR="00F94CFB">
        <w:rPr>
          <w:sz w:val="20"/>
          <w:szCs w:val="20"/>
        </w:rPr>
        <w:t xml:space="preserve"> </w:t>
      </w:r>
      <w:r w:rsidRPr="002129A1">
        <w:rPr>
          <w:sz w:val="20"/>
          <w:szCs w:val="20"/>
          <w:lang w:val="ru-RU" w:eastAsia="ru-RU"/>
        </w:rPr>
        <w:t>г. 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AE69CF" w:rsidRPr="00F94CFB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F94CFB" w:rsidRPr="00307BA1">
        <w:rPr>
          <w:b/>
          <w:i/>
          <w:sz w:val="20"/>
          <w:szCs w:val="20"/>
          <w:lang w:val="en-US"/>
        </w:rPr>
        <w:t>30.</w:t>
      </w:r>
      <w:r w:rsidR="00F94CFB">
        <w:rPr>
          <w:b/>
          <w:i/>
          <w:sz w:val="20"/>
          <w:szCs w:val="20"/>
        </w:rPr>
        <w:t>05</w:t>
      </w:r>
      <w:r w:rsidR="00F94CFB" w:rsidRPr="00307BA1">
        <w:rPr>
          <w:b/>
          <w:i/>
          <w:sz w:val="20"/>
          <w:szCs w:val="20"/>
          <w:lang w:val="en-US"/>
        </w:rPr>
        <w:t>.201</w:t>
      </w:r>
      <w:r w:rsidR="00F94CFB">
        <w:rPr>
          <w:b/>
          <w:i/>
          <w:sz w:val="20"/>
          <w:szCs w:val="20"/>
        </w:rPr>
        <w:t>9</w:t>
      </w:r>
      <w:r w:rsidR="00F94CFB" w:rsidRPr="00307BA1">
        <w:rPr>
          <w:sz w:val="20"/>
          <w:szCs w:val="20"/>
        </w:rPr>
        <w:t>г</w:t>
      </w:r>
      <w:r w:rsidR="00F94CFB">
        <w:rPr>
          <w:sz w:val="20"/>
          <w:szCs w:val="20"/>
          <w:lang w:val="ru-RU"/>
        </w:rPr>
        <w:t>.</w:t>
      </w:r>
      <w:bookmarkStart w:id="10" w:name="_GoBack"/>
      <w:bookmarkEnd w:id="10"/>
    </w:p>
    <w:p w:rsidR="000F3084" w:rsidRPr="002129A1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129A1">
        <w:rPr>
          <w:sz w:val="20"/>
          <w:szCs w:val="20"/>
        </w:rPr>
        <w:t>неуведомления</w:t>
      </w:r>
      <w:proofErr w:type="spellEnd"/>
      <w:r w:rsidRPr="002129A1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</w:t>
      </w:r>
      <w:proofErr w:type="spellStart"/>
      <w:r w:rsidR="005403B1" w:rsidRPr="002129A1">
        <w:rPr>
          <w:sz w:val="20"/>
          <w:szCs w:val="20"/>
        </w:rPr>
        <w:t>невозобновляемой</w:t>
      </w:r>
      <w:proofErr w:type="spellEnd"/>
      <w:r w:rsidR="005403B1" w:rsidRPr="002129A1">
        <w:rPr>
          <w:sz w:val="20"/>
          <w:szCs w:val="20"/>
        </w:rPr>
        <w:t xml:space="preserve">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129A1">
        <w:rPr>
          <w:sz w:val="20"/>
          <w:szCs w:val="20"/>
        </w:rPr>
        <w:t>п.п</w:t>
      </w:r>
      <w:proofErr w:type="spellEnd"/>
      <w:r w:rsidRPr="002129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 xml:space="preserve">, </w:t>
      </w:r>
      <w:proofErr w:type="spellStart"/>
      <w:r w:rsidR="00824170" w:rsidRPr="00824170">
        <w:rPr>
          <w:sz w:val="20"/>
          <w:szCs w:val="20"/>
        </w:rPr>
        <w:t>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>в</w:t>
      </w:r>
      <w:proofErr w:type="spellEnd"/>
      <w:r w:rsidRPr="00824170">
        <w:rPr>
          <w:sz w:val="20"/>
          <w:szCs w:val="20"/>
        </w:rPr>
        <w:t xml:space="preserve">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2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2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3" w:name="OLE_LINK151"/>
      <w:bookmarkStart w:id="14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3F4156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3"/>
      <w:bookmarkEnd w:id="14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5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 xml:space="preserve">Москва, НАО, п. </w:t>
      </w:r>
      <w:proofErr w:type="spellStart"/>
      <w:r w:rsidRPr="002129A1">
        <w:rPr>
          <w:b/>
          <w:i/>
          <w:sz w:val="20"/>
          <w:szCs w:val="20"/>
        </w:rPr>
        <w:t>Сосенское</w:t>
      </w:r>
      <w:proofErr w:type="spellEnd"/>
      <w:r w:rsidRPr="002129A1">
        <w:rPr>
          <w:b/>
          <w:i/>
          <w:sz w:val="20"/>
          <w:szCs w:val="20"/>
        </w:rPr>
        <w:t>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6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7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</w:t>
      </w:r>
      <w:proofErr w:type="spellStart"/>
      <w:r w:rsidRPr="00824170">
        <w:rPr>
          <w:rFonts w:ascii="Times New Roman" w:hAnsi="Times New Roman"/>
          <w:b/>
          <w:i/>
        </w:rPr>
        <w:t>Россельхозбанк</w:t>
      </w:r>
      <w:proofErr w:type="spellEnd"/>
      <w:r w:rsidRPr="00824170">
        <w:rPr>
          <w:rFonts w:ascii="Times New Roman" w:hAnsi="Times New Roman"/>
          <w:b/>
          <w:i/>
        </w:rPr>
        <w:t>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3F4156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3F4156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3F4156" w:rsidRDefault="00AF60F3" w:rsidP="00CB2F84">
            <w:pPr>
              <w:rPr>
                <w:bCs/>
                <w:spacing w:val="20"/>
              </w:rPr>
            </w:pPr>
          </w:p>
        </w:tc>
      </w:tr>
    </w:tbl>
    <w:p w:rsidR="00AF60F3" w:rsidRPr="003F4156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8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8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9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9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20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20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1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1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2" w:name="_Hlk479088491"/>
      <w:bookmarkEnd w:id="17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</w:t>
      </w:r>
      <w:proofErr w:type="spellStart"/>
      <w:r w:rsidRPr="002129A1">
        <w:rPr>
          <w:sz w:val="20"/>
          <w:szCs w:val="20"/>
        </w:rPr>
        <w:t>ов</w:t>
      </w:r>
      <w:proofErr w:type="spellEnd"/>
      <w:r w:rsidRPr="002129A1">
        <w:rPr>
          <w:sz w:val="20"/>
          <w:szCs w:val="20"/>
        </w:rPr>
        <w:t>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</w:p>
    <w:bookmarkEnd w:id="22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18" w:rsidRDefault="00285718" w:rsidP="005C0EE0">
      <w:r>
        <w:separator/>
      </w:r>
    </w:p>
  </w:endnote>
  <w:endnote w:type="continuationSeparator" w:id="0">
    <w:p w:rsidR="00285718" w:rsidRDefault="00285718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4CFB">
      <w:rPr>
        <w:noProof/>
      </w:rPr>
      <w:t>5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18" w:rsidRDefault="00285718" w:rsidP="005C0EE0">
      <w:r>
        <w:separator/>
      </w:r>
    </w:p>
  </w:footnote>
  <w:footnote w:type="continuationSeparator" w:id="0">
    <w:p w:rsidR="00285718" w:rsidRDefault="00285718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6F0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85718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4156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35A9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56754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4CFB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0A3D6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09BF-A627-4013-B86D-07FDEE91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9350</Words>
  <Characters>53300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62525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6</cp:revision>
  <cp:lastPrinted>2017-02-08T08:05:00Z</cp:lastPrinted>
  <dcterms:created xsi:type="dcterms:W3CDTF">2017-05-22T12:42:00Z</dcterms:created>
  <dcterms:modified xsi:type="dcterms:W3CDTF">2017-05-22T13:18:00Z</dcterms:modified>
</cp:coreProperties>
</file>