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commentsIds.xml" ContentType="application/vnd.openxmlformats-officedocument.wordprocessingml.commentsIds+xml"/>
  <Override PartName="/word/webSettings.xml" ContentType="application/vnd.openxmlformats-officedocument.wordprocessingml.webSettings+xml"/>
  <Override PartName="/word/commentsExtended.xml" ContentType="application/vnd.openxmlformats-officedocument.wordprocessingml.commentsExtended+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vyd="http://volga.yandex.com/schemas/document/model" xmlns:w="http://schemas.openxmlformats.org/wordprocessingml/2006/main" w:conformance="transitional" mc:Ignorable="vyd">
  <w:background/>
  <w:body vyd:_id="vyd:00000000000001">
    <w:p w14:paraId="33F7D648" w14:textId="77777777" w:rsidR="00330238" w:rsidRPr="001F4238" w:rsidRDefault="006410B2" w:rsidP="00787228" vyd:_id="vyd:000000000000x3">
      <w:pPr>
        <w:pStyle w:val="1"/>
        <w:keepNext w:val="0"/>
        <w:keepLines w:val="0"/>
        <w:spacing w:before="0" w:after="0"/>
        <w:ind w:start="5040" w:end="-885" w:firstLine="720"/>
        <w:jc w:val="both"/>
        <w:rPr>
          <w:rFonts w:ascii="Times New Roman" w:hAnsi="Times New Roman" w:eastAsia="Times New Roman" w:cs="Times New Roman"/>
          <w:sz w:val="20"/>
          <w:b w:val="1"/>
          <w:szCs w:val="20"/>
        </w:rPr>
      </w:pPr>
      <w:bookmarkStart w:id="0" w:name="_s9ukbu12ynom" vyd:_id="vyd:000000000000x5"/>
      <w:bookmarkEnd w:id="0"/>
      <w:r>
        <w:rPr>
          <w:rFonts w:ascii="Times New Roman" w:hAnsi="Times New Roman" w:eastAsia="Times New Roman" w:cs="Times New Roman"/>
          <w:sz w:val="20"/>
          <w:b w:val="1"/>
          <w:szCs w:val="20"/>
        </w:rPr>
        <w:t vyd:_id="vyd:000000000000x4">УТВЕРЖДЕНО</w:t>
      </w:r>
    </w:p>
    <w:p w14:paraId="45E44526" w14:textId="5757628B" w:rsidR="00330238" w:rsidRPr="001F4238" w:rsidRDefault="006410B2" w:rsidP="00787228" vyd:_id="vyd:000000000000x0">
      <w:pPr>
        <w:pStyle w:val="1"/>
        <w:keepNext w:val="0"/>
        <w:keepLines w:val="0"/>
        <w:spacing w:before="0" w:after="0"/>
        <w:ind w:start="5760" w:end="-885"/>
        <w:jc w:val="both"/>
        <w:rPr>
          <w:rFonts w:ascii="Times New Roman" w:hAnsi="Times New Roman" w:eastAsia="Times New Roman" w:cs="Times New Roman"/>
          <w:sz w:val="20"/>
          <w:b w:val="1"/>
          <w:szCs w:val="20"/>
        </w:rPr>
      </w:pPr>
      <w:bookmarkStart w:id="1" w:name="_nkk4r2ve4tdi" vyd:_id="vyd:000000000000x2"/>
      <w:bookmarkEnd w:id="1"/>
      <w:r>
        <w:rPr>
          <w:rFonts w:ascii="Times New Roman" w:hAnsi="Times New Roman" w:eastAsia="Times New Roman" w:cs="Times New Roman"/>
          <w:sz w:val="20"/>
          <w:b w:val="1"/>
          <w:szCs w:val="20"/>
        </w:rPr>
        <w:t vyd:_id="vyd:000000000000x1">Приказом Индивидуального предпринимателя</w:t>
      </w:r>
    </w:p>
    <w:p w14:paraId="613D9719" w14:textId="77777777" w:rsidR="00330238" w:rsidRPr="001F4238" w:rsidRDefault="006410B2" w:rsidP="00787228" vyd:_id="vyd:000000000000wx">
      <w:pPr>
        <w:pStyle w:val="1"/>
        <w:keepNext w:val="0"/>
        <w:keepLines w:val="0"/>
        <w:spacing w:before="0" w:after="0"/>
        <w:ind w:start="5760" w:end="-885"/>
        <w:jc w:val="both"/>
        <w:rPr>
          <w:rFonts w:ascii="Times New Roman" w:hAnsi="Times New Roman" w:eastAsia="Times New Roman" w:cs="Times New Roman"/>
          <w:sz w:val="20"/>
          <w:b w:val="1"/>
          <w:bCs w:val="1"/>
          <w:szCs w:val="20"/>
        </w:rPr>
      </w:pPr>
      <w:bookmarkStart w:id="2" w:name="_28euzkr3lw9d" vyd:_id="vyd:000000000000wz"/>
      <w:bookmarkEnd w:id="2"/>
      <w:r>
        <w:rPr>
          <w:rFonts w:ascii="Times New Roman" w:hAnsi="Times New Roman" w:eastAsia="Times New Roman" w:cs="Times New Roman"/>
          <w:sz w:val="20"/>
          <w:b w:val="1"/>
          <w:szCs w:val="20"/>
        </w:rPr>
        <w:t vyd:_id="vyd:000000000000wy">Тур Е.Ю.</w:t>
      </w:r>
    </w:p>
    <w:p w14:paraId="12DA8130" w14:textId="2CA3EB75" w:rsidR="00330238" w:rsidRPr="001F4238" w:rsidRDefault="006410B2" w:rsidP="00787228" vyd:_id="vyd:000000000000wu">
      <w:pPr>
        <w:pStyle w:val="1"/>
        <w:keepNext w:val="0"/>
        <w:keepLines w:val="0"/>
        <w:spacing w:before="0" w:after="0"/>
        <w:ind w:start="5760" w:end="-885"/>
        <w:jc w:val="both"/>
        <w:rPr>
          <w:rFonts w:ascii="Times New Roman" w:hAnsi="Times New Roman" w:eastAsia="Times New Roman" w:cs="Times New Roman"/>
          <w:sz w:val="20"/>
          <w:b w:val="1"/>
          <w:bCs w:val="1"/>
          <w:szCs w:val="20"/>
        </w:rPr>
      </w:pPr>
      <w:bookmarkStart w:id="3" w:name="_p4k53t140hyx" vyd:_id="vyd:000000000000ww"/>
      <w:bookmarkEnd w:id="3"/>
      <w:r>
        <w:rPr>
          <w:rFonts w:ascii="Times New Roman" w:hAnsi="Times New Roman" w:eastAsia="Times New Roman" w:cs="Times New Roman"/>
          <w:sz w:val="20"/>
          <w:b w:val="1"/>
          <w:szCs w:val="20"/>
        </w:rPr>
        <w:t vyd:_id="vyd:000000000000wv">№ 11 от 08.06.2026 г.</w:t>
      </w:r>
    </w:p>
    <w:p w14:paraId="639ABF84" w14:textId="77777777" w:rsidR="00330238" w:rsidRPr="001F4238" w:rsidRDefault="00330238" w:rsidP="00787228" vyd:_id="vyd:000000000000wt">
      <w:pPr>
        <w:pStyle w:val="1"/>
        <w:keepNext w:val="0"/>
        <w:keepLines w:val="0"/>
        <w:spacing w:before="0" w:after="0"/>
        <w:ind w:start="5760" w:end="-885"/>
        <w:jc w:val="both"/>
        <w:rPr>
          <w:rFonts w:ascii="Times New Roman" w:hAnsi="Times New Roman" w:eastAsia="Times New Roman" w:cs="Times New Roman"/>
          <w:sz w:val="20"/>
          <w:b w:val="1"/>
          <w:bCs w:val="1"/>
          <w:szCs w:val="20"/>
        </w:rPr>
      </w:pPr>
    </w:p>
    <w:p w14:paraId="42B203D1" w14:textId="278CADA3" w:rsidR="00330238" w:rsidRPr="001F4238" w:rsidRDefault="006410B2" w:rsidP="00787228" vyd:_id="vyd:000000000000wr">
      <w:pPr>
        <w:pStyle w:val="1"/>
        <w:keepNext w:val="0"/>
        <w:keepLines w:val="0"/>
        <w:spacing w:before="0" w:after="0"/>
        <w:ind w:start="5760" w:end="-885"/>
        <w:jc w:val="both"/>
        <w:rPr>
          <w:rFonts w:ascii="Times New Roman" w:hAnsi="Times New Roman" w:cs="Times New Roman"/>
        </w:rPr>
      </w:pPr>
      <w:r>
        <w:rPr>
          <w:rFonts w:ascii="Times New Roman" w:hAnsi="Times New Roman" w:eastAsia="Times New Roman" w:cs="Times New Roman"/>
          <w:sz w:val="20"/>
          <w:b w:val="1"/>
          <w:szCs w:val="20"/>
        </w:rPr>
        <w:t vyd:_id="vyd:000000000000ws">веб-сервису № 1</w:t>
      </w:r>
    </w:p>
    <w:p w14:paraId="42495319" w14:textId="5AEE20A7" w:rsidR="00330238" w:rsidRPr="001F4238" w:rsidRDefault="006410B2" w:rsidP="00787228" vyd:_id="vyd:000000000000wn">
      <w:pPr>
        <w:pStyle w:val="1"/>
        <w:keepNext w:val="0"/>
        <w:keepLines w:val="0"/>
        <w:spacing w:before="0" w:after="0"/>
        <w:ind w:start="5760" w:end="-885"/>
        <w:jc w:val="both"/>
        <w:rPr>
          <w:rFonts w:ascii="Times New Roman" w:hAnsi="Times New Roman" w:eastAsia="Times New Roman" w:cs="Times New Roman"/>
          <w:sz w:val="20"/>
          <w:b w:val="1"/>
          <w:bCs w:val="1"/>
          <w:szCs w:val="20"/>
        </w:rPr>
      </w:pPr>
      <w:r>
        <w:rPr>
          <w:rFonts w:ascii="Times New Roman" w:hAnsi="Times New Roman" w:eastAsia="Times New Roman" w:cs="Times New Roman"/>
          <w:sz w:val="20"/>
          <w:b w:val="1"/>
          <w:szCs w:val="20"/>
        </w:rPr>
        <w:t vyd:_id="vyd:000000000000wq" xml:space="preserve">к </w:t>
      </w:r>
      <w:bookmarkStart w:id="4" w:name="_xh6kh5mb76km" vyd:_id="vyd:000000000000wp"/>
      <w:bookmarkEnd w:id="4"/>
      <w:r>
        <w:rPr>
          <w:rFonts w:ascii="Times New Roman" w:hAnsi="Times New Roman" w:eastAsia="Times New Roman" w:cs="Times New Roman"/>
          <w:sz w:val="20"/>
          <w:b w:val="1"/>
          <w:szCs w:val="20"/>
        </w:rPr>
        <w:t vyd:_id="vyd:000000000000wo" xml:space="preserve">Приказу № 11 от 08.06.2026 г. </w:t>
      </w:r>
    </w:p>
    <w:p w14:paraId="1205CEAF" w14:textId="77777777" w:rsidR="00330238" w:rsidRPr="001F4238" w:rsidRDefault="00330238" w:rsidP="00787228" vyd:_id="vyd:000000000000wm">
      <w:pPr>
        <w:rPr>
          <w:rFonts w:ascii="Times New Roman" w:hAnsi="Times New Roman" w:cs="Times New Roman"/>
        </w:rPr>
      </w:pPr>
    </w:p>
    <w:p w14:paraId="03D6D8EF" w14:textId="77777777" w:rsidR="00330238" w:rsidRPr="001F4238" w:rsidRDefault="00330238" w:rsidP="00787228" vyd:_id="vyd:000000000000wl">
      <w:pPr>
        <w:ind w:start="5040" w:end="-885"/>
        <w:rPr>
          <w:rFonts w:ascii="Times New Roman" w:hAnsi="Times New Roman" w:eastAsia="Times New Roman" w:cs="Times New Roman"/>
          <w:b w:val="1"/>
          <w:shd w:val="clear" w:color="auto" w:fill="FFFFFF"/>
        </w:rPr>
      </w:pPr>
    </w:p>
    <w:p w14:paraId="644CF5A1" w14:textId="77777777" w:rsidR="00330238" w:rsidRPr="001F4238" w:rsidRDefault="00330238" w:rsidP="00787228" vyd:_id="vyd:000000000000wk">
      <w:pPr>
        <w:ind w:end="-885"/>
        <w:jc w:val="center"/>
        <w:rPr>
          <w:rFonts w:ascii="Times New Roman" w:hAnsi="Times New Roman" w:eastAsia="Times New Roman" w:cs="Times New Roman"/>
          <w:sz w:val="20"/>
          <w:b w:val="1"/>
          <w:szCs w:val="20"/>
        </w:rPr>
      </w:pPr>
    </w:p>
    <w:p w14:paraId="77781327" w14:textId="77777777" w:rsidR="00330238" w:rsidRPr="001F4238" w:rsidRDefault="006410B2" w:rsidP="00787228" vyd:_id="vyd:000000000000wi">
      <w:pPr>
        <w:ind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wj" xml:space="preserve">Политика конфиденциальности по обработке персональных данных </w:t>
      </w:r>
    </w:p>
    <w:p w14:paraId="5483AE10" w14:textId="77777777" w:rsidR="00330238" w:rsidRPr="001F4238" w:rsidRDefault="00330238" w:rsidP="00787228" vyd:_id="vyd:000000000000wh">
      <w:pPr>
        <w:ind w:end="-885"/>
        <w:jc w:val="center"/>
        <w:rPr>
          <w:rFonts w:ascii="Times New Roman" w:hAnsi="Times New Roman" w:eastAsia="Times New Roman" w:cs="Times New Roman"/>
          <w:sz w:val="20"/>
          <w:b w:val="1"/>
          <w:szCs w:val="20"/>
        </w:rPr>
      </w:pPr>
    </w:p>
    <w:p w14:paraId="5AB96F0E" w14:textId="2B1B5CFE" w:rsidR="00330238" w:rsidRPr="001F4238" w:rsidRDefault="006410B2" w:rsidP="00787228" vyd:_id="vyd:000000000000w6">
      <w:pPr>
        <w:ind w:end="-885"/>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wg">г. Санкт-Петербург</w:t>
      </w:r>
      <w:r>
        <w:rPr>
          <w:rFonts w:ascii="Times New Roman" w:hAnsi="Times New Roman" w:eastAsia="Times New Roman" w:cs="Times New Roman"/>
          <w:sz w:val="20"/>
          <w:szCs w:val="20"/>
        </w:rPr>
        <w:tab vyd:_id="vyd:000000000000wf"/>
      </w:r>
      <w:r>
        <w:rPr>
          <w:rFonts w:ascii="Times New Roman" w:hAnsi="Times New Roman" w:eastAsia="Times New Roman" w:cs="Times New Roman"/>
          <w:sz w:val="20"/>
          <w:szCs w:val="20"/>
        </w:rPr>
        <w:tab vyd:_id="vyd:000000000000we"/>
      </w:r>
      <w:r>
        <w:rPr>
          <w:rFonts w:ascii="Times New Roman" w:hAnsi="Times New Roman" w:eastAsia="Times New Roman" w:cs="Times New Roman"/>
          <w:sz w:val="20"/>
          <w:szCs w:val="20"/>
        </w:rPr>
        <w:tab vyd:_id="vyd:000000000000wd"/>
      </w:r>
      <w:r>
        <w:rPr>
          <w:rFonts w:ascii="Times New Roman" w:hAnsi="Times New Roman" w:eastAsia="Times New Roman" w:cs="Times New Roman"/>
          <w:sz w:val="20"/>
          <w:szCs w:val="20"/>
        </w:rPr>
        <w:tab vyd:_id="vyd:000000000000wc"/>
      </w:r>
      <w:r>
        <w:rPr>
          <w:rFonts w:ascii="Times New Roman" w:hAnsi="Times New Roman" w:eastAsia="Times New Roman" w:cs="Times New Roman"/>
          <w:sz w:val="20"/>
          <w:szCs w:val="20"/>
        </w:rPr>
        <w:tab vyd:_id="vyd:000000000000wb"/>
      </w:r>
      <w:r>
        <w:rPr>
          <w:rFonts w:ascii="Times New Roman" w:hAnsi="Times New Roman" w:eastAsia="Times New Roman" w:cs="Times New Roman"/>
          <w:sz w:val="20"/>
          <w:szCs w:val="20"/>
        </w:rPr>
        <w:tab vyd:_id="vyd:000000000000wa"/>
      </w:r>
      <w:r>
        <w:rPr>
          <w:rFonts w:ascii="Times New Roman" w:hAnsi="Times New Roman" w:eastAsia="Times New Roman" w:cs="Times New Roman"/>
          <w:sz w:val="20"/>
          <w:szCs w:val="20"/>
        </w:rPr>
        <w:tab vyd:_id="vyd:000000000000w9"/>
      </w:r>
      <w:r>
        <w:rPr>
          <w:rFonts w:ascii="Times New Roman" w:hAnsi="Times New Roman" w:eastAsia="Times New Roman" w:cs="Times New Roman"/>
          <w:sz w:val="20"/>
          <w:szCs w:val="20"/>
        </w:rPr>
        <w:tab vyd:_id="vyd:000000000000w8"/>
      </w:r>
      <w:r>
        <w:rPr>
          <w:rFonts w:ascii="Times New Roman" w:hAnsi="Times New Roman" w:eastAsia="Times New Roman" w:cs="Times New Roman"/>
          <w:sz w:val="20"/>
          <w:szCs w:val="20"/>
        </w:rPr>
        <w:t vyd:_id="vyd:000000000000w7">редакция от 08.06.2026 г.</w:t>
      </w:r>
    </w:p>
    <w:p w14:paraId="16E664B9" w14:textId="77777777" w:rsidR="00330238" w:rsidRPr="001F4238" w:rsidRDefault="00330238" w:rsidP="00787228" vyd:_id="vyd:000000000000w5">
      <w:pPr>
        <w:ind w:end="-885"/>
        <w:rPr>
          <w:rFonts w:ascii="Times New Roman" w:hAnsi="Times New Roman" w:eastAsia="Times New Roman" w:cs="Times New Roman"/>
          <w:sz w:val="20"/>
          <w:szCs w:val="20"/>
        </w:rPr>
      </w:pPr>
    </w:p>
    <w:p w14:paraId="1FB2D19E" w14:textId="77777777" w:rsidR="00330238" w:rsidRPr="001F4238" w:rsidRDefault="006410B2" w:rsidP="00787228" vyd:_id="vyd:000000000000w1">
      <w:pPr>
        <w:ind w:start="-283"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w4">1.</w:t>
      </w:r>
      <w:r>
        <w:rPr>
          <w:rFonts w:ascii="Times New Roman" w:hAnsi="Times New Roman" w:eastAsia="Times New Roman" w:cs="Times New Roman"/>
          <w:sz w:val="20"/>
          <w:szCs w:val="20"/>
        </w:rPr>
        <w:t vyd:_id="vyd:000000000000w3" xml:space="preserve">      </w:t>
      </w:r>
      <w:r>
        <w:rPr>
          <w:rFonts w:ascii="Times New Roman" w:hAnsi="Times New Roman" w:eastAsia="Times New Roman" w:cs="Times New Roman"/>
          <w:sz w:val="20"/>
          <w:b w:val="1"/>
          <w:szCs w:val="20"/>
        </w:rPr>
        <w:t vyd:_id="vyd:000000000000w2">Общие положения, стороны, цель документа</w:t>
      </w:r>
    </w:p>
    <w:p w14:paraId="2A206E05" w14:textId="77777777" w:rsidR="00330238" w:rsidRPr="001F4238" w:rsidRDefault="006410B2" w:rsidP="00787228" vyd:_id="vyd:000000000000vz">
      <w:pPr>
        <w:ind w:start="-283" w:end="-885"/>
        <w:jc w:val="both"/>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w0" xml:space="preserve"> </w:t>
      </w:r>
    </w:p>
    <w:p w14:paraId="12F5A45F" w14:textId="77777777" w:rsidR="00204691" w:rsidRDefault="00204691" w:rsidP="00787228" vyd:_id="vyd:000000000000vx">
      <w:pPr>
        <w:ind w:start="-283" w:end="-885"/>
        <w:jc w:val="both"/>
        <w:rPr>
          <w:rFonts w:ascii="Times New Roman" w:hAnsi="Times New Roman" w:eastAsia="Times New Roman" w:cs="Times New Roman"/>
          <w:sz w:val="20"/>
          <w:szCs w:val="20"/>
        </w:rPr>
      </w:pPr>
      <w:r>
        <w:rPr>
          <w:rFonts w:ascii="Times New Roman" w:hAnsi="Times New Roman"/>
          <w:sz w:val="20"/>
          <w:b w:val="1"/>
        </w:rPr>
        <w:t vyd:_id="vyd:000000000000vy">1.1. Настоящая Политика конфиденциальности и обработки персональных данных (далее – «Политика») определяет порядок и условия обработки Индивидуального предпринимателя Тур Е. Ю. - ОГРНИП 321784700098226 ИНН 780501243212, действующей по законодательству России (далее - «Оператор» либо «Мы»), информации о физическом лице, которая может быть получена Оператором от этого физического лица либо от его законного представителя (далее – «Пользователь», «Субъект персональных данных» либо «Вы»), при возникновении следующих отношений с Субъектом персональных данных:</w:t>
      </w:r>
    </w:p>
    <w:p w14:paraId="74AF9AD6" w14:textId="77777777" w:rsidR="00204691" w:rsidRDefault="00204691" w:rsidP="00787228" vyd:_id="vyd:000000000000vv">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vw" xml:space="preserve"> </w:t>
      </w:r>
    </w:p>
    <w:p w14:paraId="0FD40B24" w14:textId="77777777" w:rsidR="00204691" w:rsidRDefault="00204691" w:rsidP="00787228" vyd:_id="vyd:000000000000vp">
      <w:pPr>
        <w:ind w:start="-283" w:end="-885"/>
        <w:jc w:val="both"/>
        <w:rPr>
          <w:rFonts w:ascii="Times New Roman" w:hAnsi="Times New Roman" w:eastAsia="Times New Roman" w:cs="Times New Roman"/>
          <w:sz w:val="20"/>
          <w:szCs w:val="20"/>
        </w:rPr>
      </w:pPr>
      <w:r>
        <w:rPr>
          <w:rFonts w:ascii="Times New Roman" w:hAnsi="Times New Roman"/>
          <w:sz w:val="20"/>
        </w:rPr>
        <w:t vyd:_id="vyd:000000000000vu">а) при использовании функций сайта https://ekaterinatur.ru, https://dr-ekaterinatur.ru и иных страниц/</w:t>
      </w:r>
      <w:r>
        <w:rPr>
          <w:rFonts w:ascii="Times New Roman" w:hAnsi="Times New Roman"/>
          <w:sz w:val="20"/>
        </w:rPr>
        <w:t vyd:_id="vyd:000000000000vt">поддоменов</w:t>
      </w:r>
      <w:r>
        <w:rPr>
          <w:rFonts w:ascii="Times New Roman" w:hAnsi="Times New Roman"/>
          <w:sz w:val="20"/>
        </w:rPr>
        <w:t vyd:_id="vyd:000000000000vs" xml:space="preserve"> Операто</w:t>
      </w:r>
      <w:r>
        <w:rPr>
          <w:rFonts w:ascii="Times New Roman" w:hAnsi="Times New Roman"/>
          <w:sz w:val="20"/>
        </w:rPr>
        <w:t vyd:_id="vyd:mqphmtem9gygex" xml:space="preserve">ра, </w:t>
      </w:r>
      <w:r>
        <w:rPr>
          <w:rFonts w:ascii="Times New Roman" w:hAnsi="Times New Roman"/>
          <w:sz w:val="20"/>
        </w:rPr>
        <w:t vyd:_id="vyd:mqphmoon6v0xn7">а также веб-сервис https://resoma.ru</w:t>
      </w:r>
      <w:r>
        <w:rPr>
          <w:rFonts w:ascii="Times New Roman" w:hAnsi="Times New Roman"/>
          <w:sz w:val="20"/>
        </w:rPr>
        <w:t vyd:_id="vyd:mqphmool0ncmpi" xml:space="preserve">, </w:t>
      </w:r>
      <w:r>
        <w:rPr>
          <w:rFonts w:ascii="Times New Roman" w:hAnsi="Times New Roman"/>
          <w:sz w:val="20"/>
        </w:rPr>
        <w:t vyd:_id="vyd:mqphmoog3ippto">при заполнении форм сбора данных на Сайте, а также при использовании веб-сервиса «</w:t>
      </w:r>
      <w:r>
        <w:rPr>
          <w:rFonts w:ascii="Times New Roman" w:hAnsi="Times New Roman"/>
          <w:sz w:val="20"/>
        </w:rPr>
        <w:t vyd:_id="vyd:000000000000vr">Ресома</w:t>
      </w:r>
      <w:r>
        <w:rPr>
          <w:rFonts w:ascii="Times New Roman" w:hAnsi="Times New Roman"/>
          <w:sz w:val="20"/>
        </w:rPr>
        <w:t vyd:_id="vyd:000000000000vq">», личного кабинета, сервисов доступа к материалам, рассылок и уведомлений Оператора;</w:t>
      </w:r>
    </w:p>
    <w:p w14:paraId="4B91EBDF" w14:textId="77777777" w:rsidR="00330238" w:rsidRPr="001F4238" w:rsidRDefault="006410B2" w:rsidP="00787228" vyd:_id="vyd:000000000000vn">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vo" xml:space="preserve"> </w:t>
      </w:r>
    </w:p>
    <w:p w14:paraId="3812AC3E" w14:textId="77777777" w:rsidR="00330238" w:rsidRPr="001F4238" w:rsidRDefault="006410B2" w:rsidP="00787228" vyd:_id="vyd:000000000000vl">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vm">б) при осуществлении Оператором прав и обязанностей, установленных соглашениями/договорами, заключенными между Оператором и Пользователем;</w:t>
      </w:r>
    </w:p>
    <w:p w14:paraId="3F66A562" w14:textId="77777777" w:rsidR="00330238" w:rsidRPr="001F4238" w:rsidRDefault="006410B2" w:rsidP="00787228" vyd:_id="vyd:000000000000vj">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vk" xml:space="preserve"> </w:t>
      </w:r>
    </w:p>
    <w:p w14:paraId="5FE378CA" w14:textId="77777777" w:rsidR="00330238" w:rsidRPr="001F4238" w:rsidRDefault="006410B2" w:rsidP="00787228" vyd:_id="vyd:000000000000vh">
      <w:pPr>
        <w:ind w:start="-283" w:end="-885"/>
        <w:jc w:val="both"/>
        <w:rPr>
          <w:rFonts w:ascii="Times New Roman" w:hAnsi="Times New Roman" w:eastAsia="Times New Roman" w:cs="Times New Roman"/>
          <w:sz w:val="20"/>
        </w:rPr>
      </w:pPr>
      <w:r>
        <w:rPr>
          <w:rFonts w:ascii="Times New Roman" w:hAnsi="Times New Roman" w:eastAsia="Times New Roman" w:cs="Times New Roman"/>
          <w:sz w:val="20"/>
          <w:szCs w:val="20"/>
        </w:rPr>
        <w:t vyd:_id="vyd:000000000000vi">в) при обработке обращений, жалоб, запросов, сообщений, направляемых Оператором и Пользователем друг другу.</w:t>
      </w:r>
    </w:p>
    <w:p w14:paraId="79608412" w14:textId="77777777" w:rsidR="00330238" w:rsidRPr="001F4238" w:rsidRDefault="00330238" w:rsidP="00787228" vyd:_id="vyd:000000000000vg">
      <w:pPr>
        <w:ind w:start="-283" w:end="-885"/>
        <w:jc w:val="both"/>
        <w:rPr>
          <w:rFonts w:ascii="Times New Roman" w:hAnsi="Times New Roman" w:eastAsia="Times New Roman" w:cs="Times New Roman"/>
          <w:sz w:val="20"/>
          <w:shd w:val="clear" w:color="auto" w:fill="FFFF00"/>
        </w:rPr>
      </w:pPr>
    </w:p>
    <w:p w14:paraId="06B7B222" w14:textId="77777777" w:rsidR="00330238" w:rsidRPr="001F4238" w:rsidRDefault="006410B2" w:rsidP="00787228" vyd:_id="vyd:000000000000vc">
      <w:pPr>
        <w:ind w:start="-283" w:end="-885"/>
        <w:jc w:val="both"/>
        <w:rPr>
          <w:rFonts w:ascii="Times New Roman" w:hAnsi="Times New Roman" w:eastAsia="Times New Roman" w:cs="Times New Roman"/>
          <w:sz w:val="20"/>
        </w:rPr>
      </w:pPr>
      <w:r>
        <w:rPr>
          <w:rFonts w:ascii="Times New Roman" w:hAnsi="Times New Roman" w:eastAsia="Times New Roman" w:cs="Times New Roman"/>
          <w:sz w:val="20"/>
        </w:rPr>
        <w:t vyd:_id="vyd:000000000000vf">г) при использовании веб-сервиса «</w:t>
      </w:r>
      <w:r>
        <w:rPr>
          <w:rFonts w:ascii="Times New Roman" w:hAnsi="Times New Roman" w:eastAsia="Times New Roman" w:cs="Times New Roman"/>
          <w:sz w:val="20"/>
        </w:rPr>
        <w:t vyd:_id="vyd:000000000000ve">Ресома</w:t>
      </w:r>
      <w:r>
        <w:rPr>
          <w:rFonts w:ascii="Times New Roman" w:hAnsi="Times New Roman" w:eastAsia="Times New Roman" w:cs="Times New Roman"/>
          <w:sz w:val="20"/>
        </w:rPr>
        <w:t vyd:_id="vyd:000000000000vd">» для получения доступа к услугам, материалам и личному кабинету Оператора.</w:t>
      </w:r>
    </w:p>
    <w:p w14:paraId="06B7B222" w14:textId="77777777" w:rsidR="00330238" w:rsidRPr="001F4238" w:rsidRDefault="006410B2" w:rsidP="00787228" vyd:_id="vyd:mqphnhdso0oh5s">
      <w:pPr>
        <w:ind w:start="-283" w:end="-885"/>
        <w:jc w:val="both"/>
        <w:rPr>
          <w:rFonts w:ascii="Times New Roman" w:hAnsi="Times New Roman" w:eastAsia="Times New Roman" w:cs="Times New Roman"/>
          <w:sz w:val="20"/>
        </w:rPr>
      </w:pPr>
    </w:p>
    <w:p w14:paraId="06B7B222" w14:textId="77777777" w:rsidR="00330238" w:rsidRPr="001F4238" w:rsidRDefault="006410B2" w:rsidP="00787228" vyd:_id="vyd:mqphni16ho7oun">
      <w:pPr>
        <w:ind w:start="-283" w:end="-885"/>
        <w:jc w:val="both"/>
        <w:rPr>
          <w:rFonts w:ascii="Arial" w:hAnsi="Arial" w:eastAsia="Arial" w:cs="Arial"/>
          <w:sz w:val="22"/>
          <w:shd w:val="clear" w:fill="auto"/>
        </w:rPr>
      </w:pPr>
      <w:r>
        <w:rPr>
          <w:rFonts w:ascii="Times New Roman" w:hAnsi="Times New Roman" w:eastAsia="Times New Roman" w:cs="Times New Roman"/>
          <w:sz w:val="20"/>
          <w:shd w:val="clear" w:fill="auto"/>
        </w:rPr>
        <w:t vyd:_id="vyd:mq8e19phxm3zhe" xml:space="preserve">д) </w:t>
      </w:r>
      <w:r>
        <w:rPr>
          <w:rFonts w:ascii="Times New Roman" w:hAnsi="Times New Roman" w:eastAsia="Times New Roman" w:cs="Times New Roman"/>
          <w:sz w:val="20"/>
          <w:shd w:val="clear" w:fill="auto"/>
        </w:rPr>
        <w:t vyd:_id="vyd:mqphndtw7qe9wr">при переходе с сайта https://resoma.ru и авторизации в веб-сервисе «Ресома» через выбранный способ входа (Яндекс, VK, Mail.ru или e-mail).</w:t>
      </w:r>
    </w:p>
    <w:p w14:paraId="06B7B222" w14:textId="77777777" w:rsidR="00330238" w:rsidRPr="001F4238" w:rsidRDefault="006410B2" w:rsidP="00787228" vyd:_id="vyd:mqphndts78csxz">
      <w:pPr>
        <w:ind w:start="-283" w:end="-885"/>
        <w:jc w:val="both"/>
        <w:rPr>
          <w:rFonts w:ascii="Times New Roman" w:hAnsi="Times New Roman" w:eastAsia="Times New Roman" w:cs="Times New Roman"/>
          <w:sz w:val="20"/>
          <w:szCs w:val="20"/>
        </w:rPr>
      </w:pPr>
    </w:p>
    <w:p w14:paraId="26170301" w14:textId="77777777" w:rsidR="00330238" w:rsidRPr="001F4238" w:rsidRDefault="006410B2" w:rsidP="00787228" vyd:_id="vyd:000000000000v7">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v9">1.2.</w:t>
      </w:r>
      <w:r>
        <w:rPr>
          <w:rFonts w:ascii="Times New Roman" w:hAnsi="Times New Roman" w:eastAsia="Times New Roman" w:cs="Times New Roman"/>
          <w:sz w:val="20"/>
          <w:szCs w:val="20"/>
        </w:rPr>
        <w:t vyd:_id="vyd:000000000000v8" xml:space="preserve"> Целью и назначением Политики является обеспечение надлежащего правового режима персональных данных. Политика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договора/выражения согласия бездействие субъекта персональных данных.</w:t>
      </w:r>
    </w:p>
    <w:p w14:paraId="5BDB0358" w14:textId="77777777" w:rsidR="00330238" w:rsidRPr="001F4238" w:rsidRDefault="00330238" w:rsidP="00787228" vyd:_id="vyd:000000000000v6">
      <w:pPr>
        <w:ind w:start="-283" w:end="-885"/>
        <w:jc w:val="both"/>
        <w:rPr>
          <w:rFonts w:ascii="Times New Roman" w:hAnsi="Times New Roman" w:eastAsia="Times New Roman" w:cs="Times New Roman"/>
          <w:sz w:val="20"/>
          <w:szCs w:val="20"/>
        </w:rPr>
      </w:pPr>
    </w:p>
    <w:p w14:paraId="00DEF8E6" w14:textId="77777777" w:rsidR="00204691" w:rsidRDefault="00204691" w:rsidP="00787228" vyd:_id="vyd:000000000000v4">
      <w:pPr>
        <w:ind w:start="-283" w:end="-885"/>
        <w:jc w:val="both"/>
        <w:rPr>
          <w:rFonts w:ascii="Times New Roman" w:hAnsi="Times New Roman"/>
          <w:sz w:val="20"/>
          <w:b w:val="1"/>
        </w:rPr>
      </w:pPr>
      <w:r>
        <w:rPr>
          <w:rFonts w:ascii="Times New Roman" w:hAnsi="Times New Roman"/>
          <w:sz w:val="20"/>
          <w:b w:val="1"/>
        </w:rPr>
        <w:t vyd:_id="vyd:000000000000v5" xml:space="preserve">1.3. К настоящей Политике имеет доступ любой субъект персональных данных. Текст Политики доступен Пользователям в сети Интернет по адресу: https://ekaterinatur.ru, а также на странице веб-сервиса </w:t>
      </w:r>
      <w:r>
        <w:fldChar w:fldCharType="begin" vyd:_id="vyd:mqpkjpovb923nk"/>
      </w:r>
      <w:r>
        <w:instrText>HYPERLINK "https://resoma.ru"</w:instrText>
      </w:r>
      <w:r>
        <w:fldChar w:fldCharType="separate"/>
      </w:r>
      <w:r>
        <w:rPr>
          <w:rFonts w:ascii="Times New Roman" w:hAnsi="Times New Roman"/>
          <w:sz w:val="20"/>
          <w:b w:val="1"/>
        </w:rPr>
        <w:t vyd:_id="vyd:mqpkjok55fh4y9">https://resoma.ru</w:t>
      </w:r>
      <w:r>
        <w:fldChar w:fldCharType="end" vyd:_id="vyd:mqpkjpovb923nk-end"/>
      </w:r>
      <w:r>
        <w:rPr>
          <w:rFonts w:ascii="Times New Roman" w:hAnsi="Times New Roman"/>
          <w:sz w:val="20"/>
          <w:b w:val="1"/>
        </w:rPr>
        <w:t vyd:_id="vyd:mqpkjtzujmhmyg">.</w:t>
      </w:r>
    </w:p>
    <w:p w14:paraId="00DEF8E6" w14:textId="77777777" w:rsidR="00204691" w:rsidRDefault="00204691" w:rsidP="00787228" vyd:_id="vyd:mqpkjuf77oadxj">
      <w:pPr>
        <w:ind w:start="-283" w:end="-885"/>
        <w:jc w:val="both"/>
        <w:rPr>
          <w:rFonts w:ascii="Times New Roman" w:hAnsi="Times New Roman"/>
          <w:sz w:val="20"/>
          <w:b w:val="1"/>
        </w:rPr>
      </w:pPr>
    </w:p>
    <w:p w14:paraId="717249E1" w14:textId="77777777" w:rsidR="00330238" w:rsidRPr="001F4238" w:rsidRDefault="006410B2" w:rsidP="00787228" vyd:_id="vyd:000000000000v0">
      <w:pPr>
        <w:keepNext w:val="1"/>
        <w:keepLines w:val="1"/>
        <w:ind w:start="-283"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v2" xml:space="preserve">2. Основные понятия, </w:t>
      </w:r>
      <w:r>
        <w:rPr>
          <w:rFonts w:ascii="Times New Roman" w:hAnsi="Times New Roman" w:eastAsia="Times New Roman" w:cs="Times New Roman"/>
          <w:sz w:val="20"/>
          <w:color w:val="111111"/>
          <w:b w:val="1"/>
          <w:szCs w:val="20"/>
        </w:rPr>
        <w:t vyd:_id="vyd:000000000000v1">используемые в Политике:</w:t>
      </w:r>
    </w:p>
    <w:p w14:paraId="48893B5E" w14:textId="77777777" w:rsidR="00330238" w:rsidRPr="001F4238" w:rsidRDefault="006410B2" w:rsidP="00787228" vyd:_id="vyd:000000000000uy">
      <w:pPr>
        <w:ind w:start="-283" w:end="-885"/>
        <w:jc w:val="both"/>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uz">В настоящей Политике конфиденциальности используются следующие термины:</w:t>
      </w:r>
    </w:p>
    <w:p w14:paraId="53B75E16" w14:textId="396BB6F3" w:rsidR="00330238" w:rsidRPr="001F4238" w:rsidRDefault="006410B2" w:rsidP="00787228" vyd:_id="vyd:000000000000ut">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ux">Оператор</w:t>
      </w:r>
      <w:r>
        <w:rPr>
          <w:rFonts w:ascii="Times New Roman" w:hAnsi="Times New Roman" w:eastAsia="Times New Roman" w:cs="Times New Roman"/>
          <w:sz w:val="20"/>
          <w:szCs w:val="20"/>
        </w:rPr>
        <w:t vyd:_id="vyd:000000000000uw" xml:space="preserve"> – зарегистрированный в соответствии с российским законодательством индивидуальный предприниматель Тур Екатерина Юрьевна (ОГРНИП 321784700098226, ИНН 780501243212), на которого зарегистрирован сайт с доменным именем </w:t>
      </w:r>
      <w:r>
        <w:rPr>
          <w:rFonts w:ascii="Times New Roman" w:hAnsi="Times New Roman" w:eastAsia="Times New Roman" w:cs="Times New Roman"/>
          <w:sz w:val="20"/>
          <w:color w:val="3C78D8"/>
          <w:szCs w:val="20"/>
        </w:rPr>
        <w:t vyd:_id="vyd:000000000000uv">https://ekaterinatur.ru</w:t>
      </w:r>
      <w:r>
        <w:rPr>
          <w:rFonts w:ascii="Times New Roman" w:hAnsi="Times New Roman" w:eastAsia="Times New Roman" w:cs="Times New Roman"/>
          <w:sz w:val="20"/>
          <w:szCs w:val="20"/>
        </w:rPr>
        <w:t vyd:_id="vyd:000000000000uu">. Регистрационный номер Оператора 78-23-060411 от 01.06.2023 г.</w:t>
      </w:r>
    </w:p>
    <w:p w14:paraId="3CA16322" w14:textId="77777777" w:rsidR="00330238" w:rsidRPr="001F4238" w:rsidRDefault="006410B2" w:rsidP="00787228" vyd:_id="vyd:000000000000un">
      <w:pPr>
        <w:numPr>
          <w:ilvl w:val="0"/>
          <w:numId w:val="27"/>
        </w:numPr>
        <w:ind w:end="-885"/>
        <w:jc w:val="both"/>
        <w:rPr>
          <w:rFonts w:ascii="Times New Roman" w:hAnsi="Times New Roman"/>
          <w:sz w:val="20"/>
        </w:rPr>
      </w:pPr>
      <w:r>
        <w:rPr>
          <w:rFonts w:ascii="Times New Roman" w:hAnsi="Times New Roman"/>
          <w:sz w:val="20"/>
          <w:b w:val="1"/>
        </w:rPr>
        <w:t vyd:_id="vyd:000000000000um">Пользователь</w:t>
      </w:r>
      <w:r>
        <w:rPr>
          <w:rFonts w:ascii="Times New Roman" w:hAnsi="Times New Roman"/>
          <w:sz w:val="20"/>
        </w:rPr>
        <w:t vyd:_id="vyd:mqphu0hjwntr3f" xml:space="preserve"> – любой посетитель Сайта Оператора https://ekaterinatur.ru, https://dr-ekaterinatur.ru или иных сайтов/страниц Оператора, пользователь веб-сервиса «</w:t>
      </w:r>
      <w:r>
        <w:rPr>
          <w:rFonts w:ascii="Times New Roman" w:hAnsi="Times New Roman"/>
          <w:sz w:val="20"/>
        </w:rPr>
        <w:t vyd:_id="vyd:000000000000ul">Ресома</w:t>
      </w:r>
      <w:r>
        <w:rPr>
          <w:rFonts w:ascii="Times New Roman" w:hAnsi="Times New Roman"/>
          <w:sz w:val="20"/>
        </w:rPr>
        <w:t vyd:_id="vyd:000000000000uk">», личного кабинета, получатель материалов, осуществляющий заказ услуг или запрос информации об услугах Оператора.</w:t>
      </w:r>
    </w:p>
    <w:p w14:paraId="2BB1E134" w14:textId="77777777" w:rsidR="00204691" w:rsidRDefault="00204691" w:rsidP="00787228" vyd:_id="vyd:mqphoop73b4xxw">
      <w:pPr>
        <w:numPr>
          <w:ilvl w:val="0"/>
          <w:numId w:val="27"/>
        </w:numPr>
        <w:ind w:end="-885"/>
        <w:jc w:val="both"/>
        <w:rPr>
          <w:rFonts w:ascii="Times New Roman" w:hAnsi="Times New Roman" w:eastAsia="Arial" w:cs="Arial"/>
          <w:sz w:val="22"/>
          <w:shd w:val="clear" w:fill="auto"/>
        </w:rPr>
      </w:pPr>
      <w:r>
        <w:rPr>
          <w:rFonts w:ascii="Times New Roman" w:hAnsi="Times New Roman" w:eastAsia="Times New Roman" w:cs="Times New Roman"/>
          <w:sz w:val="20"/>
          <w:b w:val="1"/>
        </w:rPr>
        <w:t vyd:_id="vyd:mqphokddo91fw4">«Сайт»</w:t>
      </w:r>
      <w:r>
        <w:rPr>
          <w:rFonts w:ascii="Times New Roman" w:hAnsi="Times New Roman" w:eastAsia="Times New Roman" w:cs="Times New Roman"/>
          <w:sz w:val="20"/>
          <w:b w:val="1"/>
        </w:rPr>
        <w:t vyd:_id="vyd:mqphokdcdu0zit" xml:space="preserve"> </w:t>
      </w:r>
      <w:r>
        <w:rPr>
          <w:rFonts w:ascii="Times New Roman" w:hAnsi="Times New Roman" w:eastAsia="Times New Roman" w:cs="Times New Roman"/>
          <w:sz w:val="20"/>
        </w:rPr>
        <w:t vyd:_id="vyd:mqphtwmouikhuu">— сайт, размещенный в сети интернет по ад</w:t>
      </w:r>
      <w:r>
        <w:rPr>
          <w:rFonts w:ascii="Times New Roman" w:hAnsi="Times New Roman" w:eastAsia="Times New Roman" w:cs="Times New Roman"/>
          <w:sz w:val="20"/>
          <w:shd w:val="clear" w:fill="auto"/>
        </w:rPr>
        <w:t vyd:_id="vyd:mqphp4rjl92o4u" xml:space="preserve">ресу: </w:t>
      </w:r>
      <w:r>
        <w:fldChar w:fldCharType="begin" vyd:_id="vyd:mqphokdbxlvy2c"/>
      </w:r>
      <w:r>
        <w:instrText>HYPERLINK "https://ekaterinatur.ru"</w:instrText>
      </w:r>
      <w:r>
        <w:fldChar w:fldCharType="separate"/>
      </w:r>
      <w:r>
        <w:rPr>
          <w:rStyle w:val="af1"/>
          <w:rFonts w:ascii="Times New Roman" w:hAnsi="Times New Roman" w:eastAsia="Times New Roman" w:cs="Times New Roman"/>
          <w:sz w:val="20"/>
          <w:color w:val="000000"/>
          <w:shd w:val="clear" w:fill="auto"/>
        </w:rPr>
        <w:t vyd:_id="vyd:mqphokdbys7xj4">https://ekaterinatur.ru</w:t>
      </w:r>
      <w:r>
        <w:fldChar w:fldCharType="end" vyd:_id="vyd:mqphokdbxlvy2c-end"/>
      </w:r>
      <w:r>
        <w:rPr>
          <w:rFonts w:ascii="Times New Roman" w:hAnsi="Times New Roman" w:eastAsia="Times New Roman" w:cs="Times New Roman"/>
          <w:sz w:val="20"/>
          <w:shd w:val="clear" w:fill="auto"/>
        </w:rPr>
        <w:t vyd:_id="vyd:mqphokdalaky6j" xml:space="preserve"> </w:t>
      </w:r>
      <w:r>
        <w:rPr>
          <w:rFonts w:ascii="Times New Roman" w:hAnsi="Times New Roman" w:eastAsia="Times New Roman" w:cs="Times New Roman"/>
          <w:sz w:val="20"/>
          <w:shd w:val="clear" w:fill="auto"/>
        </w:rPr>
        <w:t vyd:_id="vyd:mqphokd93309bc">и его поддоменах</w:t>
      </w:r>
      <w:r>
        <w:rPr>
          <w:rFonts w:ascii="Times New Roman" w:hAnsi="Times New Roman" w:eastAsia="Times New Roman" w:cs="Times New Roman"/>
          <w:sz w:val="20"/>
          <w:shd w:val="clear" w:fill="auto"/>
        </w:rPr>
        <w:t vyd:_id="vyd:mqphokd8g2e2nh">, а также веб-сервис «Ресома», размещённый по адресу https://resoma.ru</w:t>
      </w:r>
      <w:r>
        <w:rPr>
          <w:rFonts w:ascii="Times New Roman" w:hAnsi="Times New Roman" w:eastAsia="Times New Roman" w:cs="Times New Roman"/>
          <w:sz w:val="20"/>
          <w:shd w:val="clear" w:fill="auto"/>
        </w:rPr>
        <w:t vyd:_id="vyd:mqphokd7m3mlvj">.</w:t>
      </w:r>
    </w:p>
    <w:p w14:paraId="621942EF" w14:textId="77777777" w:rsidR="00204691" w:rsidRDefault="00204691" w:rsidP="00787228" vyd:_id="vyd:mqphokd458db5a">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rPr>
        <w:t vyd:_id="vyd:000000000000ue" xml:space="preserve">«Заявка» </w:t>
      </w:r>
      <w:r>
        <w:rPr>
          <w:rFonts w:ascii="Times New Roman" w:hAnsi="Times New Roman" w:eastAsia="Times New Roman" w:cs="Times New Roman"/>
          <w:sz w:val="20"/>
        </w:rPr>
        <w:t vyd:_id="vyd:mqphty5q8c6t2c">— запрос Пользователя на приобретение услуг Оператора, получение доступа к материалам, консультации, обратной связи или предоставление информации об услугах Оператора, оформленный путем заполнения специальной формы на Сайте Оператора, в веб-сервисе «</w:t>
      </w:r>
      <w:r>
        <w:rPr>
          <w:rFonts w:ascii="Times New Roman" w:hAnsi="Times New Roman" w:eastAsia="Times New Roman" w:cs="Times New Roman"/>
          <w:sz w:val="20"/>
        </w:rPr>
        <w:t vyd:_id="vyd:000000000000ud">Ресома</w:t>
      </w:r>
      <w:r>
        <w:rPr>
          <w:rFonts w:ascii="Times New Roman" w:hAnsi="Times New Roman" w:eastAsia="Times New Roman" w:cs="Times New Roman"/>
          <w:sz w:val="20"/>
        </w:rPr>
        <w:t vyd:_id="vyd:000000000000uc">», в личном кабинете, мессенджерах, социальных сетях или иным способом, предложенным Оператором.</w:t>
      </w:r>
    </w:p>
    <w:p w14:paraId="700B8E59" w14:textId="77777777" w:rsidR="00330238" w:rsidRPr="001F4238" w:rsidRDefault="006410B2" w:rsidP="00787228" vyd:_id="vyd:000000000000u8">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ua">«Личные данные/личные персональные данные»</w:t>
      </w:r>
      <w:r>
        <w:rPr>
          <w:rFonts w:ascii="Times New Roman" w:hAnsi="Times New Roman" w:eastAsia="Times New Roman" w:cs="Times New Roman"/>
          <w:sz w:val="20"/>
          <w:szCs w:val="20"/>
        </w:rPr>
        <w:t vyd:_id="vyd:mqphuh9frk2tn3" xml:space="preserve"> — </w:t>
      </w:r>
      <w:r>
        <w:rPr>
          <w:rFonts w:ascii="Times New Roman" w:hAnsi="Times New Roman" w:eastAsia="Times New Roman" w:cs="Times New Roman"/>
          <w:sz w:val="20"/>
          <w:szCs w:val="20"/>
        </w:rPr>
        <w:t vyd:_id="vyd:000000000000u9" xml:space="preserve">персональные данные Пользователя, которые доступны только Оператору и не доступны его другим Пользователям. </w:t>
      </w:r>
    </w:p>
    <w:p w14:paraId="0660DD1A" w14:textId="77777777" w:rsidR="00330238" w:rsidRPr="001F4238" w:rsidRDefault="006410B2" w:rsidP="00787228" vyd:_id="vyd:000000000000u5">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u7">«Публичные да</w:t>
      </w:r>
      <w:r>
        <w:rPr>
          <w:rFonts w:ascii="Times New Roman" w:hAnsi="Times New Roman" w:eastAsia="Times New Roman" w:cs="Times New Roman"/>
          <w:sz w:val="20"/>
          <w:b w:val="1"/>
          <w:szCs w:val="20"/>
        </w:rPr>
        <w:t vyd:_id="vyd:mqphoxcg539uy6" xml:space="preserve">нные/ публичные персональные данные» — </w:t>
      </w:r>
      <w:r>
        <w:rPr>
          <w:rFonts w:ascii="Times New Roman" w:hAnsi="Times New Roman" w:eastAsia="Times New Roman" w:cs="Times New Roman"/>
          <w:sz w:val="20"/>
          <w:szCs w:val="20"/>
        </w:rPr>
        <w:t vyd:_id="vyd:000000000000u6" xml:space="preserve">персональные данные Пользователя, опубликованные самим Пользователем по его личному волеизъявлению, которые доступны всем Пользователям Сайта, в том числе, не зарегистрированным. </w:t>
      </w:r>
    </w:p>
    <w:p w14:paraId="4D0EF028" w14:textId="77777777" w:rsidR="00330238" w:rsidRPr="001F4238" w:rsidRDefault="006410B2" w:rsidP="00787228" vyd:_id="vyd:000000000000u2">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u4" xml:space="preserve">«Обработка персональных данных» - </w:t>
      </w:r>
      <w:r>
        <w:rPr>
          <w:rFonts w:ascii="Times New Roman" w:hAnsi="Times New Roman" w:eastAsia="Times New Roman" w:cs="Times New Roman"/>
          <w:sz w:val="20"/>
          <w:szCs w:val="20"/>
        </w:rPr>
        <w:t vyd:_id="vyd:000000000000u3">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12013D5" w14:textId="77777777" w:rsidR="00330238" w:rsidRPr="001F4238" w:rsidRDefault="006410B2" w:rsidP="00787228" vyd:_id="vyd:000000000000tz">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u1">«Конфиденциальность персональных данных» -</w:t>
      </w:r>
      <w:r>
        <w:rPr>
          <w:rFonts w:ascii="Times New Roman" w:hAnsi="Times New Roman" w:eastAsia="Times New Roman" w:cs="Times New Roman"/>
          <w:sz w:val="20"/>
          <w:szCs w:val="20"/>
        </w:rPr>
        <w:t vyd:_id="vyd:000000000000u0" xml:space="preserve">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56A5C265" w14:textId="77777777" w:rsidR="00330238" w:rsidRPr="001F4238" w:rsidRDefault="006410B2" w:rsidP="00787228" vyd:_id="vyd:000000000000tw">
      <w:pPr>
        <w:numPr>
          <w:ilvl w:val="0"/>
          <w:numId w:val="27"/>
        </w:numPr>
        <w:ind w:end="-885" w:hanging="566"/>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ty" xml:space="preserve">«Пользователь сайта (далее Пользователь)» – </w:t>
      </w:r>
      <w:r>
        <w:rPr>
          <w:rFonts w:ascii="Times New Roman" w:hAnsi="Times New Roman" w:eastAsia="Times New Roman" w:cs="Times New Roman"/>
          <w:sz w:val="20"/>
          <w:szCs w:val="20"/>
        </w:rPr>
        <w:t vyd:_id="vyd:000000000000tx">лицо, имеющее доступ к Сайту, посредством сети Интернет и использующее Сайт Оператора.</w:t>
      </w:r>
    </w:p>
    <w:p w14:paraId="301F8BBD" w14:textId="77777777" w:rsidR="00330238" w:rsidRPr="001F4238" w:rsidRDefault="006410B2" w:rsidP="00787228" vyd:_id="vyd:000000000000tr">
      <w:pPr>
        <w:numPr>
          <w:ilvl w:val="0"/>
          <w:numId w:val="27"/>
        </w:numPr>
        <w:ind w:end="-885" w:hanging="566"/>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tv">«</w:t>
      </w:r>
      <w:r>
        <w:rPr>
          <w:rFonts w:ascii="Times New Roman" w:hAnsi="Times New Roman" w:eastAsia="Times New Roman" w:cs="Times New Roman"/>
          <w:sz w:val="20"/>
          <w:b w:val="1"/>
          <w:szCs w:val="20"/>
        </w:rPr>
        <w:t vyd:_id="vyd:000000000000tu">Cookies</w:t>
      </w:r>
      <w:r>
        <w:rPr>
          <w:rFonts w:ascii="Times New Roman" w:hAnsi="Times New Roman" w:eastAsia="Times New Roman" w:cs="Times New Roman"/>
          <w:sz w:val="20"/>
          <w:b w:val="1"/>
          <w:szCs w:val="20"/>
        </w:rPr>
        <w:t vyd:_id="vyd:000000000000tt" xml:space="preserve">» — </w:t>
      </w:r>
      <w:r>
        <w:rPr>
          <w:rFonts w:ascii="Times New Roman" w:hAnsi="Times New Roman" w:eastAsia="Times New Roman" w:cs="Times New Roman"/>
          <w:sz w:val="20"/>
          <w:szCs w:val="20"/>
        </w:rPr>
        <w:t vyd:_id="vyd:000000000000ts">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45408C7B" w14:textId="77777777" w:rsidR="00330238" w:rsidRPr="001F4238" w:rsidRDefault="006410B2" w:rsidP="00787228" vyd:_id="vyd:000000000000to">
      <w:pPr>
        <w:numPr>
          <w:ilvl w:val="0"/>
          <w:numId w:val="27"/>
        </w:numPr>
        <w:ind w:end="-885" w:hanging="566"/>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tq" xml:space="preserve">«IP-адрес» — </w:t>
      </w:r>
      <w:r>
        <w:rPr>
          <w:rFonts w:ascii="Times New Roman" w:hAnsi="Times New Roman" w:eastAsia="Times New Roman" w:cs="Times New Roman"/>
          <w:sz w:val="20"/>
          <w:szCs w:val="20"/>
        </w:rPr>
        <w:t vyd:_id="vyd:000000000000tp">уникальный сетевой адрес узла в компьютерной сети, построенной по протоколу IP.</w:t>
      </w:r>
    </w:p>
    <w:p w14:paraId="585A14B6" w14:textId="77777777" w:rsidR="00330238" w:rsidRPr="001F4238" w:rsidRDefault="006410B2" w:rsidP="00787228" vyd:_id="vyd:000000000000tl">
      <w:pPr>
        <w:numPr>
          <w:ilvl w:val="0"/>
          <w:numId w:val="27"/>
        </w:numPr>
        <w:ind w:end="-885" w:hanging="566"/>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tn" xml:space="preserve">«Распространение персональных данных» </w:t>
      </w:r>
      <w:r>
        <w:rPr>
          <w:rFonts w:ascii="Times New Roman" w:hAnsi="Times New Roman" w:eastAsia="Times New Roman" w:cs="Times New Roman"/>
          <w:sz w:val="20"/>
          <w:szCs w:val="20"/>
        </w:rPr>
        <w:t vyd:_id="vyd:000000000000tm">–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2D975A4" w14:textId="77777777" w:rsidR="00330238" w:rsidRPr="001F4238" w:rsidRDefault="006410B2" w:rsidP="00787228" vyd:_id="vyd:000000000000ti">
      <w:pPr>
        <w:numPr>
          <w:ilvl w:val="0"/>
          <w:numId w:val="27"/>
        </w:numPr>
        <w:ind w:end="-885" w:hanging="566"/>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tk">«Автоматизированная обработка персональных данных»</w:t>
      </w:r>
      <w:r>
        <w:rPr>
          <w:rFonts w:ascii="Times New Roman" w:hAnsi="Times New Roman" w:eastAsia="Times New Roman" w:cs="Times New Roman"/>
          <w:sz w:val="20"/>
          <w:szCs w:val="20"/>
        </w:rPr>
        <w:t vyd:_id="vyd:000000000000tj" xml:space="preserve"> – обработка персональных данных с помощью средств вычислительной техники.</w:t>
      </w:r>
    </w:p>
    <w:p w14:paraId="3B82E128" w14:textId="77777777" w:rsidR="00330238" w:rsidRPr="001F4238" w:rsidRDefault="006410B2" w:rsidP="00787228" vyd:_id="vyd:000000000000tf">
      <w:pPr>
        <w:numPr>
          <w:ilvl w:val="0"/>
          <w:numId w:val="27"/>
        </w:numPr>
        <w:ind w:end="-885" w:hanging="566"/>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th">«Уничтожение персональных данных»</w:t>
      </w:r>
      <w:r>
        <w:rPr>
          <w:rFonts w:ascii="Times New Roman" w:hAnsi="Times New Roman" w:eastAsia="Times New Roman" w:cs="Times New Roman"/>
          <w:sz w:val="20"/>
          <w:szCs w:val="20"/>
        </w:rPr>
        <w:t vyd:_id="vyd:000000000000tg"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14:paraId="2704876F" w14:textId="77777777" w:rsidR="00330238" w:rsidRPr="001F4238" w:rsidRDefault="006410B2" w:rsidP="00787228" vyd:_id="vyd:000000000000tc">
      <w:pPr>
        <w:numPr>
          <w:ilvl w:val="0"/>
          <w:numId w:val="27"/>
        </w:numPr>
        <w:ind w:end="-885" w:hanging="566"/>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te">«Блокирование персональных данных»</w:t>
      </w:r>
      <w:r>
        <w:rPr>
          <w:rFonts w:ascii="Times New Roman" w:hAnsi="Times New Roman" w:eastAsia="Times New Roman" w:cs="Times New Roman"/>
          <w:sz w:val="20"/>
          <w:szCs w:val="20"/>
        </w:rPr>
        <w:t vyd:_id="vyd:000000000000td"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3CC873C" w14:textId="77777777" w:rsidR="00330238" w:rsidRPr="001F4238" w:rsidRDefault="006410B2" w:rsidP="00787228" vyd:_id="vyd:000000000000t9">
      <w:pPr>
        <w:numPr>
          <w:ilvl w:val="0"/>
          <w:numId w:val="27"/>
        </w:numPr>
        <w:ind w:end="-885" w:hanging="566"/>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tb">«Обезличивание персональных данных»</w:t>
      </w:r>
      <w:r>
        <w:rPr>
          <w:rFonts w:ascii="Times New Roman" w:hAnsi="Times New Roman" w:eastAsia="Times New Roman" w:cs="Times New Roman"/>
          <w:sz w:val="20"/>
          <w:szCs w:val="20"/>
        </w:rPr>
        <w:t vyd:_id="vyd:000000000000ta"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3848F143" w14:textId="77777777" w:rsidR="00204691" w:rsidRDefault="00204691" w:rsidP="00787228" vyd:_id="vyd:000000000000t6">
      <w:pPr>
        <w:numPr>
          <w:ilvl w:val="0"/>
          <w:numId w:val="27"/>
        </w:numPr>
        <w:ind w:end="-885"/>
        <w:jc w:val="both"/>
        <w:rPr>
          <w:rFonts w:ascii="Times New Roman" w:hAnsi="Times New Roman" w:eastAsia="Times New Roman" w:cs="Times New Roman"/>
          <w:sz w:val="20"/>
          <w:szCs w:val="20"/>
        </w:rPr>
      </w:pPr>
      <w:r>
        <w:rPr>
          <w:rFonts w:ascii="Times New Roman" w:hAnsi="Times New Roman"/>
          <w:sz w:val="20"/>
          <w:b w:val="1"/>
        </w:rPr>
        <w:t vyd:_id="vyd:000000000000t8" xml:space="preserve">Политика конфиденциальности - </w:t>
      </w:r>
      <w:r>
        <w:rPr>
          <w:rFonts w:ascii="Times New Roman" w:hAnsi="Times New Roman"/>
          <w:sz w:val="20"/>
        </w:rPr>
        <w:t vyd:_id="vyd:000000000000t7" xml:space="preserve">настоящий документ со всеми изменениями и дополнениями, расположенный в сети Интернет по адресу https://ekaterinatur.ru/personadate </w:t>
      </w:r>
    </w:p>
    <w:p w14:paraId="615C6291" w14:textId="77777777" w:rsidR="00204691" w:rsidRDefault="00204691" w:rsidP="00787228" vyd:_id="vyd:000000000000t1">
      <w:pPr>
        <w:numPr>
          <w:ilvl w:val="0"/>
          <w:numId w:val="27"/>
        </w:numPr>
        <w:ind w:end="-885"/>
        <w:jc w:val="both"/>
        <w:rPr>
          <w:rFonts w:ascii="Times New Roman" w:hAnsi="Times New Roman" w:eastAsia="Times New Roman" w:cs="Times New Roman"/>
          <w:sz w:val="20"/>
          <w:szCs w:val="20"/>
        </w:rPr>
      </w:pPr>
      <w:r>
        <w:rPr>
          <w:rFonts w:ascii="Times New Roman" w:hAnsi="Times New Roman"/>
          <w:sz w:val="20"/>
          <w:b w:val="1"/>
        </w:rPr>
        <w:t vyd:_id="vyd:000000000000t5" xml:space="preserve">Услуги – </w:t>
      </w:r>
      <w:r>
        <w:rPr>
          <w:rFonts w:ascii="Times New Roman" w:hAnsi="Times New Roman"/>
          <w:sz w:val="20"/>
        </w:rPr>
        <w:t vyd:_id="vyd:000000000000t4">услуги, информация о которых представлена на Сайте Оператора, в веб-сервисеи «</w:t>
      </w:r>
      <w:r>
        <w:rPr>
          <w:rFonts w:ascii="Times New Roman" w:hAnsi="Times New Roman"/>
          <w:sz w:val="20"/>
        </w:rPr>
        <w:t vyd:_id="vyd:000000000000t3">Ресома</w:t>
      </w:r>
      <w:r>
        <w:rPr>
          <w:rFonts w:ascii="Times New Roman" w:hAnsi="Times New Roman"/>
          <w:sz w:val="20"/>
        </w:rPr>
        <w:t vyd:_id="vyd:000000000000t2">», личном кабинете, рассылках и иных ресурсах Оператора.</w:t>
      </w:r>
    </w:p>
    <w:p w14:paraId="303E3C9A" w14:textId="77777777" w:rsidR="00204691" w:rsidRDefault="00204691" w:rsidP="00787228" vyd:_id="vyd:000000000000sw">
      <w:pPr>
        <w:numPr>
          <w:ilvl w:val="0"/>
          <w:numId w:val="27"/>
        </w:numPr>
        <w:ind w:end="-885"/>
        <w:jc w:val="both"/>
        <w:rPr>
          <w:rFonts w:ascii="Times New Roman" w:hAnsi="Times New Roman"/>
          <w:sz w:val="20"/>
        </w:rPr>
      </w:pPr>
      <w:r>
        <w:rPr>
          <w:rFonts w:ascii="Times New Roman" w:hAnsi="Times New Roman"/>
          <w:sz w:val="20"/>
          <w:b w:val="1"/>
        </w:rPr>
        <w:t vyd:_id="vyd:000000000000t0">«</w:t>
      </w:r>
      <w:r>
        <w:rPr>
          <w:rFonts w:ascii="Times New Roman" w:hAnsi="Times New Roman"/>
          <w:sz w:val="20"/>
          <w:b w:val="1"/>
        </w:rPr>
        <w:t vyd:_id="vyd:000000000000sz">Ресома</w:t>
      </w:r>
      <w:r>
        <w:rPr>
          <w:rFonts w:ascii="Times New Roman" w:hAnsi="Times New Roman"/>
          <w:sz w:val="20"/>
          <w:b w:val="1"/>
        </w:rPr>
        <w:t vyd:_id="vyd:000000000000sy" xml:space="preserve">» — </w:t>
      </w:r>
      <w:r>
        <w:rPr>
          <w:rFonts w:ascii="Times New Roman" w:hAnsi="Times New Roman"/>
          <w:sz w:val="20"/>
        </w:rPr>
        <w:t vyd:_id="vyd:mqphvkygwczxl0">веб-сервис (сайт) ИП Тур Е.Ю., предназначенный для предоставления Пользователю доступа к услугам, обучающим материалам, личному кабинету и уведомлениям Оператора.</w:t>
      </w:r>
    </w:p>
    <w:p w14:paraId="303E3C9A" w14:textId="77777777" w:rsidR="00204691" w:rsidRDefault="00204691" w:rsidP="00787228" vyd:_id="vyd:mqphy3yy5tg85c">
      <w:pPr>
        <w:numPr>
          <w:ilvl w:val="0"/>
          <w:numId w:val="27"/>
        </w:numPr>
        <w:ind w:end="-885"/>
        <w:jc w:val="both"/>
        <w:rPr>
          <w:rFonts w:ascii="Times New Roman" w:hAnsi="Times New Roman" w:eastAsia="Times New Roman" w:cs="Times New Roman"/>
          <w:sz w:val="20"/>
          <w:szCs w:val="20"/>
        </w:rPr>
      </w:pPr>
      <w:r>
        <w:rPr>
          <w:rFonts w:ascii="Times New Roman" w:hAnsi="Times New Roman"/>
          <w:sz w:val="20"/>
          <w:b w:val="1"/>
        </w:rPr>
        <w:t vyd:_id="vyd:000000000000sv" xml:space="preserve">«Личный кабинет» — </w:t>
      </w:r>
      <w:r>
        <w:rPr>
          <w:rFonts w:ascii="Times New Roman" w:hAnsi="Times New Roman"/>
          <w:sz w:val="20"/>
        </w:rPr>
        <w:t vyd:_id="vyd:000000000000su">закрытый раздел/цифровой интерфейс Оператора, доступный Пользователю после регистрации, авторизации, оплаты, получения ссылки или иного способа предоставления доступа Оператором, предназначенный для получения материалов, уведомлений, информации об услугах и взаимодействия с Оператором.</w:t>
      </w:r>
    </w:p>
    <w:p w14:paraId="633049F5" w14:textId="77777777" w:rsidR="00204691" w:rsidRDefault="00204691" w:rsidP="00787228" vyd:_id="vyd:000000000000so">
      <w:pPr>
        <w:numPr>
          <w:ilvl w:val="0"/>
          <w:numId w:val="27"/>
        </w:numPr>
        <w:ind w:end="-885"/>
        <w:jc w:val="both"/>
        <w:rPr>
          <w:rFonts w:ascii="Times New Roman" w:hAnsi="Times New Roman" w:eastAsia="Times New Roman" w:cs="Times New Roman"/>
          <w:sz w:val="20"/>
          <w:szCs w:val="20"/>
        </w:rPr>
      </w:pPr>
      <w:r>
        <w:rPr>
          <w:rFonts w:ascii="Times New Roman" w:hAnsi="Times New Roman"/>
          <w:sz w:val="20"/>
          <w:b w:val="1"/>
        </w:rPr>
        <w:t vyd:_id="vyd:000000000000ss" xml:space="preserve">«Форма сбора данных» — </w:t>
      </w:r>
      <w:r>
        <w:rPr>
          <w:rFonts w:ascii="Times New Roman" w:hAnsi="Times New Roman"/>
          <w:sz w:val="20"/>
        </w:rPr>
        <w:t vyd:_id="vyd:000000000000sr">электронная форма на Сайте, в веб-сервисеи «</w:t>
      </w:r>
      <w:r>
        <w:rPr>
          <w:rFonts w:ascii="Times New Roman" w:hAnsi="Times New Roman"/>
          <w:sz w:val="20"/>
        </w:rPr>
        <w:t vyd:_id="vyd:000000000000sq">Ресома</w:t>
      </w:r>
      <w:r>
        <w:rPr>
          <w:rFonts w:ascii="Times New Roman" w:hAnsi="Times New Roman"/>
          <w:sz w:val="20"/>
        </w:rPr>
        <w:t vyd:_id="vyd:000000000000sp">», личном кабинете, мессенджере, социальной сети или ином ресурсе Оператора, с помощью которой Пользователь предоставляет Оператору персональные данные для заявки, регистрации, оплаты, получения доступа, обратной связи, подписки или иной цели обработки.</w:t>
      </w:r>
    </w:p>
    <w:p w14:paraId="25A69ED2" w14:textId="77777777" w:rsidR="00204691" w:rsidRPr="00204691" w:rsidRDefault="00204691" w:rsidP="00787228" vyd:_id="vyd:000000000000sj">
      <w:pPr>
        <w:numPr>
          <w:ilvl w:val="0"/>
          <w:numId w:val="27"/>
        </w:numPr>
        <w:ind w:end="-885"/>
        <w:jc w:val="both"/>
        <w:rPr>
          <w:rFonts w:ascii="Times New Roman" w:hAnsi="Times New Roman" w:eastAsia="Times New Roman" w:cs="Times New Roman"/>
          <w:sz w:val="20"/>
          <w:szCs w:val="20"/>
        </w:rPr>
      </w:pPr>
      <w:r>
        <w:rPr>
          <w:rFonts w:ascii="Times New Roman" w:hAnsi="Times New Roman"/>
          <w:sz w:val="20"/>
          <w:b w:val="1"/>
        </w:rPr>
        <w:t vyd:_id="vyd:000000000000sn" xml:space="preserve">«Рассылки и уведомления» — </w:t>
      </w:r>
      <w:r>
        <w:rPr>
          <w:rFonts w:ascii="Times New Roman" w:hAnsi="Times New Roman"/>
          <w:sz w:val="20"/>
        </w:rPr>
        <w:t vyd:_id="vyd:000000000000sm">информационные, технические, сервисные и рекламные сообщения Оператора, направляемые Пользователю по электронной почте, телефону, SMS, через мессенджеры, социальные сети, личный кабинет, веб-сервису «</w:t>
      </w:r>
      <w:r>
        <w:rPr>
          <w:rFonts w:ascii="Times New Roman" w:hAnsi="Times New Roman"/>
          <w:sz w:val="20"/>
        </w:rPr>
        <w:t vyd:_id="vyd:000000000000sl">Ресома</w:t>
      </w:r>
      <w:r>
        <w:rPr>
          <w:rFonts w:ascii="Times New Roman" w:hAnsi="Times New Roman"/>
          <w:sz w:val="20"/>
        </w:rPr>
        <w:t vyd:_id="vyd:000000000000sk">» и/или иные каналы связи при наличии законного основания или соответствующего согласия Пользователя</w:t>
      </w:r>
    </w:p>
    <w:p w14:paraId="52AFF474" w14:textId="77777777" w:rsidR="00204691" w:rsidRDefault="006410B2" w:rsidP="00787228" vyd:_id="vyd:000000000000sg">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si">Предоставление персональных данных</w:t>
      </w:r>
      <w:r>
        <w:rPr>
          <w:rFonts w:ascii="Times New Roman" w:hAnsi="Times New Roman" w:eastAsia="Times New Roman" w:cs="Times New Roman"/>
          <w:sz w:val="20"/>
          <w:szCs w:val="20"/>
        </w:rPr>
        <w:t vyd:_id="vyd:000000000000sh" xml:space="preserve"> – действия, направленные на раскрытие персональных данных определенному лицу или определенному кругу лиц</w:t>
      </w:r>
    </w:p>
    <w:p w14:paraId="7275BBE2" w14:textId="77777777" w:rsidR="00204691" w:rsidRDefault="006410B2" w:rsidP="00787228" vyd:_id="vyd:000000000000sd">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sf">Блокирование персональных данных</w:t>
      </w:r>
      <w:r>
        <w:rPr>
          <w:rFonts w:ascii="Times New Roman" w:hAnsi="Times New Roman" w:eastAsia="Times New Roman" w:cs="Times New Roman"/>
          <w:sz w:val="20"/>
          <w:szCs w:val="20"/>
        </w:rPr>
        <w:t vyd:_id="vyd:000000000000se"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B25F2DF" w14:textId="24552B95" w:rsidR="00330238" w:rsidRPr="00204691" w:rsidRDefault="006410B2" w:rsidP="00787228" vyd:_id="vyd:000000000000sa">
      <w:pPr>
        <w:numPr>
          <w:ilvl w:val="0"/>
          <w:numId w:val="2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sc">Обезличивание персональных данных</w:t>
      </w:r>
      <w:r>
        <w:rPr>
          <w:rFonts w:ascii="Times New Roman" w:hAnsi="Times New Roman" w:eastAsia="Times New Roman" w:cs="Times New Roman"/>
          <w:sz w:val="20"/>
          <w:szCs w:val="20"/>
        </w:rPr>
        <w:t vyd:_id="vyd:000000000000sb"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Пользователю</w:t>
      </w:r>
    </w:p>
    <w:p w14:paraId="59E329AE" w14:textId="77777777" w:rsidR="00330238" w:rsidRPr="001F4238" w:rsidRDefault="00330238" w:rsidP="00787228" vyd:_id="vyd:000000000000s9">
      <w:pPr>
        <w:ind w:end="-885"/>
        <w:jc w:val="both"/>
        <w:rPr>
          <w:rFonts w:ascii="Times New Roman" w:hAnsi="Times New Roman" w:eastAsia="Times New Roman" w:cs="Times New Roman"/>
          <w:sz w:val="20"/>
          <w:szCs w:val="20"/>
        </w:rPr>
      </w:pPr>
    </w:p>
    <w:p w14:paraId="7AC2DBCA" w14:textId="77777777" w:rsidR="00330238" w:rsidRPr="001F4238" w:rsidRDefault="006410B2" w:rsidP="00787228" vyd:_id="vyd:000000000000s5">
      <w:pPr>
        <w:ind w:start="-283"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s8">3.</w:t>
      </w:r>
      <w:r>
        <w:rPr>
          <w:rFonts w:ascii="Times New Roman" w:hAnsi="Times New Roman" w:eastAsia="Times New Roman" w:cs="Times New Roman"/>
          <w:sz w:val="20"/>
          <w:szCs w:val="20"/>
        </w:rPr>
        <w:t vyd:_id="vyd:000000000000s7" xml:space="preserve">      </w:t>
      </w:r>
      <w:r>
        <w:rPr>
          <w:rFonts w:ascii="Times New Roman" w:hAnsi="Times New Roman" w:eastAsia="Times New Roman" w:cs="Times New Roman"/>
          <w:sz w:val="20"/>
          <w:b w:val="1"/>
          <w:szCs w:val="20"/>
        </w:rPr>
        <w:t vyd:_id="vyd:000000000000s6">Правовое основание обработки персональных данных</w:t>
      </w:r>
    </w:p>
    <w:p w14:paraId="2076BD96" w14:textId="77777777" w:rsidR="00330238" w:rsidRPr="001F4238" w:rsidRDefault="006410B2" w:rsidP="00787228" vyd:_id="vyd:000000000000s3">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s4" xml:space="preserve"> </w:t>
      </w:r>
    </w:p>
    <w:p w14:paraId="0653D7DF" w14:textId="77777777" w:rsidR="00330238" w:rsidRPr="001F4238" w:rsidRDefault="006410B2" w:rsidP="00787228" vyd:_id="vyd:000000000000s0">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s2">3.1.</w:t>
      </w:r>
      <w:r>
        <w:rPr>
          <w:rFonts w:ascii="Times New Roman" w:hAnsi="Times New Roman" w:eastAsia="Times New Roman" w:cs="Times New Roman"/>
          <w:sz w:val="20"/>
          <w:szCs w:val="20"/>
        </w:rPr>
        <w:t vyd:_id="vyd:000000000000s1" xml:space="preserve"> Правовыми основаниями обработки персональных данных являются:</w:t>
      </w:r>
    </w:p>
    <w:p w14:paraId="598D3836" w14:textId="77777777" w:rsidR="00330238" w:rsidRPr="001F4238" w:rsidRDefault="006410B2" w:rsidP="00787228" vyd:_id="vyd:000000000000ry">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z">Согласие на обработку персональных данных, выраженное способом, установленным законом и настоящей Политикой;</w:t>
      </w:r>
    </w:p>
    <w:p w14:paraId="19B26448" w14:textId="77777777" w:rsidR="00330238" w:rsidRPr="001F4238" w:rsidRDefault="006410B2" w:rsidP="00787228" vyd:_id="vyd:000000000000rt">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x" xml:space="preserve">Договор, заключаемый между Оператором и Пользователем путем акцепта публичной оферты, размещенной по адресу: </w:t>
      </w:r>
      <w:r>
        <w:fldChar w:fldCharType="begin" vyd:_id="vyd:000000000000rv"/>
      </w:r>
      <w:r>
        <w:instrText>HYPERLINK "https://ekaterinatur.ru/oferta"</w:instrText>
      </w:r>
      <w:r>
        <w:fldChar w:fldCharType="separate"/>
      </w:r>
      <w:r>
        <w:rPr>
          <w:rFonts w:ascii="Times New Roman" w:hAnsi="Times New Roman" w:eastAsia="Times New Roman" w:cs="Times New Roman"/>
          <w:sz w:val="20"/>
          <w:color w:val="1155CC"/>
          <w:u w:val="single"/>
          <w:szCs w:val="20"/>
        </w:rPr>
        <w:t vyd:_id="vyd:000000000000rw">https://ekaterinatur.ru/oferta</w:t>
      </w:r>
      <w:r>
        <w:fldChar w:fldCharType="end" vyd:_id="vyd:000000000000rv-end"/>
      </w:r>
      <w:r>
        <w:rPr>
          <w:rFonts w:ascii="Times New Roman" w:hAnsi="Times New Roman" w:eastAsia="Times New Roman" w:cs="Times New Roman"/>
          <w:sz w:val="20"/>
          <w:szCs w:val="20"/>
        </w:rPr>
        <w:t vyd:_id="vyd:000000000000ru" xml:space="preserve"> </w:t>
      </w:r>
    </w:p>
    <w:p w14:paraId="6BBDF0E0" w14:textId="77777777" w:rsidR="00330238" w:rsidRPr="001F4238" w:rsidRDefault="006410B2" w:rsidP="00787228" vyd:_id="vyd:000000000000rr">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s">Договоры, заключаемые между Оператором и третьими лицами, с целью оказания услуг Пользователем, осуществления Оператором бизнес-процессов.</w:t>
      </w:r>
    </w:p>
    <w:p w14:paraId="70CEAF98" w14:textId="77777777" w:rsidR="00330238" w:rsidRPr="001F4238" w:rsidRDefault="006410B2" w:rsidP="00787228" vyd:_id="vyd:000000000000rp">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q">Гражданский кодекс Российской Федерации;</w:t>
      </w:r>
    </w:p>
    <w:p w14:paraId="44333B8D" w14:textId="77777777" w:rsidR="00330238" w:rsidRPr="001F4238" w:rsidRDefault="006410B2" w:rsidP="00787228" vyd:_id="vyd:000000000000rn">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o">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7C806843" w14:textId="77777777" w:rsidR="00330238" w:rsidRPr="001F4238" w:rsidRDefault="006410B2" w:rsidP="00787228" vyd:_id="vyd:000000000000rl">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m">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652CBC96" w14:textId="77777777" w:rsidR="00330238" w:rsidRPr="001F4238" w:rsidRDefault="006410B2" w:rsidP="00787228" vyd:_id="vyd:000000000000rh">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k">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Pr>
          <w:rFonts w:ascii="Times New Roman" w:hAnsi="Times New Roman" w:eastAsia="Montserrat" w:cs="Times New Roman"/>
          <w:sz w:val="20"/>
          <w:color w:val="677294"/>
          <w:szCs w:val="20"/>
        </w:rPr>
        <w:t vyd:_id="vyd:000000000000rj">»</w:t>
      </w:r>
      <w:r>
        <w:rPr>
          <w:rFonts w:ascii="Times New Roman" w:hAnsi="Times New Roman" w:eastAsia="Times New Roman" w:cs="Times New Roman"/>
          <w:sz w:val="20"/>
          <w:szCs w:val="20"/>
        </w:rPr>
        <w:t vyd:_id="vyd:000000000000ri">;</w:t>
      </w:r>
    </w:p>
    <w:p w14:paraId="004BB637" w14:textId="77777777" w:rsidR="00330238" w:rsidRPr="001F4238" w:rsidRDefault="006410B2" w:rsidP="00787228" vyd:_id="vyd:000000000000rf">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g">Федеральный закон от 27.07.2006 № 149-ФЗ (в ред. ред. от 29.07.2017 г.) «Об информации, информационных технологиях и о защите информации»;</w:t>
      </w:r>
    </w:p>
    <w:p w14:paraId="739A08C9" w14:textId="77777777" w:rsidR="00330238" w:rsidRPr="001F4238" w:rsidRDefault="006410B2" w:rsidP="00787228" vyd:_id="vyd:000000000000rb">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e" xml:space="preserve">Федеральный </w:t>
      </w:r>
      <w:r>
        <w:rPr>
          <w:rFonts w:ascii="Times New Roman" w:hAnsi="Times New Roman" w:eastAsia="Times New Roman" w:cs="Times New Roman"/>
          <w:sz w:val="20"/>
          <w:szCs w:val="20"/>
        </w:rPr>
        <w:t vyd:_id="vyd:000000000000rd">закон  от</w:t>
      </w:r>
      <w:r>
        <w:rPr>
          <w:rFonts w:ascii="Times New Roman" w:hAnsi="Times New Roman" w:eastAsia="Times New Roman" w:cs="Times New Roman"/>
          <w:sz w:val="20"/>
          <w:szCs w:val="20"/>
        </w:rPr>
        <w:t vyd:_id="vyd:000000000000rc" xml:space="preserve"> 06.04.2011 № 63-ФЗ (в ред. от 23.06.2016г.) «Об электронной подписи»;</w:t>
      </w:r>
    </w:p>
    <w:p w14:paraId="774FF8AF" w14:textId="77777777" w:rsidR="00330238" w:rsidRPr="001F4238" w:rsidRDefault="006410B2" w:rsidP="00787228" vyd:_id="vyd:000000000000r9">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a">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52044EEE" w14:textId="77777777" w:rsidR="00330238" w:rsidRPr="001F4238" w:rsidRDefault="006410B2" w:rsidP="00787228" vyd:_id="vyd:000000000000r7">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8">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14:paraId="0A54D5F5" w14:textId="77777777" w:rsidR="00330238" w:rsidRPr="001F4238" w:rsidRDefault="006410B2" w:rsidP="00787228" vyd:_id="vyd:000000000000r4">
      <w:pPr>
        <w:numPr>
          <w:ilvl w:val="0"/>
          <w:numId w:val="28"/>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r6">иные локальные нормативные акты Оператора в области обработки персональных данных.</w:t>
      </w:r>
      <w:r>
        <w:rPr>
          <w:rFonts w:ascii="Times New Roman" w:hAnsi="Times New Roman" w:eastAsia="Montserrat" w:cs="Times New Roman"/>
          <w:sz w:val="20"/>
          <w:color w:val="677294"/>
          <w:szCs w:val="20"/>
        </w:rPr>
        <w:t vyd:_id="vyd:000000000000r5" xml:space="preserve"> </w:t>
      </w:r>
    </w:p>
    <w:p w14:paraId="73A0D524" w14:textId="77777777" w:rsidR="00330238" w:rsidRPr="001F4238" w:rsidRDefault="006410B2" w:rsidP="00787228" vyd:_id="vyd:000000000000r1">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r3">3.2.</w:t>
      </w:r>
      <w:r>
        <w:rPr>
          <w:rFonts w:ascii="Times New Roman" w:hAnsi="Times New Roman" w:eastAsia="Times New Roman" w:cs="Times New Roman"/>
          <w:sz w:val="20"/>
          <w:szCs w:val="20"/>
        </w:rPr>
        <w:t vyd:_id="vyd:000000000000r2" xml:space="preserve">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w:t>
      </w:r>
    </w:p>
    <w:p w14:paraId="3B124DF5" w14:textId="77777777" w:rsidR="00204691" w:rsidRDefault="00204691" w:rsidP="00787228" vyd:_id="vyd:000000000000qv">
      <w:pPr>
        <w:ind w:start="-283" w:end="-885"/>
        <w:jc w:val="both"/>
        <w:rPr>
          <w:rFonts w:ascii="Times New Roman" w:hAnsi="Times New Roman"/>
          <w:sz w:val="20"/>
        </w:rPr>
      </w:pPr>
      <w:r>
        <w:rPr>
          <w:rFonts w:ascii="Times New Roman" w:hAnsi="Times New Roman"/>
          <w:sz w:val="20"/>
        </w:rPr>
        <w:t vyd:_id="vyd:000000000000r0" xml:space="preserve">3.3. Согласие с условиями Политики может быть выражено субъектом персональных данных путем заполнения формы заявки для заказа услуг на Сайте https://ekaterinatur.ru, https://dr-ekaterinatur.ru и их страницах, других </w:t>
      </w:r>
      <w:r>
        <w:rPr>
          <w:rFonts w:ascii="Times New Roman" w:hAnsi="Times New Roman"/>
          <w:sz w:val="20"/>
        </w:rPr>
        <w:t vyd:_id="vyd:000000000000qz">поддоменах</w:t>
      </w:r>
      <w:r>
        <w:rPr>
          <w:rFonts w:ascii="Times New Roman" w:hAnsi="Times New Roman"/>
          <w:sz w:val="20"/>
        </w:rPr>
        <w:t vyd:_id="vyd:000000000000qy">, созданных на их основе, в веб-сервисеи «</w:t>
      </w:r>
      <w:r>
        <w:rPr>
          <w:rFonts w:ascii="Times New Roman" w:hAnsi="Times New Roman"/>
          <w:sz w:val="20"/>
        </w:rPr>
        <w:t vyd:_id="vyd:000000000000qx">Ресома</w:t>
      </w:r>
      <w:r>
        <w:rPr>
          <w:rFonts w:ascii="Times New Roman" w:hAnsi="Times New Roman"/>
          <w:sz w:val="20"/>
        </w:rPr>
        <w:t vyd:_id="vyd:000000000000qw">», личном кабинете, формах обратной связи/отзыва/подписки (при наличии) с одновременным проставлением символа в чек-боксе рядом с текстом вида: “Я согласен на обработку своих персональных данных в соответствии с Условиями обработки персональных данных”. При этом Пользователю в каждом месте сбора персональных данных предоставляется возможность ознакомиться с полным текстом настоящей Политики. Согласие на получение рекламных и информационных рассылок оформляется отдельно, если такое согласие требуется законодательством.</w:t>
      </w:r>
    </w:p>
    <w:p w14:paraId="3B124DF5" w14:textId="77777777" w:rsidR="00204691" w:rsidRDefault="00204691" w:rsidP="00787228" vyd:_id="vyd:mq8e45vuoultg9">
      <w:pPr>
        <w:ind w:start="-283" w:end="-885"/>
        <w:jc w:val="both"/>
        <w:rPr>
          <w:rFonts w:ascii="Times New Roman" w:hAnsi="Times New Roman"/>
          <w:sz w:val="20"/>
        </w:rPr>
      </w:pPr>
      <w:r>
        <w:rPr>
          <w:rFonts w:ascii="Times New Roman" w:hAnsi="Times New Roman"/>
          <w:sz w:val="20"/>
        </w:rPr>
        <w:t vyd:_id="vyd:mq8e43mykovsc2">3.4. Согласие также может быть выражено при регистрации в веб-сервисеи «Ресома» путём проставления отметки о согласии с настоящей Политикой перед началом использования веб-сервиса.</w:t>
      </w:r>
    </w:p>
    <w:p w14:paraId="3B124DF5" w14:textId="77777777" w:rsidR="00204691" w:rsidRDefault="00204691" w:rsidP="00787228" vyd:_id="vyd:mq8e478yr73p6a">
      <w:pPr>
        <w:ind w:start="-283" w:end="-885"/>
        <w:jc w:val="both"/>
        <w:rPr>
          <w:rFonts w:ascii="Times New Roman" w:hAnsi="Times New Roman"/>
          <w:sz w:val="20"/>
        </w:rPr>
      </w:pPr>
      <w:r>
        <w:rPr>
          <w:rFonts w:ascii="Times New Roman" w:hAnsi="Times New Roman"/>
          <w:sz w:val="20"/>
        </w:rPr>
        <w:t vyd:_id="vyd:mq8e43mvrh5ywl">При авторизации через сторонние сервисы (Яндекс, VK, Mail.ru) нажатие кнопки «Через Яндекс», «Через VK или Mail.ru» или «Через e-mail» на странице входа веб-сервиса «Ресома» (https://resoma.ru) при наличии отметки о согласии с настоящей Политикой также квалифицируется как выражение согласия субъекта персональных данных.</w:t>
      </w:r>
    </w:p>
    <w:p w14:paraId="49B47D4E" w14:textId="77777777" w:rsidR="00204691" w:rsidRDefault="00204691" w:rsidP="00787228" vyd:_id="vyd:mq8e43mtc40aw4">
      <w:pPr>
        <w:ind w:start="-283" w:end="-885"/>
        <w:jc w:val="both"/>
        <w:rPr>
          <w:rFonts w:ascii="Times New Roman" w:hAnsi="Times New Roman"/>
          <w:sz w:val="20"/>
          <w:color w:val="0000FF"/>
        </w:rPr>
      </w:pPr>
    </w:p>
    <w:p w14:paraId="1E8E7B6C" w14:textId="77777777" w:rsidR="00330238" w:rsidRPr="001F4238" w:rsidRDefault="00330238" w:rsidP="00787228" vyd:_id="vyd:000000000000qp">
      <w:pPr>
        <w:ind w:end="-885"/>
        <w:jc w:val="center"/>
        <w:rPr>
          <w:rFonts w:ascii="Times New Roman" w:hAnsi="Times New Roman" w:eastAsia="Times New Roman" w:cs="Times New Roman"/>
          <w:sz w:val="20"/>
          <w:b w:val="1"/>
          <w:szCs w:val="20"/>
        </w:rPr>
      </w:pPr>
    </w:p>
    <w:p w14:paraId="5B21971B" w14:textId="77777777" w:rsidR="00330238" w:rsidRPr="001F4238" w:rsidRDefault="006410B2" w:rsidP="00787228" vyd:_id="vyd:000000000000qn">
      <w:pPr>
        <w:ind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qo">4. Правила сбора и обработки персональных данных</w:t>
      </w:r>
    </w:p>
    <w:p w14:paraId="32AEBB7B" w14:textId="77777777" w:rsidR="00330238" w:rsidRPr="001F4238" w:rsidRDefault="006410B2" w:rsidP="00787228" vyd:_id="vyd:000000000000qk">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qm" xml:space="preserve">4.1. </w:t>
      </w:r>
      <w:r>
        <w:rPr>
          <w:rFonts w:ascii="Times New Roman" w:hAnsi="Times New Roman" w:eastAsia="Times New Roman" w:cs="Times New Roman"/>
          <w:sz w:val="20"/>
          <w:szCs w:val="20"/>
        </w:rPr>
        <w:t vyd:_id="vyd:000000000000ql" xml:space="preserve">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
    <w:p w14:paraId="745B1AE6" w14:textId="77777777" w:rsidR="00330238" w:rsidRPr="001F4238" w:rsidRDefault="006410B2" w:rsidP="00787228" vyd:_id="vyd:000000000000qh">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qj" xml:space="preserve">4.2. </w:t>
      </w:r>
      <w:r>
        <w:rPr>
          <w:rFonts w:ascii="Times New Roman" w:hAnsi="Times New Roman" w:eastAsia="Times New Roman" w:cs="Times New Roman"/>
          <w:sz w:val="20"/>
          <w:szCs w:val="20"/>
        </w:rPr>
        <w:t vyd:_id="vyd:000000000000qi">Обработка персональных данных осуществляется в том числе путем:</w:t>
      </w:r>
    </w:p>
    <w:p w14:paraId="6623D2C1" w14:textId="77777777" w:rsidR="00330238" w:rsidRPr="001F4238" w:rsidRDefault="006410B2" w:rsidP="00787228" vyd:_id="vyd:000000000000qf">
      <w:pPr>
        <w:numPr>
          <w:ilvl w:val="0"/>
          <w:numId w:val="20"/>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qg">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14:paraId="075910DB" w14:textId="77777777" w:rsidR="00330238" w:rsidRPr="001F4238" w:rsidRDefault="006410B2" w:rsidP="00787228" vyd:_id="vyd:000000000000qd">
      <w:pPr>
        <w:numPr>
          <w:ilvl w:val="0"/>
          <w:numId w:val="20"/>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qe">внесения персональных данных в журналы, таблицы, реестры и информационные системы Оператора;</w:t>
      </w:r>
    </w:p>
    <w:p w14:paraId="7EE853C2" w14:textId="77777777" w:rsidR="00330238" w:rsidRPr="001F4238" w:rsidRDefault="006410B2" w:rsidP="00787228" vyd:_id="vyd:000000000000qb">
      <w:pPr>
        <w:numPr>
          <w:ilvl w:val="0"/>
          <w:numId w:val="20"/>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qc">использования иных способов обработки персональных данных, разрешенных действующим законодательством об обработке персональных данных.</w:t>
      </w:r>
    </w:p>
    <w:p w14:paraId="31E22E24" w14:textId="77777777" w:rsidR="00330238" w:rsidRPr="001F4238" w:rsidRDefault="006410B2" w:rsidP="00787228" vyd:_id="vyd:000000000000q8">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qa" xml:space="preserve">4.3. </w:t>
      </w:r>
      <w:r>
        <w:rPr>
          <w:rFonts w:ascii="Times New Roman" w:hAnsi="Times New Roman" w:eastAsia="Times New Roman" w:cs="Times New Roman"/>
          <w:sz w:val="20"/>
          <w:szCs w:val="20"/>
        </w:rPr>
        <w:t vyd:_id="vyd:000000000000q9">Оператор собирает и хранит только ту персональную информацию, которая перечислена в Политике конфиденциальности и необходима для предоставления Оператором услуг Пользователю 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14:paraId="4D10EDE0" w14:textId="77777777" w:rsidR="00330238" w:rsidRPr="001F4238" w:rsidRDefault="006410B2" w:rsidP="00787228" vyd:_id="vyd:000000000000q5">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q7">4.4.</w:t>
      </w:r>
      <w:r>
        <w:rPr>
          <w:rFonts w:ascii="Times New Roman" w:hAnsi="Times New Roman" w:eastAsia="Times New Roman" w:cs="Times New Roman"/>
          <w:sz w:val="20"/>
          <w:szCs w:val="20"/>
        </w:rPr>
        <w:t vyd:_id="vyd:000000000000q6" xml:space="preserve"> Способы обработки: сбор, систематизация, накопление, хранение, уточнение (обновление, изменение), использование, обезличивание, передача (доступ, предоставление) блокирование, удаление, уничтожение персональных данных. </w:t>
      </w:r>
    </w:p>
    <w:p w14:paraId="1D827934" w14:textId="77777777" w:rsidR="00330238" w:rsidRPr="001F4238" w:rsidRDefault="006410B2" w:rsidP="00787228" vyd:_id="vyd:000000000000q1">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q4">4.5</w:t>
      </w:r>
      <w:r>
        <w:rPr>
          <w:rFonts w:ascii="Times New Roman" w:hAnsi="Times New Roman" w:eastAsia="Times New Roman" w:cs="Times New Roman"/>
          <w:sz w:val="20"/>
          <w:szCs w:val="20"/>
        </w:rPr>
        <w:t vyd:_id="vyd:000000000000q3" xml:space="preserve">. Порядок уничтожения персональных данных при достижении цели их обработки или при наступлении иных законных оснований: </w:t>
      </w:r>
      <w:r>
        <w:rPr>
          <w:rFonts w:ascii="Times New Roman" w:hAnsi="Times New Roman" w:eastAsia="Times New Roman" w:cs="Times New Roman"/>
          <w:sz w:val="20"/>
          <w:b w:val="1"/>
          <w:szCs w:val="20"/>
        </w:rPr>
        <w:t vyd:_id="vyd:000000000000q2">лицо, ответственное за обработку персональных данных, производит стирание данных методом перезаписи (замена всех единиц хранения информации на «0») или удаления персональных данных из базы с составлением акта об уничтожении персональных данных.</w:t>
      </w:r>
    </w:p>
    <w:p w14:paraId="66C88E95" w14:textId="77777777" w:rsidR="00204691" w:rsidRDefault="006410B2" w:rsidP="00787228" vyd:_id="vyd:000000000000py">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q0" xml:space="preserve">4.6. </w:t>
      </w:r>
      <w:r>
        <w:rPr>
          <w:rFonts w:ascii="Times New Roman" w:hAnsi="Times New Roman" w:eastAsia="Times New Roman" w:cs="Times New Roman"/>
          <w:sz w:val="20"/>
          <w:szCs w:val="20"/>
        </w:rPr>
        <w:t vyd:_id="vyd:000000000000pz">Оператор может обрабатывать персональную информацию указанными в п. 4.4. способами как в информационных системах персональных данных, так и без использования средств автоматизации.</w:t>
      </w:r>
    </w:p>
    <w:p w14:paraId="0987BADF" w14:textId="47AD84B2" w:rsidR="00330238" w:rsidRPr="00204691" w:rsidRDefault="00204691" w:rsidP="00787228" vyd:_id="vyd:000000000000pt">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px" xml:space="preserve">4.7. </w:t>
      </w:r>
      <w:r>
        <w:rPr>
          <w:rFonts w:ascii="Times New Roman" w:hAnsi="Times New Roman" w:eastAsia="Times New Roman" w:cs="Times New Roman"/>
          <w:sz w:val="20"/>
          <w:szCs w:val="20"/>
        </w:rPr>
        <w:t vyd:_id="vyd:000000000000pw">Все оплаты, выплаты и возвраты совершаются Пользователем посредством функционала Сайта, веб-сервиса «</w:t>
      </w:r>
      <w:r>
        <w:rPr>
          <w:rFonts w:ascii="Times New Roman" w:hAnsi="Times New Roman" w:eastAsia="Times New Roman" w:cs="Times New Roman"/>
          <w:sz w:val="20"/>
          <w:szCs w:val="20"/>
        </w:rPr>
        <w:t vyd:_id="vyd:000000000000pv">Ресома</w:t>
      </w:r>
      <w:r>
        <w:rPr>
          <w:rFonts w:ascii="Times New Roman" w:hAnsi="Times New Roman" w:eastAsia="Times New Roman" w:cs="Times New Roman"/>
          <w:sz w:val="20"/>
          <w:szCs w:val="20"/>
        </w:rPr>
        <w:t vyd:_id="vyd:000000000000pu">», личного кабинета и/или сервисов Платежных агрегаторов/систем в соответствии с правилами, условиями и комиссиями, установленными такими агрегаторами/системами, с которыми у Оператора заключены соглашения. С условиями предоставления услуг платежных агрегаторов/систем и осуществления расчетов Пользователь может ознакомиться в правовых документах, размещенных на соответствующих страницах сайта платежного агрегатора/системы</w:t>
      </w:r>
    </w:p>
    <w:p w14:paraId="46548FC6" w14:textId="77777777" w:rsidR="006410B2" w:rsidRPr="001F4238" w:rsidRDefault="006410B2" w:rsidP="00787228" vyd:_id="vyd:000000000000ps">
      <w:pPr>
        <w:ind w:start="-283" w:end="-885"/>
        <w:jc w:val="center"/>
        <w:rPr>
          <w:rFonts w:ascii="Times New Roman" w:hAnsi="Times New Roman" w:eastAsia="Times New Roman" w:cs="Times New Roman"/>
          <w:sz w:val="20"/>
          <w:b w:val="1"/>
          <w:shd w:val="clear" w:color="auto" w:fill="FFFFFF"/>
          <w:szCs w:val="20"/>
        </w:rPr>
      </w:pPr>
    </w:p>
    <w:p w14:paraId="3718B55C" w14:textId="77064366" w:rsidR="00330238" w:rsidRPr="001F4238" w:rsidRDefault="006410B2" w:rsidP="00787228" vyd:_id="vyd:000000000000pq">
      <w:pPr>
        <w:ind w:start="-283" w:end="-885"/>
        <w:jc w:val="center"/>
        <w:rPr>
          <w:rFonts w:ascii="Times New Roman" w:hAnsi="Times New Roman" w:eastAsia="Times New Roman" w:cs="Times New Roman"/>
          <w:sz w:val="20"/>
          <w:b w:val="1"/>
          <w:shd w:val="clear" w:color="auto" w:fill="FFFFFF"/>
          <w:bCs w:val="1"/>
          <w:szCs w:val="20"/>
        </w:rPr>
      </w:pPr>
      <w:r>
        <w:rPr>
          <w:rFonts w:ascii="Times New Roman" w:hAnsi="Times New Roman" w:eastAsia="Times New Roman" w:cs="Times New Roman"/>
          <w:sz w:val="20"/>
          <w:b w:val="1"/>
          <w:shd w:val="clear" w:color="auto" w:fill="FFFFFF"/>
          <w:szCs w:val="20"/>
        </w:rPr>
        <w:t vyd:_id="vyd:000000000000pr">5. Цели сбора и обработки персональных данных.</w:t>
      </w:r>
    </w:p>
    <w:p w14:paraId="49F254AD" w14:textId="77777777" w:rsidR="00330238" w:rsidRPr="001F4238" w:rsidRDefault="006410B2" w:rsidP="00787228" vyd:_id="vyd:000000000000po">
      <w:pPr>
        <w:pStyle w:val="a3"/>
        <w:numPr>
          <w:ilvl w:val="0"/>
          <w:numId w:val="29"/>
        </w:numPr>
        <w:ind w:start="-142" w:end="-885" w:hanging="425"/>
        <w:jc w:val="both"/>
        <w:rPr>
          <w:rFonts w:ascii="Times New Roman" w:hAnsi="Times New Roman" w:eastAsia="Times New Roman" w:cs="Times New Roman"/>
          <w:sz w:val="20"/>
          <w:b w:val="1"/>
          <w:shd w:val="clear" w:color="auto" w:fill="FFFFFF"/>
          <w:bCs w:val="1"/>
          <w:szCs w:val="20"/>
        </w:rPr>
      </w:pPr>
      <w:r>
        <w:rPr>
          <w:rFonts w:ascii="Times New Roman" w:hAnsi="Times New Roman" w:eastAsia="Times New Roman" w:cs="Times New Roman"/>
          <w:sz w:val="20"/>
          <w:shd w:val="clear" w:color="auto" w:fill="FFFFFF"/>
          <w:szCs w:val="20"/>
        </w:rPr>
        <w:t vyd:_id="vyd:000000000000pp">Настоящая Политика устанавливает обязанности Оператора по обработке Персональных данных Пользователей, их охране, в том числе обеспечению режима защиты конфиденциальности Персональных данных, которые Пользователь предоставляет Оператору в следующих случаях:</w:t>
      </w:r>
    </w:p>
    <w:p w14:paraId="3AB0D5E4" w14:textId="77777777" w:rsidR="00204691" w:rsidRPr="00787228" w:rsidRDefault="00204691" w:rsidP="00787228" vyd:_id="vyd:000000000000pk">
      <w:pPr>
        <w:numPr>
          <w:ilvl w:val="0"/>
          <w:numId w:val="37"/>
        </w:numPr>
        <w:ind w:start="283" w:end="-885"/>
        <w:jc w:val="both"/>
        <w:rPr>
          <w:rFonts w:ascii="Times New Roman" w:hAnsi="Times New Roman" w:eastAsia="Times New Roman" w:cs="Times New Roman"/>
          <w:sz w:val="20"/>
          <w:shd w:val="clear" w:color="auto" w:fill="FFFFFF"/>
          <w:szCs w:val="20"/>
        </w:rPr>
      </w:pPr>
      <w:r>
        <w:rPr>
          <w:rFonts w:ascii="Times New Roman" w:hAnsi="Times New Roman"/>
          <w:sz w:val="20"/>
        </w:rPr>
        <w:t vyd:_id="vyd:000000000000pn">при публикации сообщений, комментариев на Сайте, в веб-сервисеи «</w:t>
      </w:r>
      <w:r>
        <w:rPr>
          <w:rFonts w:ascii="Times New Roman" w:hAnsi="Times New Roman"/>
          <w:sz w:val="20"/>
        </w:rPr>
        <w:t vyd:_id="vyd:000000000000pm">Ресома</w:t>
      </w:r>
      <w:r>
        <w:rPr>
          <w:rFonts w:ascii="Times New Roman" w:hAnsi="Times New Roman"/>
          <w:sz w:val="20"/>
        </w:rPr>
        <w:t vyd:_id="vyd:000000000000pl">», личном кабинете, социальных сетях или мессенджерах Оператора;</w:t>
      </w:r>
    </w:p>
    <w:p w14:paraId="2D0A4D64" w14:textId="77777777" w:rsidR="00204691" w:rsidRPr="00787228" w:rsidRDefault="00204691" w:rsidP="00787228" vyd:_id="vyd:000000000000pg">
      <w:pPr>
        <w:numPr>
          <w:ilvl w:val="0"/>
          <w:numId w:val="37"/>
        </w:numPr>
        <w:ind w:start="283" w:end="-885"/>
        <w:jc w:val="both"/>
        <w:rPr>
          <w:rFonts w:ascii="Times New Roman" w:hAnsi="Times New Roman" w:eastAsia="Times New Roman" w:cs="Times New Roman"/>
          <w:sz w:val="20"/>
          <w:shd w:val="clear" w:color="auto" w:fill="FFFFFF"/>
          <w:szCs w:val="20"/>
        </w:rPr>
      </w:pPr>
      <w:r>
        <w:rPr>
          <w:rFonts w:ascii="Times New Roman" w:hAnsi="Times New Roman"/>
          <w:sz w:val="20"/>
        </w:rPr>
        <w:t vyd:_id="vyd:000000000000pj">при оформлении заявки на Услуги на Сайте, через формы сбора данных, в веб-сервисеи «</w:t>
      </w:r>
      <w:r>
        <w:rPr>
          <w:rFonts w:ascii="Times New Roman" w:hAnsi="Times New Roman"/>
          <w:sz w:val="20"/>
        </w:rPr>
        <w:t vyd:_id="vyd:000000000000pi">Ресома</w:t>
      </w:r>
      <w:r>
        <w:rPr>
          <w:rFonts w:ascii="Times New Roman" w:hAnsi="Times New Roman"/>
          <w:sz w:val="20"/>
        </w:rPr>
        <w:t vyd:_id="vyd:000000000000ph">», личном кабинете, мессенджерах и иных каналах коммуникации Оператора;</w:t>
      </w:r>
    </w:p>
    <w:p w14:paraId="7F47CCB1" w14:textId="77777777" w:rsidR="00204691" w:rsidRPr="00787228" w:rsidRDefault="00204691" w:rsidP="00787228" vyd:_id="vyd:000000000000pe">
      <w:pPr>
        <w:numPr>
          <w:ilvl w:val="0"/>
          <w:numId w:val="37"/>
        </w:numPr>
        <w:ind w:start="283" w:end="-885"/>
        <w:jc w:val="both"/>
        <w:rPr>
          <w:rFonts w:ascii="Times New Roman" w:hAnsi="Times New Roman" w:eastAsia="Times New Roman" w:cs="Times New Roman"/>
          <w:sz w:val="20"/>
          <w:shd w:val="clear" w:color="auto" w:fill="FFFFFF"/>
          <w:szCs w:val="20"/>
        </w:rPr>
      </w:pPr>
      <w:r>
        <w:rPr>
          <w:rFonts w:ascii="Times New Roman" w:hAnsi="Times New Roman" w:eastAsia="Times New Roman" w:cs="Times New Roman"/>
          <w:sz w:val="20"/>
          <w:shd w:val="clear" w:color="auto" w:fill="FFFFFF"/>
          <w:szCs w:val="20"/>
        </w:rPr>
        <w:t vyd:_id="vyd:000000000000pf">при оставлении отзыва об услугах Оператора,</w:t>
      </w:r>
    </w:p>
    <w:p w14:paraId="00849A91" w14:textId="77777777" w:rsidR="00204691" w:rsidRPr="00787228" w:rsidRDefault="00204691" w:rsidP="00787228" vyd:_id="vyd:000000000000pa">
      <w:pPr>
        <w:numPr>
          <w:ilvl w:val="0"/>
          <w:numId w:val="37"/>
        </w:numPr>
        <w:ind w:start="283" w:end="-885"/>
        <w:jc w:val="both"/>
        <w:rPr>
          <w:rFonts w:ascii="Times New Roman" w:hAnsi="Times New Roman" w:eastAsia="Times New Roman" w:cs="Times New Roman"/>
          <w:sz w:val="20"/>
          <w:shd w:val="clear" w:color="auto" w:fill="FFFFFF"/>
          <w:szCs w:val="20"/>
        </w:rPr>
      </w:pPr>
      <w:r>
        <w:rPr>
          <w:rFonts w:ascii="Times New Roman" w:hAnsi="Times New Roman"/>
          <w:sz w:val="20"/>
        </w:rPr>
        <w:t vyd:_id="vyd:000000000000pd">при получении доступа к Услугам Оператора, материалам, личному кабинету, веб-сервисею «</w:t>
      </w:r>
      <w:r>
        <w:rPr>
          <w:rFonts w:ascii="Times New Roman" w:hAnsi="Times New Roman"/>
          <w:sz w:val="20"/>
        </w:rPr>
        <w:t vyd:_id="vyd:000000000000pc">Ресома</w:t>
      </w:r>
      <w:r>
        <w:rPr>
          <w:rFonts w:ascii="Times New Roman" w:hAnsi="Times New Roman"/>
          <w:sz w:val="20"/>
        </w:rPr>
        <w:t vyd:_id="vyd:000000000000pb">», рассылкам и уведомлениям Оператора, в том числе оказываемым на безвозмездной основе.</w:t>
      </w:r>
    </w:p>
    <w:p w14:paraId="7A2A4E51" w14:textId="77777777" w:rsidR="00204691" w:rsidRPr="00787228" w:rsidRDefault="00204691" w:rsidP="00787228" vyd:_id="vyd:000000000000p5">
      <w:pPr>
        <w:pStyle w:val="a3"/>
        <w:numPr>
          <w:ilvl w:val="0"/>
          <w:numId w:val="29"/>
        </w:numPr>
        <w:ind w:start="-142" w:end="-885" w:hanging="425"/>
        <w:jc w:val="both"/>
        <w:rPr>
          <w:rFonts w:ascii="Times New Roman" w:hAnsi="Times New Roman" w:eastAsia="Times New Roman" w:cs="Times New Roman"/>
          <w:sz w:val="20"/>
          <w:shd w:val="clear" w:color="auto" w:fill="FFFFFF"/>
          <w:szCs w:val="20"/>
        </w:rPr>
      </w:pPr>
      <w:r>
        <w:rPr>
          <w:rFonts w:ascii="Times New Roman" w:hAnsi="Times New Roman" w:eastAsia="Times New Roman" w:cs="Times New Roman"/>
          <w:sz w:val="20"/>
          <w:shd w:val="clear" w:color="auto" w:fill="FFFFFF"/>
          <w:szCs w:val="20"/>
        </w:rPr>
        <w:t vyd:_id="vyd:000000000000p9">Техническая</w:t>
      </w:r>
      <w:r>
        <w:rPr>
          <w:rFonts w:ascii="Times New Roman" w:hAnsi="Times New Roman"/>
          <w:sz w:val="20"/>
        </w:rPr>
        <w:t vyd:_id="vyd:000000000000p8" xml:space="preserve"> информация, автоматически собираемая программным обеспечением Сайта, веб-сервиса «</w:t>
      </w:r>
      <w:r>
        <w:rPr>
          <w:rFonts w:ascii="Times New Roman" w:hAnsi="Times New Roman"/>
          <w:sz w:val="20"/>
        </w:rPr>
        <w:t vyd:_id="vyd:000000000000p7">Ресома</w:t>
      </w:r>
      <w:r>
        <w:rPr>
          <w:rFonts w:ascii="Times New Roman" w:hAnsi="Times New Roman"/>
          <w:sz w:val="20"/>
        </w:rPr>
        <w:t vyd:_id="vyd:000000000000p6">» и иных используемых Оператором сервисов во время их посещения/использования Пользователем, включает:</w:t>
      </w:r>
    </w:p>
    <w:p w14:paraId="440B689F" w14:textId="77777777" w:rsidR="00204691" w:rsidRPr="00787228" w:rsidRDefault="00204691" w:rsidP="00787228" vyd:_id="vyd:000000000000p3">
      <w:pPr>
        <w:numPr>
          <w:ilvl w:val="0"/>
          <w:numId w:val="37"/>
        </w:numPr>
        <w:ind w:start="283" w:end="-885"/>
        <w:jc w:val="both"/>
        <w:rPr>
          <w:rFonts w:ascii="Times New Roman" w:hAnsi="Times New Roman" w:eastAsia="Times New Roman" w:cs="Times New Roman"/>
          <w:sz w:val="20"/>
          <w:shd w:val="clear" w:color="auto" w:fill="FFFFFF"/>
          <w:szCs w:val="20"/>
        </w:rPr>
      </w:pPr>
      <w:r>
        <w:rPr>
          <w:rFonts w:ascii="Times New Roman" w:hAnsi="Times New Roman" w:eastAsia="Times New Roman" w:cs="Times New Roman"/>
          <w:sz w:val="20"/>
          <w:shd w:val="clear" w:color="auto" w:fill="FFFFFF"/>
          <w:szCs w:val="20"/>
        </w:rPr>
        <w:t vyd:_id="vyd:000000000000p4">IP адрес;</w:t>
      </w:r>
    </w:p>
    <w:p w14:paraId="04B9700F" w14:textId="77777777" w:rsidR="00204691" w:rsidRPr="00787228" w:rsidRDefault="00204691" w:rsidP="00787228" vyd:_id="vyd:000000000000p0">
      <w:pPr>
        <w:numPr>
          <w:ilvl w:val="0"/>
          <w:numId w:val="37"/>
        </w:numPr>
        <w:ind w:start="283" w:end="-885"/>
        <w:jc w:val="both"/>
        <w:rPr>
          <w:rFonts w:ascii="Times New Roman" w:hAnsi="Times New Roman" w:eastAsia="Times New Roman" w:cs="Times New Roman"/>
          <w:sz w:val="20"/>
          <w:shd w:val="clear" w:color="auto" w:fill="FFFFFF"/>
          <w:szCs w:val="20"/>
        </w:rPr>
      </w:pPr>
      <w:r>
        <w:rPr>
          <w:rFonts w:ascii="Times New Roman" w:hAnsi="Times New Roman" w:eastAsia="Times New Roman" w:cs="Times New Roman"/>
          <w:sz w:val="20"/>
          <w:shd w:val="clear" w:color="auto" w:fill="FFFFFF"/>
          <w:szCs w:val="20"/>
        </w:rPr>
        <w:t vyd:_id="vyd:000000000000p2" xml:space="preserve">информацию о </w:t>
      </w:r>
      <w:r>
        <w:rPr>
          <w:rFonts w:ascii="Times New Roman" w:hAnsi="Times New Roman" w:eastAsia="Times New Roman" w:cs="Times New Roman"/>
          <w:sz w:val="20"/>
          <w:shd w:val="clear" w:color="auto" w:fill="FFFFFF"/>
          <w:szCs w:val="20"/>
        </w:rPr>
        <w:t vyd:_id="vyd:000000000000p1">браузере ;</w:t>
      </w:r>
    </w:p>
    <w:p w14:paraId="590CB030" w14:textId="77777777" w:rsidR="00204691" w:rsidRPr="00787228" w:rsidRDefault="00204691" w:rsidP="00787228" vyd:_id="vyd:000000000000ow">
      <w:pPr>
        <w:numPr>
          <w:ilvl w:val="0"/>
          <w:numId w:val="37"/>
        </w:numPr>
        <w:ind w:start="283" w:end="-885"/>
        <w:jc w:val="both"/>
        <w:rPr>
          <w:rFonts w:ascii="Times New Roman" w:hAnsi="Times New Roman" w:eastAsia="Times New Roman" w:cs="Times New Roman"/>
          <w:sz w:val="20"/>
          <w:shd w:val="clear" w:color="auto" w:fill="FFFFFF"/>
          <w:szCs w:val="20"/>
        </w:rPr>
      </w:pPr>
      <w:r>
        <w:rPr>
          <w:rFonts w:ascii="Times New Roman" w:hAnsi="Times New Roman" w:eastAsia="Times New Roman" w:cs="Times New Roman"/>
          <w:sz w:val="20"/>
          <w:shd w:val="clear" w:color="auto" w:fill="FFFFFF"/>
          <w:szCs w:val="20"/>
        </w:rPr>
        <w:t vyd:_id="vyd:000000000000oz" xml:space="preserve">информация о типе устройства (мобильное или </w:t>
      </w:r>
      <w:r>
        <w:rPr>
          <w:rFonts w:ascii="Times New Roman" w:hAnsi="Times New Roman" w:eastAsia="Times New Roman" w:cs="Times New Roman"/>
          <w:sz w:val="20"/>
          <w:shd w:val="clear" w:color="auto" w:fill="FFFFFF"/>
          <w:szCs w:val="20"/>
        </w:rPr>
        <w:t vyd:_id="vyd:000000000000oy">пк</w:t>
      </w:r>
      <w:r>
        <w:rPr>
          <w:rFonts w:ascii="Times New Roman" w:hAnsi="Times New Roman" w:eastAsia="Times New Roman" w:cs="Times New Roman"/>
          <w:sz w:val="20"/>
          <w:shd w:val="clear" w:color="auto" w:fill="FFFFFF"/>
          <w:szCs w:val="20"/>
        </w:rPr>
        <w:t vyd:_id="vyd:000000000000ox">);</w:t>
      </w:r>
    </w:p>
    <w:p w14:paraId="56CFF8E1" w14:textId="77777777" w:rsidR="00204691" w:rsidRPr="00787228" w:rsidRDefault="00204691" w:rsidP="00787228" vyd:_id="vyd:000000000000ou">
      <w:pPr>
        <w:numPr>
          <w:ilvl w:val="0"/>
          <w:numId w:val="37"/>
        </w:numPr>
        <w:ind w:start="283" w:end="-885"/>
        <w:jc w:val="both"/>
        <w:rPr>
          <w:rFonts w:ascii="Times New Roman" w:hAnsi="Times New Roman" w:eastAsia="Times New Roman" w:cs="Times New Roman"/>
          <w:sz w:val="20"/>
          <w:shd w:val="clear" w:color="auto" w:fill="FFFFFF"/>
          <w:szCs w:val="20"/>
        </w:rPr>
      </w:pPr>
      <w:r>
        <w:rPr>
          <w:rFonts w:ascii="Times New Roman" w:hAnsi="Times New Roman" w:eastAsia="Times New Roman" w:cs="Times New Roman"/>
          <w:sz w:val="20"/>
          <w:shd w:val="clear" w:color="auto" w:fill="FFFFFF"/>
          <w:szCs w:val="20"/>
        </w:rPr>
        <w:t vyd:_id="vyd:000000000000ov">время доступа.</w:t>
      </w:r>
    </w:p>
    <w:p w14:paraId="038BA89B" w14:textId="77777777" w:rsidR="00204691" w:rsidRPr="00787228" w:rsidRDefault="00204691" w:rsidP="00787228" vyd:_id="vyd:000000000000os">
      <w:pPr>
        <w:pStyle w:val="a3"/>
        <w:numPr>
          <w:ilvl w:val="0"/>
          <w:numId w:val="29"/>
        </w:numPr>
        <w:ind w:start="-142" w:end="-885" w:hanging="425"/>
        <w:jc w:val="both"/>
        <w:rPr>
          <w:rFonts w:ascii="Times New Roman" w:hAnsi="Times New Roman" w:eastAsia="Times New Roman" w:cs="Times New Roman"/>
          <w:sz w:val="20"/>
          <w:shd w:val="clear" w:color="auto" w:fill="FFFFFF"/>
          <w:szCs w:val="20"/>
        </w:rPr>
      </w:pPr>
      <w:r>
        <w:rPr>
          <w:rFonts w:ascii="Times New Roman" w:hAnsi="Times New Roman" w:eastAsia="Times New Roman" w:cs="Times New Roman"/>
          <w:sz w:val="20"/>
          <w:shd w:val="clear" w:color="auto" w:fill="FFFFFF"/>
          <w:szCs w:val="20"/>
        </w:rPr>
        <w:t vyd:_id="vyd:000000000000ot">Оператор собирает два вида информации о Пользователе:</w:t>
      </w:r>
    </w:p>
    <w:p w14:paraId="1FD0061F" w14:textId="77777777" w:rsidR="00204691" w:rsidRPr="00787228" w:rsidRDefault="00204691" w:rsidP="00787228" vyd:_id="vyd:000000000000oo">
      <w:pPr>
        <w:numPr>
          <w:ilvl w:val="0"/>
          <w:numId w:val="37"/>
        </w:numPr>
        <w:pBdr>
          <w:top w:val="none" w:color="000000" w:sz="0" w:space="0"/>
          <w:left w:val="none" w:color="000000" w:sz="0" w:space="0"/>
          <w:bottom w:val="none" w:color="000000" w:sz="0" w:space="0"/>
          <w:right w:val="none" w:color="000000" w:sz="0" w:space="0"/>
          <w:between w:val="none" w:color="000000" w:sz="0" w:space="0"/>
        </w:pBdr>
        <w:ind w:start="283" w:end="-885"/>
        <w:jc w:val="both"/>
        <w:rPr>
          <w:rFonts w:ascii="Times New Roman" w:hAnsi="Times New Roman" w:eastAsia="Times New Roman" w:cs="Times New Roman"/>
          <w:sz w:val="20"/>
          <w:shd w:val="clear" w:color="auto" w:fill="FFFFFF"/>
          <w:szCs w:val="20"/>
        </w:rPr>
      </w:pPr>
      <w:r>
        <w:rPr>
          <w:rFonts w:ascii="Times New Roman" w:hAnsi="Times New Roman"/>
          <w:sz w:val="20"/>
        </w:rPr>
        <w:t vyd:_id="vyd:000000000000or">информацию, которую Пользователь сознательно предоставил Оператору в процессе использования Сайта, форм сбора данных, веб-сервиса «</w:t>
      </w:r>
      <w:r>
        <w:rPr>
          <w:rFonts w:ascii="Times New Roman" w:hAnsi="Times New Roman"/>
          <w:sz w:val="20"/>
        </w:rPr>
        <w:t vyd:_id="vyd:000000000000oq">Ресома</w:t>
      </w:r>
      <w:r>
        <w:rPr>
          <w:rFonts w:ascii="Times New Roman" w:hAnsi="Times New Roman"/>
          <w:sz w:val="20"/>
        </w:rPr>
        <w:t vyd:_id="vyd:000000000000op">», личного кабинета, мессенджеров, социальных сетей или иных каналов коммуникации;</w:t>
      </w:r>
    </w:p>
    <w:p w14:paraId="0A879580" w14:textId="77777777" w:rsidR="00204691" w:rsidRPr="00787228" w:rsidRDefault="00204691" w:rsidP="00787228" vyd:_id="vyd:000000000000ok">
      <w:pPr>
        <w:numPr>
          <w:ilvl w:val="0"/>
          <w:numId w:val="37"/>
        </w:numPr>
        <w:pBdr>
          <w:top w:val="none" w:color="000000" w:sz="0" w:space="0"/>
          <w:left w:val="none" w:color="000000" w:sz="0" w:space="0"/>
          <w:bottom w:val="none" w:color="000000" w:sz="0" w:space="0"/>
          <w:right w:val="none" w:color="000000" w:sz="0" w:space="0"/>
          <w:between w:val="none" w:color="000000" w:sz="0" w:space="0"/>
        </w:pBdr>
        <w:ind w:start="283" w:end="-885"/>
        <w:jc w:val="both"/>
        <w:rPr>
          <w:rFonts w:ascii="Times New Roman" w:hAnsi="Times New Roman" w:eastAsia="Times New Roman" w:cs="Times New Roman"/>
          <w:sz w:val="20"/>
          <w:shd w:val="clear" w:color="auto" w:fill="FFFFFF"/>
          <w:szCs w:val="20"/>
        </w:rPr>
      </w:pPr>
      <w:r>
        <w:rPr>
          <w:rFonts w:ascii="Times New Roman" w:hAnsi="Times New Roman"/>
          <w:sz w:val="20"/>
        </w:rPr>
        <w:t vyd:_id="vyd:000000000000on">техническую информацию, автоматически собираемую программным обеспечением Сайта, веб-сервиса «</w:t>
      </w:r>
      <w:r>
        <w:rPr>
          <w:rFonts w:ascii="Times New Roman" w:hAnsi="Times New Roman"/>
          <w:sz w:val="20"/>
        </w:rPr>
        <w:t vyd:_id="vyd:000000000000om">Ресома</w:t>
      </w:r>
      <w:r>
        <w:rPr>
          <w:rFonts w:ascii="Times New Roman" w:hAnsi="Times New Roman"/>
          <w:sz w:val="20"/>
        </w:rPr>
        <w:t vyd:_id="vyd:000000000000ol">» и иных используемых Оператором сервисов во время их посещения/использования Пользователем.</w:t>
      </w:r>
    </w:p>
    <w:p w14:paraId="2F308024" w14:textId="2286D4C2" w:rsidR="001F4238" w:rsidRPr="00204691" w:rsidRDefault="006410B2" w:rsidP="00787228" vyd:_id="vyd:000000000000oi">
      <w:pPr>
        <w:pStyle w:val="a3"/>
        <w:numPr>
          <w:ilvl w:val="0"/>
          <w:numId w:val="29"/>
        </w:numPr>
        <w:pBdr>
          <w:top w:val="none" w:color="000000" w:sz="0" w:space="0"/>
          <w:left w:val="none" w:color="000000" w:sz="0" w:space="0"/>
          <w:bottom w:val="none" w:color="000000" w:sz="0" w:space="0"/>
          <w:right w:val="none" w:color="000000" w:sz="0" w:space="0"/>
          <w:between w:val="none" w:color="000000" w:sz="0" w:space="0"/>
        </w:pBdr>
        <w:ind w:start="-142" w:end="-885" w:hanging="425"/>
        <w:jc w:val="both"/>
        <w:rPr>
          <w:rFonts w:ascii="Times New Roman" w:hAnsi="Times New Roman" w:eastAsia="Times New Roman" w:cs="Times New Roman"/>
          <w:sz w:val="20"/>
          <w:shd w:val="clear" w:color="auto" w:fill="FFFFFF"/>
          <w:szCs w:val="20"/>
        </w:rPr>
      </w:pPr>
      <w:r>
        <w:rPr>
          <w:rFonts w:ascii="Times New Roman" w:hAnsi="Times New Roman" w:eastAsia="Times New Roman" w:cs="Times New Roman"/>
          <w:sz w:val="20"/>
          <w:shd w:val="clear" w:color="auto" w:fill="FFFFFF"/>
          <w:szCs w:val="20"/>
        </w:rPr>
        <w:t vyd:_id="vyd:000000000000oj">Оператор обрабатывает персональные данные в следующих целях (вместе - «Цель обработки»):</w:t>
      </w:r>
    </w:p>
    <w:p w14:paraId="7684230D" w14:textId="77777777" w:rsidR="00330238" w:rsidRPr="001F4238" w:rsidRDefault="00330238" w:rsidP="00787228" vyd:_id="vyd:000000000000oh">
      <w:pPr>
        <w:ind w:start="708" w:end="-885"/>
        <w:jc w:val="both"/>
        <w:rPr>
          <w:rFonts w:ascii="Times New Roman" w:hAnsi="Times New Roman" w:eastAsia="Times New Roman" w:cs="Times New Roman"/>
          <w:sz w:val="20"/>
          <w:shd w:val="clear" w:color="auto" w:fill="FFFFFF"/>
          <w:szCs w:val="20"/>
        </w:rPr>
      </w:pPr>
    </w:p>
    <w:p w14:paraId="50FECDD3" w14:textId="0626C2E3" w:rsidR="001F4238" w:rsidRPr="00787228" w:rsidRDefault="001F4238" w:rsidP="00787228" vyd:_id="vyd:000000000000of">
      <w:pPr>
        <w:numPr>
          <w:ilvl w:val="0"/>
          <w:numId w:val="18"/>
        </w:numPr>
        <w:ind w:start="0" w:end="-885" w:hanging="141"/>
        <w:jc w:val="both"/>
        <w:rPr>
          <w:rFonts w:ascii="Times New Roman" w:hAnsi="Times New Roman" w:eastAsia="Times New Roman" w:cs="Times New Roman"/>
          <w:sz w:val="20"/>
          <w:b w:val="1"/>
          <w:shd w:val="clear" w:color="auto" w:fill="FFFFFF"/>
          <w:bCs w:val="1"/>
          <w:szCs w:val="20"/>
        </w:rPr>
      </w:pPr>
      <w:r>
        <w:rPr>
          <w:rFonts w:ascii="Times New Roman" w:hAnsi="Times New Roman" w:eastAsia="Times New Roman" w:cs="Times New Roman"/>
          <w:sz w:val="20"/>
          <w:b w:val="1"/>
          <w:bCs w:val="1"/>
          <w:szCs w:val="20"/>
        </w:rPr>
        <w:t vyd:_id="vyd:000000000000og">Цель обработки данных: Работа сайта ekaterinatur.ru</w:t>
      </w:r>
    </w:p>
    <w:p w14:paraId="5A2B0126" w14:textId="77777777" w:rsidR="001F4238" w:rsidRPr="001F4238" w:rsidRDefault="001F4238" w:rsidP="00787228" vyd:_id="vyd:000000000000oe">
      <w:pPr>
        <w:pStyle w:val="a3"/>
        <w:ind w:start="0" w:end="-885"/>
        <w:rPr>
          <w:rFonts w:ascii="Times New Roman" w:hAnsi="Times New Roman" w:eastAsia="Times New Roman" w:cs="Times New Roman"/>
          <w:sz w:val="20"/>
          <w:color w:val="0000FF"/>
          <w:szCs w:val="20"/>
        </w:rPr>
      </w:pPr>
    </w:p>
    <w:p w14:paraId="3ED8056B" w14:textId="77777777" w:rsidR="001F4238" w:rsidRPr="001F4238" w:rsidRDefault="001F4238" w:rsidP="00787228" vyd:_id="vyd:000000000000o6">
      <w:pPr>
        <w:pStyle w:val="a3"/>
        <w:ind w:start="0"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000000000000od" xml:space="preserve">Категории персональных </w:t>
      </w:r>
      <w:r>
        <w:rPr>
          <w:rFonts w:ascii="Times New Roman" w:hAnsi="Times New Roman" w:eastAsia="Times New Roman" w:cs="Times New Roman"/>
          <w:sz w:val="20"/>
          <w:b w:val="1"/>
        </w:rPr>
        <w:t vyd:_id="vyd:000000000000oc">данных:</w:t>
      </w:r>
      <w:r>
        <w:rPr>
          <w:rFonts w:ascii="Times New Roman" w:hAnsi="Times New Roman" w:eastAsia="Times New Roman" w:cs="Times New Roman"/>
          <w:sz w:val="20"/>
        </w:rPr>
        <w:t vyd:_id="vyd:000000000000ob">IP</w:t>
      </w:r>
      <w:r>
        <w:rPr>
          <w:rFonts w:ascii="Times New Roman" w:hAnsi="Times New Roman" w:eastAsia="Times New Roman" w:cs="Times New Roman"/>
          <w:sz w:val="20"/>
        </w:rPr>
        <w:t vyd:_id="vyd:000000000000oa">-адрес</w:t>
      </w:r>
      <w:r>
        <w:rPr>
          <w:rFonts w:ascii="Times New Roman" w:hAnsi="Times New Roman" w:eastAsia="Times New Roman" w:cs="Times New Roman"/>
          <w:sz w:val="20"/>
        </w:rPr>
        <w:t vyd:_id="vyd:000000000000o9" xml:space="preserve">; </w:t>
      </w:r>
      <w:r>
        <w:rPr>
          <w:rFonts w:ascii="Times New Roman" w:hAnsi="Times New Roman" w:eastAsia="Times New Roman" w:cs="Times New Roman"/>
          <w:sz w:val="20"/>
        </w:rPr>
        <w:t vyd:_id="vyd:000000000000o8">cookie</w:t>
      </w:r>
      <w:r>
        <w:rPr>
          <w:rFonts w:ascii="Times New Roman" w:hAnsi="Times New Roman" w:eastAsia="Times New Roman" w:cs="Times New Roman"/>
          <w:sz w:val="20"/>
        </w:rPr>
        <w:t vyd:_id="vyd:000000000000o7" xml:space="preserve"> и технические идентификаторы; сведения о браузере, устройстве, операционной системе; дата и время доступа; страницы/экраны просмотра; сведения о действиях на сайте</w:t>
      </w:r>
    </w:p>
    <w:p w14:paraId="79E6121A" w14:textId="77777777" w:rsidR="001F4238" w:rsidRPr="001F4238" w:rsidRDefault="001F4238" w:rsidP="00787228" vyd:_id="vyd:000000000000o1">
      <w:pPr>
        <w:pStyle w:val="a3"/>
        <w:ind w:start="0" w:end="-885"/>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o5" xml:space="preserve">Категории субъектов, персональные данные которых </w:t>
      </w:r>
      <w:r>
        <w:rPr>
          <w:rFonts w:ascii="Times New Roman" w:hAnsi="Times New Roman" w:eastAsia="Times New Roman" w:cs="Times New Roman"/>
          <w:sz w:val="20"/>
          <w:b w:val="1"/>
        </w:rPr>
        <w:t vyd:_id="vyd:000000000000o4">обрабатываются:</w:t>
      </w:r>
      <w:r>
        <w:rPr>
          <w:rFonts w:ascii="Times New Roman" w:hAnsi="Times New Roman" w:eastAsia="Times New Roman" w:cs="Times New Roman"/>
          <w:sz w:val="20"/>
        </w:rPr>
        <w:t vyd:_id="vyd:000000000000o3">посетители</w:t>
      </w:r>
      <w:r>
        <w:rPr>
          <w:rFonts w:ascii="Times New Roman" w:hAnsi="Times New Roman" w:eastAsia="Times New Roman" w:cs="Times New Roman"/>
          <w:sz w:val="20"/>
        </w:rPr>
        <w:t vyd:_id="vyd:000000000000o2" xml:space="preserve"> сайта</w:t>
      </w:r>
    </w:p>
    <w:p w14:paraId="0A516C0E" w14:textId="77777777" w:rsidR="001F4238" w:rsidRPr="001F4238" w:rsidRDefault="001F4238" w:rsidP="00787228" vyd:_id="vyd:000000000000nw">
      <w:pPr>
        <w:pStyle w:val="a3"/>
        <w:ind w:start="0" w:end="-885"/>
        <w:jc w:val="both"/>
      </w:pPr>
      <w:r>
        <w:rPr>
          <w:rFonts w:ascii="Times New Roman" w:hAnsi="Times New Roman" w:eastAsia="Times New Roman" w:cs="Times New Roman"/>
          <w:sz w:val="20"/>
          <w:b w:val="1"/>
        </w:rPr>
        <w:t vyd:_id="vyd:000000000000o0" xml:space="preserve">Перечень </w:t>
      </w:r>
      <w:r>
        <w:rPr>
          <w:rFonts w:ascii="Times New Roman" w:hAnsi="Times New Roman" w:eastAsia="Times New Roman" w:cs="Times New Roman"/>
          <w:sz w:val="20"/>
          <w:b w:val="1"/>
        </w:rPr>
        <w:t vyd:_id="vyd:000000000000nz">действий:</w:t>
      </w:r>
      <w:r>
        <w:rPr>
          <w:rFonts w:ascii="Times New Roman" w:hAnsi="Times New Roman" w:eastAsia="Times New Roman" w:cs="Times New Roman"/>
          <w:sz w:val="20"/>
        </w:rPr>
        <w:t vyd:_id="vyd:000000000000ny">сбор</w:t>
      </w:r>
      <w:r>
        <w:rPr>
          <w:rFonts w:ascii="Times New Roman" w:hAnsi="Times New Roman" w:eastAsia="Times New Roman" w:cs="Times New Roman"/>
          <w:sz w:val="20"/>
        </w:rPr>
        <w:t vyd:_id="vyd:000000000000nx">; систематизация; накопление; хранение; использование; удаление; уничтожение</w:t>
      </w:r>
    </w:p>
    <w:p w14:paraId="49D5DD70" w14:textId="77777777" w:rsidR="001F4238" w:rsidRPr="001F4238" w:rsidRDefault="001F4238" w:rsidP="00787228" vyd:_id="vyd:000000000000nv">
      <w:pPr>
        <w:pStyle w:val="a3"/>
        <w:ind w:start="0" w:end="-885"/>
        <w:rPr>
          <w:rFonts w:ascii="Times New Roman" w:hAnsi="Times New Roman" w:eastAsia="Times New Roman" w:cs="Times New Roman"/>
          <w:sz w:val="20"/>
          <w:color w:val="0000FF"/>
          <w:szCs w:val="20"/>
        </w:rPr>
      </w:pPr>
    </w:p>
    <w:p w14:paraId="4696D566" w14:textId="7A83E293" w:rsidR="001F4238" w:rsidRPr="00787228" w:rsidRDefault="001F4238" w:rsidP="00787228" vyd:_id="vyd:000000000000nr">
      <w:pPr>
        <w:numPr>
          <w:ilvl w:val="0"/>
          <w:numId w:val="18"/>
        </w:numPr>
        <w:ind w:start="0" w:end="-885" w:hanging="141"/>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nu">Цель обработки данных: Работа веб-сервиса «</w:t>
      </w:r>
      <w:r>
        <w:rPr>
          <w:rFonts w:ascii="Times New Roman" w:hAnsi="Times New Roman" w:eastAsia="Times New Roman" w:cs="Times New Roman"/>
          <w:sz w:val="20"/>
          <w:b w:val="1"/>
          <w:bCs w:val="1"/>
          <w:szCs w:val="20"/>
        </w:rPr>
        <w:t vyd:_id="vyd:000000000000nt">Ресома</w:t>
      </w:r>
      <w:r>
        <w:rPr>
          <w:rFonts w:ascii="Times New Roman" w:hAnsi="Times New Roman" w:eastAsia="Times New Roman" w:cs="Times New Roman"/>
          <w:sz w:val="20"/>
          <w:b w:val="1"/>
          <w:bCs w:val="1"/>
          <w:szCs w:val="20"/>
        </w:rPr>
        <w:t vyd:_id="vyd:000000000000ns">» и личного кабинета</w:t>
      </w:r>
    </w:p>
    <w:p w14:paraId="2385829F" w14:textId="77777777" w:rsidR="001F4238" w:rsidRPr="001F4238" w:rsidRDefault="001F4238" w:rsidP="00787228" vyd:_id="vyd:000000000000nq">
      <w:pPr>
        <w:ind w:end="-885"/>
        <w:jc w:val="both"/>
      </w:pPr>
    </w:p>
    <w:p w14:paraId="53F0DC10" w14:textId="77777777" w:rsidR="001F4238" w:rsidRPr="001F4238" w:rsidRDefault="001F4238" w:rsidP="00787228" vyd:_id="vyd:000000000000nl">
      <w:pPr>
        <w:ind w:start="-59" w:end="-885"/>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np" xml:space="preserve">Категории персональных </w:t>
      </w:r>
      <w:r>
        <w:rPr>
          <w:rFonts w:ascii="Times New Roman" w:hAnsi="Times New Roman" w:eastAsia="Times New Roman" w:cs="Times New Roman"/>
          <w:sz w:val="20"/>
          <w:b w:val="1"/>
        </w:rPr>
        <w:t vyd:_id="vyd:000000000000no">данных:</w:t>
      </w:r>
      <w:r>
        <w:rPr>
          <w:rFonts w:ascii="Times New Roman" w:hAnsi="Times New Roman" w:eastAsia="Times New Roman" w:cs="Times New Roman"/>
          <w:sz w:val="20"/>
        </w:rPr>
        <w:t vyd:_id="vyd:000000000000nn">технические</w:t>
      </w:r>
      <w:r>
        <w:rPr>
          <w:rFonts w:ascii="Times New Roman" w:hAnsi="Times New Roman" w:eastAsia="Times New Roman" w:cs="Times New Roman"/>
          <w:sz w:val="20"/>
        </w:rPr>
        <w:t vyd:_id="vyd:000000000000nm" xml:space="preserve"> идентификаторы устройства/веб-сервиса; дата и время входа; сведения о действиях в веб-сервисеи и личном кабинете; сведения о доступе к материалам</w:t>
      </w:r>
    </w:p>
    <w:p w14:paraId="70AB0B42" w14:textId="77777777" w:rsidR="001F4238" w:rsidRPr="001F4238" w:rsidRDefault="001F4238" w:rsidP="00787228" vyd:_id="vyd:000000000000ne">
      <w:pPr>
        <w:ind w:start="-59" w:end="-885"/>
        <w:jc w:val="both"/>
      </w:pPr>
      <w:r>
        <w:rPr>
          <w:rFonts w:ascii="Times New Roman" w:hAnsi="Times New Roman" w:eastAsia="Times New Roman" w:cs="Times New Roman"/>
          <w:sz w:val="20"/>
          <w:b w:val="1"/>
        </w:rPr>
        <w:t vyd:_id="vyd:000000000000nk" xml:space="preserve">Категории субъектов, персональные данные которых </w:t>
      </w:r>
      <w:r>
        <w:rPr>
          <w:rFonts w:ascii="Times New Roman" w:hAnsi="Times New Roman" w:eastAsia="Times New Roman" w:cs="Times New Roman"/>
          <w:sz w:val="20"/>
          <w:b w:val="1"/>
        </w:rPr>
        <w:t vyd:_id="vyd:000000000000nj">обрабатываются:</w:t>
      </w:r>
      <w:r>
        <w:rPr>
          <w:rFonts w:ascii="Times New Roman" w:hAnsi="Times New Roman" w:eastAsia="Times New Roman" w:cs="Times New Roman"/>
          <w:sz w:val="20"/>
        </w:rPr>
        <w:t vyd:_id="vyd:000000000000ni">пользователи</w:t>
      </w:r>
      <w:r>
        <w:rPr>
          <w:rFonts w:ascii="Times New Roman" w:hAnsi="Times New Roman" w:eastAsia="Times New Roman" w:cs="Times New Roman"/>
          <w:sz w:val="20"/>
        </w:rPr>
        <w:t vyd:_id="vyd:000000000000nh" xml:space="preserve"> веб-сервиса «</w:t>
      </w:r>
      <w:r>
        <w:rPr>
          <w:rFonts w:ascii="Times New Roman" w:hAnsi="Times New Roman" w:eastAsia="Times New Roman" w:cs="Times New Roman"/>
          <w:sz w:val="20"/>
        </w:rPr>
        <w:t vyd:_id="vyd:000000000000ng">Ресома</w:t>
      </w:r>
      <w:r>
        <w:rPr>
          <w:rFonts w:ascii="Times New Roman" w:hAnsi="Times New Roman" w:eastAsia="Times New Roman" w:cs="Times New Roman"/>
          <w:sz w:val="20"/>
        </w:rPr>
        <w:t vyd:_id="vyd:000000000000nf">»; пользователи личного кабинета</w:t>
      </w:r>
    </w:p>
    <w:p w14:paraId="6CDBC954" w14:textId="77777777" w:rsidR="001F4238" w:rsidRPr="001F4238" w:rsidRDefault="001F4238" w:rsidP="00787228" vyd:_id="vyd:000000000000n9">
      <w:pPr>
        <w:ind w:start="-59" w:end="-885"/>
        <w:jc w:val="both"/>
      </w:pPr>
      <w:r>
        <w:rPr>
          <w:rFonts w:ascii="Times New Roman" w:hAnsi="Times New Roman" w:eastAsia="Times New Roman" w:cs="Times New Roman"/>
          <w:sz w:val="20"/>
          <w:b w:val="1"/>
        </w:rPr>
        <w:t vyd:_id="vyd:000000000000nd" xml:space="preserve">Перечень </w:t>
      </w:r>
      <w:r>
        <w:rPr>
          <w:rFonts w:ascii="Times New Roman" w:hAnsi="Times New Roman" w:eastAsia="Times New Roman" w:cs="Times New Roman"/>
          <w:sz w:val="20"/>
          <w:b w:val="1"/>
        </w:rPr>
        <w:t vyd:_id="vyd:000000000000nc">действий:</w:t>
      </w:r>
      <w:r>
        <w:rPr>
          <w:rFonts w:ascii="Times New Roman" w:hAnsi="Times New Roman" w:eastAsia="Times New Roman" w:cs="Times New Roman"/>
          <w:sz w:val="20"/>
        </w:rPr>
        <w:t vyd:_id="vyd:000000000000nb">сбор</w:t>
      </w:r>
      <w:r>
        <w:rPr>
          <w:rFonts w:ascii="Times New Roman" w:hAnsi="Times New Roman" w:eastAsia="Times New Roman" w:cs="Times New Roman"/>
          <w:sz w:val="20"/>
        </w:rPr>
        <w:t vyd:_id="vyd:000000000000na">; систематизация; накопление; хранение; использование; удаление; уничтожение</w:t>
      </w:r>
    </w:p>
    <w:p w14:paraId="46C77A26" w14:textId="77777777" w:rsidR="001F4238" w:rsidRPr="00787228" w:rsidRDefault="001F4238" w:rsidP="00787228" vyd:_id="vyd:000000000000n8">
      <w:pPr>
        <w:pStyle w:val="a3"/>
        <w:ind w:start="0" w:end="-885"/>
        <w:rPr>
          <w:rFonts w:ascii="Times New Roman" w:hAnsi="Times New Roman" w:eastAsia="Times New Roman" w:cs="Times New Roman"/>
          <w:sz w:val="20"/>
          <w:szCs w:val="20"/>
        </w:rPr>
      </w:pPr>
    </w:p>
    <w:p w14:paraId="7E223C54" w14:textId="30982D98" w:rsidR="001F4238" w:rsidRPr="00787228" w:rsidRDefault="001F4238" w:rsidP="00787228" vyd:_id="vyd:000000000000n6">
      <w:pPr>
        <w:numPr>
          <w:ilvl w:val="0"/>
          <w:numId w:val="18"/>
        </w:numPr>
        <w:ind w:start="0" w:end="-885" w:hanging="141"/>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n7">Цель обработки данных: Приём заявки, запись на консультацию/обучение/услугу, обратная связь</w:t>
      </w:r>
    </w:p>
    <w:p w14:paraId="027166FE" w14:textId="77777777" w:rsidR="001F4238" w:rsidRPr="001F4238" w:rsidRDefault="001F4238" w:rsidP="00787228" vyd:_id="vyd:000000000000n5">
      <w:pPr>
        <w:pStyle w:val="a3"/>
        <w:ind w:start="0" w:end="-885"/>
        <w:jc w:val="both"/>
        <w:rPr>
          <w:rFonts w:ascii="Times New Roman" w:hAnsi="Times New Roman" w:eastAsia="Times New Roman" w:cs="Times New Roman"/>
          <w:sz w:val="20"/>
          <w:color w:val="0000FF"/>
          <w:b w:val="1"/>
        </w:rPr>
      </w:pPr>
    </w:p>
    <w:p w14:paraId="5388E2AF" w14:textId="77777777" w:rsidR="001F4238" w:rsidRPr="001F4238" w:rsidRDefault="001F4238" w:rsidP="00787228" vyd:_id="vyd:000000000000mu">
      <w:pPr>
        <w:spacing w:after="0" w:lineRule="auto" w:line="276" w:before="0"/>
        <w:ind w:start="-70.8" w:end="-885"/>
        <w:jc w:val="both"/>
        <w:rPr>
          <w:rFonts w:ascii="Arial" w:hAnsi="Arial" w:eastAsia="Arial" w:cs="Arial"/>
          <w:sz w:val="22"/>
          <w:shd w:val="clear" w:fill="auto"/>
        </w:rPr>
      </w:pPr>
      <w:r>
        <w:rPr>
          <w:rFonts w:ascii="Times New Roman" w:hAnsi="Times New Roman" w:eastAsia="Times New Roman" w:cs="Times New Roman"/>
          <w:sz w:val="20"/>
          <w:b w:val="1"/>
        </w:rPr>
        <w:t vyd:_id="vyd:000000000000n4" xml:space="preserve">Категории персональных </w:t>
      </w:r>
      <w:r>
        <w:rPr>
          <w:rFonts w:ascii="Times New Roman" w:hAnsi="Times New Roman" w:eastAsia="Times New Roman" w:cs="Times New Roman"/>
          <w:sz w:val="20"/>
          <w:b w:val="1"/>
        </w:rPr>
        <w:t vyd:_id="vyd:000000000000n3" xml:space="preserve">данных: </w:t>
      </w:r>
      <w:r>
        <w:rPr>
          <w:rFonts w:ascii="Times New Roman" w:hAnsi="Times New Roman" w:eastAsia="Times New Roman" w:cs="Times New Roman"/>
          <w:sz w:val="20"/>
          <w:shd w:val="clear" w:fill="auto"/>
        </w:rPr>
        <w:t vyd:_id="vyd:mq8e8nw7avxi8n">фамилия, имя; номер телефона; адрес электронной почты; аккаунт/ник в мессенджере (Telegram, ВКонтакте, Max) или социальной сети; текст сообщения; выбранная услуга/программа; удобный способ связи</w:t>
      </w:r>
    </w:p>
    <w:p w14:paraId="5388E2AF" w14:textId="77777777" w:rsidR="001F4238" w:rsidRPr="001F4238" w:rsidRDefault="001F4238" w:rsidP="00787228" vyd:_id="vyd:mq8e8nw44bqima">
      <w:pPr>
        <w:ind w:start="-59" w:end="-885"/>
        <w:jc w:val="both"/>
      </w:pPr>
      <w:r>
        <w:rPr>
          <w:rFonts w:ascii="Times New Roman" w:hAnsi="Times New Roman" w:eastAsia="Times New Roman" w:cs="Times New Roman"/>
          <w:sz w:val="20"/>
          <w:b w:val="1"/>
        </w:rPr>
        <w:t vyd:_id="vyd:000000000000mt" xml:space="preserve">Категории субъектов, персональные данные которых </w:t>
      </w:r>
      <w:r>
        <w:rPr>
          <w:rFonts w:ascii="Times New Roman" w:hAnsi="Times New Roman" w:eastAsia="Times New Roman" w:cs="Times New Roman"/>
          <w:sz w:val="20"/>
          <w:b w:val="1"/>
        </w:rPr>
        <w:t vyd:_id="vyd:000000000000ms">обрабатываются:</w:t>
      </w:r>
      <w:r>
        <w:rPr>
          <w:rFonts w:ascii="Times New Roman" w:hAnsi="Times New Roman" w:eastAsia="Times New Roman" w:cs="Times New Roman"/>
          <w:sz w:val="20"/>
        </w:rPr>
        <w:t vyd:_id="vyd:000000000000mr">лица</w:t>
      </w:r>
      <w:r>
        <w:rPr>
          <w:rFonts w:ascii="Times New Roman" w:hAnsi="Times New Roman" w:eastAsia="Times New Roman" w:cs="Times New Roman"/>
          <w:sz w:val="20"/>
        </w:rPr>
        <w:t vyd:_id="vyd:000000000000mq">, направляющие заявки и обращения</w:t>
      </w:r>
    </w:p>
    <w:p w14:paraId="11963933" w14:textId="77777777" w:rsidR="001F4238" w:rsidRPr="001F4238" w:rsidRDefault="001F4238" w:rsidP="00787228" vyd:_id="vyd:000000000000mk">
      <w:pPr>
        <w:ind w:start="-59" w:end="-885"/>
        <w:jc w:val="both"/>
      </w:pPr>
      <w:r>
        <w:rPr>
          <w:rFonts w:ascii="Times New Roman" w:hAnsi="Times New Roman" w:eastAsia="Times New Roman" w:cs="Times New Roman"/>
          <w:sz w:val="20"/>
          <w:b w:val="1"/>
        </w:rPr>
        <w:t vyd:_id="vyd:000000000000mo" xml:space="preserve">Перечень </w:t>
      </w:r>
      <w:r>
        <w:rPr>
          <w:rFonts w:ascii="Times New Roman" w:hAnsi="Times New Roman" w:eastAsia="Times New Roman" w:cs="Times New Roman"/>
          <w:sz w:val="20"/>
          <w:b w:val="1"/>
        </w:rPr>
        <w:t vyd:_id="vyd:000000000000mn">действий:</w:t>
      </w:r>
      <w:r>
        <w:rPr>
          <w:rFonts w:ascii="Times New Roman" w:hAnsi="Times New Roman" w:eastAsia="Times New Roman" w:cs="Times New Roman"/>
          <w:sz w:val="20"/>
        </w:rPr>
        <w:t vyd:_id="vyd:000000000000mm">сбор</w:t>
      </w:r>
      <w:r>
        <w:rPr>
          <w:rFonts w:ascii="Times New Roman" w:hAnsi="Times New Roman" w:eastAsia="Times New Roman" w:cs="Times New Roman"/>
          <w:sz w:val="20"/>
        </w:rPr>
        <w:t vyd:_id="vyd:000000000000ml">; запись; систематизация; накопление; хранение; уточнение (обновление, изменение); использование; передача (предоставление, доступ); блокирование; удаление; уничтожение</w:t>
      </w:r>
    </w:p>
    <w:p w14:paraId="4B1D1565" w14:textId="77777777" w:rsidR="001F4238" w:rsidRPr="001F4238" w:rsidRDefault="001F4238" w:rsidP="00787228" vyd:_id="vyd:000000000000mj">
      <w:pPr>
        <w:ind w:start="283" w:end="-885"/>
        <w:jc w:val="both"/>
        <w:rPr>
          <w:rFonts w:ascii="Times New Roman" w:hAnsi="Times New Roman" w:eastAsia="Times New Roman" w:cs="Times New Roman"/>
          <w:sz w:val="20"/>
          <w:b w:val="1"/>
        </w:rPr>
      </w:pPr>
    </w:p>
    <w:p w14:paraId="35CAA28D" w14:textId="77777777" w:rsidR="001F4238" w:rsidRPr="001F4238" w:rsidRDefault="001F4238" w:rsidP="00787228" vyd:_id="vyd:000000000000mf">
      <w:pPr>
        <w:numPr>
          <w:ilvl w:val="0"/>
          <w:numId w:val="18"/>
        </w:numPr>
        <w:ind w:start="0" w:end="-885" w:hanging="141"/>
        <w:jc w:val="both"/>
      </w:pPr>
      <w:r>
        <w:rPr>
          <w:rFonts w:ascii="Times New Roman" w:hAnsi="Times New Roman" w:eastAsia="Times New Roman" w:cs="Times New Roman"/>
          <w:sz w:val="20"/>
          <w:b w:val="1"/>
        </w:rPr>
        <w:t vyd:_id="vyd:000000000000mi">Цель обработки данных: Регистрация в веб-сервисе «</w:t>
      </w:r>
      <w:r>
        <w:rPr>
          <w:rFonts w:ascii="Times New Roman" w:hAnsi="Times New Roman" w:eastAsia="Times New Roman" w:cs="Times New Roman"/>
          <w:sz w:val="20"/>
          <w:b w:val="1"/>
        </w:rPr>
        <w:t vyd:_id="vyd:000000000000mh">Ресома</w:t>
      </w:r>
      <w:r>
        <w:rPr>
          <w:rFonts w:ascii="Times New Roman" w:hAnsi="Times New Roman" w:eastAsia="Times New Roman" w:cs="Times New Roman"/>
          <w:sz w:val="20"/>
          <w:b w:val="1"/>
        </w:rPr>
        <w:t vyd:_id="vyd:000000000000mg">» и предоставление доступа к материалам</w:t>
      </w:r>
    </w:p>
    <w:p w14:paraId="3BF3EE89" w14:textId="77777777" w:rsidR="00787228" w:rsidRDefault="00787228" w:rsidP="00787228" vyd:_id="vyd:000000000000me">
      <w:pPr>
        <w:ind w:end="-885"/>
        <w:jc w:val="both"/>
        <w:rPr>
          <w:rFonts w:ascii="Times New Roman" w:hAnsi="Times New Roman" w:eastAsia="Times New Roman" w:cs="Times New Roman"/>
          <w:sz w:val="20"/>
          <w:b w:val="1"/>
        </w:rPr>
      </w:pPr>
    </w:p>
    <w:p w14:paraId="5E11425F" w14:textId="77777777" w:rsidR="00787228" w:rsidRDefault="001F4238" w:rsidP="00787228" vyd:_id="vyd:000000000000m9">
      <w:pPr>
        <w:ind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000000000000md" xml:space="preserve">Категории персональных </w:t>
      </w:r>
      <w:r>
        <w:rPr>
          <w:rFonts w:ascii="Times New Roman" w:hAnsi="Times New Roman" w:eastAsia="Times New Roman" w:cs="Times New Roman"/>
          <w:sz w:val="20"/>
          <w:b w:val="1"/>
        </w:rPr>
        <w:t vyd:_id="vyd:000000000000mc" xml:space="preserve">данных: </w:t>
      </w:r>
      <w:r>
        <w:rPr>
          <w:rFonts w:ascii="Times New Roman" w:hAnsi="Times New Roman" w:eastAsia="Times New Roman" w:cs="Times New Roman"/>
          <w:sz w:val="20"/>
        </w:rPr>
        <w:t vyd:_id="vyd:mq8e7uvhhng245">фамилия, имя; адрес электронной почты; логин/ID пользователя (в т.ч. через OAuth: Яндекс, VK, Mail.ru); номер телефона (только если указан пользователем самостоятельно, при OAuth-авторизации не запрашивается и не хранится); сведения о заказе/тарифе/программе; дата регистрации; статус оплаты и доступа; дата начала и окончания доступа; технические сведения о входах и действиях в личном кабинете</w:t>
      </w:r>
    </w:p>
    <w:p w14:paraId="1733C093" w14:textId="77777777" w:rsidR="00787228" w:rsidRDefault="001F4238" w:rsidP="00787228" vyd:_id="vyd:000000000000m4">
      <w:pPr>
        <w:ind w:end="-885"/>
        <w:jc w:val="both"/>
      </w:pPr>
      <w:r>
        <w:rPr>
          <w:rFonts w:ascii="Times New Roman" w:hAnsi="Times New Roman" w:eastAsia="Times New Roman" w:cs="Times New Roman"/>
          <w:sz w:val="20"/>
          <w:b w:val="1"/>
        </w:rPr>
        <w:t vyd:_id="vyd:000000000000m8" xml:space="preserve">Категории субъектов, персональные данные которых </w:t>
      </w:r>
      <w:r>
        <w:rPr>
          <w:rFonts w:ascii="Times New Roman" w:hAnsi="Times New Roman" w:eastAsia="Times New Roman" w:cs="Times New Roman"/>
          <w:sz w:val="20"/>
          <w:b w:val="1"/>
        </w:rPr>
        <w:t vyd:_id="vyd:000000000000m7">обрабатываются:</w:t>
      </w:r>
      <w:r>
        <w:rPr>
          <w:rFonts w:ascii="Times New Roman" w:hAnsi="Times New Roman" w:eastAsia="Times New Roman" w:cs="Times New Roman"/>
          <w:sz w:val="20"/>
        </w:rPr>
        <w:t vyd:_id="vyd:000000000000m6">пользователи</w:t>
      </w:r>
      <w:r>
        <w:rPr>
          <w:rFonts w:ascii="Times New Roman" w:hAnsi="Times New Roman" w:eastAsia="Times New Roman" w:cs="Times New Roman"/>
          <w:sz w:val="20"/>
        </w:rPr>
        <w:t vyd:_id="vyd:000000000000m5" xml:space="preserve"> веб-сервиса; получатели услуг; обучающиеся</w:t>
      </w:r>
    </w:p>
    <w:p w14:paraId="42458CD8" w14:textId="69F251CB" w:rsidR="001F4238" w:rsidRDefault="001F4238" w:rsidP="00787228" vyd:_id="vyd:000000000000m0">
      <w:pPr>
        <w:ind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000000000000m3">Перечень действий:</w:t>
      </w:r>
      <w:r>
        <w:rPr>
          <w:rFonts w:ascii="Times New Roman" w:hAnsi="Times New Roman" w:eastAsia="Times New Roman" w:cs="Times New Roman"/>
          <w:sz w:val="20"/>
          <w:b w:val="1"/>
          <w:lang w:val="ru-RU"/>
        </w:rPr>
        <w:t vyd:_id="vyd:000000000000m2" xml:space="preserve"> </w:t>
      </w:r>
      <w:r>
        <w:rPr>
          <w:rFonts w:ascii="Times New Roman" w:hAnsi="Times New Roman" w:eastAsia="Times New Roman" w:cs="Times New Roman"/>
          <w:sz w:val="20"/>
        </w:rPr>
        <w:t vyd:_id="vyd:000000000000m1">сбор; запись; систематизация; накопление; хранение; уточнение (обновление, изменение); использование; передача (предоставление, доступ); блокирование; удаление; уничтожение</w:t>
      </w:r>
    </w:p>
    <w:p w14:paraId="1038D20F" w14:textId="77777777" w:rsidR="00787228" w:rsidRPr="001F4238" w:rsidRDefault="00787228" w:rsidP="00787228" vyd:_id="vyd:000000000000lz">
      <w:pPr>
        <w:ind w:end="-885"/>
        <w:jc w:val="both"/>
      </w:pPr>
    </w:p>
    <w:p w14:paraId="01390075" w14:textId="1FD14DB4" w:rsidR="001F4238" w:rsidRPr="001F4238" w:rsidRDefault="001F4238" w:rsidP="00787228" vyd:_id="vyd:000000000000lx">
      <w:pPr>
        <w:numPr>
          <w:ilvl w:val="0"/>
          <w:numId w:val="18"/>
        </w:numPr>
        <w:ind w:start="0" w:end="-885" w:hanging="141"/>
        <w:jc w:val="both"/>
      </w:pPr>
      <w:r>
        <w:rPr>
          <w:rFonts w:ascii="Times New Roman" w:hAnsi="Times New Roman" w:eastAsia="Times New Roman" w:cs="Times New Roman"/>
          <w:sz w:val="20"/>
          <w:b w:val="1"/>
        </w:rPr>
        <w:t vyd:_id="vyd:000000000000ly">Цель обработки данных: Подготовка, заключение и исполнение договора</w:t>
      </w:r>
    </w:p>
    <w:p w14:paraId="02D32EA5" w14:textId="77777777" w:rsidR="001F4238" w:rsidRPr="001F4238" w:rsidRDefault="001F4238" w:rsidP="00787228" vyd:_id="vyd:000000000000ls">
      <w:pPr>
        <w:ind w:end="-885"/>
        <w:jc w:val="both"/>
      </w:pPr>
      <w:r>
        <w:rPr>
          <w:rFonts w:ascii="Times New Roman" w:hAnsi="Times New Roman" w:eastAsia="Times New Roman" w:cs="Times New Roman"/>
          <w:sz w:val="20"/>
          <w:b w:val="1"/>
        </w:rPr>
        <w:t vyd:_id="vyd:000000000000lw" xml:space="preserve">Категории персональных </w:t>
      </w:r>
      <w:r>
        <w:rPr>
          <w:rFonts w:ascii="Times New Roman" w:hAnsi="Times New Roman" w:eastAsia="Times New Roman" w:cs="Times New Roman"/>
          <w:sz w:val="20"/>
          <w:b w:val="1"/>
        </w:rPr>
        <w:t vyd:_id="vyd:000000000000lv">данных:</w:t>
      </w:r>
      <w:r>
        <w:rPr>
          <w:rFonts w:ascii="Times New Roman" w:hAnsi="Times New Roman" w:eastAsia="Times New Roman" w:cs="Times New Roman"/>
          <w:sz w:val="20"/>
        </w:rPr>
        <w:t vyd:_id="vyd:000000000000lu">фамилия</w:t>
      </w:r>
      <w:r>
        <w:rPr>
          <w:rFonts w:ascii="Times New Roman" w:hAnsi="Times New Roman" w:eastAsia="Times New Roman" w:cs="Times New Roman"/>
          <w:sz w:val="20"/>
        </w:rPr>
        <w:t vyd:_id="vyd:000000000000lt">, имя, отчество; номер телефона; адрес электронной почты; сведения о заказе, выбранной программе/услуге, оплате, возврате; переписка; документы и сведения, необходимые для исполнения договора; данные документа, удостоверяющего личность (при необходимости); номер расчётного счёта (при необходимости)</w:t>
      </w:r>
    </w:p>
    <w:p w14:paraId="7AB134E0" w14:textId="77777777" w:rsidR="001F4238" w:rsidRPr="001F4238" w:rsidRDefault="001F4238" w:rsidP="00787228" vyd:_id="vyd:000000000000ln">
      <w:pPr>
        <w:ind w:end="-885"/>
        <w:jc w:val="both"/>
      </w:pPr>
      <w:r>
        <w:rPr>
          <w:rFonts w:ascii="Times New Roman" w:hAnsi="Times New Roman" w:eastAsia="Times New Roman" w:cs="Times New Roman"/>
          <w:sz w:val="20"/>
          <w:b w:val="1"/>
        </w:rPr>
        <w:t vyd:_id="vyd:000000000000lr" xml:space="preserve">Категории субъектов, персональные данные которых </w:t>
      </w:r>
      <w:r>
        <w:rPr>
          <w:rFonts w:ascii="Times New Roman" w:hAnsi="Times New Roman" w:eastAsia="Times New Roman" w:cs="Times New Roman"/>
          <w:sz w:val="20"/>
          <w:b w:val="1"/>
        </w:rPr>
        <w:t vyd:_id="vyd:000000000000lq">обрабатываются:</w:t>
      </w:r>
      <w:r>
        <w:rPr>
          <w:rFonts w:ascii="Times New Roman" w:hAnsi="Times New Roman" w:eastAsia="Times New Roman" w:cs="Times New Roman"/>
          <w:sz w:val="20"/>
        </w:rPr>
        <w:t vyd:_id="vyd:000000000000lp">клиенты</w:t>
      </w:r>
      <w:r>
        <w:rPr>
          <w:rFonts w:ascii="Times New Roman" w:hAnsi="Times New Roman" w:eastAsia="Times New Roman" w:cs="Times New Roman"/>
          <w:sz w:val="20"/>
        </w:rPr>
        <w:t vyd:_id="vyd:000000000000lo">; получатели услуг; представители клиентов</w:t>
      </w:r>
    </w:p>
    <w:p w14:paraId="7B465EE8" w14:textId="77777777" w:rsidR="001F4238" w:rsidRPr="001F4238" w:rsidRDefault="001F4238" w:rsidP="00787228" vyd:_id="vyd:000000000000li">
      <w:pPr>
        <w:ind w:end="-885"/>
        <w:jc w:val="both"/>
      </w:pPr>
      <w:r>
        <w:rPr>
          <w:rFonts w:ascii="Times New Roman" w:hAnsi="Times New Roman" w:eastAsia="Times New Roman" w:cs="Times New Roman"/>
          <w:sz w:val="20"/>
          <w:b w:val="1"/>
        </w:rPr>
        <w:t vyd:_id="vyd:000000000000lm" xml:space="preserve">Перечень </w:t>
      </w:r>
      <w:r>
        <w:rPr>
          <w:rFonts w:ascii="Times New Roman" w:hAnsi="Times New Roman" w:eastAsia="Times New Roman" w:cs="Times New Roman"/>
          <w:sz w:val="20"/>
          <w:b w:val="1"/>
        </w:rPr>
        <w:t vyd:_id="vyd:000000000000ll">действий:</w:t>
      </w:r>
      <w:r>
        <w:rPr>
          <w:rFonts w:ascii="Times New Roman" w:hAnsi="Times New Roman" w:eastAsia="Times New Roman" w:cs="Times New Roman"/>
          <w:sz w:val="20"/>
        </w:rPr>
        <w:t vyd:_id="vyd:000000000000lk">сбор</w:t>
      </w:r>
      <w:r>
        <w:rPr>
          <w:rFonts w:ascii="Times New Roman" w:hAnsi="Times New Roman" w:eastAsia="Times New Roman" w:cs="Times New Roman"/>
          <w:sz w:val="20"/>
        </w:rPr>
        <w:t vyd:_id="vyd:000000000000lj">; запись; систематизация; накопление; хранение; уточнение (обновление, изменение); использование; передача (предоставление, доступ); блокирование; удаление; уничтожение</w:t>
      </w:r>
    </w:p>
    <w:p w14:paraId="4E89A0E2" w14:textId="77777777" w:rsidR="00787228" w:rsidRDefault="00787228" w:rsidP="00787228" vyd:_id="vyd:000000000000lh">
      <w:pPr>
        <w:ind w:start="283" w:end="-885"/>
        <w:jc w:val="both"/>
        <w:rPr>
          <w:rFonts w:ascii="Times New Roman" w:hAnsi="Times New Roman" w:eastAsia="Times New Roman" w:cs="Times New Roman"/>
          <w:sz w:val="20"/>
          <w:b w:val="1"/>
        </w:rPr>
      </w:pPr>
    </w:p>
    <w:p w14:paraId="55B3E098" w14:textId="14325D50" w:rsidR="001F4238" w:rsidRPr="001F4238" w:rsidRDefault="001F4238" w:rsidP="00787228" vyd:_id="vyd:000000000000lf">
      <w:pPr>
        <w:numPr>
          <w:ilvl w:val="0"/>
          <w:numId w:val="18"/>
        </w:numPr>
        <w:ind w:start="0" w:end="-885" w:hanging="141"/>
        <w:jc w:val="both"/>
      </w:pPr>
      <w:r>
        <w:rPr>
          <w:rFonts w:ascii="Times New Roman" w:hAnsi="Times New Roman" w:eastAsia="Times New Roman" w:cs="Times New Roman"/>
          <w:sz w:val="20"/>
          <w:b w:val="1"/>
        </w:rPr>
        <w:t vyd:_id="vyd:000000000000lg">Цель обработки данных: Платежи, возвраты, бухгалтерский и налоговый учёт</w:t>
      </w:r>
    </w:p>
    <w:p w14:paraId="70BBF9DD" w14:textId="77777777" w:rsidR="001F4238" w:rsidRPr="001F4238" w:rsidRDefault="001F4238" w:rsidP="00787228" vyd:_id="vyd:000000000000la">
      <w:pPr>
        <w:ind w:end="-885"/>
        <w:jc w:val="both"/>
      </w:pPr>
      <w:r>
        <w:rPr>
          <w:rFonts w:ascii="Times New Roman" w:hAnsi="Times New Roman" w:eastAsia="Times New Roman" w:cs="Times New Roman"/>
          <w:sz w:val="20"/>
          <w:b w:val="1"/>
        </w:rPr>
        <w:t vyd:_id="vyd:000000000000le" xml:space="preserve">Категории персональных </w:t>
      </w:r>
      <w:r>
        <w:rPr>
          <w:rFonts w:ascii="Times New Roman" w:hAnsi="Times New Roman" w:eastAsia="Times New Roman" w:cs="Times New Roman"/>
          <w:sz w:val="20"/>
          <w:b w:val="1"/>
        </w:rPr>
        <w:t vyd:_id="vyd:000000000000ld">данных:</w:t>
      </w:r>
      <w:r>
        <w:rPr>
          <w:rFonts w:ascii="Times New Roman" w:hAnsi="Times New Roman" w:eastAsia="Times New Roman" w:cs="Times New Roman"/>
          <w:sz w:val="20"/>
        </w:rPr>
        <w:t vyd:_id="vyd:000000000000lc">фамилия</w:t>
      </w:r>
      <w:r>
        <w:rPr>
          <w:rFonts w:ascii="Times New Roman" w:hAnsi="Times New Roman" w:eastAsia="Times New Roman" w:cs="Times New Roman"/>
          <w:sz w:val="20"/>
        </w:rPr>
        <w:t vyd:_id="vyd:000000000000lb">, имя, отчество; номер телефона; адрес электронной почты; сведения о платеже; дата и сумма оплаты; статус оплаты; реквизиты банковской карты или счёта для возврата (при необходимости); документы, необходимые для учёта и возвратов</w:t>
      </w:r>
    </w:p>
    <w:p w14:paraId="766D7A89" w14:textId="77777777" w:rsidR="001F4238" w:rsidRPr="001F4238" w:rsidRDefault="001F4238" w:rsidP="00787228" vyd:_id="vyd:000000000000l5">
      <w:pPr>
        <w:ind w:end="-885"/>
        <w:jc w:val="both"/>
      </w:pPr>
      <w:r>
        <w:rPr>
          <w:rFonts w:ascii="Times New Roman" w:hAnsi="Times New Roman" w:eastAsia="Times New Roman" w:cs="Times New Roman"/>
          <w:sz w:val="20"/>
          <w:b w:val="1"/>
        </w:rPr>
        <w:t vyd:_id="vyd:000000000000l9" xml:space="preserve">Категории субъектов, персональные данные которых </w:t>
      </w:r>
      <w:r>
        <w:rPr>
          <w:rFonts w:ascii="Times New Roman" w:hAnsi="Times New Roman" w:eastAsia="Times New Roman" w:cs="Times New Roman"/>
          <w:sz w:val="20"/>
          <w:b w:val="1"/>
        </w:rPr>
        <w:t vyd:_id="vyd:000000000000l8">обрабатываются:</w:t>
      </w:r>
      <w:r>
        <w:rPr>
          <w:rFonts w:ascii="Times New Roman" w:hAnsi="Times New Roman" w:eastAsia="Times New Roman" w:cs="Times New Roman"/>
          <w:sz w:val="20"/>
        </w:rPr>
        <w:t vyd:_id="vyd:000000000000l7">клиенты</w:t>
      </w:r>
      <w:r>
        <w:rPr>
          <w:rFonts w:ascii="Times New Roman" w:hAnsi="Times New Roman" w:eastAsia="Times New Roman" w:cs="Times New Roman"/>
          <w:sz w:val="20"/>
        </w:rPr>
        <w:t vyd:_id="vyd:000000000000l6" xml:space="preserve"> и иные получатели услуг</w:t>
      </w:r>
    </w:p>
    <w:p w14:paraId="6102BF4C" w14:textId="77777777" w:rsidR="001F4238" w:rsidRPr="001F4238" w:rsidRDefault="001F4238" w:rsidP="00787228" vyd:_id="vyd:000000000000l0">
      <w:pPr>
        <w:ind w:end="-885"/>
        <w:jc w:val="both"/>
      </w:pPr>
      <w:r>
        <w:rPr>
          <w:rFonts w:ascii="Times New Roman" w:hAnsi="Times New Roman" w:eastAsia="Times New Roman" w:cs="Times New Roman"/>
          <w:sz w:val="20"/>
          <w:b w:val="1"/>
        </w:rPr>
        <w:t vyd:_id="vyd:000000000000l4" xml:space="preserve">Перечень </w:t>
      </w:r>
      <w:r>
        <w:rPr>
          <w:rFonts w:ascii="Times New Roman" w:hAnsi="Times New Roman" w:eastAsia="Times New Roman" w:cs="Times New Roman"/>
          <w:sz w:val="20"/>
          <w:b w:val="1"/>
        </w:rPr>
        <w:t vyd:_id="vyd:000000000000l3">действий:</w:t>
      </w:r>
      <w:r>
        <w:rPr>
          <w:rFonts w:ascii="Times New Roman" w:hAnsi="Times New Roman" w:eastAsia="Times New Roman" w:cs="Times New Roman"/>
          <w:sz w:val="20"/>
        </w:rPr>
        <w:t vyd:_id="vyd:000000000000l2">сбор</w:t>
      </w:r>
      <w:r>
        <w:rPr>
          <w:rFonts w:ascii="Times New Roman" w:hAnsi="Times New Roman" w:eastAsia="Times New Roman" w:cs="Times New Roman"/>
          <w:sz w:val="20"/>
        </w:rPr>
        <w:t vyd:_id="vyd:000000000000l1">; накопление; хранение; уточнение (обновление, изменение); использование; передача (предоставление, доступ); удаление; уничтожение</w:t>
      </w:r>
    </w:p>
    <w:p w14:paraId="50866B11" w14:textId="77777777" w:rsidR="00787228" w:rsidRDefault="00787228" w:rsidP="00787228" vyd:_id="vyd:000000000000kz">
      <w:pPr>
        <w:ind w:start="283" w:end="-885"/>
        <w:jc w:val="both"/>
        <w:rPr>
          <w:rFonts w:ascii="Times New Roman" w:hAnsi="Times New Roman" w:eastAsia="Times New Roman" w:cs="Times New Roman"/>
          <w:sz w:val="20"/>
          <w:b w:val="1"/>
        </w:rPr>
      </w:pPr>
    </w:p>
    <w:p w14:paraId="4171A53E" w14:textId="6377C970" w:rsidR="001F4238" w:rsidRPr="001F4238" w:rsidRDefault="001F4238" w:rsidP="00787228" vyd:_id="vyd:000000000000kx">
      <w:pPr>
        <w:numPr>
          <w:ilvl w:val="0"/>
          <w:numId w:val="18"/>
        </w:numPr>
        <w:ind w:start="0" w:end="-885" w:hanging="141"/>
        <w:jc w:val="both"/>
      </w:pPr>
      <w:r>
        <w:rPr>
          <w:rFonts w:ascii="Times New Roman" w:hAnsi="Times New Roman" w:eastAsia="Times New Roman" w:cs="Times New Roman"/>
          <w:sz w:val="20"/>
          <w:b w:val="1"/>
        </w:rPr>
        <w:t vyd:_id="vyd:000000000000ky">Цель обработки данных: Сервисные уведомления по договору</w:t>
      </w:r>
    </w:p>
    <w:p w14:paraId="3FDD252C" w14:textId="33CC4053" w:rsidR="001F4238" w:rsidRPr="001F4238" w:rsidRDefault="001F4238" w:rsidP="00787228" vyd:_id="vyd:000000000000kn">
      <w:pPr>
        <w:ind w:end="-885"/>
        <w:jc w:val="both"/>
        <w:rPr>
          <w:rFonts w:ascii="Times New Roman" w:hAnsi="Times New Roman" w:eastAsia="Times New Roman" w:cs="Times New Roman"/>
          <w:sz w:val="20"/>
          <w:shd w:val="clear" w:fill="auto"/>
        </w:rPr>
      </w:pPr>
      <w:r>
        <w:rPr>
          <w:rFonts w:ascii="Times New Roman" w:hAnsi="Times New Roman" w:eastAsia="Times New Roman" w:cs="Times New Roman"/>
          <w:sz w:val="20"/>
          <w:b w:val="1"/>
        </w:rPr>
        <w:t vyd:_id="vyd:000000000000kw">Категории персональных данных:</w:t>
      </w:r>
      <w:r>
        <w:rPr>
          <w:rFonts w:ascii="Times New Roman" w:hAnsi="Times New Roman" w:eastAsia="Times New Roman" w:cs="Times New Roman"/>
          <w:sz w:val="20"/>
          <w:b w:val="1"/>
          <w:lang w:val="ru-RU"/>
        </w:rPr>
        <w:t vyd:_id="vyd:000000000000kv" xml:space="preserve"> </w:t>
      </w:r>
      <w:r>
        <w:rPr>
          <w:rFonts w:ascii="Times New Roman" w:hAnsi="Times New Roman" w:eastAsia="Times New Roman" w:cs="Times New Roman"/>
          <w:sz w:val="20"/>
          <w:shd w:val="clear" w:fill="auto"/>
        </w:rPr>
        <w:t vyd:_id="vyd:mq8e9hzwgbu0v8">фамилия, имя; номер телефона; адрес электронной почты; аккаунт в мессенджере (Telegram, ВКонтакте, Max); ID в веб-сервисеи; сведения о заказе, доступе, сроках, материалах, технических сообщениях</w:t>
      </w:r>
    </w:p>
    <w:p w14:paraId="3FDD252C" w14:textId="33CC4053" w:rsidR="001F4238" w:rsidRPr="001F4238" w:rsidRDefault="001F4238" w:rsidP="00787228" vyd:_id="vyd:mq8e9iwjve97qi">
      <w:pPr>
        <w:ind w:end="-885"/>
        <w:jc w:val="both"/>
      </w:pPr>
      <w:r>
        <w:rPr>
          <w:rFonts w:ascii="Times New Roman" w:hAnsi="Times New Roman" w:eastAsia="Times New Roman" w:cs="Times New Roman"/>
          <w:sz w:val="20"/>
          <w:b w:val="1"/>
        </w:rPr>
        <w:t vyd:_id="vyd:000000000000km" xml:space="preserve">Категории субъектов, персональные данные которых </w:t>
      </w:r>
      <w:r>
        <w:rPr>
          <w:rFonts w:ascii="Times New Roman" w:hAnsi="Times New Roman" w:eastAsia="Times New Roman" w:cs="Times New Roman"/>
          <w:sz w:val="20"/>
          <w:b w:val="1"/>
        </w:rPr>
        <w:t vyd:_id="vyd:000000000000kl">обрабатываются:</w:t>
      </w:r>
      <w:r>
        <w:rPr>
          <w:rFonts w:ascii="Times New Roman" w:hAnsi="Times New Roman" w:eastAsia="Times New Roman" w:cs="Times New Roman"/>
          <w:sz w:val="20"/>
        </w:rPr>
        <w:t vyd:_id="vyd:000000000000kk">клиенты</w:t>
      </w:r>
      <w:r>
        <w:rPr>
          <w:rFonts w:ascii="Times New Roman" w:hAnsi="Times New Roman" w:eastAsia="Times New Roman" w:cs="Times New Roman"/>
          <w:sz w:val="20"/>
        </w:rPr>
        <w:t vyd:_id="vyd:000000000000kj">; пользователи веб-сервиса/личного кабинета</w:t>
      </w:r>
    </w:p>
    <w:p w14:paraId="589C42D2" w14:textId="3DCC7550" w:rsidR="001F4238" w:rsidRPr="001F4238" w:rsidRDefault="001F4238" w:rsidP="00787228" vyd:_id="vyd:000000000000ke">
      <w:pPr>
        <w:ind w:end="-885"/>
        <w:jc w:val="both"/>
      </w:pPr>
      <w:r>
        <w:rPr>
          <w:rFonts w:ascii="Times New Roman" w:hAnsi="Times New Roman" w:eastAsia="Times New Roman" w:cs="Times New Roman"/>
          <w:sz w:val="20"/>
          <w:b w:val="1"/>
        </w:rPr>
        <w:t vyd:_id="vyd:000000000000kh">Перечень действий:</w:t>
      </w:r>
      <w:r>
        <w:rPr>
          <w:rFonts w:ascii="Times New Roman" w:hAnsi="Times New Roman" w:eastAsia="Times New Roman" w:cs="Times New Roman"/>
          <w:sz w:val="20"/>
          <w:b w:val="1"/>
          <w:lang w:val="ru-RU"/>
        </w:rPr>
        <w:t vyd:_id="vyd:000000000000kg" xml:space="preserve"> </w:t>
      </w:r>
      <w:r>
        <w:rPr>
          <w:rFonts w:ascii="Times New Roman" w:hAnsi="Times New Roman" w:eastAsia="Times New Roman" w:cs="Times New Roman"/>
          <w:sz w:val="20"/>
        </w:rPr>
        <w:t vyd:_id="vyd:000000000000kf">сбор; запись; систематизация; накопление; хранение; уточнение (обновление, изменение); использование; передача (предоставление, доступ); блокирование; удаление; уничтожение</w:t>
      </w:r>
    </w:p>
    <w:p w14:paraId="474E6FB4" w14:textId="77777777" w:rsidR="00787228" w:rsidRDefault="00787228" w:rsidP="00787228" vyd:_id="vyd:000000000000kd">
      <w:pPr>
        <w:ind w:start="283" w:end="-885"/>
        <w:jc w:val="both"/>
        <w:rPr>
          <w:rFonts w:ascii="Times New Roman" w:hAnsi="Times New Roman" w:eastAsia="Times New Roman" w:cs="Times New Roman"/>
          <w:sz w:val="20"/>
          <w:b w:val="1"/>
        </w:rPr>
      </w:pPr>
    </w:p>
    <w:p w14:paraId="7DBC6932" w14:textId="547C802F" w:rsidR="001F4238" w:rsidRPr="001F4238" w:rsidRDefault="001F4238" w:rsidP="00787228" vyd:_id="vyd:000000000000kb">
      <w:pPr>
        <w:numPr>
          <w:ilvl w:val="0"/>
          <w:numId w:val="18"/>
        </w:numPr>
        <w:ind w:start="0" w:end="-885" w:hanging="141"/>
        <w:jc w:val="both"/>
      </w:pPr>
      <w:r>
        <w:rPr>
          <w:rFonts w:ascii="Times New Roman" w:hAnsi="Times New Roman" w:eastAsia="Times New Roman" w:cs="Times New Roman"/>
          <w:sz w:val="20"/>
          <w:b w:val="1"/>
        </w:rPr>
        <w:t vyd:_id="vyd:000000000000kc">Цель обработки данных: Информационная и рекламная рассылка</w:t>
      </w:r>
    </w:p>
    <w:p w14:paraId="401CAD7B" w14:textId="03721B0E" w:rsidR="001F4238" w:rsidRPr="001F4238" w:rsidRDefault="001F4238" w:rsidP="00787228" vyd:_id="vyd:000000000000k1">
      <w:pPr>
        <w:ind w:end="-885"/>
        <w:jc w:val="both"/>
      </w:pPr>
      <w:r>
        <w:rPr>
          <w:rFonts w:ascii="Times New Roman" w:hAnsi="Times New Roman" w:eastAsia="Times New Roman" w:cs="Times New Roman"/>
          <w:sz w:val="20"/>
          <w:b w:val="1"/>
        </w:rPr>
        <w:t vyd:_id="vyd:000000000000ka">Категории персональных данных:</w:t>
      </w:r>
      <w:r>
        <w:rPr>
          <w:rFonts w:ascii="Times New Roman" w:hAnsi="Times New Roman" w:eastAsia="Times New Roman" w:cs="Times New Roman"/>
          <w:sz w:val="20"/>
          <w:b w:val="1"/>
          <w:lang w:val="ru-RU"/>
        </w:rPr>
        <w:t vyd:_id="vyd:000000000000k9" xml:space="preserve"> </w:t>
      </w:r>
      <w:r>
        <w:rPr>
          <w:rFonts w:ascii="Times New Roman" w:hAnsi="Times New Roman" w:eastAsia="Times New Roman" w:cs="Times New Roman"/>
          <w:sz w:val="20"/>
        </w:rPr>
        <w:t vyd:_id="vyd:000000000000k8">имя; номер телефона; адрес электронной почты; аккаунт в мессенджере (</w:t>
      </w:r>
      <w:r>
        <w:rPr>
          <w:rFonts w:ascii="Times New Roman" w:hAnsi="Times New Roman" w:eastAsia="Times New Roman" w:cs="Times New Roman"/>
          <w:sz w:val="20"/>
        </w:rPr>
        <w:t vyd:_id="vyd:000000000000k7">Telegram</w:t>
      </w:r>
      <w:r>
        <w:rPr>
          <w:rFonts w:ascii="Times New Roman" w:hAnsi="Times New Roman" w:eastAsia="Times New Roman" w:cs="Times New Roman"/>
          <w:sz w:val="20"/>
        </w:rPr>
        <w:t vyd:_id="vyd:000000000000k6" xml:space="preserve">, </w:t>
      </w:r>
      <w:r>
        <w:rPr>
          <w:rFonts w:ascii="Times New Roman" w:hAnsi="Times New Roman" w:eastAsia="Times New Roman" w:cs="Times New Roman"/>
          <w:sz w:val="20"/>
        </w:rPr>
        <w:t vyd:_id="vyd:000000000000k5">ВКонтакте</w:t>
      </w:r>
      <w:r>
        <w:rPr>
          <w:rFonts w:ascii="Times New Roman" w:hAnsi="Times New Roman" w:eastAsia="Times New Roman" w:cs="Times New Roman"/>
          <w:sz w:val="20"/>
        </w:rPr>
        <w:t vyd:_id="vyd:000000000000k4" xml:space="preserve">, </w:t>
      </w:r>
      <w:r>
        <w:rPr>
          <w:rFonts w:ascii="Times New Roman" w:hAnsi="Times New Roman" w:eastAsia="Times New Roman" w:cs="Times New Roman"/>
          <w:sz w:val="20"/>
        </w:rPr>
        <w:t vyd:_id="vyd:000000000000k3">Max</w:t>
      </w:r>
      <w:r>
        <w:rPr>
          <w:rFonts w:ascii="Times New Roman" w:hAnsi="Times New Roman" w:eastAsia="Times New Roman" w:cs="Times New Roman"/>
          <w:sz w:val="20"/>
        </w:rPr>
        <w:t vyd:_id="vyd:000000000000k2">); сведения о согласии на рассылку; дата и время согласия; сведения об открытии писем/переходах по ссылкам; сведения об отписке</w:t>
      </w:r>
    </w:p>
    <w:p w14:paraId="27382D83" w14:textId="77777777" w:rsidR="001F4238" w:rsidRPr="001F4238" w:rsidRDefault="001F4238" w:rsidP="00787228" vyd:_id="vyd:000000000000jw">
      <w:pPr>
        <w:ind w:end="-885"/>
        <w:jc w:val="both"/>
      </w:pPr>
      <w:r>
        <w:rPr>
          <w:rFonts w:ascii="Times New Roman" w:hAnsi="Times New Roman" w:eastAsia="Times New Roman" w:cs="Times New Roman"/>
          <w:sz w:val="20"/>
          <w:b w:val="1"/>
        </w:rPr>
        <w:t vyd:_id="vyd:000000000000k0" xml:space="preserve">Категории субъектов, персональные данные которых </w:t>
      </w:r>
      <w:r>
        <w:rPr>
          <w:rFonts w:ascii="Times New Roman" w:hAnsi="Times New Roman" w:eastAsia="Times New Roman" w:cs="Times New Roman"/>
          <w:sz w:val="20"/>
          <w:b w:val="1"/>
        </w:rPr>
        <w:t vyd:_id="vyd:000000000000jz">обрабатываются:</w:t>
      </w:r>
      <w:r>
        <w:rPr>
          <w:rFonts w:ascii="Times New Roman" w:hAnsi="Times New Roman" w:eastAsia="Times New Roman" w:cs="Times New Roman"/>
          <w:sz w:val="20"/>
        </w:rPr>
        <w:t vyd:_id="vyd:000000000000jy">лица</w:t>
      </w:r>
      <w:r>
        <w:rPr>
          <w:rFonts w:ascii="Times New Roman" w:hAnsi="Times New Roman" w:eastAsia="Times New Roman" w:cs="Times New Roman"/>
          <w:sz w:val="20"/>
        </w:rPr>
        <w:t vyd:_id="vyd:000000000000jx">, давшие отдельное согласие на рассылку</w:t>
      </w:r>
    </w:p>
    <w:p w14:paraId="3136CEA9" w14:textId="5176E3B5" w:rsidR="001F4238" w:rsidRDefault="001F4238" w:rsidP="00787228" vyd:_id="vyd:000000000000js">
      <w:pPr>
        <w:ind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000000000000jv">Перечень действий:</w:t>
      </w:r>
      <w:r>
        <w:rPr>
          <w:rFonts w:ascii="Times New Roman" w:hAnsi="Times New Roman" w:eastAsia="Times New Roman" w:cs="Times New Roman"/>
          <w:sz w:val="20"/>
          <w:b w:val="1"/>
          <w:lang w:val="ru-RU"/>
        </w:rPr>
        <w:t vyd:_id="vyd:000000000000ju" xml:space="preserve"> </w:t>
      </w:r>
      <w:r>
        <w:rPr>
          <w:rFonts w:ascii="Times New Roman" w:hAnsi="Times New Roman" w:eastAsia="Times New Roman" w:cs="Times New Roman"/>
          <w:sz w:val="20"/>
        </w:rPr>
        <w:t vyd:_id="vyd:000000000000jt">сбор; накопление; хранение; использование; передача (предоставление, доступ); удаление; уничтожение</w:t>
      </w:r>
    </w:p>
    <w:p w14:paraId="35DE78F1" w14:textId="77777777" w:rsidR="00787228" w:rsidRPr="001F4238" w:rsidRDefault="00787228" w:rsidP="00787228" vyd:_id="vyd:000000000000jr">
      <w:pPr>
        <w:ind w:end="-885"/>
        <w:jc w:val="both"/>
      </w:pPr>
    </w:p>
    <w:p w14:paraId="1EA2FB98" w14:textId="6B5416F4" w:rsidR="001F4238" w:rsidRPr="001F4238" w:rsidRDefault="001F4238" w:rsidP="00787228" vyd:_id="vyd:000000000000jp">
      <w:pPr>
        <w:numPr>
          <w:ilvl w:val="0"/>
          <w:numId w:val="18"/>
        </w:numPr>
        <w:ind w:start="0" w:end="-885" w:hanging="141"/>
        <w:jc w:val="both"/>
      </w:pPr>
      <w:r>
        <w:rPr>
          <w:rFonts w:ascii="Times New Roman" w:hAnsi="Times New Roman" w:eastAsia="Times New Roman" w:cs="Times New Roman"/>
          <w:sz w:val="20"/>
          <w:b w:val="1"/>
        </w:rPr>
        <w:t vyd:_id="vyd:000000000000jq">Цель обработки данных: Получение и публикация отзывов</w:t>
      </w:r>
    </w:p>
    <w:p w14:paraId="6D9AB3A8" w14:textId="77777777" w:rsidR="001F4238" w:rsidRPr="001F4238" w:rsidRDefault="001F4238" w:rsidP="00787228" vyd:_id="vyd:000000000000jk">
      <w:pPr>
        <w:ind w:end="-885"/>
        <w:jc w:val="both"/>
      </w:pPr>
      <w:r>
        <w:rPr>
          <w:rFonts w:ascii="Times New Roman" w:hAnsi="Times New Roman" w:eastAsia="Times New Roman" w:cs="Times New Roman"/>
          <w:sz w:val="20"/>
          <w:b w:val="1"/>
        </w:rPr>
        <w:t vyd:_id="vyd:000000000000jo" xml:space="preserve">Категории персональных </w:t>
      </w:r>
      <w:r>
        <w:rPr>
          <w:rFonts w:ascii="Times New Roman" w:hAnsi="Times New Roman" w:eastAsia="Times New Roman" w:cs="Times New Roman"/>
          <w:sz w:val="20"/>
          <w:b w:val="1"/>
        </w:rPr>
        <w:t vyd:_id="vyd:000000000000jn">данных:</w:t>
      </w:r>
      <w:r>
        <w:rPr>
          <w:rFonts w:ascii="Times New Roman" w:hAnsi="Times New Roman" w:eastAsia="Times New Roman" w:cs="Times New Roman"/>
          <w:sz w:val="20"/>
        </w:rPr>
        <w:t vyd:_id="vyd:000000000000jm">имя</w:t>
      </w:r>
      <w:r>
        <w:rPr>
          <w:rFonts w:ascii="Times New Roman" w:hAnsi="Times New Roman" w:eastAsia="Times New Roman" w:cs="Times New Roman"/>
          <w:sz w:val="20"/>
        </w:rPr>
        <w:t vyd:_id="vyd:000000000000jl">/псевдоним; аккаунт в социальной сети/мессенджере; текст отзыва; фото-, видео-, аудиоматериалы; изображение; голос; сведения об опыте получения услуг; иные данные, прямо указанные в отдельном согласии на распространение персональных данных</w:t>
      </w:r>
    </w:p>
    <w:p w14:paraId="62EB3222" w14:textId="77777777" w:rsidR="001F4238" w:rsidRPr="001F4238" w:rsidRDefault="001F4238" w:rsidP="00787228" vyd:_id="vyd:000000000000jf">
      <w:pPr>
        <w:ind w:end="-885"/>
        <w:jc w:val="both"/>
      </w:pPr>
      <w:r>
        <w:rPr>
          <w:rFonts w:ascii="Times New Roman" w:hAnsi="Times New Roman" w:eastAsia="Times New Roman" w:cs="Times New Roman"/>
          <w:sz w:val="20"/>
          <w:b w:val="1"/>
        </w:rPr>
        <w:t vyd:_id="vyd:000000000000jj" xml:space="preserve">Категории субъектов, персональные данные которых </w:t>
      </w:r>
      <w:r>
        <w:rPr>
          <w:rFonts w:ascii="Times New Roman" w:hAnsi="Times New Roman" w:eastAsia="Times New Roman" w:cs="Times New Roman"/>
          <w:sz w:val="20"/>
          <w:b w:val="1"/>
        </w:rPr>
        <w:t vyd:_id="vyd:000000000000ji">обрабатываются:</w:t>
      </w:r>
      <w:r>
        <w:rPr>
          <w:rFonts w:ascii="Times New Roman" w:hAnsi="Times New Roman" w:eastAsia="Times New Roman" w:cs="Times New Roman"/>
          <w:sz w:val="20"/>
        </w:rPr>
        <w:t vyd:_id="vyd:000000000000jh">лица</w:t>
      </w:r>
      <w:r>
        <w:rPr>
          <w:rFonts w:ascii="Times New Roman" w:hAnsi="Times New Roman" w:eastAsia="Times New Roman" w:cs="Times New Roman"/>
          <w:sz w:val="20"/>
        </w:rPr>
        <w:t vyd:_id="vyd:000000000000jg">, предоставившие отдельное согласие на распространение персональных данных</w:t>
      </w:r>
    </w:p>
    <w:p w14:paraId="73EF3729" w14:textId="77777777" w:rsidR="001F4238" w:rsidRPr="001F4238" w:rsidRDefault="001F4238" w:rsidP="00787228" vyd:_id="vyd:000000000000ja">
      <w:pPr>
        <w:ind w:end="-885"/>
        <w:jc w:val="both"/>
      </w:pPr>
      <w:r>
        <w:rPr>
          <w:rFonts w:ascii="Times New Roman" w:hAnsi="Times New Roman" w:eastAsia="Times New Roman" w:cs="Times New Roman"/>
          <w:sz w:val="20"/>
          <w:b w:val="1"/>
        </w:rPr>
        <w:t vyd:_id="vyd:000000000000je" xml:space="preserve">Перечень </w:t>
      </w:r>
      <w:r>
        <w:rPr>
          <w:rFonts w:ascii="Times New Roman" w:hAnsi="Times New Roman" w:eastAsia="Times New Roman" w:cs="Times New Roman"/>
          <w:sz w:val="20"/>
          <w:b w:val="1"/>
        </w:rPr>
        <w:t vyd:_id="vyd:000000000000jd">действий:</w:t>
      </w:r>
      <w:r>
        <w:rPr>
          <w:rFonts w:ascii="Times New Roman" w:hAnsi="Times New Roman" w:eastAsia="Times New Roman" w:cs="Times New Roman"/>
          <w:sz w:val="20"/>
        </w:rPr>
        <w:t vyd:_id="vyd:000000000000jc">сбор</w:t>
      </w:r>
      <w:r>
        <w:rPr>
          <w:rFonts w:ascii="Times New Roman" w:hAnsi="Times New Roman" w:eastAsia="Times New Roman" w:cs="Times New Roman"/>
          <w:sz w:val="20"/>
        </w:rPr>
        <w:t vyd:_id="vyd:000000000000jb">; запись; хранение; использование; передача (распространение, предоставление, доступ); блокирование; удаление; уничтожение</w:t>
      </w:r>
    </w:p>
    <w:p w14:paraId="16695700" w14:textId="77777777" w:rsidR="00787228" w:rsidRDefault="00787228" w:rsidP="00787228" vyd:_id="vyd:000000000000j9">
      <w:pPr>
        <w:ind w:start="283" w:end="-885"/>
        <w:jc w:val="both"/>
        <w:rPr>
          <w:rFonts w:ascii="Times New Roman" w:hAnsi="Times New Roman" w:eastAsia="Times New Roman" w:cs="Times New Roman"/>
          <w:sz w:val="20"/>
          <w:b w:val="1"/>
        </w:rPr>
      </w:pPr>
    </w:p>
    <w:p w14:paraId="3B2426EA" w14:textId="4DF1123D" w:rsidR="001F4238" w:rsidRPr="001F4238" w:rsidRDefault="001F4238" w:rsidP="00787228" vyd:_id="vyd:000000000000j7">
      <w:pPr>
        <w:numPr>
          <w:ilvl w:val="0"/>
          <w:numId w:val="18"/>
        </w:numPr>
        <w:ind w:start="0" w:end="-885" w:hanging="141"/>
        <w:jc w:val="both"/>
      </w:pPr>
      <w:r>
        <w:rPr>
          <w:rFonts w:ascii="Times New Roman" w:hAnsi="Times New Roman" w:eastAsia="Times New Roman" w:cs="Times New Roman"/>
          <w:sz w:val="20"/>
          <w:b w:val="1"/>
        </w:rPr>
        <w:t vyd:_id="vyd:000000000000j8">Цель обработки данных: Обработка обращений, жалоб, претензий и защита прав</w:t>
      </w:r>
    </w:p>
    <w:p w14:paraId="74F5C522" w14:textId="77777777" w:rsidR="001F4238" w:rsidRPr="001F4238" w:rsidRDefault="001F4238" w:rsidP="00787228" vyd:_id="vyd:000000000000j2">
      <w:pPr>
        <w:ind w:end="-885"/>
        <w:jc w:val="both"/>
      </w:pPr>
      <w:r>
        <w:rPr>
          <w:rFonts w:ascii="Times New Roman" w:hAnsi="Times New Roman" w:eastAsia="Times New Roman" w:cs="Times New Roman"/>
          <w:sz w:val="20"/>
          <w:b w:val="1"/>
        </w:rPr>
        <w:t vyd:_id="vyd:000000000000j6" xml:space="preserve">Категории персональных </w:t>
      </w:r>
      <w:r>
        <w:rPr>
          <w:rFonts w:ascii="Times New Roman" w:hAnsi="Times New Roman" w:eastAsia="Times New Roman" w:cs="Times New Roman"/>
          <w:sz w:val="20"/>
          <w:b w:val="1"/>
        </w:rPr>
        <w:t vyd:_id="vyd:000000000000j5">данных:</w:t>
      </w:r>
      <w:r>
        <w:rPr>
          <w:rFonts w:ascii="Times New Roman" w:hAnsi="Times New Roman" w:eastAsia="Times New Roman" w:cs="Times New Roman"/>
          <w:sz w:val="20"/>
        </w:rPr>
        <w:t vyd:_id="vyd:000000000000j4">фамилия</w:t>
      </w:r>
      <w:r>
        <w:rPr>
          <w:rFonts w:ascii="Times New Roman" w:hAnsi="Times New Roman" w:eastAsia="Times New Roman" w:cs="Times New Roman"/>
          <w:sz w:val="20"/>
        </w:rPr>
        <w:t vyd:_id="vyd:000000000000j3">, имя, отчество; номер телефона; адрес электронной почты; текст обращения/претензии; сведения о договоре/заказе/оплате; данные документа, удостоверяющего личность (при необходимости); документы, подтверждающие обстоятельства обращения</w:t>
      </w:r>
    </w:p>
    <w:p w14:paraId="1398994C" w14:textId="77777777" w:rsidR="001F4238" w:rsidRPr="001F4238" w:rsidRDefault="001F4238" w:rsidP="00787228" vyd:_id="vyd:000000000000ix">
      <w:pPr>
        <w:ind w:end="-885"/>
        <w:jc w:val="both"/>
      </w:pPr>
      <w:r>
        <w:rPr>
          <w:rFonts w:ascii="Times New Roman" w:hAnsi="Times New Roman" w:eastAsia="Times New Roman" w:cs="Times New Roman"/>
          <w:sz w:val="20"/>
          <w:b w:val="1"/>
        </w:rPr>
        <w:t vyd:_id="vyd:000000000000j1" xml:space="preserve">Категории субъектов, персональные данные которых </w:t>
      </w:r>
      <w:r>
        <w:rPr>
          <w:rFonts w:ascii="Times New Roman" w:hAnsi="Times New Roman" w:eastAsia="Times New Roman" w:cs="Times New Roman"/>
          <w:sz w:val="20"/>
          <w:b w:val="1"/>
        </w:rPr>
        <w:t vyd:_id="vyd:000000000000j0">обрабатываются:</w:t>
      </w:r>
      <w:r>
        <w:rPr>
          <w:rFonts w:ascii="Times New Roman" w:hAnsi="Times New Roman" w:eastAsia="Times New Roman" w:cs="Times New Roman"/>
          <w:sz w:val="20"/>
        </w:rPr>
        <w:t vyd:_id="vyd:000000000000iz">лица</w:t>
      </w:r>
      <w:r>
        <w:rPr>
          <w:rFonts w:ascii="Times New Roman" w:hAnsi="Times New Roman" w:eastAsia="Times New Roman" w:cs="Times New Roman"/>
          <w:sz w:val="20"/>
        </w:rPr>
        <w:t vyd:_id="vyd:000000000000iy">, направляющие обращения, жалобы, претензии</w:t>
      </w:r>
    </w:p>
    <w:p w14:paraId="603DBA78" w14:textId="77777777" w:rsidR="001F4238" w:rsidRPr="001F4238" w:rsidRDefault="001F4238" w:rsidP="00787228" vyd:_id="vyd:000000000000is">
      <w:pPr>
        <w:ind w:end="-885"/>
        <w:jc w:val="both"/>
      </w:pPr>
      <w:r>
        <w:rPr>
          <w:rFonts w:ascii="Times New Roman" w:hAnsi="Times New Roman" w:eastAsia="Times New Roman" w:cs="Times New Roman"/>
          <w:sz w:val="20"/>
          <w:b w:val="1"/>
        </w:rPr>
        <w:t vyd:_id="vyd:000000000000iw" xml:space="preserve">Перечень </w:t>
      </w:r>
      <w:r>
        <w:rPr>
          <w:rFonts w:ascii="Times New Roman" w:hAnsi="Times New Roman" w:eastAsia="Times New Roman" w:cs="Times New Roman"/>
          <w:sz w:val="20"/>
          <w:b w:val="1"/>
        </w:rPr>
        <w:t vyd:_id="vyd:000000000000iv">действий:</w:t>
      </w:r>
      <w:r>
        <w:rPr>
          <w:rFonts w:ascii="Times New Roman" w:hAnsi="Times New Roman" w:eastAsia="Times New Roman" w:cs="Times New Roman"/>
          <w:sz w:val="20"/>
        </w:rPr>
        <w:t vyd:_id="vyd:000000000000iu">сбор</w:t>
      </w:r>
      <w:r>
        <w:rPr>
          <w:rFonts w:ascii="Times New Roman" w:hAnsi="Times New Roman" w:eastAsia="Times New Roman" w:cs="Times New Roman"/>
          <w:sz w:val="20"/>
        </w:rPr>
        <w:t vyd:_id="vyd:000000000000it">; запись; систематизация; накопление; хранение; уточнение (обновление, изменение); использование; передача (предоставление, доступ); блокирование; удаление; уничтожение</w:t>
      </w:r>
    </w:p>
    <w:p w14:paraId="177A0465" w14:textId="77777777" w:rsidR="00787228" w:rsidRDefault="00787228" w:rsidP="00787228" vyd:_id="vyd:000000000000ir">
      <w:pPr>
        <w:ind w:start="283" w:end="-885"/>
        <w:jc w:val="both"/>
        <w:rPr>
          <w:rFonts w:ascii="Times New Roman" w:hAnsi="Times New Roman" w:eastAsia="Times New Roman" w:cs="Times New Roman"/>
          <w:sz w:val="20"/>
          <w:b w:val="1"/>
        </w:rPr>
      </w:pPr>
    </w:p>
    <w:p w14:paraId="3B2780D6" w14:textId="7AB9ADFF" w:rsidR="001F4238" w:rsidRPr="001F4238" w:rsidRDefault="001F4238" w:rsidP="00787228" vyd:_id="vyd:000000000000ip">
      <w:pPr>
        <w:numPr>
          <w:ilvl w:val="0"/>
          <w:numId w:val="18"/>
        </w:numPr>
        <w:ind w:start="0" w:end="-885" w:hanging="141"/>
        <w:jc w:val="both"/>
      </w:pPr>
      <w:r>
        <w:rPr>
          <w:rFonts w:ascii="Times New Roman" w:hAnsi="Times New Roman" w:eastAsia="Times New Roman" w:cs="Times New Roman"/>
          <w:sz w:val="20"/>
          <w:b w:val="1"/>
        </w:rPr>
        <w:t vyd:_id="vyd:000000000000iq">Цель обработки данных: Взаимодействие с контрагентами и их представителями</w:t>
      </w:r>
    </w:p>
    <w:p w14:paraId="75865327" w14:textId="77777777" w:rsidR="001F4238" w:rsidRPr="001F4238" w:rsidRDefault="001F4238" w:rsidP="00787228" vyd:_id="vyd:000000000000ik">
      <w:pPr>
        <w:ind w:end="-885"/>
        <w:jc w:val="both"/>
      </w:pPr>
      <w:r>
        <w:rPr>
          <w:rFonts w:ascii="Times New Roman" w:hAnsi="Times New Roman" w:eastAsia="Times New Roman" w:cs="Times New Roman"/>
          <w:sz w:val="20"/>
          <w:b w:val="1"/>
        </w:rPr>
        <w:t vyd:_id="vyd:000000000000io" xml:space="preserve">Категории персональных </w:t>
      </w:r>
      <w:r>
        <w:rPr>
          <w:rFonts w:ascii="Times New Roman" w:hAnsi="Times New Roman" w:eastAsia="Times New Roman" w:cs="Times New Roman"/>
          <w:sz w:val="20"/>
          <w:b w:val="1"/>
        </w:rPr>
        <w:t vyd:_id="vyd:000000000000in">данных:</w:t>
      </w:r>
      <w:r>
        <w:rPr>
          <w:rFonts w:ascii="Times New Roman" w:hAnsi="Times New Roman" w:eastAsia="Times New Roman" w:cs="Times New Roman"/>
          <w:sz w:val="20"/>
        </w:rPr>
        <w:t vyd:_id="vyd:000000000000im">фамилия</w:t>
      </w:r>
      <w:r>
        <w:rPr>
          <w:rFonts w:ascii="Times New Roman" w:hAnsi="Times New Roman" w:eastAsia="Times New Roman" w:cs="Times New Roman"/>
          <w:sz w:val="20"/>
        </w:rPr>
        <w:t vyd:_id="vyd:000000000000il">, имя, отчество; должность; номер телефона; адрес электронной почты; реквизиты; данные доверенности/полномочий при необходимости</w:t>
      </w:r>
    </w:p>
    <w:p w14:paraId="3D30EEF6" w14:textId="77777777" w:rsidR="001F4238" w:rsidRPr="001F4238" w:rsidRDefault="001F4238" w:rsidP="00787228" vyd:_id="vyd:000000000000if">
      <w:pPr>
        <w:ind w:end="-885"/>
        <w:jc w:val="both"/>
      </w:pPr>
      <w:r>
        <w:rPr>
          <w:rFonts w:ascii="Times New Roman" w:hAnsi="Times New Roman" w:eastAsia="Times New Roman" w:cs="Times New Roman"/>
          <w:sz w:val="20"/>
          <w:b w:val="1"/>
        </w:rPr>
        <w:t vyd:_id="vyd:000000000000ij" xml:space="preserve">Категории субъектов, персональные данные которых </w:t>
      </w:r>
      <w:r>
        <w:rPr>
          <w:rFonts w:ascii="Times New Roman" w:hAnsi="Times New Roman" w:eastAsia="Times New Roman" w:cs="Times New Roman"/>
          <w:sz w:val="20"/>
          <w:b w:val="1"/>
        </w:rPr>
        <w:t vyd:_id="vyd:000000000000ii">обрабатываются:</w:t>
      </w:r>
      <w:r>
        <w:rPr>
          <w:rFonts w:ascii="Times New Roman" w:hAnsi="Times New Roman" w:eastAsia="Times New Roman" w:cs="Times New Roman"/>
          <w:sz w:val="20"/>
        </w:rPr>
        <w:t vyd:_id="vyd:000000000000ih">контрагенты</w:t>
      </w:r>
      <w:r>
        <w:rPr>
          <w:rFonts w:ascii="Times New Roman" w:hAnsi="Times New Roman" w:eastAsia="Times New Roman" w:cs="Times New Roman"/>
          <w:sz w:val="20"/>
        </w:rPr>
        <w:t vyd:_id="vyd:000000000000ig">; представители контрагентов</w:t>
      </w:r>
    </w:p>
    <w:p w14:paraId="194C2D82" w14:textId="77777777" w:rsidR="001F4238" w:rsidRPr="001F4238" w:rsidRDefault="001F4238" w:rsidP="00787228" vyd:_id="vyd:000000000000ia">
      <w:pPr>
        <w:ind w:end="-885"/>
        <w:jc w:val="both"/>
      </w:pPr>
      <w:r>
        <w:rPr>
          <w:rFonts w:ascii="Times New Roman" w:hAnsi="Times New Roman" w:eastAsia="Times New Roman" w:cs="Times New Roman"/>
          <w:sz w:val="20"/>
          <w:b w:val="1"/>
        </w:rPr>
        <w:t vyd:_id="vyd:000000000000ie" xml:space="preserve">Перечень </w:t>
      </w:r>
      <w:r>
        <w:rPr>
          <w:rFonts w:ascii="Times New Roman" w:hAnsi="Times New Roman" w:eastAsia="Times New Roman" w:cs="Times New Roman"/>
          <w:sz w:val="20"/>
          <w:b w:val="1"/>
        </w:rPr>
        <w:t vyd:_id="vyd:000000000000id">действий:</w:t>
      </w:r>
      <w:r>
        <w:rPr>
          <w:rFonts w:ascii="Times New Roman" w:hAnsi="Times New Roman" w:eastAsia="Times New Roman" w:cs="Times New Roman"/>
          <w:sz w:val="20"/>
        </w:rPr>
        <w:t vyd:_id="vyd:000000000000ic">сбор</w:t>
      </w:r>
      <w:r>
        <w:rPr>
          <w:rFonts w:ascii="Times New Roman" w:hAnsi="Times New Roman" w:eastAsia="Times New Roman" w:cs="Times New Roman"/>
          <w:sz w:val="20"/>
        </w:rPr>
        <w:t vyd:_id="vyd:000000000000ib">; систематизация; накопление; хранение; уточнение (обновление, изменение); использование; передача (предоставление, доступ); удаление; уничтожение</w:t>
      </w:r>
    </w:p>
    <w:p w14:paraId="0C7E8ADE" w14:textId="77777777" w:rsidR="00787228" w:rsidRDefault="00787228" w:rsidP="00787228" vyd:_id="vyd:000000000000i9">
      <w:pPr>
        <w:ind w:start="283" w:end="-885"/>
        <w:jc w:val="both"/>
        <w:rPr>
          <w:rFonts w:ascii="Times New Roman" w:hAnsi="Times New Roman" w:eastAsia="Times New Roman" w:cs="Times New Roman"/>
          <w:sz w:val="20"/>
          <w:b w:val="1"/>
          <w:shd w:val="clear" w:color="auto" w:fill="FFFF00"/>
        </w:rPr>
      </w:pPr>
    </w:p>
    <w:p w14:paraId="1A7A9B69" w14:textId="1F4288E4" w:rsidR="001F4238" w:rsidRPr="00787228" w:rsidRDefault="001F4238" w:rsidP="00787228" vyd:_id="vyd:000000000000i7">
      <w:pPr>
        <w:numPr>
          <w:ilvl w:val="0"/>
          <w:numId w:val="18"/>
        </w:numPr>
        <w:ind w:start="0" w:end="-885" w:hanging="141"/>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i8">Цель обработки данных: Кадровый учёт, выплата заработной платы, исполнение обязательств по НДФЛ и страховым взносам</w:t>
      </w:r>
    </w:p>
    <w:p w14:paraId="6CA8D40C" w14:textId="1FAC6CFF" w:rsidR="001F4238" w:rsidRPr="00787228" w:rsidRDefault="001F4238" w:rsidP="00787228" vyd:_id="vyd:000000000000i3">
      <w:pPr>
        <w:ind w:end="-885"/>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i6">Категории персональных данных:</w:t>
      </w:r>
      <w:r>
        <w:rPr>
          <w:rFonts w:ascii="Times New Roman" w:hAnsi="Times New Roman" w:eastAsia="Times New Roman" w:cs="Times New Roman"/>
          <w:sz w:val="20"/>
          <w:b w:val="1"/>
          <w:lang w:val="ru-RU"/>
        </w:rPr>
        <w:t vyd:_id="vyd:000000000000i5" xml:space="preserve"> </w:t>
      </w:r>
      <w:r>
        <w:rPr>
          <w:rFonts w:ascii="Times New Roman" w:hAnsi="Times New Roman" w:eastAsia="Times New Roman" w:cs="Times New Roman"/>
          <w:sz w:val="20"/>
          <w:bCs w:val="1"/>
        </w:rPr>
        <w:t vyd:_id="vyd:000000000000i4">фамилия, имя, отчество; дата рождения; адрес места жительства; данные документа, удостоверяющего личность; ИНН; СНИЛС; реквизиты банковского счёта; сведения о трудовой деятельности; сведения о доходах и налоговых вычетах</w:t>
      </w:r>
    </w:p>
    <w:p w14:paraId="23DBC673" w14:textId="58646CBD" w:rsidR="001F4238" w:rsidRPr="00787228" w:rsidRDefault="001F4238" w:rsidP="00787228" vyd:_id="vyd:000000000000hz">
      <w:pPr>
        <w:ind w:end="-885"/>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i2">Категории субъектов, персональные данные которых обрабатываются:</w:t>
      </w:r>
      <w:r>
        <w:rPr>
          <w:rFonts w:ascii="Times New Roman" w:hAnsi="Times New Roman" w:eastAsia="Times New Roman" w:cs="Times New Roman"/>
          <w:sz w:val="20"/>
          <w:b w:val="1"/>
          <w:lang w:val="ru-RU"/>
        </w:rPr>
        <w:t vyd:_id="vyd:000000000000i1" xml:space="preserve"> </w:t>
      </w:r>
      <w:r>
        <w:rPr>
          <w:rFonts w:ascii="Times New Roman" w:hAnsi="Times New Roman" w:eastAsia="Times New Roman" w:cs="Times New Roman"/>
          <w:sz w:val="20"/>
          <w:bCs w:val="1"/>
        </w:rPr>
        <w:t vyd:_id="vyd:000000000000i0">работники; лица, ранее состоявшие в трудовых отношениях с Оператором</w:t>
      </w:r>
    </w:p>
    <w:p w14:paraId="4158E772" w14:textId="6D225003" w:rsidR="001F4238" w:rsidRPr="00787228" w:rsidRDefault="001F4238" w:rsidP="00787228" vyd:_id="vyd:000000000000hv">
      <w:pPr>
        <w:ind w:end="-885"/>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hy">Перечень действий:</w:t>
      </w:r>
      <w:r>
        <w:rPr>
          <w:rFonts w:ascii="Times New Roman" w:hAnsi="Times New Roman" w:eastAsia="Times New Roman" w:cs="Times New Roman"/>
          <w:sz w:val="20"/>
          <w:b w:val="1"/>
          <w:lang w:val="ru-RU"/>
        </w:rPr>
        <w:t vyd:_id="vyd:000000000000hx" xml:space="preserve"> </w:t>
      </w:r>
      <w:r>
        <w:rPr>
          <w:rFonts w:ascii="Times New Roman" w:hAnsi="Times New Roman" w:eastAsia="Times New Roman" w:cs="Times New Roman"/>
          <w:sz w:val="20"/>
          <w:bCs w:val="1"/>
        </w:rPr>
        <w:t vyd:_id="vyd:000000000000hw">сбор; систематизация; накопление; хранение; уточнение (обновление, изменение); использование; передача (предоставление, доступ); уничтожение</w:t>
      </w:r>
    </w:p>
    <w:p w14:paraId="51021DAE" w14:textId="77777777" w:rsidR="00787228" w:rsidRDefault="00787228" w:rsidP="00787228" vyd:_id="vyd:000000000000hu">
      <w:pPr>
        <w:ind w:start="283" w:end="-885"/>
        <w:jc w:val="both"/>
        <w:rPr>
          <w:rFonts w:ascii="Times New Roman" w:hAnsi="Times New Roman" w:eastAsia="Times New Roman" w:cs="Times New Roman"/>
          <w:sz w:val="20"/>
          <w:b w:val="1"/>
          <w:shd w:val="clear" w:color="auto" w:fill="FFFF00"/>
        </w:rPr>
      </w:pPr>
    </w:p>
    <w:p w14:paraId="0AB3C6B3" w14:textId="2CA6A08D" w:rsidR="001F4238" w:rsidRPr="00787228" w:rsidRDefault="001F4238" w:rsidP="00787228" vyd:_id="vyd:000000000000hs">
      <w:pPr>
        <w:numPr>
          <w:ilvl w:val="0"/>
          <w:numId w:val="18"/>
        </w:numPr>
        <w:ind w:start="0" w:end="-885" w:hanging="141"/>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ht">Цель обработки данных: Организация работы, взаимодействие с работниками и исполнителями по гражданско-правовым договорам</w:t>
      </w:r>
    </w:p>
    <w:p w14:paraId="2DDA830A" w14:textId="0D921245" w:rsidR="001F4238" w:rsidRPr="00787228" w:rsidRDefault="001F4238" w:rsidP="00787228" vyd:_id="vyd:000000000000hi">
      <w:pPr>
        <w:ind w:end="-885"/>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hr">Категории персональных данных:</w:t>
      </w:r>
      <w:r>
        <w:rPr>
          <w:rFonts w:ascii="Times New Roman" w:hAnsi="Times New Roman" w:eastAsia="Times New Roman" w:cs="Times New Roman"/>
          <w:sz w:val="20"/>
          <w:b w:val="1"/>
          <w:lang w:val="ru-RU"/>
        </w:rPr>
        <w:t vyd:_id="vyd:000000000000hq" xml:space="preserve"> </w:t>
      </w:r>
      <w:r>
        <w:rPr>
          <w:rFonts w:ascii="Times New Roman" w:hAnsi="Times New Roman" w:eastAsia="Times New Roman" w:cs="Times New Roman"/>
          <w:sz w:val="20"/>
          <w:bCs w:val="1"/>
        </w:rPr>
        <w:t vyd:_id="vyd:000000000000hp">фамилия, имя; номер телефона; адрес электронной почты; аккаунт в мессенджере (</w:t>
      </w:r>
      <w:r>
        <w:rPr>
          <w:rFonts w:ascii="Times New Roman" w:hAnsi="Times New Roman" w:eastAsia="Times New Roman" w:cs="Times New Roman"/>
          <w:sz w:val="20"/>
          <w:bCs w:val="1"/>
        </w:rPr>
        <w:t vyd:_id="vyd:000000000000ho">Telegram</w:t>
      </w:r>
      <w:r>
        <w:rPr>
          <w:rFonts w:ascii="Times New Roman" w:hAnsi="Times New Roman" w:eastAsia="Times New Roman" w:cs="Times New Roman"/>
          <w:sz w:val="20"/>
          <w:bCs w:val="1"/>
        </w:rPr>
        <w:t vyd:_id="vyd:000000000000hn" xml:space="preserve">, </w:t>
      </w:r>
      <w:r>
        <w:rPr>
          <w:rFonts w:ascii="Times New Roman" w:hAnsi="Times New Roman" w:eastAsia="Times New Roman" w:cs="Times New Roman"/>
          <w:sz w:val="20"/>
          <w:bCs w:val="1"/>
        </w:rPr>
        <w:t vyd:_id="vyd:000000000000hm">ВКонтакте</w:t>
      </w:r>
      <w:r>
        <w:rPr>
          <w:rFonts w:ascii="Times New Roman" w:hAnsi="Times New Roman" w:eastAsia="Times New Roman" w:cs="Times New Roman"/>
          <w:sz w:val="20"/>
          <w:bCs w:val="1"/>
        </w:rPr>
        <w:t vyd:_id="vyd:000000000000hl" xml:space="preserve">, </w:t>
      </w:r>
      <w:r>
        <w:rPr>
          <w:rFonts w:ascii="Times New Roman" w:hAnsi="Times New Roman" w:eastAsia="Times New Roman" w:cs="Times New Roman"/>
          <w:sz w:val="20"/>
          <w:bCs w:val="1"/>
        </w:rPr>
        <w:t vyd:_id="vyd:000000000000hk">Max</w:t>
      </w:r>
      <w:r>
        <w:rPr>
          <w:rFonts w:ascii="Times New Roman" w:hAnsi="Times New Roman" w:eastAsia="Times New Roman" w:cs="Times New Roman"/>
          <w:sz w:val="20"/>
          <w:bCs w:val="1"/>
        </w:rPr>
        <w:t vyd:_id="vyd:000000000000hj">); сведения о выполняемых задачах и проектах</w:t>
      </w:r>
    </w:p>
    <w:p w14:paraId="32E1F172" w14:textId="77777777" w:rsidR="001F4238" w:rsidRPr="00787228" w:rsidRDefault="001F4238" w:rsidP="00787228" vyd:_id="vyd:000000000000he">
      <w:pPr>
        <w:ind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000000000000hh" xml:space="preserve">Категории субъектов, персональные данные которых </w:t>
      </w:r>
      <w:r>
        <w:rPr>
          <w:rFonts w:ascii="Times New Roman" w:hAnsi="Times New Roman" w:eastAsia="Times New Roman" w:cs="Times New Roman"/>
          <w:sz w:val="20"/>
          <w:b w:val="1"/>
        </w:rPr>
        <w:t vyd:_id="vyd:000000000000hg" xml:space="preserve">обрабатываются: </w:t>
      </w:r>
      <w:r>
        <w:rPr>
          <w:rFonts w:ascii="Times New Roman" w:hAnsi="Times New Roman" w:eastAsia="Times New Roman" w:cs="Times New Roman"/>
          <w:sz w:val="20"/>
        </w:rPr>
        <w:t vyd:_id="vyd:mqpjwoxva77607">работники</w:t>
      </w:r>
      <w:r>
        <w:rPr>
          <w:rFonts w:ascii="Times New Roman" w:hAnsi="Times New Roman" w:eastAsia="Times New Roman" w:cs="Times New Roman"/>
          <w:sz w:val="20"/>
        </w:rPr>
        <w:t vyd:_id="vyd:000000000000hf">; исполнители по гражданско-правовым договорам</w:t>
      </w:r>
    </w:p>
    <w:p w14:paraId="20F881F3" w14:textId="77777777" w:rsidR="001F4238" w:rsidRPr="00787228" w:rsidRDefault="001F4238" w:rsidP="00787228" vyd:_id="vyd:000000000000ha">
      <w:pPr>
        <w:ind w:end="-885"/>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000000000000hd" xml:space="preserve">Перечень </w:t>
      </w:r>
      <w:r>
        <w:rPr>
          <w:rFonts w:ascii="Times New Roman" w:hAnsi="Times New Roman" w:eastAsia="Times New Roman" w:cs="Times New Roman"/>
          <w:sz w:val="20"/>
          <w:b w:val="1"/>
        </w:rPr>
        <w:t vyd:_id="vyd:000000000000hc">действий:сбор</w:t>
      </w:r>
      <w:r>
        <w:rPr>
          <w:rFonts w:ascii="Times New Roman" w:hAnsi="Times New Roman" w:eastAsia="Times New Roman" w:cs="Times New Roman"/>
          <w:sz w:val="20"/>
          <w:b w:val="1"/>
        </w:rPr>
        <w:t vyd:_id="vyd:000000000000hb">; хранение; использование; передача (предоставление, доступ); уничтожение</w:t>
      </w:r>
    </w:p>
    <w:p w14:paraId="27268036" w14:textId="77777777" w:rsidR="00787228" w:rsidRDefault="00787228" w:rsidP="00787228" vyd:_id="vyd:000000000000h9">
      <w:pPr>
        <w:ind w:start="283" w:end="-885"/>
        <w:jc w:val="both"/>
        <w:rPr>
          <w:rFonts w:ascii="Times New Roman" w:hAnsi="Times New Roman" w:eastAsia="Times New Roman" w:cs="Times New Roman"/>
          <w:sz w:val="20"/>
          <w:b w:val="1"/>
          <w:shd w:val="clear" w:color="auto" w:fill="FFFF00"/>
        </w:rPr>
      </w:pPr>
    </w:p>
    <w:p w14:paraId="27268036" w14:textId="77777777" w:rsidR="00787228" w:rsidRDefault="00787228" w:rsidP="00787228" vyd:_id="vyd:mqpj50pcq4aunm">
      <w:pPr>
        <w:numPr>
          <w:ilvl w:val="0"/>
          <w:numId w:val="18"/>
        </w:numPr>
        <w:ind w:start="0" w:end="-885" w:hanging="141"/>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mqpjve0hn4dplq" xml:space="preserve">Цель обработки данных: </w:t>
      </w:r>
      <w:r>
        <w:rPr>
          <w:rFonts w:ascii="Times New Roman" w:hAnsi="Times New Roman" w:eastAsia="Times New Roman" w:cs="Times New Roman"/>
          <w:sz w:val="20"/>
          <w:b w:val="1"/>
        </w:rPr>
        <w:t vyd:_id="vyd:mqpjxk6zebalm6">Организация учебного процесса, аттестация, информирование и техническая поддержка на образовательной платформе GetCourse — в переходный период до завершения миграции материалов и учётных записей на веб-сервис «Ресома» (до 31.12.2026).</w:t>
      </w:r>
    </w:p>
    <w:p w14:paraId="27268036" w14:textId="77777777" w:rsidR="00787228" w:rsidRDefault="00787228" w:rsidP="00787228" vyd:_id="vyd:mqpjve0ffuk86l">
      <w:pPr>
        <w:ind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mqpjve0e9k3lw9">Категории персональных данных</w:t>
      </w:r>
      <w:r>
        <w:rPr>
          <w:rFonts w:ascii="Times New Roman" w:hAnsi="Times New Roman" w:eastAsia="Times New Roman" w:cs="Times New Roman"/>
          <w:sz w:val="20"/>
        </w:rPr>
        <w:t vyd:_id="vyd:mqpjxrqyqer186">:</w:t>
      </w:r>
      <w:r>
        <w:rPr>
          <w:rFonts w:ascii="Times New Roman" w:hAnsi="Times New Roman" w:eastAsia="Times New Roman" w:cs="Times New Roman"/>
          <w:sz w:val="20"/>
        </w:rPr>
        <w:t vyd:_id="vyd:mqpjve0d0afaqa" xml:space="preserve"> фамилия, имя; номер телефона; адрес электронной почты; логин/ID пользователя; сведения о заказе, тарифе, программе/курсе; дата регистрации; статус оплаты и доступа; дата начала и окончания доступа; сведения о прохождении материалов, выполнении заданий, результатах аттестации/проверки знаний при наличии; комментарии, сообщения и обращения в рамках учебного процесса и технической поддержки; технические сведения о входах и действиях на платформе.</w:t>
      </w:r>
    </w:p>
    <w:p w14:paraId="27268036" w14:textId="77777777" w:rsidR="00787228" w:rsidRDefault="00787228" w:rsidP="00787228" vyd:_id="vyd:mqpjve0abn1l1z">
      <w:pPr>
        <w:ind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mqpjve00d6ld2a">Категории субъектов, персональные данные которых обрабатываются:</w:t>
      </w:r>
      <w:r>
        <w:rPr>
          <w:rFonts w:ascii="Times New Roman" w:hAnsi="Times New Roman" w:eastAsia="Times New Roman" w:cs="Times New Roman"/>
          <w:sz w:val="20"/>
        </w:rPr>
        <w:t vyd:_id="vyd:mqpjve00f7a43s" xml:space="preserve"> клиенты; получатели услуг; обучающиеся; пользователи образовательной платформы GetCourse в переходный период.</w:t>
      </w:r>
    </w:p>
    <w:p w14:paraId="27268036" w14:textId="77777777" w:rsidR="00787228" w:rsidRDefault="00787228" w:rsidP="00787228" vyd:_id="vyd:mqpjvdzzgs2ypg">
      <w:pPr>
        <w:ind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mqpjvdzxospv3c">Перечень действий:</w:t>
      </w:r>
      <w:r>
        <w:rPr>
          <w:rFonts w:ascii="Times New Roman" w:hAnsi="Times New Roman" w:eastAsia="Times New Roman" w:cs="Times New Roman"/>
          <w:sz w:val="20"/>
        </w:rPr>
        <w:t vyd:_id="vyd:mqpjvdzx5gbsxp" xml:space="preserve"> сбор; запись; систематизация; накопление; хранение; уточнение (обновление, изменение); использование; передача (предоставление, доступ); блокирование; удаление; уничтожение.</w:t>
      </w:r>
    </w:p>
    <w:p w14:paraId="27268036" w14:textId="77777777" w:rsidR="00787228" w:rsidRDefault="00787228" w:rsidP="00787228" vyd:_id="vyd:mqpjvdzw8sb13c">
      <w:pPr>
        <w:numPr>
          <w:ilvl w:val="0"/>
          <w:numId w:val="18"/>
        </w:numPr>
        <w:ind w:start="0" w:end="-885" w:hanging="141"/>
        <w:jc w:val="both"/>
        <w:rPr>
          <w:rFonts w:ascii="Times New Roman" w:hAnsi="Times New Roman" w:eastAsia="Times New Roman" w:cs="Times New Roman"/>
          <w:sz w:val="20"/>
          <w:b w:val="1"/>
        </w:rPr>
      </w:pPr>
      <w:r>
        <w:rPr>
          <w:rFonts w:ascii="Times New Roman" w:hAnsi="Times New Roman" w:eastAsia="Times New Roman" w:cs="Times New Roman"/>
          <w:sz w:val="20"/>
          <w:b w:val="1"/>
        </w:rPr>
        <w:t vyd:_id="vyd:mqpjvdzv4ri4i8" xml:space="preserve">Цель обработки данных: </w:t>
      </w:r>
      <w:r>
        <w:rPr>
          <w:rFonts w:ascii="Times New Roman" w:hAnsi="Times New Roman" w:eastAsia="Times New Roman" w:cs="Times New Roman"/>
          <w:sz w:val="20"/>
          <w:b w:val="1"/>
        </w:rPr>
        <w:t vyd:_id="vyd:mqpjyxe3jt4h0c">Таргетинг, ретаргетинг, аналитика эффективности рекламы и показ рекламных материалов.</w:t>
      </w:r>
    </w:p>
    <w:p w14:paraId="27268036" w14:textId="77777777" w:rsidR="00787228" w:rsidRDefault="00787228" w:rsidP="00787228" vyd:_id="vyd:mqpjvdztnpi4px">
      <w:pPr>
        <w:ind w:end="-885"/>
        <w:jc w:val="both"/>
        <w:rPr>
          <w:rFonts w:ascii="Times New Roman" w:hAnsi="Times New Roman" w:eastAsia="Times New Roman" w:cs="Times New Roman"/>
          <w:sz w:val="20"/>
        </w:rPr>
      </w:pPr>
      <w:r>
        <w:rPr>
          <w:rFonts w:ascii="Times New Roman" w:hAnsi="Times New Roman" w:eastAsia="Times New Roman" w:cs="Times New Roman"/>
          <w:sz w:val="20"/>
        </w:rPr>
        <w:t vyd:_id="vyd:mqpjvdzrhhl5hu">Категории персональных данных:</w:t>
      </w:r>
      <w:r>
        <w:rPr>
          <w:rFonts w:ascii="Times New Roman" w:hAnsi="Times New Roman" w:eastAsia="Times New Roman" w:cs="Times New Roman"/>
          <w:sz w:val="20"/>
        </w:rPr>
        <w:t vyd:_id="vyd:mqpjvdzqg73r0z" xml:space="preserve"> IP-адрес; cookie и иные технические идентификаторы; рекламные идентификаторы; сведения о браузере, устройстве, операционной системе; дата и время посещения сайта; страницы/экраны просмотра; сведения о действиях на сайте; сведения о переходах по рекламным объявлениям и ссылкам; UTM-метки; источник перехода; сведения о взаимодействии с рекламными материалами; сведения о согласии на использование cookie и рекламных технологий.</w:t>
      </w:r>
    </w:p>
    <w:p w14:paraId="27268036" w14:textId="77777777" w:rsidR="00787228" w:rsidRDefault="00787228" w:rsidP="00787228" vyd:_id="vyd:mqpjvdzo0k1q8f">
      <w:pPr>
        <w:ind w:end="-885"/>
        <w:jc w:val="both"/>
        <w:rPr>
          <w:rFonts w:ascii="Times New Roman" w:hAnsi="Times New Roman" w:eastAsia="Times New Roman" w:cs="Times New Roman"/>
          <w:sz w:val="20"/>
        </w:rPr>
      </w:pPr>
      <w:r>
        <w:rPr>
          <w:rFonts w:ascii="Times New Roman" w:hAnsi="Times New Roman" w:eastAsia="Times New Roman" w:cs="Times New Roman"/>
          <w:sz w:val="20"/>
        </w:rPr>
        <w:t vyd:_id="vyd:mqpjvdzmbgver4">Категории субъектов, персональные данные которых обрабатываются:</w:t>
      </w:r>
      <w:r>
        <w:rPr>
          <w:rFonts w:ascii="Times New Roman" w:hAnsi="Times New Roman" w:eastAsia="Times New Roman" w:cs="Times New Roman"/>
          <w:sz w:val="20"/>
        </w:rPr>
        <w:t vyd:_id="vyd:mqpjvdzmb9vsfo" xml:space="preserve"> посетители сайта; пользователи, взаимодействующие с сайтом, рекламными материалами, страницами Оператора в социальных сетях и мессенджерах.</w:t>
      </w:r>
    </w:p>
    <w:p w14:paraId="27268036" w14:textId="77777777" w:rsidR="00787228" w:rsidRDefault="00787228" w:rsidP="00787228" vyd:_id="vyd:mqpjvdzj9it4dk">
      <w:pPr>
        <w:ind w:end="-885"/>
        <w:jc w:val="both"/>
        <w:rPr>
          <w:rFonts w:ascii="Times New Roman" w:hAnsi="Times New Roman" w:eastAsia="Times New Roman" w:cs="Times New Roman"/>
          <w:sz w:val="20"/>
          <w:b w:val="1"/>
          <w:shd w:val="clear" w:color="auto" w:fill="FFFF00"/>
        </w:rPr>
      </w:pPr>
      <w:r>
        <w:rPr>
          <w:rFonts w:ascii="Times New Roman" w:hAnsi="Times New Roman" w:eastAsia="Times New Roman" w:cs="Times New Roman"/>
          <w:sz w:val="20"/>
        </w:rPr>
        <w:t vyd:_id="vyd:mqpjvdzhp6ih9j">Перечень действий:</w:t>
      </w:r>
      <w:r>
        <w:rPr>
          <w:rFonts w:ascii="Times New Roman" w:hAnsi="Times New Roman" w:eastAsia="Times New Roman" w:cs="Times New Roman"/>
          <w:sz w:val="20"/>
        </w:rPr>
        <w:t vyd:_id="vyd:mqpjvdzgcquqbg" xml:space="preserve"> сбор; запись; систематизация; накопление; хранение; анализ; использование; передача (предоставление, доступ); обезличивание; блокирование; удаление; уничтожение.</w:t>
      </w:r>
    </w:p>
    <w:p w14:paraId="27D0475C" w14:textId="1D121E52" w:rsidR="00787228" w:rsidRPr="00787228" w:rsidRDefault="001F4238" w:rsidP="00787228" vyd:_id="vyd:000000000000h5">
      <w:pPr>
        <w:pStyle w:val="a3"/>
        <w:numPr>
          <w:ilvl w:val="0"/>
          <w:numId w:val="29"/>
        </w:numPr>
        <w:pBdr>
          <w:top w:val="none" w:color="000000" w:sz="0" w:space="0"/>
          <w:left w:val="none" w:color="000000" w:sz="0" w:space="0"/>
          <w:bottom w:val="none" w:color="000000" w:sz="0" w:space="0"/>
          <w:right w:val="none" w:color="000000" w:sz="0" w:space="0"/>
          <w:between w:val="none" w:color="000000" w:sz="0" w:space="0"/>
        </w:pBdr>
        <w:ind w:start="-142" w:end="-885" w:hanging="42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h8">Способы обработки персональных данных для всех указанных целей:</w:t>
      </w:r>
      <w:r>
        <w:rPr>
          <w:rFonts w:ascii="Times New Roman" w:hAnsi="Times New Roman" w:eastAsia="Times New Roman" w:cs="Times New Roman"/>
          <w:sz w:val="20"/>
          <w:lang w:val="ru-RU"/>
          <w:szCs w:val="20"/>
        </w:rPr>
        <w:t vyd:_id="vyd:000000000000h7" xml:space="preserve"> </w:t>
      </w:r>
      <w:r>
        <w:rPr>
          <w:rFonts w:ascii="Times New Roman" w:hAnsi="Times New Roman" w:eastAsia="Times New Roman" w:cs="Times New Roman"/>
          <w:sz w:val="20"/>
          <w:szCs w:val="20"/>
        </w:rPr>
        <w:t vyd:_id="vyd:000000000000h6">смешанная (автоматизированная и неавтоматизированная); без передачи по внутренней сети юридического лица; с передачей по сети Интернет.</w:t>
      </w:r>
    </w:p>
    <w:p w14:paraId="63108899" w14:textId="5B21F878" w:rsidR="001F4238" w:rsidRPr="00787228" w:rsidRDefault="001F4238" w:rsidP="00787228" vyd:_id="vyd:000000000000gy">
      <w:pPr>
        <w:pStyle w:val="a3"/>
        <w:numPr>
          <w:ilvl w:val="0"/>
          <w:numId w:val="29"/>
        </w:numPr>
        <w:pBdr>
          <w:top w:val="none" w:color="000000" w:sz="0" w:space="0"/>
          <w:left w:val="none" w:color="000000" w:sz="0" w:space="0"/>
          <w:bottom w:val="none" w:color="000000" w:sz="0" w:space="0"/>
          <w:right w:val="none" w:color="000000" w:sz="0" w:space="0"/>
          <w:between w:val="none" w:color="000000" w:sz="0" w:space="0"/>
        </w:pBdr>
        <w:ind w:start="-142" w:end="-885" w:hanging="42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h4">Порядок уничтожения персональных данных при достижении цели их обработки или при наступлении иных законных оснований:</w:t>
      </w:r>
      <w:r>
        <w:rPr>
          <w:rFonts w:ascii="Times New Roman" w:hAnsi="Times New Roman" w:eastAsia="Times New Roman" w:cs="Times New Roman"/>
          <w:sz w:val="20"/>
          <w:lang w:val="ru-RU"/>
          <w:szCs w:val="20"/>
        </w:rPr>
        <w:t vyd:_id="vyd:000000000000h3" xml:space="preserve"> </w:t>
      </w:r>
      <w:r>
        <w:rPr>
          <w:rFonts w:ascii="Times New Roman" w:hAnsi="Times New Roman" w:eastAsia="Times New Roman" w:cs="Times New Roman"/>
          <w:sz w:val="20"/>
          <w:szCs w:val="20"/>
        </w:rPr>
        <w:t vyd:_id="vyd:000000000000h2" xml:space="preserve">лицо, ответственное за обработку персональных данных, производит стирание данных </w:t>
      </w:r>
      <w:r>
        <w:rPr>
          <w:rFonts w:ascii="Times New Roman" w:hAnsi="Times New Roman" w:eastAsia="Times New Roman" w:cs="Times New Roman"/>
          <w:sz w:val="20"/>
          <w:szCs w:val="20"/>
        </w:rPr>
        <w:t vyd:_id="vyd:000000000000h1" xml:space="preserve">методом перезаписи (замена всех единиц хранения информации на «0») или удаления (стирания) из базы данных Оператора с составлением акта об уничтожении персональных данных или путём </w:t>
      </w:r>
      <w:r>
        <w:rPr>
          <w:rFonts w:ascii="Times New Roman" w:hAnsi="Times New Roman" w:eastAsia="Times New Roman" w:cs="Times New Roman"/>
          <w:sz w:val="20"/>
          <w:szCs w:val="20"/>
        </w:rPr>
        <w:t vyd:_id="vyd:000000000000h0">шредирования</w:t>
      </w:r>
      <w:r>
        <w:rPr>
          <w:rFonts w:ascii="Times New Roman" w:hAnsi="Times New Roman" w:eastAsia="Times New Roman" w:cs="Times New Roman"/>
          <w:sz w:val="20"/>
          <w:szCs w:val="20"/>
        </w:rPr>
        <w:t vyd:_id="vyd:000000000000gz">.</w:t>
      </w:r>
    </w:p>
    <w:p w14:paraId="2A9194F1" w14:textId="77777777" w:rsidR="00330238" w:rsidRPr="001F4238" w:rsidRDefault="00330238" w:rsidP="00787228" vyd:_id="vyd:000000000000gx">
      <w:pPr>
        <w:ind w:end="-885"/>
        <w:jc w:val="both"/>
        <w:rPr>
          <w:rFonts w:ascii="Times New Roman" w:hAnsi="Times New Roman" w:eastAsia="Times New Roman" w:cs="Times New Roman"/>
          <w:sz w:val="20"/>
          <w:shd w:val="clear" w:color="auto" w:fill="FFFFFF"/>
          <w:szCs w:val="20"/>
        </w:rPr>
      </w:pPr>
    </w:p>
    <w:p w14:paraId="7C896AA8" w14:textId="77777777" w:rsidR="00330238" w:rsidRPr="001F4238" w:rsidRDefault="006410B2" w:rsidP="00787228" vyd:_id="vyd:000000000000gr">
      <w:pPr>
        <w:ind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gw" xml:space="preserve">6. Цели и порядок обработка файлов </w:t>
      </w:r>
      <w:r>
        <w:rPr>
          <w:rFonts w:ascii="Times New Roman" w:hAnsi="Times New Roman" w:eastAsia="Times New Roman" w:cs="Times New Roman"/>
          <w:sz w:val="20"/>
          <w:b w:val="1"/>
          <w:szCs w:val="20"/>
        </w:rPr>
        <w:t vyd:_id="vyd:000000000000gv">куки</w:t>
      </w:r>
      <w:r>
        <w:rPr>
          <w:rFonts w:ascii="Times New Roman" w:hAnsi="Times New Roman" w:eastAsia="Times New Roman" w:cs="Times New Roman"/>
          <w:sz w:val="20"/>
          <w:b w:val="1"/>
          <w:szCs w:val="20"/>
        </w:rPr>
        <w:t vyd:_id="vyd:000000000000gu" xml:space="preserve"> (</w:t>
      </w:r>
      <w:r>
        <w:rPr>
          <w:rFonts w:ascii="Times New Roman" w:hAnsi="Times New Roman" w:eastAsia="Times New Roman" w:cs="Times New Roman"/>
          <w:sz w:val="20"/>
          <w:b w:val="1"/>
          <w:szCs w:val="20"/>
        </w:rPr>
        <w:t vyd:_id="vyd:000000000000gt">cookie</w:t>
      </w:r>
      <w:r>
        <w:rPr>
          <w:rFonts w:ascii="Times New Roman" w:hAnsi="Times New Roman" w:eastAsia="Times New Roman" w:cs="Times New Roman"/>
          <w:sz w:val="20"/>
          <w:b w:val="1"/>
          <w:szCs w:val="20"/>
        </w:rPr>
        <w:t vyd:_id="vyd:000000000000gs">).</w:t>
      </w:r>
    </w:p>
    <w:p w14:paraId="3ECDB800" w14:textId="77777777" w:rsidR="00330238" w:rsidRPr="001F4238" w:rsidRDefault="006410B2" w:rsidP="00787228" vyd:_id="vyd:000000000000gp">
      <w:pPr>
        <w:ind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gq" xml:space="preserve"> </w:t>
      </w:r>
    </w:p>
    <w:p w14:paraId="7518B356" w14:textId="77777777" w:rsidR="00330238" w:rsidRPr="001F4238" w:rsidRDefault="006410B2" w:rsidP="00787228" vyd:_id="vyd:000000000000gl">
      <w:pPr>
        <w:numPr>
          <w:ilvl w:val="0"/>
          <w:numId w:val="22"/>
        </w:numPr>
        <w:ind w:start="0" w:end="-885" w:hanging="14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go" xml:space="preserve">Оператор использует средства веб-аналитики с целью общего анализа использования сайта и получения исходных данных для улучшения предложений Оператора. Полученная при этом информация может передаваться в анонимной форме на сервер службы веб-аналитики, сохраняться и обрабатываться там. Мы можем использовать аналитические инструменты и соответствующие </w:t>
      </w:r>
      <w:r>
        <w:rPr>
          <w:rFonts w:ascii="Times New Roman" w:hAnsi="Times New Roman" w:eastAsia="Times New Roman" w:cs="Times New Roman"/>
          <w:sz w:val="20"/>
          <w:szCs w:val="20"/>
        </w:rPr>
        <w:t vyd:_id="vyd:000000000000gn">cookie</w:t>
      </w:r>
      <w:r>
        <w:rPr>
          <w:rFonts w:ascii="Times New Roman" w:hAnsi="Times New Roman" w:eastAsia="Times New Roman" w:cs="Times New Roman"/>
          <w:sz w:val="20"/>
          <w:szCs w:val="20"/>
        </w:rPr>
        <w:t vyd:_id="vyd:000000000000gm">-файлы следующих поставщиков услуг:</w:t>
      </w:r>
    </w:p>
    <w:p w14:paraId="4FA4D431" w14:textId="77777777" w:rsidR="00330238" w:rsidRPr="001F4238" w:rsidRDefault="006410B2" w:rsidP="00787228" vyd:_id="vyd:000000000000ge">
      <w:pPr>
        <w:numPr>
          <w:ilvl w:val="0"/>
          <w:numId w:val="10"/>
        </w:numPr>
        <w:ind w:start="283" w:end="-885" w:hanging="283"/>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gk" xml:space="preserve">интернет-статистика </w:t>
      </w:r>
      <w:r>
        <w:rPr>
          <w:rFonts w:ascii="Times New Roman" w:hAnsi="Times New Roman" w:eastAsia="Times New Roman" w:cs="Times New Roman"/>
          <w:sz w:val="20"/>
          <w:szCs w:val="20"/>
        </w:rPr>
        <w:t vyd:_id="vyd:000000000000gj">Яндекс.Метрика</w:t>
      </w:r>
      <w:r>
        <w:rPr>
          <w:rFonts w:ascii="Times New Roman" w:hAnsi="Times New Roman" w:eastAsia="Times New Roman" w:cs="Times New Roman"/>
          <w:sz w:val="20"/>
          <w:szCs w:val="20"/>
        </w:rPr>
        <w:t vyd:_id="vyd:000000000000gi" xml:space="preserve">, предоставляемая компанией ООО «ЯНДЕКС», 119021, Россия, Москва, ул. Л. Толстого, 16. Политика конфиденциальности Яндекс - </w:t>
      </w:r>
      <w:r>
        <w:fldChar w:fldCharType="begin" vyd:_id="vyd:000000000000gg"/>
      </w:r>
      <w:r>
        <w:instrText>HYPERLINK "https://yandex.ru/legal/confidential/"</w:instrText>
      </w:r>
      <w:r>
        <w:fldChar w:fldCharType="separate"/>
      </w:r>
      <w:r>
        <w:rPr>
          <w:rFonts w:ascii="Times New Roman" w:hAnsi="Times New Roman" w:eastAsia="Times New Roman" w:cs="Times New Roman"/>
          <w:sz w:val="20"/>
          <w:szCs w:val="20"/>
        </w:rPr>
        <w:t vyd:_id="vyd:000000000000gh">https://yandex.ru/legal/confidential/</w:t>
      </w:r>
      <w:r>
        <w:fldChar w:fldCharType="end" vyd:_id="vyd:000000000000gg-end"/>
      </w:r>
      <w:r>
        <w:rPr>
          <w:rFonts w:ascii="Times New Roman" w:hAnsi="Times New Roman" w:eastAsia="Times New Roman" w:cs="Times New Roman"/>
          <w:sz w:val="20"/>
          <w:szCs w:val="20"/>
        </w:rPr>
        <w:t vyd:_id="vyd:000000000000gf" xml:space="preserve">. </w:t>
      </w:r>
    </w:p>
    <w:p w14:paraId="016D2FA6" w14:textId="77777777" w:rsidR="00330238" w:rsidRPr="001F4238" w:rsidRDefault="006410B2" w:rsidP="00787228" vyd:_id="vyd:000000000000gc">
      <w:pPr>
        <w:numPr>
          <w:ilvl w:val="0"/>
          <w:numId w:val="22"/>
        </w:numPr>
        <w:ind w:start="0" w:end="-885" w:hanging="142"/>
        <w:jc w:val="both"/>
        <w:rPr>
          <w:rFonts w:ascii="Times New Roman" w:hAnsi="Times New Roman" w:eastAsia="Times New Roman" w:cs="Times New Roman"/>
          <w:sz w:val="20"/>
          <w:color w:val="111111"/>
          <w:szCs w:val="20"/>
        </w:rPr>
      </w:pPr>
      <w:r>
        <w:rPr>
          <w:rFonts w:ascii="Times New Roman" w:hAnsi="Times New Roman" w:eastAsia="Times New Roman" w:cs="Times New Roman"/>
          <w:sz w:val="20"/>
          <w:color w:val="111111"/>
          <w:szCs w:val="20"/>
        </w:rPr>
        <w:t vyd:_id="vyd:000000000000gd">Аналитические данные, полученные в результате использования Сайтом сервисов веб-аналитики во время их посещения Пользователем, включает:</w:t>
      </w:r>
    </w:p>
    <w:p w14:paraId="54C9B098" w14:textId="77777777" w:rsidR="00330238" w:rsidRPr="001F4238" w:rsidRDefault="006410B2" w:rsidP="00787228" vyd:_id="vyd:000000000000ga">
      <w:pPr>
        <w:numPr>
          <w:ilvl w:val="0"/>
          <w:numId w:val="7"/>
        </w:numPr>
        <w:ind w:start="425" w:end="-885" w:hanging="283"/>
        <w:jc w:val="both"/>
        <w:rPr>
          <w:rFonts w:ascii="Times New Roman" w:hAnsi="Times New Roman" w:eastAsia="Times New Roman" w:cs="Times New Roman"/>
          <w:sz w:val="20"/>
          <w:color w:val="111111"/>
          <w:szCs w:val="20"/>
        </w:rPr>
      </w:pPr>
      <w:r>
        <w:rPr>
          <w:rFonts w:ascii="Times New Roman" w:hAnsi="Times New Roman" w:eastAsia="Times New Roman" w:cs="Times New Roman"/>
          <w:sz w:val="20"/>
          <w:color w:val="111111"/>
          <w:szCs w:val="20"/>
        </w:rPr>
        <w:t vyd:_id="vyd:000000000000gb" xml:space="preserve">источник трафика (из соцсетей, из мессенджеров, поиск. системы и т.д.) </w:t>
      </w:r>
    </w:p>
    <w:p w14:paraId="5888A763" w14:textId="77777777" w:rsidR="00330238" w:rsidRPr="001F4238" w:rsidRDefault="006410B2" w:rsidP="00787228" vyd:_id="vyd:000000000000g8">
      <w:pPr>
        <w:numPr>
          <w:ilvl w:val="0"/>
          <w:numId w:val="7"/>
        </w:numPr>
        <w:ind w:start="425" w:end="-885" w:hanging="283"/>
        <w:jc w:val="both"/>
        <w:rPr>
          <w:rFonts w:ascii="Times New Roman" w:hAnsi="Times New Roman" w:eastAsia="Times New Roman" w:cs="Times New Roman"/>
          <w:sz w:val="20"/>
          <w:color w:val="111111"/>
          <w:szCs w:val="20"/>
        </w:rPr>
      </w:pPr>
      <w:r>
        <w:rPr>
          <w:rFonts w:ascii="Times New Roman" w:hAnsi="Times New Roman" w:eastAsia="Times New Roman" w:cs="Times New Roman"/>
          <w:sz w:val="20"/>
          <w:color w:val="111111"/>
          <w:szCs w:val="20"/>
        </w:rPr>
        <w:t vyd:_id="vyd:000000000000g9" xml:space="preserve">тип устройства, </w:t>
      </w:r>
    </w:p>
    <w:p w14:paraId="0D8A630D" w14:textId="77777777" w:rsidR="00330238" w:rsidRPr="001F4238" w:rsidRDefault="006410B2" w:rsidP="00787228" vyd:_id="vyd:000000000000g6">
      <w:pPr>
        <w:numPr>
          <w:ilvl w:val="0"/>
          <w:numId w:val="7"/>
        </w:numPr>
        <w:ind w:start="425" w:end="-885" w:hanging="283"/>
        <w:jc w:val="both"/>
        <w:rPr>
          <w:rFonts w:ascii="Times New Roman" w:hAnsi="Times New Roman" w:eastAsia="Times New Roman" w:cs="Times New Roman"/>
          <w:sz w:val="20"/>
          <w:color w:val="111111"/>
          <w:szCs w:val="20"/>
        </w:rPr>
      </w:pPr>
      <w:r>
        <w:rPr>
          <w:rFonts w:ascii="Times New Roman" w:hAnsi="Times New Roman" w:eastAsia="Times New Roman" w:cs="Times New Roman"/>
          <w:sz w:val="20"/>
          <w:color w:val="111111"/>
          <w:szCs w:val="20"/>
        </w:rPr>
        <w:t vyd:_id="vyd:000000000000g7" xml:space="preserve">возраст, </w:t>
      </w:r>
    </w:p>
    <w:p w14:paraId="11069449" w14:textId="77777777" w:rsidR="00330238" w:rsidRPr="001F4238" w:rsidRDefault="006410B2" w:rsidP="00787228" vyd:_id="vyd:000000000000g4">
      <w:pPr>
        <w:numPr>
          <w:ilvl w:val="0"/>
          <w:numId w:val="7"/>
        </w:numPr>
        <w:ind w:start="425" w:end="-885" w:hanging="283"/>
        <w:jc w:val="both"/>
        <w:rPr>
          <w:rFonts w:ascii="Times New Roman" w:hAnsi="Times New Roman" w:eastAsia="Times New Roman" w:cs="Times New Roman"/>
          <w:sz w:val="20"/>
          <w:color w:val="111111"/>
          <w:szCs w:val="20"/>
        </w:rPr>
      </w:pPr>
      <w:r>
        <w:rPr>
          <w:rFonts w:ascii="Times New Roman" w:hAnsi="Times New Roman" w:eastAsia="Times New Roman" w:cs="Times New Roman"/>
          <w:sz w:val="20"/>
          <w:color w:val="111111"/>
          <w:szCs w:val="20"/>
        </w:rPr>
        <w:t vyd:_id="vyd:000000000000g5">время на сайте,</w:t>
      </w:r>
    </w:p>
    <w:p w14:paraId="44736E97" w14:textId="77777777" w:rsidR="00330238" w:rsidRPr="001F4238" w:rsidRDefault="006410B2" w:rsidP="00787228" vyd:_id="vyd:000000000000g2">
      <w:pPr>
        <w:numPr>
          <w:ilvl w:val="0"/>
          <w:numId w:val="7"/>
        </w:numPr>
        <w:ind w:start="425" w:end="-885" w:hanging="283"/>
        <w:jc w:val="both"/>
        <w:rPr>
          <w:rFonts w:ascii="Times New Roman" w:hAnsi="Times New Roman" w:eastAsia="Times New Roman" w:cs="Times New Roman"/>
          <w:sz w:val="20"/>
          <w:color w:val="111111"/>
          <w:szCs w:val="20"/>
        </w:rPr>
      </w:pPr>
      <w:r>
        <w:rPr>
          <w:rFonts w:ascii="Times New Roman" w:hAnsi="Times New Roman" w:eastAsia="Times New Roman" w:cs="Times New Roman"/>
          <w:sz w:val="20"/>
          <w:color w:val="111111"/>
          <w:szCs w:val="20"/>
        </w:rPr>
        <w:t vyd:_id="vyd:000000000000g3">глубина просмотра материалов и информации на сайте</w:t>
      </w:r>
    </w:p>
    <w:p w14:paraId="1B6667EE" w14:textId="77777777" w:rsidR="00330238" w:rsidRPr="001F4238" w:rsidRDefault="006410B2" w:rsidP="00787228" vyd:_id="vyd:000000000000fy">
      <w:pPr>
        <w:numPr>
          <w:ilvl w:val="0"/>
          <w:numId w:val="7"/>
        </w:numPr>
        <w:ind w:start="425" w:end="-885" w:hanging="283"/>
        <w:jc w:val="both"/>
        <w:rPr>
          <w:rFonts w:ascii="Times New Roman" w:hAnsi="Times New Roman" w:eastAsia="Times New Roman" w:cs="Times New Roman"/>
          <w:sz w:val="20"/>
          <w:color w:val="111111"/>
          <w:szCs w:val="20"/>
        </w:rPr>
      </w:pPr>
      <w:r>
        <w:rPr>
          <w:rFonts w:ascii="Times New Roman" w:hAnsi="Times New Roman" w:eastAsia="Times New Roman" w:cs="Times New Roman"/>
          <w:sz w:val="20"/>
          <w:color w:val="111111"/>
          <w:szCs w:val="20"/>
        </w:rPr>
        <w:t vyd:_id="vyd:000000000000g1" xml:space="preserve">время </w:t>
      </w:r>
      <w:r>
        <w:rPr>
          <w:rFonts w:ascii="Times New Roman" w:hAnsi="Times New Roman" w:eastAsia="Times New Roman" w:cs="Times New Roman"/>
          <w:sz w:val="20"/>
          <w:color w:val="111111"/>
          <w:szCs w:val="20"/>
        </w:rPr>
        <w:tab vyd:_id="vyd:000000000000g0"/>
      </w:r>
      <w:r>
        <w:rPr>
          <w:rFonts w:ascii="Times New Roman" w:hAnsi="Times New Roman" w:eastAsia="Times New Roman" w:cs="Times New Roman"/>
          <w:sz w:val="20"/>
          <w:color w:val="111111"/>
          <w:szCs w:val="20"/>
        </w:rPr>
        <w:t vyd:_id="vyd:000000000000fz">доступа.</w:t>
      </w:r>
    </w:p>
    <w:p w14:paraId="42ADDD78" w14:textId="77777777" w:rsidR="00330238" w:rsidRPr="001F4238" w:rsidRDefault="006410B2" w:rsidP="00787228" vyd:_id="vyd:000000000000fw">
      <w:p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color w:val="111111"/>
          <w:szCs w:val="20"/>
        </w:rPr>
        <w:t vyd:_id="vyd:000000000000fx">Данная информация используется исключительно в целях внутреннего и внешнего маркетинга – для анализа тенденций посещения и улучшения Сайта Оператора.</w:t>
      </w:r>
    </w:p>
    <w:p w14:paraId="23160D6D" w14:textId="77777777" w:rsidR="00330238" w:rsidRPr="001F4238" w:rsidRDefault="006410B2" w:rsidP="00787228" vyd:_id="vyd:000000000000fo">
      <w:pPr>
        <w:numPr>
          <w:ilvl w:val="0"/>
          <w:numId w:val="22"/>
        </w:numPr>
        <w:ind w:start="0" w:end="-885" w:hanging="14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fv" xml:space="preserve">Собранная при помощи </w:t>
      </w:r>
      <w:r>
        <w:rPr>
          <w:rFonts w:ascii="Times New Roman" w:hAnsi="Times New Roman" w:eastAsia="Times New Roman" w:cs="Times New Roman"/>
          <w:sz w:val="20"/>
          <w:szCs w:val="20"/>
        </w:rPr>
        <w:t vyd:_id="vyd:000000000000fu">cookie</w:t>
      </w:r>
      <w:r>
        <w:rPr>
          <w:rFonts w:ascii="Times New Roman" w:hAnsi="Times New Roman" w:eastAsia="Times New Roman" w:cs="Times New Roman"/>
          <w:sz w:val="20"/>
          <w:szCs w:val="20"/>
        </w:rPr>
        <w:t vyd:_id="vyd:000000000000ft" xml:space="preserve"> информация не может идентифицировать Пользователя, однако может помочь улучшить работу Сайта. Информация об использовании Пользователями Сайта, собранная при помощи </w:t>
      </w:r>
      <w:r>
        <w:rPr>
          <w:rFonts w:ascii="Times New Roman" w:hAnsi="Times New Roman" w:eastAsia="Times New Roman" w:cs="Times New Roman"/>
          <w:sz w:val="20"/>
          <w:szCs w:val="20"/>
        </w:rPr>
        <w:t vyd:_id="vyd:000000000000fs">cookie</w:t>
      </w:r>
      <w:r>
        <w:rPr>
          <w:rFonts w:ascii="Times New Roman" w:hAnsi="Times New Roman" w:eastAsia="Times New Roman" w:cs="Times New Roman"/>
          <w:sz w:val="20"/>
          <w:szCs w:val="20"/>
        </w:rPr>
        <w:t vyd:_id="vyd:000000000000fr" xml:space="preserve">, будет передаваться Яндексу и храниться на сервере Яндекса. Яндекс будет обрабатывать эту информацию для оценки использования Сайта, составления для отчетов о деятельности Сайта, и предоставления других услуг. Яндекс обрабатывает эту информацию в порядке, установленном в условиях использования </w:t>
      </w:r>
      <w:r>
        <w:rPr>
          <w:rFonts w:ascii="Times New Roman" w:hAnsi="Times New Roman" w:eastAsia="Times New Roman" w:cs="Times New Roman"/>
          <w:sz w:val="20"/>
          <w:szCs w:val="20"/>
        </w:rPr>
        <w:t vyd:_id="vyd:000000000000fq">сервиса Яндекс</w:t>
      </w:r>
      <w:r>
        <w:rPr>
          <w:rFonts w:ascii="Times New Roman" w:hAnsi="Times New Roman" w:eastAsia="Times New Roman" w:cs="Times New Roman"/>
          <w:sz w:val="20"/>
          <w:szCs w:val="20"/>
        </w:rPr>
        <w:t vyd:_id="vyd:000000000000fp" xml:space="preserve"> Метрика (https://yandex.ru/legal/confidential/).</w:t>
      </w:r>
    </w:p>
    <w:p w14:paraId="200DD75B" w14:textId="77777777" w:rsidR="00330238" w:rsidRPr="001F4238" w:rsidRDefault="006410B2" w:rsidP="00787228" vyd:_id="vyd:000000000000fi">
      <w:pPr>
        <w:numPr>
          <w:ilvl w:val="0"/>
          <w:numId w:val="22"/>
        </w:numPr>
        <w:ind w:start="0" w:end="-885" w:hanging="14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fn" xml:space="preserve">Отказаться от использования </w:t>
      </w:r>
      <w:r>
        <w:rPr>
          <w:rFonts w:ascii="Times New Roman" w:hAnsi="Times New Roman" w:eastAsia="Times New Roman" w:cs="Times New Roman"/>
          <w:sz w:val="20"/>
          <w:szCs w:val="20"/>
        </w:rPr>
        <w:t vyd:_id="vyd:000000000000fm">cookies</w:t>
      </w:r>
      <w:r>
        <w:rPr>
          <w:rFonts w:ascii="Times New Roman" w:hAnsi="Times New Roman" w:eastAsia="Times New Roman" w:cs="Times New Roman"/>
          <w:sz w:val="20"/>
          <w:szCs w:val="20"/>
        </w:rPr>
        <w:t vyd:_id="vyd:000000000000fl" xml:space="preserve"> </w:t>
      </w:r>
      <w:r>
        <w:rPr>
          <w:rFonts w:ascii="Times New Roman" w:hAnsi="Times New Roman" w:eastAsia="Times New Roman" w:cs="Times New Roman"/>
          <w:sz w:val="20"/>
          <w:szCs w:val="20"/>
        </w:rPr>
        <w:t vyd:_id="vyd:000000000000fk">возможно,  выбрав</w:t>
      </w:r>
      <w:r>
        <w:rPr>
          <w:rFonts w:ascii="Times New Roman" w:hAnsi="Times New Roman" w:eastAsia="Times New Roman" w:cs="Times New Roman"/>
          <w:sz w:val="20"/>
          <w:szCs w:val="20"/>
        </w:rPr>
        <w:t vyd:_id="vyd:000000000000fj" xml:space="preserve"> соответствующие настройки в браузере. Однако это может повлиять на работу некоторых функций сайта. Используя Сайт, пользователь соглашаетесь на обработку данных о нем Яндексом в порядке и целях, указанных выше.</w:t>
      </w:r>
    </w:p>
    <w:p w14:paraId="4E0B7FD8" w14:textId="77777777" w:rsidR="00330238" w:rsidRPr="001F4238" w:rsidRDefault="006410B2" w:rsidP="00787228" vyd:_id="vyd:000000000000fc">
      <w:pPr>
        <w:numPr>
          <w:ilvl w:val="0"/>
          <w:numId w:val="22"/>
        </w:numPr>
        <w:ind w:start="0" w:end="-885" w:hanging="14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fh" xml:space="preserve">Оператор также в последующем может использовать следующие типы файлов </w:t>
      </w:r>
      <w:r>
        <w:rPr>
          <w:rFonts w:ascii="Times New Roman" w:hAnsi="Times New Roman" w:eastAsia="Times New Roman" w:cs="Times New Roman"/>
          <w:sz w:val="20"/>
          <w:szCs w:val="20"/>
        </w:rPr>
        <w:t vyd:_id="vyd:000000000000fg">куки</w:t>
      </w:r>
      <w:r>
        <w:rPr>
          <w:rFonts w:ascii="Times New Roman" w:hAnsi="Times New Roman" w:eastAsia="Times New Roman" w:cs="Times New Roman"/>
          <w:sz w:val="20"/>
          <w:szCs w:val="20"/>
        </w:rPr>
        <w:t vyd:_id="vyd:000000000000ff" xml:space="preserve"> (</w:t>
      </w:r>
      <w:r>
        <w:rPr>
          <w:rFonts w:ascii="Times New Roman" w:hAnsi="Times New Roman" w:eastAsia="Times New Roman" w:cs="Times New Roman"/>
          <w:sz w:val="20"/>
          <w:szCs w:val="20"/>
        </w:rPr>
        <w:t vyd:_id="vyd:000000000000fe">cookie</w:t>
      </w:r>
      <w:r>
        <w:rPr>
          <w:rFonts w:ascii="Times New Roman" w:hAnsi="Times New Roman" w:eastAsia="Times New Roman" w:cs="Times New Roman"/>
          <w:sz w:val="20"/>
          <w:szCs w:val="20"/>
        </w:rPr>
        <w:t vyd:_id="vyd:000000000000fd" xml:space="preserve">) в следующих целях: </w:t>
      </w:r>
    </w:p>
    <w:p w14:paraId="2A346DBE" w14:textId="77777777" w:rsidR="00330238" w:rsidRPr="001F4238" w:rsidRDefault="006410B2" w:rsidP="00787228" vyd:_id="vyd:000000000000f7">
      <w:pPr>
        <w:numPr>
          <w:ilvl w:val="0"/>
          <w:numId w:val="8"/>
        </w:numPr>
        <w:ind w:start="142" w:end="-885" w:hanging="283"/>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fb" xml:space="preserve">технические файлы </w:t>
      </w:r>
      <w:r>
        <w:rPr>
          <w:rFonts w:ascii="Times New Roman" w:hAnsi="Times New Roman" w:eastAsia="Times New Roman" w:cs="Times New Roman"/>
          <w:sz w:val="20"/>
          <w:b w:val="1"/>
          <w:szCs w:val="20"/>
        </w:rPr>
        <w:t vyd:_id="vyd:000000000000fa">cookie</w:t>
      </w:r>
      <w:r>
        <w:rPr>
          <w:rFonts w:ascii="Times New Roman" w:hAnsi="Times New Roman" w:eastAsia="Times New Roman" w:cs="Times New Roman"/>
          <w:sz w:val="20"/>
          <w:b w:val="1"/>
          <w:szCs w:val="20"/>
        </w:rPr>
        <w:t vyd:_id="vyd:000000000000f9">:</w:t>
      </w:r>
      <w:r>
        <w:rPr>
          <w:rFonts w:ascii="Times New Roman" w:hAnsi="Times New Roman" w:eastAsia="Times New Roman" w:cs="Times New Roman"/>
          <w:sz w:val="20"/>
          <w:szCs w:val="20"/>
        </w:rPr>
        <w:t vyd:_id="vyd:000000000000f8"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w:t>
      </w:r>
    </w:p>
    <w:p w14:paraId="3862D78F" w14:textId="77777777" w:rsidR="00330238" w:rsidRPr="001F4238" w:rsidRDefault="006410B2" w:rsidP="00787228" vyd:_id="vyd:000000000000f0">
      <w:pPr>
        <w:numPr>
          <w:ilvl w:val="0"/>
          <w:numId w:val="8"/>
        </w:numPr>
        <w:ind w:start="142" w:end="-885" w:hanging="283"/>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f6" xml:space="preserve">файлы </w:t>
      </w:r>
      <w:r>
        <w:rPr>
          <w:rFonts w:ascii="Times New Roman" w:hAnsi="Times New Roman" w:eastAsia="Times New Roman" w:cs="Times New Roman"/>
          <w:sz w:val="20"/>
          <w:b w:val="1"/>
          <w:szCs w:val="20"/>
        </w:rPr>
        <w:t vyd:_id="vyd:000000000000f5">cookie</w:t>
      </w:r>
      <w:r>
        <w:rPr>
          <w:rFonts w:ascii="Times New Roman" w:hAnsi="Times New Roman" w:eastAsia="Times New Roman" w:cs="Times New Roman"/>
          <w:sz w:val="20"/>
          <w:b w:val="1"/>
          <w:szCs w:val="20"/>
        </w:rPr>
        <w:t vyd:_id="vyd:000000000000f4" xml:space="preserve"> для сохранения настроек и предпочтений:</w:t>
      </w:r>
      <w:r>
        <w:rPr>
          <w:rFonts w:ascii="Times New Roman" w:hAnsi="Times New Roman" w:eastAsia="Times New Roman" w:cs="Times New Roman"/>
          <w:sz w:val="20"/>
          <w:szCs w:val="20"/>
        </w:rPr>
        <w:t vyd:_id="vyd:000000000000f3" xml:space="preserve"> эти файлы </w:t>
      </w:r>
      <w:r>
        <w:rPr>
          <w:rFonts w:ascii="Times New Roman" w:hAnsi="Times New Roman" w:eastAsia="Times New Roman" w:cs="Times New Roman"/>
          <w:sz w:val="20"/>
          <w:szCs w:val="20"/>
        </w:rPr>
        <w:t vyd:_id="vyd:000000000000f2">cookie</w:t>
      </w:r>
      <w:r>
        <w:rPr>
          <w:rFonts w:ascii="Times New Roman" w:hAnsi="Times New Roman" w:eastAsia="Times New Roman" w:cs="Times New Roman"/>
          <w:sz w:val="20"/>
          <w:szCs w:val="20"/>
        </w:rPr>
        <w:t vyd:_id="vyd:000000000000f1" xml:space="preserve"> позволяют сохранять предпочтения Пользователя, такие как выбранный язык, местоположение, настройки внешнего вида Сайта. </w:t>
      </w:r>
    </w:p>
    <w:p w14:paraId="42F45201" w14:textId="77777777" w:rsidR="00330238" w:rsidRPr="001F4238" w:rsidRDefault="006410B2" w:rsidP="00787228" vyd:_id="vyd:000000000000er">
      <w:pPr>
        <w:numPr>
          <w:ilvl w:val="0"/>
          <w:numId w:val="8"/>
        </w:numPr>
        <w:ind w:start="142" w:end="-885" w:hanging="283"/>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ez" xml:space="preserve">статистические/аналитические файлы </w:t>
      </w:r>
      <w:r>
        <w:rPr>
          <w:rFonts w:ascii="Times New Roman" w:hAnsi="Times New Roman" w:eastAsia="Times New Roman" w:cs="Times New Roman"/>
          <w:sz w:val="20"/>
          <w:b w:val="1"/>
          <w:szCs w:val="20"/>
        </w:rPr>
        <w:t vyd:_id="vyd:000000000000ey">cookie</w:t>
      </w:r>
      <w:r>
        <w:rPr>
          <w:rFonts w:ascii="Times New Roman" w:hAnsi="Times New Roman" w:eastAsia="Times New Roman" w:cs="Times New Roman"/>
          <w:sz w:val="20"/>
          <w:b w:val="1"/>
          <w:szCs w:val="20"/>
        </w:rPr>
        <w:t vyd:_id="vyd:000000000000ex">:</w:t>
      </w:r>
      <w:r>
        <w:rPr>
          <w:rFonts w:ascii="Times New Roman" w:hAnsi="Times New Roman" w:eastAsia="Times New Roman" w:cs="Times New Roman"/>
          <w:sz w:val="20"/>
          <w:szCs w:val="20"/>
        </w:rPr>
        <w:t vyd:_id="vyd:000000000000ew" xml:space="preserve"> эти файлы </w:t>
      </w:r>
      <w:r>
        <w:rPr>
          <w:rFonts w:ascii="Times New Roman" w:hAnsi="Times New Roman" w:eastAsia="Times New Roman" w:cs="Times New Roman"/>
          <w:sz w:val="20"/>
          <w:szCs w:val="20"/>
        </w:rPr>
        <w:t vyd:_id="vyd:000000000000ev">cookie</w:t>
      </w:r>
      <w:r>
        <w:rPr>
          <w:rFonts w:ascii="Times New Roman" w:hAnsi="Times New Roman" w:eastAsia="Times New Roman" w:cs="Times New Roman"/>
          <w:sz w:val="20"/>
          <w:szCs w:val="20"/>
        </w:rPr>
        <w:t vyd:_id="vyd:000000000000eu" xml:space="preserve"> позволяют распознавать Пользователей, подсчитывать их количество и собирать информацию, такую как произведенные операции на Сайте. Такие файлы </w:t>
      </w:r>
      <w:r>
        <w:rPr>
          <w:rFonts w:ascii="Times New Roman" w:hAnsi="Times New Roman" w:eastAsia="Times New Roman" w:cs="Times New Roman"/>
          <w:sz w:val="20"/>
          <w:szCs w:val="20"/>
        </w:rPr>
        <w:t vyd:_id="vyd:000000000000et">cookie</w:t>
      </w:r>
      <w:r>
        <w:rPr>
          <w:rFonts w:ascii="Times New Roman" w:hAnsi="Times New Roman" w:eastAsia="Times New Roman" w:cs="Times New Roman"/>
          <w:sz w:val="20"/>
          <w:szCs w:val="20"/>
        </w:rPr>
        <w:t vyd:_id="vyd:000000000000es" xml:space="preserve"> используются Оператором чтобы собирать, анализировать и упорядочивать статистику и аналитику Сайта и улучшать Сайт; </w:t>
      </w:r>
    </w:p>
    <w:p w14:paraId="682D2299" w14:textId="2EFAC645" w:rsidR="00BE6BDA" w:rsidRPr="00BE6BDA" w:rsidRDefault="006410B2" w:rsidP="00787228" vyd:_id="vyd:000000000000ek">
      <w:pPr>
        <w:numPr>
          <w:ilvl w:val="0"/>
          <w:numId w:val="8"/>
        </w:numPr>
        <w:ind w:start="142" w:end="-885" w:hanging="283"/>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eq" xml:space="preserve">поведенческие файлы </w:t>
      </w:r>
      <w:r>
        <w:rPr>
          <w:rFonts w:ascii="Times New Roman" w:hAnsi="Times New Roman" w:eastAsia="Times New Roman" w:cs="Times New Roman"/>
          <w:sz w:val="20"/>
          <w:b w:val="1"/>
          <w:szCs w:val="20"/>
        </w:rPr>
        <w:t vyd:_id="vyd:000000000000ep">cookie</w:t>
      </w:r>
      <w:r>
        <w:rPr>
          <w:rFonts w:ascii="Times New Roman" w:hAnsi="Times New Roman" w:eastAsia="Times New Roman" w:cs="Times New Roman"/>
          <w:sz w:val="20"/>
          <w:b w:val="1"/>
          <w:szCs w:val="20"/>
        </w:rPr>
        <w:t vyd:_id="vyd:000000000000eo" xml:space="preserve">: </w:t>
      </w:r>
      <w:r>
        <w:rPr>
          <w:rFonts w:ascii="Times New Roman" w:hAnsi="Times New Roman" w:eastAsia="Times New Roman" w:cs="Times New Roman"/>
          <w:sz w:val="20"/>
          <w:szCs w:val="20"/>
        </w:rPr>
        <w:t vyd:_id="vyd:000000000000en" xml:space="preserve">эти файлы </w:t>
      </w:r>
      <w:r>
        <w:rPr>
          <w:rFonts w:ascii="Times New Roman" w:hAnsi="Times New Roman" w:eastAsia="Times New Roman" w:cs="Times New Roman"/>
          <w:sz w:val="20"/>
          <w:szCs w:val="20"/>
        </w:rPr>
        <w:t vyd:_id="vyd:000000000000em">cookie</w:t>
      </w:r>
      <w:r>
        <w:rPr>
          <w:rFonts w:ascii="Times New Roman" w:hAnsi="Times New Roman" w:eastAsia="Times New Roman" w:cs="Times New Roman"/>
          <w:sz w:val="20"/>
          <w:szCs w:val="20"/>
        </w:rPr>
        <w:t vyd:_id="vyd:000000000000el"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 </w:t>
      </w:r>
    </w:p>
    <w:p w14:paraId="0F53366E" w14:textId="0197D206" w:rsidR="00BE6BDA" w:rsidRPr="002915CB" w:rsidRDefault="00BE6BDA" w:rsidP="00787228" vyd:_id="vyd:000000000000ee">
      <w:pPr>
        <w:numPr>
          <w:ilvl w:val="0"/>
          <w:numId w:val="8"/>
        </w:numPr>
        <w:ind w:start="142" w:end="-885" w:hanging="283"/>
        <w:jc w:val="both"/>
        <w:rPr>
          <w:rFonts w:ascii="Times New Roman" w:hAnsi="Times New Roman" w:eastAsia="Times New Roman" w:cs="Times New Roman"/>
          <w:sz w:val="20"/>
          <w:bCs w:val="1"/>
          <w:szCs w:val="20"/>
        </w:rPr>
      </w:pPr>
      <w:r>
        <w:rPr>
          <w:rFonts w:ascii="Times New Roman" w:hAnsi="Times New Roman"/>
          <w:sz w:val="20"/>
          <w:bCs w:val="1"/>
        </w:rPr>
        <w:t vyd:_id="vyd:000000000000ej" xml:space="preserve">файлы </w:t>
      </w:r>
      <w:r>
        <w:rPr>
          <w:rFonts w:ascii="Times New Roman" w:hAnsi="Times New Roman"/>
          <w:sz w:val="20"/>
          <w:bCs w:val="1"/>
        </w:rPr>
        <w:t vyd:_id="vyd:000000000000ei">cookie</w:t>
      </w:r>
      <w:r>
        <w:rPr>
          <w:rFonts w:ascii="Times New Roman" w:hAnsi="Times New Roman"/>
          <w:sz w:val="20"/>
          <w:bCs w:val="1"/>
        </w:rPr>
        <w:t vyd:_id="vyd:000000000000eh" xml:space="preserve"> для форм: когда Пользователь отправляет данные через форму для регистрации на вебинар, получения доступа к материалам, оставляет заявку на предоставление услуг, использует формы обратной связи, формы для комментариев или иные формы сбора данных, файлы </w:t>
      </w:r>
      <w:r>
        <w:rPr>
          <w:rFonts w:ascii="Times New Roman" w:hAnsi="Times New Roman"/>
          <w:sz w:val="20"/>
          <w:bCs w:val="1"/>
        </w:rPr>
        <w:t vyd:_id="vyd:000000000000eg">cookie</w:t>
      </w:r>
      <w:r>
        <w:rPr>
          <w:rFonts w:ascii="Times New Roman" w:hAnsi="Times New Roman"/>
          <w:sz w:val="20"/>
          <w:bCs w:val="1"/>
        </w:rPr>
        <w:t vyd:_id="vyd:000000000000ef" xml:space="preserve"> могут использоваться для запоминания Пользователя для будущей переписки и корректной работы сервисов;</w:t>
      </w:r>
    </w:p>
    <w:p w14:paraId="13D8CC21" w14:textId="77777777" w:rsidR="00330238" w:rsidRPr="001F4238" w:rsidRDefault="006410B2" w:rsidP="00787228" vyd:_id="vyd:000000000000e8">
      <w:pPr>
        <w:numPr>
          <w:ilvl w:val="0"/>
          <w:numId w:val="22"/>
        </w:numPr>
        <w:ind w:start="0" w:end="-885" w:hanging="14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ed" xml:space="preserve">Использование файлов </w:t>
      </w:r>
      <w:r>
        <w:rPr>
          <w:rFonts w:ascii="Times New Roman" w:hAnsi="Times New Roman" w:eastAsia="Times New Roman" w:cs="Times New Roman"/>
          <w:sz w:val="20"/>
          <w:szCs w:val="20"/>
        </w:rPr>
        <w:t vyd:_id="vyd:000000000000ec">куки</w:t>
      </w:r>
      <w:r>
        <w:rPr>
          <w:rFonts w:ascii="Times New Roman" w:hAnsi="Times New Roman" w:eastAsia="Times New Roman" w:cs="Times New Roman"/>
          <w:sz w:val="20"/>
          <w:szCs w:val="20"/>
        </w:rPr>
        <w:t vyd:_id="vyd:000000000000eb" xml:space="preserve"> (</w:t>
      </w:r>
      <w:r>
        <w:rPr>
          <w:rFonts w:ascii="Times New Roman" w:hAnsi="Times New Roman" w:eastAsia="Times New Roman" w:cs="Times New Roman"/>
          <w:sz w:val="20"/>
          <w:szCs w:val="20"/>
        </w:rPr>
        <w:t vyd:_id="vyd:000000000000ea">cookie</w:t>
      </w:r>
      <w:r>
        <w:rPr>
          <w:rFonts w:ascii="Times New Roman" w:hAnsi="Times New Roman" w:eastAsia="Times New Roman" w:cs="Times New Roman"/>
          <w:sz w:val="20"/>
          <w:szCs w:val="20"/>
        </w:rPr>
        <w:t vyd:_id="vyd:000000000000e9">) регулируется следующим образом:</w:t>
      </w:r>
    </w:p>
    <w:p w14:paraId="7F1BC8F4" w14:textId="77777777" w:rsidR="00330238" w:rsidRPr="001F4238" w:rsidRDefault="006410B2" w:rsidP="00787228" vyd:_id="vyd:000000000000e4">
      <w:pPr>
        <w:ind w:start="-142"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e7" xml:space="preserve">а) файлы </w:t>
      </w:r>
      <w:r>
        <w:rPr>
          <w:rFonts w:ascii="Times New Roman" w:hAnsi="Times New Roman" w:eastAsia="Times New Roman" w:cs="Times New Roman"/>
          <w:sz w:val="20"/>
          <w:szCs w:val="20"/>
        </w:rPr>
        <w:t vyd:_id="vyd:000000000000e6">куки</w:t>
      </w:r>
      <w:r>
        <w:rPr>
          <w:rFonts w:ascii="Times New Roman" w:hAnsi="Times New Roman" w:eastAsia="Times New Roman" w:cs="Times New Roman"/>
          <w:sz w:val="20"/>
          <w:szCs w:val="20"/>
        </w:rPr>
        <w:t vyd:_id="vyd:000000000000e5" xml:space="preserve">, содержание которых определяет и обрабатывает исключительно Оператор, обрабатываются на условиях настоящей Политики; </w:t>
      </w:r>
    </w:p>
    <w:p w14:paraId="67F936F8" w14:textId="77777777" w:rsidR="00330238" w:rsidRPr="001F4238" w:rsidRDefault="006410B2" w:rsidP="00787228" vyd:_id="vyd:000000000000dy">
      <w:pPr>
        <w:ind w:start="-142"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e3" xml:space="preserve">б) файлы </w:t>
      </w:r>
      <w:r>
        <w:rPr>
          <w:rFonts w:ascii="Times New Roman" w:hAnsi="Times New Roman" w:eastAsia="Times New Roman" w:cs="Times New Roman"/>
          <w:sz w:val="20"/>
          <w:szCs w:val="20"/>
        </w:rPr>
        <w:t vyd:_id="vyd:000000000000e2">куки</w:t>
      </w:r>
      <w:r>
        <w:rPr>
          <w:rFonts w:ascii="Times New Roman" w:hAnsi="Times New Roman" w:eastAsia="Times New Roman" w:cs="Times New Roman"/>
          <w:sz w:val="20"/>
          <w:szCs w:val="20"/>
        </w:rPr>
        <w:t vyd:_id="vyd:000000000000e1" xml:space="preserve">,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настоящей Политики, а также на условиях документов о конфиденциальности такого стороннего лица, содержащих, в том числе, наименование этого лица, порядок и условия работы с файлами </w:t>
      </w:r>
      <w:r>
        <w:rPr>
          <w:rFonts w:ascii="Times New Roman" w:hAnsi="Times New Roman" w:eastAsia="Times New Roman" w:cs="Times New Roman"/>
          <w:sz w:val="20"/>
          <w:szCs w:val="20"/>
        </w:rPr>
        <w:t vyd:_id="vyd:000000000000e0">куки</w:t>
      </w:r>
      <w:r>
        <w:rPr>
          <w:rFonts w:ascii="Times New Roman" w:hAnsi="Times New Roman" w:eastAsia="Times New Roman" w:cs="Times New Roman"/>
          <w:sz w:val="20"/>
          <w:szCs w:val="20"/>
        </w:rPr>
        <w:t vyd:_id="vyd:000000000000dz" xml:space="preserve"> и контактную информацию для обращений субъектов персональных данных.</w:t>
      </w:r>
    </w:p>
    <w:p w14:paraId="5EBEAB86" w14:textId="77777777" w:rsidR="00330238" w:rsidRPr="001F4238" w:rsidRDefault="00330238" w:rsidP="00787228" vyd:_id="vyd:000000000000dx">
      <w:pPr>
        <w:ind w:start="283" w:end="-885"/>
        <w:jc w:val="both"/>
        <w:rPr>
          <w:rFonts w:ascii="Times New Roman" w:hAnsi="Times New Roman" w:eastAsia="Times New Roman" w:cs="Times New Roman"/>
          <w:sz w:val="20"/>
          <w:szCs w:val="20"/>
        </w:rPr>
      </w:pPr>
    </w:p>
    <w:p w14:paraId="5B0BD799" w14:textId="77777777" w:rsidR="00B57AEA" w:rsidRDefault="00B57AEA" w:rsidP="00787228" vyd:_id="vyd:000000000000dw">
      <w:pPr>
        <w:ind w:start="1080" w:end="-885"/>
        <w:jc w:val="center"/>
        <w:rPr>
          <w:rFonts w:ascii="Times New Roman" w:hAnsi="Times New Roman" w:eastAsia="Times New Roman" w:cs="Times New Roman"/>
          <w:sz w:val="20"/>
          <w:b w:val="1"/>
          <w:szCs w:val="20"/>
        </w:rPr>
      </w:pPr>
    </w:p>
    <w:p w14:paraId="53C70EF1" w14:textId="3109ABAD" w:rsidR="00330238" w:rsidRPr="001F4238" w:rsidRDefault="006410B2" w:rsidP="00787228" vyd:_id="vyd:000000000000du">
      <w:pPr>
        <w:ind w:start="1080"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dv">7. Субъекты персональных данных. Объем и категории информации</w:t>
      </w:r>
    </w:p>
    <w:p w14:paraId="16951689" w14:textId="77777777" w:rsidR="00330238" w:rsidRPr="001F4238" w:rsidRDefault="006410B2" w:rsidP="00787228" vyd:_id="vyd:000000000000ds">
      <w:pPr>
        <w:numPr>
          <w:ilvl w:val="0"/>
          <w:numId w:val="1"/>
        </w:numPr>
        <w:ind w:end="-885"/>
        <w:jc w:val="both"/>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dt">Субъектом персональных данных могут являться:</w:t>
      </w:r>
    </w:p>
    <w:p w14:paraId="708E3738" w14:textId="77777777" w:rsidR="00330238" w:rsidRPr="001F4238" w:rsidRDefault="006410B2" w:rsidP="00787228" vyd:_id="vyd:000000000000dq">
      <w:pPr>
        <w:numPr>
          <w:ilvl w:val="0"/>
          <w:numId w:val="24"/>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dr" xml:space="preserve">физическое лицо, которое передало свои персональные данные Оператору самостоятельно, способами и в порядке, определенном в разделе 4 Политики. </w:t>
      </w:r>
    </w:p>
    <w:p w14:paraId="1AE95B0E" w14:textId="77777777" w:rsidR="00330238" w:rsidRPr="001F4238" w:rsidRDefault="006410B2" w:rsidP="00787228" vyd:_id="vyd:000000000000do">
      <w:pPr>
        <w:numPr>
          <w:ilvl w:val="0"/>
          <w:numId w:val="24"/>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dp">законный представитель физического лица, если данные передал такой представитель;</w:t>
      </w:r>
    </w:p>
    <w:p w14:paraId="0556D75F" w14:textId="77777777" w:rsidR="00330238" w:rsidRPr="001F4238" w:rsidRDefault="006410B2" w:rsidP="00787228" vyd:_id="vyd:000000000000dm">
      <w:pPr>
        <w:numPr>
          <w:ilvl w:val="0"/>
          <w:numId w:val="24"/>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dn">физические лица - представители и работники индивидуального предпринимателя или юридического лица.</w:t>
      </w:r>
    </w:p>
    <w:p w14:paraId="6F90FC39" w14:textId="77777777" w:rsidR="00330238" w:rsidRPr="001F4238" w:rsidRDefault="006410B2" w:rsidP="00787228" vyd:_id="vyd:000000000000dk">
      <w:pPr>
        <w:numPr>
          <w:ilvl w:val="0"/>
          <w:numId w:val="48"/>
        </w:numPr>
        <w:ind w:start="0" w:end="-885" w:hanging="14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dl">Для каждой категории субъектов в состав персональной информации включаются следующие данные, которые собираются и обрабатываются следующим образом:</w:t>
      </w:r>
    </w:p>
    <w:p w14:paraId="401693F0" w14:textId="77777777" w:rsidR="00BE6BDA" w:rsidRPr="00BE6BDA" w:rsidRDefault="00BE6BDA" w:rsidP="00787228" vyd:_id="vyd:000000000000dg">
      <w:pPr>
        <w:numPr>
          <w:ilvl w:val="0"/>
          <w:numId w:val="24"/>
        </w:numPr>
        <w:ind w:start="283" w:end="-885"/>
        <w:jc w:val="both"/>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dj">Данные, предоставленные Пользователем самостоятельно при заказе услуг Оператора, при регистрации/оставлении заявки на Сайте, в веб-сервисеи «</w:t>
      </w:r>
      <w:r>
        <w:rPr>
          <w:rFonts w:ascii="Times New Roman" w:hAnsi="Times New Roman" w:eastAsia="Times New Roman" w:cs="Times New Roman"/>
          <w:sz w:val="20"/>
          <w:b w:val="1"/>
          <w:szCs w:val="20"/>
        </w:rPr>
        <w:t vyd:_id="vyd:000000000000di">Ресома</w:t>
      </w:r>
      <w:r>
        <w:rPr>
          <w:rFonts w:ascii="Times New Roman" w:hAnsi="Times New Roman" w:eastAsia="Times New Roman" w:cs="Times New Roman"/>
          <w:sz w:val="20"/>
          <w:b w:val="1"/>
          <w:szCs w:val="20"/>
        </w:rPr>
        <w:t vyd:_id="vyd:000000000000dh">», личном кабинете, формах сбора данных, мессенджерах и иных каналах связи с целью получения услуг или информации о них у Оператора;</w:t>
      </w:r>
    </w:p>
    <w:p w14:paraId="4B667A22" w14:textId="77777777" w:rsidR="00330238" w:rsidRPr="001F4238" w:rsidRDefault="006410B2" w:rsidP="00787228" vyd:_id="vyd:000000000000d7">
      <w:pPr>
        <w:numPr>
          <w:ilvl w:val="0"/>
          <w:numId w:val="24"/>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df" xml:space="preserve">Данные, которые автоматически передаются оборудованию Оператора </w:t>
      </w:r>
      <w:r>
        <w:rPr>
          <w:rFonts w:ascii="Times New Roman" w:hAnsi="Times New Roman" w:eastAsia="Times New Roman" w:cs="Times New Roman"/>
          <w:sz w:val="20"/>
          <w:szCs w:val="20"/>
        </w:rPr>
        <w:t vyd:_id="vyd:000000000000de" xml:space="preserve">в процессе соединения с установленным на устройстве Пользователя программным обеспечением: IP-адрес, информация о браузере Пользователя (или иной программе, с помощью которой осуществляется доступ), информация об аппаратном и программном обеспечении, данные сети </w:t>
      </w:r>
      <w:r>
        <w:rPr>
          <w:rFonts w:ascii="Times New Roman" w:hAnsi="Times New Roman" w:eastAsia="Times New Roman" w:cs="Times New Roman"/>
          <w:sz w:val="20"/>
          <w:szCs w:val="20"/>
        </w:rPr>
        <w:t vyd:_id="vyd:000000000000dd">wi-fi</w:t>
      </w:r>
      <w:r>
        <w:rPr>
          <w:rFonts w:ascii="Times New Roman" w:hAnsi="Times New Roman" w:eastAsia="Times New Roman" w:cs="Times New Roman"/>
          <w:sz w:val="20"/>
          <w:szCs w:val="20"/>
        </w:rPr>
        <w:t vyd:_id="vyd:000000000000dc" xml:space="preserve"> или проводной сети, дата и время доступа, адреса и содержание запросов, </w:t>
      </w:r>
      <w:r>
        <w:rPr>
          <w:rFonts w:ascii="Times New Roman" w:hAnsi="Times New Roman" w:eastAsia="Times New Roman" w:cs="Times New Roman"/>
          <w:sz w:val="20"/>
          <w:szCs w:val="20"/>
        </w:rPr>
        <w:t vyd:_id="vyd:000000000000db">http</w:t>
      </w:r>
      <w:r>
        <w:rPr>
          <w:rFonts w:ascii="Times New Roman" w:hAnsi="Times New Roman" w:eastAsia="Times New Roman" w:cs="Times New Roman"/>
          <w:sz w:val="20"/>
          <w:szCs w:val="20"/>
        </w:rPr>
        <w:t vyd:_id="vyd:000000000000da">/</w:t>
      </w:r>
      <w:r>
        <w:rPr>
          <w:rFonts w:ascii="Times New Roman" w:hAnsi="Times New Roman" w:eastAsia="Times New Roman" w:cs="Times New Roman"/>
          <w:sz w:val="20"/>
          <w:szCs w:val="20"/>
        </w:rPr>
        <w:t vyd:_id="vyd:000000000000d9">https</w:t>
      </w:r>
      <w:r>
        <w:rPr>
          <w:rFonts w:ascii="Times New Roman" w:hAnsi="Times New Roman" w:eastAsia="Times New Roman" w:cs="Times New Roman"/>
          <w:sz w:val="20"/>
          <w:szCs w:val="20"/>
        </w:rPr>
        <w:t vyd:_id="vyd:000000000000d8" xml:space="preserve"> заголовки, веб-маяки и пиксельные теги;</w:t>
      </w:r>
    </w:p>
    <w:p w14:paraId="6CA60F49" w14:textId="77777777" w:rsidR="00BE6BDA" w:rsidRDefault="006410B2" w:rsidP="00787228" vyd:_id="vyd:000000000000d4">
      <w:pPr>
        <w:numPr>
          <w:ilvl w:val="0"/>
          <w:numId w:val="24"/>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d6">Данные о геолокации</w:t>
      </w:r>
      <w:r>
        <w:rPr>
          <w:rFonts w:ascii="Times New Roman" w:hAnsi="Times New Roman" w:eastAsia="Times New Roman" w:cs="Times New Roman"/>
          <w:sz w:val="20"/>
          <w:szCs w:val="20"/>
        </w:rPr>
        <w:t vyd:_id="vyd:000000000000d5" xml:space="preserve"> (информация о месте нахождения оборудования Пользователя), если Пользователь разрешил оборудованию предоставлять их;</w:t>
      </w:r>
    </w:p>
    <w:p w14:paraId="751D6EC7" w14:textId="337537AE" w:rsidR="00BE6BDA" w:rsidRPr="00BE6BDA" w:rsidRDefault="00BE6BDA" w:rsidP="00787228" vyd:_id="vyd:000000000000cz">
      <w:pPr>
        <w:numPr>
          <w:ilvl w:val="0"/>
          <w:numId w:val="24"/>
        </w:num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d3">Данные платежных карт, иная платежная информация, предоставленная Пользователем</w:t>
      </w:r>
      <w:r>
        <w:rPr>
          <w:rFonts w:ascii="Times New Roman" w:hAnsi="Times New Roman" w:eastAsia="Times New Roman" w:cs="Times New Roman"/>
          <w:sz w:val="20"/>
          <w:szCs w:val="20"/>
        </w:rPr>
        <w:t vyd:_id="vyd:000000000000d2" xml:space="preserve"> при проведении платежных операций через Сайт, веб-сервису «</w:t>
      </w:r>
      <w:r>
        <w:rPr>
          <w:rFonts w:ascii="Times New Roman" w:hAnsi="Times New Roman" w:eastAsia="Times New Roman" w:cs="Times New Roman"/>
          <w:sz w:val="20"/>
          <w:szCs w:val="20"/>
        </w:rPr>
        <w:t vyd:_id="vyd:000000000000d1">Ресома</w:t>
      </w:r>
      <w:r>
        <w:rPr>
          <w:rFonts w:ascii="Times New Roman" w:hAnsi="Times New Roman" w:eastAsia="Times New Roman" w:cs="Times New Roman"/>
          <w:sz w:val="20"/>
          <w:szCs w:val="20"/>
        </w:rPr>
        <w:t vyd:_id="vyd:000000000000d0">», личный кабинет и/или Платежную систему, с которой у Оператора заключено соглашение.</w:t>
      </w:r>
    </w:p>
    <w:p w14:paraId="30B856DE" w14:textId="669DEF61" w:rsidR="00787228" w:rsidRPr="002915CB" w:rsidRDefault="00787228" w:rsidP="002915CB" vyd:_id="vyd:000000000000cu">
      <w:pPr>
        <w:numPr>
          <w:ilvl w:val="0"/>
          <w:numId w:val="47"/>
        </w:numPr>
        <w:ind w:start="0" w:end="-885"/>
        <w:jc w:val="both"/>
        <w:rPr>
          <w:rFonts w:ascii="Times New Roman" w:hAnsi="Times New Roman" w:eastAsia="Times New Roman" w:cs="Times New Roman"/>
          <w:sz w:val="20"/>
          <w:b w:val="1"/>
          <w:szCs w:val="20"/>
        </w:rPr>
      </w:pPr>
      <w:r>
        <w:rPr>
          <w:rFonts w:ascii="Times New Roman" w:hAnsi="Times New Roman" w:eastAsia="Times New Roman" w:cs="Times New Roman"/>
          <w:sz w:val="20"/>
          <w:b w:val="1"/>
          <w:bCs w:val="1"/>
          <w:szCs w:val="20"/>
        </w:rPr>
        <w:t vyd:_id="vyd:000000000000cy">О специальных категориях персональных данных:</w:t>
      </w:r>
      <w:r>
        <w:rPr>
          <w:rFonts w:ascii="Times New Roman" w:hAnsi="Times New Roman" w:eastAsia="Times New Roman" w:cs="Times New Roman"/>
          <w:sz w:val="20"/>
          <w:szCs w:val="20"/>
        </w:rPr>
        <w:t vyd:_id="vyd:000000000000cx" xml:space="preserve"> Оператор не собирает специальные категории персональных данных, такие как данные GPS, расовая или этническая принадлежность, политические взгляды, генетические данные, сексуальная ориентация, биометрические данные. Данные о состоянии здоровья могут обрабатываться исключительно в случае, если субъект персональных данных самостоятельно предоставил их Оператору при получении услуг в области психосоматики и </w:t>
      </w:r>
      <w:r>
        <w:rPr>
          <w:rFonts w:ascii="Times New Roman" w:hAnsi="Times New Roman" w:eastAsia="Times New Roman" w:cs="Times New Roman"/>
          <w:sz w:val="20"/>
          <w:szCs w:val="20"/>
        </w:rPr>
        <w:t vyd:_id="vyd:000000000000cw">нейромедитаций</w:t>
      </w:r>
      <w:r>
        <w:rPr>
          <w:rFonts w:ascii="Times New Roman" w:hAnsi="Times New Roman" w:eastAsia="Times New Roman" w:cs="Times New Roman"/>
          <w:sz w:val="20"/>
          <w:szCs w:val="20"/>
        </w:rPr>
        <w:t vyd:_id="vyd:000000000000cv" xml:space="preserve">, на основании отдельного согласия. </w:t>
      </w:r>
    </w:p>
    <w:p w14:paraId="0B04A40C" w14:textId="77777777" w:rsidR="00330238" w:rsidRPr="001F4238" w:rsidRDefault="00330238" w:rsidP="00787228" vyd:_id="vyd:000000000000ct">
      <w:pPr>
        <w:ind w:start="720" w:end="-885"/>
        <w:jc w:val="both"/>
        <w:rPr>
          <w:rFonts w:ascii="Times New Roman" w:hAnsi="Times New Roman" w:eastAsia="Times New Roman" w:cs="Times New Roman"/>
          <w:sz w:val="20"/>
          <w:szCs w:val="20"/>
        </w:rPr>
      </w:pPr>
    </w:p>
    <w:p w14:paraId="4C1617F5" w14:textId="77777777" w:rsidR="00330238" w:rsidRPr="001F4238" w:rsidRDefault="006410B2" w:rsidP="00787228" vyd:_id="vyd:000000000000cr">
      <w:pPr>
        <w:ind w:start="992"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cs">8. Передача персональных данных Пользователя третьим лицам.</w:t>
      </w:r>
    </w:p>
    <w:p w14:paraId="06A1E34E" w14:textId="77777777" w:rsidR="00330238" w:rsidRPr="001F4238" w:rsidRDefault="00330238" w:rsidP="00787228" vyd:_id="vyd:000000000000cq">
      <w:pPr>
        <w:ind w:end="-885"/>
        <w:jc w:val="both"/>
        <w:rPr>
          <w:rFonts w:ascii="Times New Roman" w:hAnsi="Times New Roman" w:cs="Times New Roman"/>
        </w:rPr>
      </w:pPr>
    </w:p>
    <w:p w14:paraId="05BAD7F2" w14:textId="77777777" w:rsidR="00BE6BDA" w:rsidRPr="002915CB" w:rsidRDefault="00BE6BDA" w:rsidP="00787228" vyd:_id="vyd:000000000000cm">
      <w:pPr>
        <w:pStyle w:val="a3"/>
        <w:numPr>
          <w:ilvl w:val="0"/>
          <w:numId w:val="38"/>
        </w:numPr>
        <w:ind w:start="0" w:end="-885" w:hanging="425"/>
        <w:jc w:val="both"/>
        <w:rPr>
          <w:rFonts w:ascii="Times New Roman" w:hAnsi="Times New Roman" w:eastAsia="Times New Roman" w:cs="Times New Roman"/>
          <w:sz w:val="20"/>
          <w:b w:val="1"/>
          <w:bCs w:val="1"/>
          <w:szCs w:val="20"/>
        </w:rPr>
      </w:pPr>
      <w:r>
        <w:rPr>
          <w:rFonts w:ascii="Times New Roman" w:hAnsi="Times New Roman"/>
          <w:sz w:val="20"/>
          <w:b w:val="1"/>
        </w:rPr>
        <w:t vyd:_id="vyd:000000000000cp">Для обеспечения качественного оказания услуг, работы Сайта, форм сбора данных, веб-сервиса «</w:t>
      </w:r>
      <w:r>
        <w:rPr>
          <w:rFonts w:ascii="Times New Roman" w:hAnsi="Times New Roman"/>
          <w:sz w:val="20"/>
          <w:b w:val="1"/>
        </w:rPr>
        <w:t vyd:_id="vyd:000000000000co">Ресома</w:t>
      </w:r>
      <w:r>
        <w:rPr>
          <w:rFonts w:ascii="Times New Roman" w:hAnsi="Times New Roman"/>
          <w:sz w:val="20"/>
          <w:b w:val="1"/>
        </w:rPr>
        <w:t vyd:_id="vyd:000000000000cn">», личного кабинета, доступа к материалам, рассылок и уведомлений Оператор использует услуги следующих категорий подрядчиков:</w:t>
      </w:r>
    </w:p>
    <w:p w14:paraId="6BFB12FD" w14:textId="77777777" w:rsidR="00BE6BDA" w:rsidRPr="002915CB" w:rsidRDefault="00BE6BDA" w:rsidP="00787228" vyd:_id="vyd:000000000000ck">
      <w:pPr>
        <w:ind w:start="-283" w:end="-885"/>
        <w:jc w:val="both"/>
        <w:rPr>
          <w:b w:val="1"/>
          <w:bCs w:val="1"/>
        </w:rPr>
      </w:pPr>
      <w:r>
        <w:rPr>
          <w:rFonts w:ascii="Times New Roman" w:hAnsi="Times New Roman" w:eastAsia="Times New Roman" w:cs="Times New Roman"/>
          <w:sz w:val="20"/>
          <w:b w:val="1"/>
          <w:bCs w:val="1"/>
          <w:szCs w:val="20"/>
        </w:rPr>
        <w:t vyd:_id="vyd:000000000000cl">8.1.1. Партнерские сервисы:</w:t>
      </w:r>
    </w:p>
    <w:p w14:paraId="1A1456F8" w14:textId="77777777" w:rsidR="00BE6BDA" w:rsidRPr="002915CB" w:rsidRDefault="00BE6BDA" w:rsidP="00787228" vyd:_id="vyd:000000000000cg">
      <w:pPr>
        <w:ind w:end="-885"/>
        <w:jc w:val="both"/>
      </w:pPr>
      <w:r>
        <w:rPr>
          <w:rFonts w:ascii="Times New Roman" w:hAnsi="Times New Roman"/>
          <w:sz w:val="20"/>
        </w:rPr>
        <w:t vyd:_id="vyd:000000000000cj" xml:space="preserve">8.1.1.1. Платежные сервисы, банки и платежные агрегаторы: обработка транзакций. Передаваемые данные: ФИО, </w:t>
      </w:r>
      <w:r>
        <w:rPr>
          <w:rFonts w:ascii="Times New Roman" w:hAnsi="Times New Roman"/>
          <w:sz w:val="20"/>
        </w:rPr>
        <w:t vyd:_id="vyd:000000000000ci">email</w:t>
      </w:r>
      <w:r>
        <w:rPr>
          <w:rFonts w:ascii="Times New Roman" w:hAnsi="Times New Roman"/>
          <w:sz w:val="20"/>
        </w:rPr>
        <w:t vyd:_id="vyd:000000000000ch">, телефон, платежные реквизиты (только для транзакций). Примечание: Оператор не хранит данные платежных карт, они передаются напрямую платежным системам.</w:t>
      </w:r>
    </w:p>
    <w:p w14:paraId="6D59109D" w14:textId="01EB02A9" w:rsidR="00B57AEA" w:rsidRPr="00B57AEA" w:rsidRDefault="00BE6BDA" w:rsidP="00787228" vyd:_id="vyd:000000000000c8">
      <w:pPr>
        <w:spacing w:after="0" w:lineRule="auto" w:line="276"/>
        <w:ind w:end="-885"/>
        <w:jc w:val="both"/>
        <w:rPr>
          <w:rFonts w:ascii="Times New Roman" w:hAnsi="Times New Roman" w:eastAsia="Times New Roman" w:cs="Times New Roman"/>
          <w:sz w:val="20"/>
          <w:shd w:val="clear" w:fill="auto"/>
        </w:rPr>
      </w:pPr>
      <w:r>
        <w:rPr>
          <w:rFonts w:ascii="Times New Roman" w:hAnsi="Times New Roman" w:eastAsia="Times New Roman" w:cs="Times New Roman"/>
          <w:sz w:val="20"/>
          <w:shd w:val="clear" w:fill="auto"/>
        </w:rPr>
        <w:t vyd:_id="vyd:mq8ebq0zz0rvok" xml:space="preserve">8.1.1.2. </w:t>
      </w:r>
      <w:r>
        <w:rPr>
          <w:rFonts w:ascii="Times New Roman" w:hAnsi="Times New Roman" w:eastAsia="Times New Roman" w:cs="Times New Roman"/>
          <w:sz w:val="20"/>
          <w:b w:val="1"/>
          <w:shd w:val="clear" w:fill="auto"/>
        </w:rPr>
        <w:t vyd:_id="vyd:mqpi979ssor9qa">Веб-сервис</w:t>
      </w:r>
      <w:r>
        <w:rPr>
          <w:rFonts w:ascii="Times New Roman" w:hAnsi="Times New Roman" w:eastAsia="Times New Roman" w:cs="Times New Roman"/>
          <w:sz w:val="20"/>
          <w:b w:val="1"/>
          <w:shd w:val="clear" w:fill="auto"/>
        </w:rPr>
        <w:t vyd:_id="vyd:mqpi68ye3i6dir" xml:space="preserve"> «Ресома» (ИП Тур Е.Ю., сайт: https://resoma.ru): </w:t>
      </w:r>
      <w:r>
        <w:rPr>
          <w:rFonts w:ascii="Times New Roman" w:hAnsi="Times New Roman" w:eastAsia="Times New Roman" w:cs="Times New Roman"/>
          <w:sz w:val="20"/>
          <w:shd w:val="clear" w:fill="auto"/>
        </w:rPr>
        <w:t vyd:_id="vyd:mqpi979p7aeuwr">Предоставление Пользователю доступа к материалам, личному кабинету, уведомлениям и сервисам Оператора. Авторизация в веб-сервисе осуществляется через e-mail или посредством OAuth-сервисов (Яндекс, VK/Mail.ru). При OAuth-авторизации веб-сервис получает от провайдера имя пользователя и адрес электронной почты; телефон не запрашивается. Хранение персональных данных осуществляется в СУБД PostgreSQL, развёрнутой в контуре Яндекс Облака (ООО «Яндекс», Россия).</w:t>
      </w:r>
    </w:p>
    <w:p w14:paraId="6D59109D" w14:textId="01EB02A9" w:rsidR="00B57AEA" w:rsidRPr="00B57AEA" w:rsidRDefault="00BE6BDA" w:rsidP="00787228" vyd:_id="vyd:mqpi8mk8qwpot9">
      <w:pPr>
        <w:spacing w:after="0" w:lineRule="auto" w:line="276"/>
        <w:ind w:end="-885"/>
        <w:jc w:val="both"/>
        <w:rPr>
          <w:rFonts w:ascii="Times New Roman" w:hAnsi="Times New Roman" w:eastAsia="Times New Roman" w:cs="Times New Roman"/>
          <w:sz w:val="20"/>
          <w:shd w:val="clear" w:fill="auto"/>
        </w:rPr>
      </w:pPr>
      <w:r>
        <w:rPr>
          <w:rFonts w:ascii="Times New Roman" w:hAnsi="Times New Roman" w:eastAsia="Times New Roman" w:cs="Times New Roman"/>
          <w:sz w:val="20"/>
          <w:b w:val="1"/>
          <w:shd w:val="clear" w:fill="auto"/>
        </w:rPr>
        <w:t vyd:_id="vyd:mqpi68yc3ulomo">8.1.1.3. Яндекс ID (ООО «Яндекс», Россия, https://yandex.ru/legal/confidential/):</w:t>
      </w:r>
      <w:r>
        <w:rPr>
          <w:rFonts w:ascii="Times New Roman" w:hAnsi="Times New Roman" w:eastAsia="Times New Roman" w:cs="Times New Roman"/>
          <w:sz w:val="20"/>
          <w:shd w:val="clear" w:fill="auto"/>
        </w:rPr>
        <w:t vyd:_id="vyd:mqpi68yclgzxpi">OAuth-провайдер для авторизации пользователей в веб-сервисе «Ресома». При входе «Через Яндекс» Оператор получает от Яндекс ID имя пользователя и адрес электронной почты. Телефон и иные данные не передаются.</w:t>
      </w:r>
    </w:p>
    <w:p w14:paraId="6D59109D" w14:textId="01EB02A9" w:rsidR="00B57AEA" w:rsidRPr="00B57AEA" w:rsidRDefault="00BE6BDA" w:rsidP="00787228" vyd:_id="vyd:mqpi94svny68lb">
      <w:pPr>
        <w:spacing w:after="0" w:lineRule="auto" w:line="276"/>
        <w:ind w:end="-885"/>
        <w:jc w:val="both"/>
        <w:rPr>
          <w:rFonts w:ascii="Times New Roman" w:hAnsi="Times New Roman" w:eastAsia="Times New Roman" w:cs="Times New Roman"/>
          <w:sz w:val="20"/>
          <w:shd w:val="clear" w:fill="auto"/>
        </w:rPr>
      </w:pPr>
      <w:r>
        <w:rPr>
          <w:rFonts w:ascii="Times New Roman" w:hAnsi="Times New Roman" w:eastAsia="Times New Roman" w:cs="Times New Roman"/>
          <w:sz w:val="20"/>
          <w:b w:val="1"/>
          <w:shd w:val="clear" w:fill="auto"/>
        </w:rPr>
        <w:t vyd:_id="vyd:mqpi68yalik18t">8.1.1.4. Образовательная платформа GetCourse (ООО «Система Геткурс»):</w:t>
      </w:r>
      <w:r>
        <w:rPr>
          <w:rFonts w:ascii="Times New Roman" w:hAnsi="Times New Roman" w:eastAsia="Times New Roman" w:cs="Times New Roman"/>
          <w:sz w:val="20"/>
          <w:shd w:val="clear" w:fill="auto"/>
        </w:rPr>
        <w:t vyd:_id="vyd:mqpi68y9xqf8o6">используется Оператором в переходный период до завершения миграции материалов и учётных записей Пользователей на веб-сервис «Ресома» — до 31.12.2026. В указанный период GetCourse применяется для организации учебного процесса, аттестации, информирования Пользователей и технической поддержки в отношении материалов, размещённых на данной платформе. С политикой конфиденциальности GetCourse можно ознакомиться по адресу: https://getcourse.ru/privacy_policy. После завершения миграции и отключения GetCourse обработка персональных данных Пользователей в данной системе прекращается, ранее обработанные данные уничтожаются Оператором с составлением акта об уничтожении персональных данных.</w:t>
      </w:r>
    </w:p>
    <w:p w14:paraId="6D59109D" w14:textId="01EB02A9" w:rsidR="00B57AEA" w:rsidRPr="00B57AEA" w:rsidRDefault="00BE6BDA" w:rsidP="00787228" vyd:_id="vyd:mqpi9ev2d6j56i">
      <w:pPr>
        <w:spacing w:after="0" w:lineRule="auto" w:line="276"/>
        <w:ind w:end="-885"/>
        <w:jc w:val="both"/>
        <w:rPr>
          <w:rFonts w:ascii="Times New Roman" w:hAnsi="Times New Roman" w:eastAsia="Times New Roman" w:cs="Times New Roman"/>
          <w:sz w:val="20"/>
          <w:shd w:val="clear" w:fill="auto"/>
        </w:rPr>
      </w:pPr>
      <w:r>
        <w:rPr>
          <w:rFonts w:ascii="Times New Roman" w:hAnsi="Times New Roman" w:eastAsia="Times New Roman" w:cs="Times New Roman"/>
          <w:sz w:val="20"/>
          <w:b w:val="1"/>
          <w:shd w:val="clear" w:fill="auto"/>
        </w:rPr>
        <w:t vyd:_id="vyd:mqpi68y6jrv3hb">8.1.1.5 VK и Mail.ru (ВКонтакте, Mail.ru Group / VK Group, Россия, https://vk.com/pr</w:t>
      </w:r>
      <w:r>
        <w:rPr>
          <w:rFonts w:ascii="Times New Roman" w:hAnsi="Times New Roman" w:eastAsia="Times New Roman" w:cs="Times New Roman"/>
          <w:sz w:val="20"/>
          <w:b w:val="1"/>
          <w:shd w:val="clear" w:fill="auto"/>
        </w:rPr>
        <w:t vyd:_id="vyd:mqpi7z15z4v5et">ivacy):</w:t>
      </w:r>
      <w:r>
        <w:rPr>
          <w:rFonts w:ascii="Times New Roman" w:hAnsi="Times New Roman" w:eastAsia="Times New Roman" w:cs="Times New Roman"/>
          <w:sz w:val="20"/>
          <w:shd w:val="clear" w:fill="auto"/>
        </w:rPr>
        <w:t vyd:_id="vyd:mqpi68y5knrrpa">OAuth-провайдер для авторизации пользователей в веб-сервисе «Ресома». При входе «Через VK или Mail.ru»</w:t>
      </w:r>
      <w:r>
        <w:rPr>
          <w:rFonts w:ascii="Times New Roman" w:hAnsi="Times New Roman" w:eastAsia="Times New Roman" w:cs="Times New Roman"/>
          <w:sz w:val="20"/>
          <w:shd w:val="clear" w:fill="auto"/>
        </w:rPr>
        <w:t vyd:_id="vyd:mqpi7l2dm84d7d" xml:space="preserve"> Оператор получает имя пользователя и адрес электронной почты. Телефон и иные данные не передаются.</w:t>
      </w:r>
    </w:p>
    <w:p w14:paraId="6D59109D" w14:textId="01EB02A9" w:rsidR="00B57AEA" w:rsidRPr="00B57AEA" w:rsidRDefault="00BE6BDA" w:rsidP="00787228" vyd:_id="vyd:mq8ef33rs5behd">
      <w:pPr>
        <w:spacing w:after="0" w:lineRule="auto" w:line="276"/>
        <w:ind w:end="-885"/>
        <w:jc w:val="both"/>
        <w:rPr>
          <w:rFonts w:ascii="Times New Roman" w:hAnsi="Times New Roman" w:eastAsia="Times New Roman" w:cs="Times New Roman"/>
          <w:sz w:val="20"/>
        </w:rPr>
      </w:pPr>
      <w:r>
        <w:rPr>
          <w:rFonts w:ascii="Times New Roman" w:hAnsi="Times New Roman" w:eastAsia="Times New Roman" w:cs="Times New Roman"/>
          <w:sz w:val="20"/>
          <w:b w:val="1"/>
        </w:rPr>
        <w:t vyd:_id="vyd:mq8ebq0qdkdcsg" xml:space="preserve">8.1.1.6. </w:t>
      </w:r>
      <w:r>
        <w:rPr>
          <w:rFonts w:ascii="Times New Roman" w:hAnsi="Times New Roman" w:eastAsia="Times New Roman" w:cs="Times New Roman"/>
          <w:sz w:val="20"/>
        </w:rPr>
        <w:t vyd:_id="vyd:mqpi9wjp33brkm">Конструктор сайтов (Tilda Publishing Ltd.): Хостинг и техподдержка сайта, анализ поведения пользователей.</w:t>
      </w:r>
    </w:p>
    <w:p w14:paraId="6D59109D" w14:textId="01EB02A9" w:rsidR="00B57AEA" w:rsidRPr="00B57AEA" w:rsidRDefault="00BE6BDA" w:rsidP="00787228" vyd:_id="vyd:mqpiae3w77t6b5">
      <w:pPr>
        <w:ind w:end="-885"/>
        <w:jc w:val="both"/>
        <w:rPr>
          <w:rFonts w:ascii="Times New Roman" w:hAnsi="Times New Roman" w:eastAsia="Times New Roman" w:cs="Times New Roman"/>
          <w:sz w:val="20"/>
        </w:rPr>
      </w:pPr>
      <w:r>
        <w:rPr>
          <w:rFonts w:ascii="Times New Roman" w:hAnsi="Times New Roman" w:eastAsia="Times New Roman" w:cs="Times New Roman"/>
          <w:sz w:val="20"/>
          <w:lang w:val="ru-RU"/>
        </w:rPr>
        <w:t vyd:_id="vyd:mqpiaeoa2udx3f" xml:space="preserve">8.1.1.7. </w:t>
      </w:r>
      <w:r>
        <w:rPr>
          <w:rFonts w:ascii="Times New Roman" w:hAnsi="Times New Roman" w:eastAsia="Times New Roman" w:cs="Times New Roman"/>
          <w:sz w:val="20"/>
          <w:b w:val="1"/>
          <w:shd w:val="clear" w:fill="auto"/>
        </w:rPr>
        <w:t vyd:_id="vyd:mqpiaeo9b914bq" xml:space="preserve">Облачный провайдер (ООО «Яндекс», Яндекс Облако, Россия): </w:t>
      </w:r>
      <w:r>
        <w:rPr>
          <w:rFonts w:ascii="Times New Roman" w:hAnsi="Times New Roman" w:eastAsia="Times New Roman" w:cs="Times New Roman"/>
          <w:sz w:val="20"/>
          <w:shd w:val="clear" w:fill="auto"/>
        </w:rPr>
        <w:t vyd:_id="vyd:mqpiaeo8bd4bgp">Предоставление облачной инфраструктуры для хранения и обработки персональных данных в рамках СУБД PostgreSQL. Персональные данные хранятся на серверах, расположенных на территории Российской Федерации. Политика конфиденциальности Яндекс Облака: https://yandex.ru/legal/confidential/</w:t>
      </w:r>
    </w:p>
    <w:p w14:paraId="6D59109D" w14:textId="01EB02A9" w:rsidR="00B57AEA" w:rsidRPr="00B57AEA" w:rsidRDefault="00BE6BDA" w:rsidP="00787228" vyd:_id="vyd:mq8ebq0oflz9cn">
      <w:pPr>
        <w:ind w:end="-885"/>
        <w:jc w:val="both"/>
        <w:rPr>
          <w:rFonts w:ascii="Times New Roman" w:hAnsi="Times New Roman"/>
          <w:sz w:val="20"/>
        </w:rPr>
      </w:pPr>
      <w:r>
        <w:rPr>
          <w:rFonts w:ascii="Times New Roman" w:hAnsi="Times New Roman"/>
          <w:sz w:val="20"/>
        </w:rPr>
        <w:t vyd:_id="vyd:000000000000c5" xml:space="preserve">8.1.1.8. Прочие подрядчики: сервисы </w:t>
      </w:r>
      <w:r>
        <w:rPr>
          <w:rFonts w:ascii="Times New Roman" w:hAnsi="Times New Roman"/>
          <w:sz w:val="20"/>
        </w:rPr>
        <w:t vyd:_id="vyd:000000000000c4">email</w:t>
      </w:r>
      <w:r>
        <w:rPr>
          <w:rFonts w:ascii="Times New Roman" w:hAnsi="Times New Roman"/>
          <w:sz w:val="20"/>
        </w:rPr>
        <w:t vyd:_id="vyd:000000000000c3">-рассылок, SMS/</w:t>
      </w:r>
      <w:r>
        <w:rPr>
          <w:rFonts w:ascii="Times New Roman" w:hAnsi="Times New Roman"/>
          <w:sz w:val="20"/>
        </w:rPr>
        <w:t vyd:_id="vyd:000000000000c2">push</w:t>
      </w:r>
      <w:r>
        <w:rPr>
          <w:rFonts w:ascii="Times New Roman" w:hAnsi="Times New Roman"/>
          <w:sz w:val="20"/>
        </w:rPr>
        <w:t vyd:_id="vyd:000000000000c1">-уведомлений, мессенджеры, CRM-системы, облачные хранилища, подрядчики технической поддержки и иные лица, привлекаемые Оператором для обеспечения работы Сайта, веб-сервиса «</w:t>
      </w:r>
      <w:r>
        <w:rPr>
          <w:rFonts w:ascii="Times New Roman" w:hAnsi="Times New Roman"/>
          <w:sz w:val="20"/>
        </w:rPr>
        <w:t vyd:_id="vyd:000000000000c0">Ресома</w:t>
      </w:r>
      <w:r>
        <w:rPr>
          <w:rFonts w:ascii="Times New Roman" w:hAnsi="Times New Roman"/>
          <w:sz w:val="20"/>
        </w:rPr>
        <w:t vyd:_id="vyd:000000000000bz">», личного кабинета и оказания услуг Пользователю.</w:t>
      </w:r>
    </w:p>
    <w:p w14:paraId="6D59109D" w14:textId="01EB02A9" w:rsidR="00B57AEA" w:rsidRPr="00B57AEA" w:rsidRDefault="00BE6BDA" w:rsidP="00787228" vyd:_id="vyd:mq8ecdre8uctqd">
      <w:pPr>
        <w:ind w:end="-885" w:start="-283.2" w:firstLine="0"/>
        <w:jc w:val="both"/>
        <w:rPr>
          <w:rFonts w:ascii="Times New Roman" w:hAnsi="Times New Roman" w:cs="Times New Roman"/>
          <w:b w:val="1"/>
          <w:bCs w:val="1"/>
        </w:rPr>
      </w:pPr>
      <w:r>
        <w:rPr>
          <w:rFonts w:ascii="Times New Roman" w:hAnsi="Times New Roman" w:eastAsia="Times New Roman" w:cs="Times New Roman"/>
          <w:sz w:val="20"/>
          <w:b w:val="1"/>
          <w:bCs w:val="1"/>
          <w:szCs w:val="20"/>
        </w:rPr>
        <w:t vyd:_id="vyd:000000000000bp">8.1.2. Обязательные случаи передачи:</w:t>
      </w:r>
    </w:p>
    <w:p w14:paraId="4408FEC0" w14:textId="77777777" w:rsidR="00330238" w:rsidRPr="001F4238" w:rsidRDefault="006410B2" w:rsidP="00787228" vyd:_id="vyd:000000000000bm">
      <w:pPr>
        <w:pStyle w:val="a3"/>
        <w:numPr>
          <w:ilvl w:val="0"/>
          <w:numId w:val="30"/>
        </w:numPr>
        <w:ind w:start="0" w:end="-885" w:hanging="142"/>
        <w:jc w:val="both"/>
        <w:rPr>
          <w:rFonts w:ascii="Times New Roman" w:hAnsi="Times New Roman" w:cs="Times New Roman"/>
        </w:rPr>
      </w:pPr>
      <w:r>
        <w:rPr>
          <w:rFonts w:ascii="Times New Roman" w:hAnsi="Times New Roman" w:eastAsia="Times New Roman" w:cs="Times New Roman"/>
          <w:sz w:val="20"/>
          <w:szCs w:val="20"/>
        </w:rPr>
        <w:t vyd:_id="vyd:000000000000bn">По требованию уполномоченных государственных органов в соответствии с законодательством РФ.</w:t>
      </w:r>
    </w:p>
    <w:p w14:paraId="2821DD33" w14:textId="77777777" w:rsidR="00330238" w:rsidRPr="001F4238" w:rsidRDefault="006410B2" w:rsidP="00787228" vyd:_id="vyd:000000000000bk">
      <w:pPr>
        <w:pStyle w:val="a3"/>
        <w:numPr>
          <w:ilvl w:val="0"/>
          <w:numId w:val="30"/>
        </w:numPr>
        <w:ind w:start="0" w:end="-885" w:hanging="142"/>
        <w:jc w:val="both"/>
        <w:rPr>
          <w:rFonts w:ascii="Times New Roman" w:hAnsi="Times New Roman" w:cs="Times New Roman"/>
        </w:rPr>
      </w:pPr>
      <w:r>
        <w:rPr>
          <w:rFonts w:ascii="Times New Roman" w:hAnsi="Times New Roman" w:eastAsia="Times New Roman" w:cs="Times New Roman"/>
          <w:sz w:val="20"/>
          <w:szCs w:val="20"/>
        </w:rPr>
        <w:t vyd:_id="vyd:000000000000bl">При реорганизации или продаже бизнеса (смене оператора).</w:t>
      </w:r>
    </w:p>
    <w:p w14:paraId="362FB203" w14:textId="77777777" w:rsidR="00330238" w:rsidRPr="001F4238" w:rsidRDefault="006410B2" w:rsidP="00787228" vyd:_id="vyd:000000000000bi">
      <w:pPr>
        <w:pStyle w:val="a3"/>
        <w:numPr>
          <w:ilvl w:val="0"/>
          <w:numId w:val="30"/>
        </w:numPr>
        <w:ind w:start="0" w:end="-885" w:hanging="14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bj" xml:space="preserve">В иных случаях, предусмотренных законодательством РФ. </w:t>
      </w:r>
    </w:p>
    <w:p w14:paraId="5ECCF7AD" w14:textId="77777777" w:rsidR="00330238" w:rsidRPr="001F4238" w:rsidRDefault="006410B2" w:rsidP="00787228" vyd:_id="vyd:000000000000bf">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bh">8.1.3. Правопреемникам:</w:t>
      </w:r>
      <w:r>
        <w:rPr>
          <w:rFonts w:ascii="Times New Roman" w:hAnsi="Times New Roman" w:eastAsia="Times New Roman" w:cs="Times New Roman"/>
          <w:sz w:val="20"/>
          <w:szCs w:val="20"/>
        </w:rPr>
        <w:t vyd:_id="vyd:000000000000bg" xml:space="preserve"> в связи со слиянием, приобретением, реорганизацией или продажей активов, или в случае банкротства правопреемнику, как того требует закон и в рамках универсального правопреемства; </w:t>
      </w:r>
    </w:p>
    <w:p w14:paraId="784698D6" w14:textId="77777777" w:rsidR="00330238" w:rsidRPr="001F4238" w:rsidRDefault="006410B2" w:rsidP="00787228" vyd:_id="vyd:000000000000bc">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be">8.1.4. Обеспечение правовой защиты:</w:t>
      </w:r>
      <w:r>
        <w:rPr>
          <w:rFonts w:ascii="Times New Roman" w:hAnsi="Times New Roman" w:eastAsia="Times New Roman" w:cs="Times New Roman"/>
          <w:sz w:val="20"/>
          <w:szCs w:val="20"/>
        </w:rPr>
        <w:t vyd:_id="vyd:000000000000bd" xml:space="preserve">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476246A6" w14:textId="02B63748" w:rsidR="00330238" w:rsidRDefault="006410B2" w:rsidP="00787228" vyd:_id="vyd:000000000000b9">
      <w:pPr>
        <w:ind w:start="-283" w:end="-88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bb" xml:space="preserve">8.1.5. Бухгалтерское сопровождение: </w:t>
      </w:r>
      <w:r>
        <w:rPr>
          <w:rFonts w:ascii="Times New Roman" w:hAnsi="Times New Roman" w:eastAsia="Times New Roman" w:cs="Times New Roman"/>
          <w:sz w:val="20"/>
          <w:szCs w:val="20"/>
        </w:rPr>
        <w:t vyd:_id="vyd:000000000000ba">лицам, осуществляющим бухгалтерское сопровождение Оператора;</w:t>
      </w:r>
    </w:p>
    <w:p w14:paraId="200D0ED9" w14:textId="77777777" w:rsidR="00BE6BDA" w:rsidRPr="002915CB" w:rsidRDefault="00BE6BDA" w:rsidP="00787228" vyd:_id="vyd:000000000000b1">
      <w:pPr>
        <w:ind w:start="-283" w:end="-885"/>
        <w:jc w:val="both"/>
      </w:pPr>
      <w:r>
        <w:rPr>
          <w:rFonts w:ascii="Times New Roman" w:hAnsi="Times New Roman"/>
          <w:sz w:val="20"/>
        </w:rPr>
        <w:t vyd:_id="vyd:000000000000b8">8.1.6. На основании согласия Пользователя: в случае если Пользователь сам выразил согласие на передачу персональных данных третьему лицу, либо передача персональных данных требуется для предоставления прямо запрошенной Пользователем функции Сайта, веб-сервиса «</w:t>
      </w:r>
      <w:r>
        <w:rPr>
          <w:rFonts w:ascii="Times New Roman" w:hAnsi="Times New Roman"/>
          <w:sz w:val="20"/>
        </w:rPr>
        <w:t vyd:_id="vyd:000000000000b7">Ресома</w:t>
      </w:r>
      <w:r>
        <w:rPr>
          <w:rFonts w:ascii="Times New Roman" w:hAnsi="Times New Roman"/>
          <w:sz w:val="20"/>
        </w:rPr>
        <w:t vyd:_id="vyd:000000000000b6" xml:space="preserve">», личного кабинета, формы сбора данных, оказания прямо запрошенной Пользователем услуги, а также для исполнения соглашения или договора, заключенного с Пользователем. Сюда относятся в том числе случаи, когда Пользователь разрешил своему оборудованию прием, передачу и хранение файлов технологии </w:t>
      </w:r>
      <w:r>
        <w:rPr>
          <w:rFonts w:ascii="Times New Roman" w:hAnsi="Times New Roman"/>
          <w:sz w:val="20"/>
        </w:rPr>
        <w:t vyd:_id="vyd:000000000000b5">куки</w:t>
      </w:r>
      <w:r>
        <w:rPr>
          <w:rFonts w:ascii="Times New Roman" w:hAnsi="Times New Roman"/>
          <w:sz w:val="20"/>
        </w:rPr>
        <w:t vyd:_id="vyd:000000000000b4" xml:space="preserve"> (</w:t>
      </w:r>
      <w:r>
        <w:rPr>
          <w:rFonts w:ascii="Times New Roman" w:hAnsi="Times New Roman"/>
          <w:sz w:val="20"/>
        </w:rPr>
        <w:t vyd:_id="vyd:000000000000b3">cookie</w:t>
      </w:r>
      <w:r>
        <w:rPr>
          <w:rFonts w:ascii="Times New Roman" w:hAnsi="Times New Roman"/>
          <w:sz w:val="20"/>
        </w:rPr>
        <w:t vyd:_id="vyd:000000000000b2">), если такой файл содержит персональные данные.</w:t>
      </w:r>
    </w:p>
    <w:p w14:paraId="640EF290" w14:textId="77777777" w:rsidR="00330238" w:rsidRPr="002915CB" w:rsidRDefault="006410B2" w:rsidP="00787228" vyd:_id="vyd:000000000000ay">
      <w:pPr>
        <w:pStyle w:val="a3"/>
        <w:numPr>
          <w:ilvl w:val="0"/>
          <w:numId w:val="38"/>
        </w:numPr>
        <w:ind w:start="0" w:end="-885" w:hanging="425"/>
        <w:jc w:val="both"/>
        <w:rPr>
          <w:rFonts w:ascii="Times New Roman" w:hAnsi="Times New Roman" w:eastAsia="Times New Roman" w:cs="Times New Roman"/>
          <w:b w:val="1"/>
          <w:bCs w:val="1"/>
        </w:rPr>
      </w:pPr>
      <w:r>
        <w:rPr>
          <w:rFonts w:ascii="Times New Roman" w:hAnsi="Times New Roman"/>
          <w:sz w:val="20"/>
          <w:b w:val="1"/>
        </w:rPr>
        <w:t vyd:_id="vyd:000000000000b0">Требования</w:t>
      </w:r>
      <w:r>
        <w:rPr>
          <w:rFonts w:ascii="Times New Roman" w:hAnsi="Times New Roman" w:eastAsia="Times New Roman" w:cs="Times New Roman"/>
          <w:sz w:val="20"/>
          <w:b w:val="1"/>
          <w:bCs w:val="1"/>
          <w:szCs w:val="20"/>
        </w:rPr>
        <w:t vyd:_id="vyd:000000000000az" xml:space="preserve"> к третьим лицам: Все третьи лица, получающие доступ к персональным данным, обязаны:</w:t>
      </w:r>
    </w:p>
    <w:p w14:paraId="2C7C5E4C" w14:textId="77777777" w:rsidR="00330238" w:rsidRPr="002915CB" w:rsidRDefault="006410B2" w:rsidP="00787228" vyd:_id="vyd:000000000000aw">
      <w:pPr>
        <w:pStyle w:val="a3"/>
        <w:numPr>
          <w:ilvl w:val="0"/>
          <w:numId w:val="30"/>
        </w:numPr>
        <w:ind w:start="0" w:end="-885" w:hanging="142"/>
        <w:jc w:val="both"/>
        <w:rPr>
          <w:rFonts w:ascii="Times New Roman" w:hAnsi="Times New Roman" w:cs="Times New Roman"/>
        </w:rPr>
      </w:pPr>
      <w:r>
        <w:rPr>
          <w:rFonts w:ascii="Times New Roman" w:hAnsi="Times New Roman" w:eastAsia="Times New Roman" w:cs="Times New Roman"/>
          <w:sz w:val="20"/>
          <w:szCs w:val="20"/>
        </w:rPr>
        <w:t vyd:_id="vyd:000000000000ax">Обеспечивать адекватную защиту данных (на уровне не ниже, чем у Оператора).</w:t>
      </w:r>
    </w:p>
    <w:p w14:paraId="3A3A573C" w14:textId="77777777" w:rsidR="00330238" w:rsidRPr="002915CB" w:rsidRDefault="006410B2" w:rsidP="00787228" vyd:_id="vyd:000000000000au">
      <w:pPr>
        <w:pStyle w:val="a3"/>
        <w:numPr>
          <w:ilvl w:val="0"/>
          <w:numId w:val="30"/>
        </w:numPr>
        <w:ind w:start="0" w:end="-885" w:hanging="142"/>
        <w:jc w:val="both"/>
        <w:rPr>
          <w:rFonts w:ascii="Times New Roman" w:hAnsi="Times New Roman" w:cs="Times New Roman"/>
        </w:rPr>
      </w:pPr>
      <w:r>
        <w:rPr>
          <w:rFonts w:ascii="Times New Roman" w:hAnsi="Times New Roman" w:eastAsia="Times New Roman" w:cs="Times New Roman"/>
          <w:sz w:val="20"/>
          <w:szCs w:val="20"/>
        </w:rPr>
        <w:t vyd:_id="vyd:000000000000av">Обрабатывать данные строго в рамках заключенных договоров и целей передачи.</w:t>
      </w:r>
    </w:p>
    <w:p w14:paraId="6B317987" w14:textId="77777777" w:rsidR="00330238" w:rsidRPr="002915CB" w:rsidRDefault="006410B2" w:rsidP="00787228" vyd:_id="vyd:000000000000as">
      <w:pPr>
        <w:pStyle w:val="a3"/>
        <w:numPr>
          <w:ilvl w:val="0"/>
          <w:numId w:val="30"/>
        </w:numPr>
        <w:ind w:start="0" w:end="-885" w:hanging="142"/>
        <w:jc w:val="both"/>
        <w:rPr>
          <w:rFonts w:ascii="Times New Roman" w:hAnsi="Times New Roman" w:cs="Times New Roman"/>
        </w:rPr>
      </w:pPr>
      <w:r>
        <w:rPr>
          <w:rFonts w:ascii="Times New Roman" w:hAnsi="Times New Roman" w:eastAsia="Times New Roman" w:cs="Times New Roman"/>
          <w:sz w:val="20"/>
          <w:szCs w:val="20"/>
        </w:rPr>
        <w:t vyd:_id="vyd:000000000000at">Соблюдать требования Федерального закона №152-ФЗ “О персональных данных”.</w:t>
      </w:r>
    </w:p>
    <w:p w14:paraId="64101CFD" w14:textId="77777777" w:rsidR="00330238" w:rsidRPr="002915CB" w:rsidRDefault="006410B2" w:rsidP="00787228" vyd:_id="vyd:000000000000aq">
      <w:pPr>
        <w:pStyle w:val="a3"/>
        <w:numPr>
          <w:ilvl w:val="0"/>
          <w:numId w:val="30"/>
        </w:numPr>
        <w:ind w:start="0" w:end="-885" w:hanging="142"/>
        <w:jc w:val="both"/>
        <w:rPr>
          <w:rFonts w:ascii="Times New Roman" w:hAnsi="Times New Roman" w:cs="Times New Roman"/>
        </w:rPr>
      </w:pPr>
      <w:r>
        <w:rPr>
          <w:rFonts w:ascii="Times New Roman" w:hAnsi="Times New Roman" w:eastAsia="Times New Roman" w:cs="Times New Roman"/>
          <w:sz w:val="20"/>
          <w:szCs w:val="20"/>
        </w:rPr>
        <w:t vyd:_id="vyd:000000000000ar">Не использовать данные для целей, не связанных с исполнением договора с Оператором.</w:t>
      </w:r>
    </w:p>
    <w:p w14:paraId="0B59A524" w14:textId="77777777" w:rsidR="00BE6BDA" w:rsidRPr="002915CB" w:rsidRDefault="00BE6BDA" w:rsidP="00787228" vyd:_id="vyd:000000000000aj">
      <w:pPr>
        <w:pStyle w:val="a3"/>
        <w:numPr>
          <w:ilvl w:val="0"/>
          <w:numId w:val="38"/>
        </w:numPr>
        <w:ind w:start="0" w:end="-885" w:hanging="425"/>
        <w:jc w:val="both"/>
        <w:rPr>
          <w:rFonts w:ascii="Times New Roman" w:hAnsi="Times New Roman" w:eastAsia="Times New Roman" w:cs="Times New Roman"/>
          <w:sz w:val="20"/>
          <w:szCs w:val="20"/>
        </w:rPr>
      </w:pPr>
      <w:r>
        <w:rPr>
          <w:rFonts w:ascii="Times New Roman" w:hAnsi="Times New Roman"/>
          <w:sz w:val="20"/>
          <w:b w:val="1"/>
        </w:rPr>
        <w:t vyd:_id="vyd:000000000000ap">Веб-сервису</w:t>
      </w:r>
      <w:r>
        <w:rPr>
          <w:rFonts w:ascii="Times New Roman" w:hAnsi="Times New Roman"/>
          <w:sz w:val="20"/>
        </w:rPr>
        <w:t vyd:_id="vyd:000000000000ao" xml:space="preserve"> «</w:t>
      </w:r>
      <w:r>
        <w:rPr>
          <w:rFonts w:ascii="Times New Roman" w:hAnsi="Times New Roman"/>
          <w:sz w:val="20"/>
        </w:rPr>
        <w:t vyd:_id="vyd:000000000000an">Ресома</w:t>
      </w:r>
      <w:r>
        <w:rPr>
          <w:rFonts w:ascii="Times New Roman" w:hAnsi="Times New Roman"/>
          <w:sz w:val="20"/>
        </w:rPr>
        <w:t vyd:_id="vyd:000000000000am">» и личный кабинет: Оператор использует принадлежащее Оператору веб-сервису «</w:t>
      </w:r>
      <w:r>
        <w:rPr>
          <w:rFonts w:ascii="Times New Roman" w:hAnsi="Times New Roman"/>
          <w:sz w:val="20"/>
        </w:rPr>
        <w:t vyd:_id="vyd:000000000000al">Ресома</w:t>
      </w:r>
      <w:r>
        <w:rPr>
          <w:rFonts w:ascii="Times New Roman" w:hAnsi="Times New Roman"/>
          <w:sz w:val="20"/>
        </w:rPr>
        <w:t vyd:_id="vyd:000000000000ak">» и/или личный кабинет для предоставления Пользователю доступа к материалам, информации, уведомлениям, коммуникации с Оператором и иным функциям, связанным с услугами Оператора.</w:t>
      </w:r>
    </w:p>
    <w:p w14:paraId="1524DAD3" w14:textId="4AE06F6D" w:rsidR="00BE6BDA" w:rsidRPr="002915CB" w:rsidRDefault="00BE6BDA" w:rsidP="00787228" vyd:_id="vyd:000000000000ae">
      <w:pPr>
        <w:pStyle w:val="a3"/>
        <w:numPr>
          <w:ilvl w:val="0"/>
          <w:numId w:val="38"/>
        </w:numPr>
        <w:ind w:start="0" w:end="-885" w:hanging="425"/>
        <w:jc w:val="both"/>
        <w:rPr>
          <w:rFonts w:ascii="Times New Roman" w:hAnsi="Times New Roman" w:eastAsia="Times New Roman" w:cs="Times New Roman"/>
          <w:sz w:val="20"/>
          <w:szCs w:val="20"/>
        </w:rPr>
      </w:pPr>
      <w:r>
        <w:rPr>
          <w:rFonts w:ascii="Times New Roman" w:hAnsi="Times New Roman"/>
          <w:sz w:val="20"/>
          <w:b w:val="1"/>
          <w:bCs w:val="1"/>
        </w:rPr>
        <w:t vyd:_id="vyd:000000000000ai">Оплата услуг через платежные сервисы</w:t>
      </w:r>
      <w:r>
        <w:rPr>
          <w:rFonts w:ascii="Times New Roman" w:hAnsi="Times New Roman"/>
          <w:sz w:val="20"/>
          <w:b w:val="1"/>
          <w:bCs w:val="1"/>
        </w:rPr>
        <w:t vyd:_id="vyd:000000000000ah">:</w:t>
      </w:r>
      <w:r>
        <w:rPr>
          <w:rFonts w:ascii="Times New Roman" w:hAnsi="Times New Roman"/>
          <w:sz w:val="20"/>
        </w:rPr>
        <w:t vyd:_id="vyd:000000000000ag" xml:space="preserve"> при</w:t>
      </w:r>
      <w:r>
        <w:rPr>
          <w:rFonts w:ascii="Times New Roman" w:hAnsi="Times New Roman"/>
          <w:sz w:val="20"/>
        </w:rPr>
        <w:t vyd:_id="vyd:000000000000af" xml:space="preserve"> оплате услуг Пользователь может быть перенаправлен на платежный шлюз банка, платежного агрегатора или иного платежного сервиса для ввода платежных данных. Соединение защищается применяемыми платежным сервисом средствами защиты. Проведение платежей осуществляется в соответствии с требованиями платежных систем.</w:t>
      </w:r>
    </w:p>
    <w:p w14:paraId="5DE6CB70" w14:textId="77777777" w:rsidR="00BE6BDA" w:rsidRPr="002915CB" w:rsidRDefault="00BE6BDA" w:rsidP="00787228" vyd:_id="vyd:000000000000a9">
      <w:pPr>
        <w:pStyle w:val="a3"/>
        <w:numPr>
          <w:ilvl w:val="0"/>
          <w:numId w:val="38"/>
        </w:numPr>
        <w:ind w:start="0" w:end="-885" w:hanging="425"/>
        <w:jc w:val="both"/>
        <w:rPr>
          <w:rFonts w:ascii="Times New Roman" w:hAnsi="Times New Roman" w:eastAsia="Times New Roman" w:cs="Times New Roman"/>
          <w:sz w:val="20"/>
          <w:szCs w:val="20"/>
        </w:rPr>
      </w:pPr>
      <w:r>
        <w:rPr>
          <w:rFonts w:ascii="Times New Roman" w:hAnsi="Times New Roman"/>
          <w:sz w:val="20"/>
          <w:b w:val="1"/>
          <w:bCs w:val="1"/>
        </w:rPr>
        <w:t vyd:_id="vyd:000000000000ad">Фотографии и видеозаписи:</w:t>
      </w:r>
      <w:r>
        <w:rPr>
          <w:rFonts w:ascii="Times New Roman" w:hAnsi="Times New Roman"/>
          <w:sz w:val="20"/>
        </w:rPr>
        <w:t vyd:_id="vyd:000000000000ac" xml:space="preserve"> Размещая в личном кабинете, веб-сервисеи «</w:t>
      </w:r>
      <w:r>
        <w:rPr>
          <w:rFonts w:ascii="Times New Roman" w:hAnsi="Times New Roman"/>
          <w:sz w:val="20"/>
        </w:rPr>
        <w:t vyd:_id="vyd:000000000000ab">Ресома</w:t>
      </w:r>
      <w:r>
        <w:rPr>
          <w:rFonts w:ascii="Times New Roman" w:hAnsi="Times New Roman"/>
          <w:sz w:val="20"/>
        </w:rPr>
        <w:t vyd:_id="vyd:000000000000aa">», на Сайте или направляя Оператору фотографии и/или видеозаписи со своим участием, Пользователь выражает согласие на обработку своих персональных данных и предоставляет Оператору право использовать изображение и данные, содержащиеся в таких материалах, при наличии соответствующего согласия Пользователя и в пределах целей, указанных в таком согласии.</w:t>
      </w:r>
    </w:p>
    <w:p w14:paraId="448EE2BE" w14:textId="77777777" w:rsidR="00BE6BDA" w:rsidRPr="002915CB" w:rsidRDefault="00BE6BDA" w:rsidP="00787228" vyd:_id="vyd:000000000000a6">
      <w:pPr>
        <w:pStyle w:val="a3"/>
        <w:numPr>
          <w:ilvl w:val="0"/>
          <w:numId w:val="38"/>
        </w:numPr>
        <w:ind w:start="0" w:end="-885" w:hanging="425"/>
        <w:jc w:val="both"/>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a8">Возврат средств:</w:t>
      </w:r>
      <w:r>
        <w:rPr>
          <w:rFonts w:ascii="Times New Roman" w:hAnsi="Times New Roman" w:eastAsia="Times New Roman" w:cs="Times New Roman"/>
          <w:sz w:val="20"/>
          <w:szCs w:val="20"/>
        </w:rPr>
        <w:t vyd:_id="vyd:000000000000a7" xml:space="preserve"> Передача персональных данных банкам осуществляется с согласия Пользователя и исключительно для выполнения договорных обязательств, включая возврат денежных средств.</w:t>
      </w:r>
    </w:p>
    <w:p w14:paraId="45A9132D" w14:textId="46AF0CE7" w:rsidR="00BE6BDA" w:rsidRPr="002915CB" w:rsidRDefault="00BE6BDA" w:rsidP="00787228" vyd:_id="vyd:000000000000a4">
      <w:pPr>
        <w:pStyle w:val="a3"/>
        <w:numPr>
          <w:ilvl w:val="0"/>
          <w:numId w:val="38"/>
        </w:numPr>
        <w:ind w:start="0" w:end="-885" w:hanging="425"/>
        <w:jc w:val="both"/>
        <w:rPr>
          <w:rFonts w:ascii="Times New Roman" w:hAnsi="Times New Roman" w:eastAsia="Times New Roman" w:cs="Times New Roman"/>
          <w:sz w:val="20"/>
          <w:b w:val="1"/>
          <w:bCs w:val="1"/>
          <w:szCs w:val="20"/>
        </w:rPr>
      </w:pPr>
      <w:r>
        <w:rPr>
          <w:rFonts w:ascii="Times New Roman" w:hAnsi="Times New Roman" w:eastAsia="Times New Roman" w:cs="Times New Roman"/>
          <w:sz w:val="20"/>
          <w:b w:val="1"/>
          <w:bCs w:val="1"/>
          <w:szCs w:val="20"/>
        </w:rPr>
        <w:t vyd:_id="vyd:000000000000a5" xml:space="preserve">Основания для передачи: </w:t>
      </w:r>
    </w:p>
    <w:p w14:paraId="025182F0" w14:textId="77777777" w:rsidR="00BE6BDA" w:rsidRPr="002915CB" w:rsidRDefault="00BE6BDA" w:rsidP="00787228" vyd:_id="vyd:0000000000009z">
      <w:pPr>
        <w:ind w:start="-283" w:end="-885"/>
        <w:jc w:val="both"/>
        <w:rPr>
          <w:rFonts w:ascii="Times New Roman" w:hAnsi="Times New Roman" w:eastAsia="Times New Roman" w:cs="Times New Roman"/>
          <w:sz w:val="20"/>
          <w:szCs w:val="20"/>
        </w:rPr>
      </w:pPr>
      <w:r>
        <w:rPr>
          <w:rFonts w:ascii="Times New Roman" w:hAnsi="Times New Roman"/>
          <w:sz w:val="20"/>
          <w:b w:val="1"/>
          <w:bCs w:val="1"/>
        </w:rPr>
        <w:t vyd:_id="vyd:000000000000a3">8.7.1.</w:t>
      </w:r>
      <w:r>
        <w:rPr>
          <w:rFonts w:ascii="Times New Roman" w:hAnsi="Times New Roman"/>
          <w:sz w:val="20"/>
        </w:rPr>
        <w:t vyd:_id="vyd:000000000000a2" xml:space="preserve"> Согласие пользователя на распространение: Пользователь сам разрешил свободное распространение категорий персональных данных неограниченному кругу лиц путем применения соответствующих настроек «видимости» при использовании Сайта, веб-сервиса «</w:t>
      </w:r>
      <w:r>
        <w:rPr>
          <w:rFonts w:ascii="Times New Roman" w:hAnsi="Times New Roman"/>
          <w:sz w:val="20"/>
        </w:rPr>
        <w:t vyd:_id="vyd:000000000000a1">Ресома</w:t>
      </w:r>
      <w:r>
        <w:rPr>
          <w:rFonts w:ascii="Times New Roman" w:hAnsi="Times New Roman"/>
          <w:sz w:val="20"/>
        </w:rPr>
        <w:t vyd:_id="vyd:000000000000a0">», личного кабинета или путем предоставления отдельного согласия на распространение персональных данных;</w:t>
      </w:r>
    </w:p>
    <w:p w14:paraId="0C18DFA6" w14:textId="77777777" w:rsidR="00BE6BDA" w:rsidRPr="002915CB" w:rsidRDefault="00BE6BDA" w:rsidP="00787228" vyd:_id="vyd:0000000000009u">
      <w:pPr>
        <w:ind w:start="-283" w:end="-885"/>
        <w:jc w:val="both"/>
        <w:rPr>
          <w:rFonts w:ascii="Times New Roman" w:hAnsi="Times New Roman" w:eastAsia="Times New Roman" w:cs="Times New Roman"/>
          <w:sz w:val="20"/>
          <w:szCs w:val="20"/>
        </w:rPr>
      </w:pPr>
      <w:r>
        <w:rPr>
          <w:rFonts w:ascii="Times New Roman" w:hAnsi="Times New Roman"/>
          <w:sz w:val="20"/>
          <w:b w:val="1"/>
          <w:bCs w:val="1"/>
        </w:rPr>
        <w:t vyd:_id="vyd:0000000000009y">8.7.2.</w:t>
      </w:r>
      <w:r>
        <w:rPr>
          <w:rFonts w:ascii="Times New Roman" w:hAnsi="Times New Roman"/>
          <w:sz w:val="20"/>
        </w:rPr>
        <w:t vyd:_id="vyd:0000000000009x" xml:space="preserve"> Публикация пользователем данных на сайте оператора: Пользователь сам опубликовал категории персональных данных на Сайте, в веб-сервисеи «</w:t>
      </w:r>
      <w:r>
        <w:rPr>
          <w:rFonts w:ascii="Times New Roman" w:hAnsi="Times New Roman"/>
          <w:sz w:val="20"/>
        </w:rPr>
        <w:t vyd:_id="vyd:0000000000009w">Ресома</w:t>
      </w:r>
      <w:r>
        <w:rPr>
          <w:rFonts w:ascii="Times New Roman" w:hAnsi="Times New Roman"/>
          <w:sz w:val="20"/>
        </w:rPr>
        <w:t vyd:_id="vyd:0000000000009v">», личном кабинете или иных страницах Оператора информацию о себе;</w:t>
      </w:r>
    </w:p>
    <w:p w14:paraId="1F12F2DA" w14:textId="77777777" w:rsidR="00BE6BDA" w:rsidRPr="00BE6BDA" w:rsidRDefault="00BE6BDA" w:rsidP="00787228" vyd:_id="vyd:0000000000009r">
      <w:pPr>
        <w:pStyle w:val="a3"/>
        <w:numPr>
          <w:ilvl w:val="0"/>
          <w:numId w:val="38"/>
        </w:numPr>
        <w:ind w:start="0" w:end="-885" w:hanging="425"/>
        <w:jc w:val="both"/>
        <w:rPr>
          <w:rFonts w:ascii="Times New Roman" w:hAnsi="Times New Roman" w:eastAsia="Times New Roman" w:cs="Times New Roman"/>
        </w:rPr>
      </w:pPr>
      <w:r>
        <w:rPr>
          <w:rFonts w:ascii="Times New Roman" w:hAnsi="Times New Roman" w:eastAsia="Times New Roman" w:cs="Times New Roman"/>
          <w:sz w:val="20"/>
          <w:b w:val="1"/>
          <w:bCs w:val="1"/>
          <w:szCs w:val="20"/>
        </w:rPr>
        <w:t vyd:_id="vyd:0000000000009t">Персональные</w:t>
      </w:r>
      <w:r>
        <w:rPr>
          <w:rFonts w:ascii="Times New Roman" w:hAnsi="Times New Roman" w:eastAsia="Times New Roman" w:cs="Times New Roman"/>
          <w:sz w:val="20"/>
          <w:szCs w:val="20"/>
        </w:rPr>
        <w:t vyd:_id="vyd:0000000000009s" xml:space="preserve"> данные могут быть переданы уполномоченным государственным органам в соответствии с законодательством РФ.</w:t>
      </w:r>
    </w:p>
    <w:p w14:paraId="3CAF1050" w14:textId="77777777" w:rsidR="00BE6BDA" w:rsidRPr="00BE6BDA" w:rsidRDefault="00BE6BDA" w:rsidP="00787228" vyd:_id="vyd:0000000000009p">
      <w:pPr>
        <w:pStyle w:val="a3"/>
        <w:numPr>
          <w:ilvl w:val="0"/>
          <w:numId w:val="38"/>
        </w:numPr>
        <w:ind w:start="0" w:end="-885" w:hanging="425"/>
        <w:jc w:val="both"/>
        <w:rPr>
          <w:rFonts w:ascii="Times New Roman" w:hAnsi="Times New Roman" w:eastAsia="Times New Roman" w:cs="Times New Roman"/>
          <w:sz w:val="20"/>
          <w:bCs w:val="1"/>
          <w:szCs w:val="20"/>
        </w:rPr>
      </w:pPr>
      <w:r>
        <w:rPr>
          <w:rFonts w:ascii="Times New Roman" w:hAnsi="Times New Roman" w:eastAsia="Times New Roman" w:cs="Times New Roman"/>
          <w:sz w:val="20"/>
          <w:bCs w:val="1"/>
          <w:szCs w:val="20"/>
        </w:rPr>
        <w:t vyd:_id="vyd:0000000000009q">Оператор вправе предоставлять персональные данные партнерам, операторам связи и другим третьим лицам исключительно в целях оказания услуг Пользователю.</w:t>
      </w:r>
    </w:p>
    <w:p w14:paraId="24AE18FE" w14:textId="77777777" w:rsidR="00BE6BDA" w:rsidRPr="002915CB" w:rsidRDefault="00BE6BDA" w:rsidP="00787228" vyd:_id="vyd:0000000000009l">
      <w:pPr>
        <w:pStyle w:val="a3"/>
        <w:numPr>
          <w:ilvl w:val="0"/>
          <w:numId w:val="38"/>
        </w:numPr>
        <w:ind w:start="0" w:end="-885" w:hanging="425"/>
        <w:jc w:val="both"/>
        <w:rPr>
          <w:rFonts w:ascii="Times New Roman" w:hAnsi="Times New Roman" w:eastAsia="Times New Roman" w:cs="Times New Roman"/>
          <w:sz w:val="20"/>
          <w:bCs w:val="1"/>
          <w:szCs w:val="20"/>
        </w:rPr>
      </w:pPr>
      <w:r>
        <w:rPr>
          <w:rFonts w:ascii="Times New Roman" w:hAnsi="Times New Roman" w:eastAsia="Times New Roman" w:cs="Times New Roman"/>
          <w:sz w:val="20"/>
          <w:bCs w:val="1"/>
          <w:szCs w:val="20"/>
        </w:rPr>
        <w:t vyd:_id="vyd:0000000000009o">Оператор вправе предоставлять персональные данные партнерам, операторам связи и другим третьим лицам исключительно в целях оказания услуг Пользователю, обеспечения работы Сайта, форм сбора данных, веб-сервиса «</w:t>
      </w:r>
      <w:r>
        <w:rPr>
          <w:rFonts w:ascii="Times New Roman" w:hAnsi="Times New Roman" w:eastAsia="Times New Roman" w:cs="Times New Roman"/>
          <w:sz w:val="20"/>
          <w:bCs w:val="1"/>
          <w:szCs w:val="20"/>
        </w:rPr>
        <w:t vyd:_id="vyd:0000000000009n">Ресома</w:t>
      </w:r>
      <w:r>
        <w:rPr>
          <w:rFonts w:ascii="Times New Roman" w:hAnsi="Times New Roman" w:eastAsia="Times New Roman" w:cs="Times New Roman"/>
          <w:sz w:val="20"/>
          <w:bCs w:val="1"/>
          <w:szCs w:val="20"/>
        </w:rPr>
        <w:t vyd:_id="vyd:0000000000009m">», личного кабинета, доступа к материалам, рассылок и уведомлений.</w:t>
      </w:r>
    </w:p>
    <w:p w14:paraId="0D6E753D" w14:textId="01A7FD53" w:rsidR="00BE6BDA" w:rsidRPr="002915CB" w:rsidRDefault="00BE6BDA" w:rsidP="00787228" vyd:_id="vyd:0000000000009i">
      <w:pPr>
        <w:pStyle w:val="a3"/>
        <w:numPr>
          <w:ilvl w:val="0"/>
          <w:numId w:val="38"/>
        </w:numPr>
        <w:ind w:start="0" w:end="-885" w:hanging="425"/>
        <w:jc w:val="both"/>
        <w:rPr>
          <w:rFonts w:ascii="Times New Roman" w:hAnsi="Times New Roman" w:eastAsia="Times New Roman" w:cs="Times New Roman"/>
          <w:sz w:val="20"/>
          <w:bCs w:val="1"/>
          <w:szCs w:val="20"/>
        </w:rPr>
      </w:pPr>
      <w:r>
        <w:rPr>
          <w:rFonts w:ascii="Times New Roman" w:hAnsi="Times New Roman" w:eastAsia="Times New Roman" w:cs="Times New Roman"/>
          <w:sz w:val="20"/>
          <w:bCs w:val="1"/>
          <w:szCs w:val="20"/>
        </w:rPr>
        <w:t vyd:_id="vyd:0000000000009k">О представителях:</w:t>
      </w:r>
      <w:r>
        <w:rPr>
          <w:rFonts w:ascii="Times New Roman" w:hAnsi="Times New Roman" w:eastAsia="Times New Roman" w:cs="Times New Roman"/>
          <w:sz w:val="20"/>
          <w:bCs w:val="1"/>
          <w:szCs w:val="20"/>
        </w:rPr>
        <w:t vyd:_id="vyd:0000000000009j" xml:space="preserve">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или прекратить размещение данных (удалить данные) соответственно,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45D75304" w14:textId="77777777" w:rsidR="00BE6BDA" w:rsidRPr="00BE6BDA" w:rsidRDefault="00BE6BDA" w:rsidP="00787228" vyd:_id="vyd:0000000000009h">
      <w:pPr>
        <w:pStyle w:val="a3"/>
        <w:ind w:start="0" w:end="-885"/>
        <w:jc w:val="both"/>
        <w:rPr>
          <w:rFonts w:ascii="Times New Roman" w:hAnsi="Times New Roman" w:eastAsia="Times New Roman" w:cs="Times New Roman"/>
        </w:rPr>
      </w:pPr>
    </w:p>
    <w:p w14:paraId="06E883DF" w14:textId="77777777" w:rsidR="00330238" w:rsidRPr="001F4238" w:rsidRDefault="00330238" w:rsidP="00787228" vyd:_id="vyd:0000000000009g">
      <w:pPr>
        <w:ind w:start="720" w:end="-885"/>
        <w:jc w:val="both"/>
        <w:rPr>
          <w:rFonts w:ascii="Times New Roman" w:hAnsi="Times New Roman" w:eastAsia="Times New Roman" w:cs="Times New Roman"/>
          <w:sz w:val="20"/>
          <w:szCs w:val="20"/>
        </w:rPr>
      </w:pPr>
    </w:p>
    <w:p w14:paraId="2117BA96" w14:textId="77777777" w:rsidR="00330238" w:rsidRPr="001F4238" w:rsidRDefault="006410B2" w:rsidP="00787228" vyd:_id="vyd:0000000000009e">
      <w:pPr>
        <w:pBdr>
          <w:top w:val="none" w:color="000000" w:sz="0" w:space="0"/>
          <w:left w:val="none" w:color="000000" w:sz="0" w:space="0"/>
          <w:bottom w:val="none" w:color="000000" w:sz="0" w:space="0"/>
          <w:right w:val="none" w:color="000000" w:sz="0" w:space="0"/>
          <w:between w:val="none" w:color="000000" w:sz="0" w:space="0"/>
        </w:pBdr>
        <w:ind w:start="708" w:end="-885"/>
        <w:jc w:val="center"/>
        <w:rPr>
          <w:rFonts w:ascii="Times New Roman" w:hAnsi="Times New Roman" w:eastAsia="Times New Roman" w:cs="Times New Roman"/>
          <w:sz w:val="20"/>
          <w:b w:val="1"/>
          <w:bCs w:val="1"/>
          <w:szCs w:val="20"/>
        </w:rPr>
      </w:pPr>
      <w:r>
        <w:rPr>
          <w:rFonts w:ascii="Times New Roman" w:hAnsi="Times New Roman" w:eastAsia="Times New Roman" w:cs="Times New Roman"/>
          <w:sz w:val="20"/>
          <w:b w:val="1"/>
          <w:szCs w:val="20"/>
        </w:rPr>
        <w:t vyd:_id="vyd:0000000000009f" xml:space="preserve">9. ПРАВА И ОБЯЗАННОСТИ СТОРОН.  </w:t>
      </w:r>
    </w:p>
    <w:p w14:paraId="265DC54A" w14:textId="77777777" w:rsidR="00330238" w:rsidRPr="001F4238" w:rsidRDefault="006410B2" w:rsidP="00787228" vyd:_id="vyd:0000000000009c">
      <w:pPr>
        <w:pStyle w:val="a3"/>
        <w:numPr>
          <w:ilvl w:val="0"/>
          <w:numId w:val="31"/>
        </w:numPr>
        <w:pBdr>
          <w:top w:val="none" w:color="000000" w:sz="0" w:space="0"/>
          <w:left w:val="none" w:color="000000" w:sz="0" w:space="0"/>
          <w:bottom w:val="none" w:color="000000" w:sz="0" w:space="0"/>
          <w:right w:val="none" w:color="000000" w:sz="0" w:space="0"/>
          <w:between w:val="none" w:color="000000" w:sz="0" w:space="0"/>
        </w:pBdr>
        <w:ind w:start="0" w:end="-885"/>
        <w:rPr>
          <w:rFonts w:ascii="Times New Roman" w:hAnsi="Times New Roman" w:eastAsia="Times New Roman" w:cs="Times New Roman"/>
          <w:sz w:val="20"/>
          <w:b w:val="1"/>
          <w:bCs w:val="1"/>
          <w:szCs w:val="20"/>
        </w:rPr>
      </w:pPr>
      <w:r>
        <w:rPr>
          <w:rFonts w:ascii="Times New Roman" w:hAnsi="Times New Roman" w:eastAsia="Times New Roman" w:cs="Times New Roman"/>
          <w:sz w:val="20"/>
          <w:b w:val="1"/>
          <w:bCs w:val="1"/>
          <w:szCs w:val="20"/>
        </w:rPr>
        <w:t vyd:_id="vyd:0000000000009d" xml:space="preserve">Пользователь вправе: </w:t>
      </w:r>
    </w:p>
    <w:p w14:paraId="76667595" w14:textId="77777777" w:rsidR="00330238" w:rsidRPr="001F4238" w:rsidRDefault="006410B2" w:rsidP="003E61E4" vyd:_id="vyd:0000000000009a">
      <w:pPr>
        <w:pStyle w:val="a3"/>
        <w:numPr>
          <w:ilvl w:val="0"/>
          <w:numId w:val="32"/>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9b" xml:space="preserve">Принимать свободное решение о предоставлении своих персональных данных, необходимых для использования Оператором, и давать согласие на их обработку. </w:t>
      </w:r>
    </w:p>
    <w:p w14:paraId="53B9BCD4" w14:textId="77777777" w:rsidR="00330238" w:rsidRPr="001F4238" w:rsidRDefault="006410B2" w:rsidP="003E61E4" vyd:_id="vyd:00000000000098">
      <w:pPr>
        <w:pStyle w:val="a3"/>
        <w:numPr>
          <w:ilvl w:val="0"/>
          <w:numId w:val="32"/>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99" xml:space="preserve">Обновить, дополнить предоставленную информацию о персональных данных в случае изменения данной информации. </w:t>
      </w:r>
    </w:p>
    <w:p w14:paraId="178DF9D8" w14:textId="77777777" w:rsidR="00330238" w:rsidRPr="001F4238" w:rsidRDefault="006410B2" w:rsidP="003E61E4" vyd:_id="vyd:00000000000096">
      <w:pPr>
        <w:pStyle w:val="a3"/>
        <w:numPr>
          <w:ilvl w:val="0"/>
          <w:numId w:val="32"/>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97" xml:space="preserve">Пользователь имеет право на получение у Оператора информации, касающейся обработки его персональных данных, если такое право не ограничено в соответствии с федеральными законами. </w:t>
      </w:r>
    </w:p>
    <w:p w14:paraId="3CB68B5E" w14:textId="77777777" w:rsidR="00330238" w:rsidRPr="001F4238" w:rsidRDefault="006410B2" w:rsidP="003E61E4" vyd:_id="vyd:00000000000094">
      <w:pPr>
        <w:pStyle w:val="a3"/>
        <w:numPr>
          <w:ilvl w:val="0"/>
          <w:numId w:val="32"/>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95"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Для этого достаточно уведомить Оператора по указанному адресу электронной почты.  </w:t>
      </w:r>
    </w:p>
    <w:p w14:paraId="7AF8F4F9" w14:textId="56F93C3D" w:rsidR="00BE6BDA" w:rsidRPr="002915CB" w:rsidRDefault="00BE6BDA" w:rsidP="003E61E4" vyd:_id="vyd:00000000000092">
      <w:pPr>
        <w:pStyle w:val="a3"/>
        <w:numPr>
          <w:ilvl w:val="0"/>
          <w:numId w:val="32"/>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sz w:val="20"/>
        </w:rPr>
        <w:t vyd:_id="vyd:00000000000093">Пользователь имеет право отозвать согласие на обработку персональных данных путем направления уведомления Оператору по адресу электронной почты: reenergiya@yandex.ru. Оператор прекращает обработку персональных данных в сроки, установленные действующим законодательством РФ.</w:t>
      </w:r>
    </w:p>
    <w:p w14:paraId="158D926F" w14:textId="77777777" w:rsidR="00330238" w:rsidRPr="001F4238" w:rsidRDefault="006410B2" w:rsidP="00787228" vyd:_id="vyd:0000000000008z">
      <w:pPr>
        <w:pStyle w:val="a3"/>
        <w:numPr>
          <w:ilvl w:val="0"/>
          <w:numId w:val="31"/>
        </w:numPr>
        <w:pBdr>
          <w:top w:val="none" w:color="000000" w:sz="0" w:space="0"/>
          <w:left w:val="none" w:color="000000" w:sz="0" w:space="0"/>
          <w:bottom w:val="none" w:color="000000" w:sz="0" w:space="0"/>
          <w:right w:val="none" w:color="000000" w:sz="0" w:space="0"/>
          <w:between w:val="none" w:color="000000" w:sz="0" w:space="0"/>
        </w:pBdr>
        <w:ind w:start="0" w:end="-885"/>
        <w:rPr>
          <w:rFonts w:ascii="Times New Roman" w:hAnsi="Times New Roman" w:eastAsia="Times New Roman" w:cs="Times New Roman"/>
          <w:sz w:val="20"/>
          <w:szCs w:val="20"/>
        </w:rPr>
      </w:pPr>
      <w:r>
        <w:rPr>
          <w:rFonts w:ascii="Times New Roman" w:hAnsi="Times New Roman" w:eastAsia="Times New Roman" w:cs="Times New Roman"/>
          <w:sz w:val="20"/>
          <w:b w:val="1"/>
          <w:bCs w:val="1"/>
          <w:szCs w:val="20"/>
        </w:rPr>
        <w:t vyd:_id="vyd:00000000000091" xml:space="preserve">Оператор </w:t>
      </w:r>
      <w:r>
        <w:rPr>
          <w:rFonts w:ascii="Times New Roman" w:hAnsi="Times New Roman" w:eastAsia="Times New Roman" w:cs="Times New Roman"/>
          <w:sz w:val="20"/>
          <w:b w:val="1"/>
          <w:szCs w:val="20"/>
        </w:rPr>
        <w:t vyd:_id="vyd:00000000000090" xml:space="preserve">обязан: </w:t>
      </w:r>
    </w:p>
    <w:p w14:paraId="73376A4A" w14:textId="77777777" w:rsidR="00330238" w:rsidRPr="001F4238" w:rsidRDefault="006410B2" w:rsidP="003E61E4" vyd:_id="vyd:0000000000008x">
      <w:pPr>
        <w:pStyle w:val="a3"/>
        <w:numPr>
          <w:ilvl w:val="0"/>
          <w:numId w:val="33"/>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y">Использовать полученную информацию исключительно для целей, указанных в разделе 4 настоящей Политики конфиденциальности.</w:t>
      </w:r>
    </w:p>
    <w:p w14:paraId="2FF57B0A" w14:textId="77777777" w:rsidR="00330238" w:rsidRPr="001F4238" w:rsidRDefault="006410B2" w:rsidP="003E61E4" vyd:_id="vyd:0000000000008t">
      <w:pPr>
        <w:pStyle w:val="a3"/>
        <w:numPr>
          <w:ilvl w:val="0"/>
          <w:numId w:val="33"/>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w" xml:space="preserve">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r>
        <w:rPr>
          <w:rFonts w:ascii="Times New Roman" w:hAnsi="Times New Roman" w:eastAsia="Times New Roman" w:cs="Times New Roman"/>
          <w:sz w:val="20"/>
          <w:szCs w:val="20"/>
        </w:rPr>
        <w:t vyd:_id="vyd:0000000000008v">п.п</w:t>
      </w:r>
      <w:r>
        <w:rPr>
          <w:rFonts w:ascii="Times New Roman" w:hAnsi="Times New Roman" w:eastAsia="Times New Roman" w:cs="Times New Roman"/>
          <w:sz w:val="20"/>
          <w:szCs w:val="20"/>
        </w:rPr>
        <w:t vyd:_id="vyd:0000000000008u">. 5.3. - 5.11. настоящей Политики.</w:t>
      </w:r>
    </w:p>
    <w:p w14:paraId="777E06AC" w14:textId="77777777" w:rsidR="00330238" w:rsidRPr="001F4238" w:rsidRDefault="006410B2" w:rsidP="003E61E4" vyd:_id="vyd:0000000000008r">
      <w:pPr>
        <w:pStyle w:val="a3"/>
        <w:numPr>
          <w:ilvl w:val="0"/>
          <w:numId w:val="33"/>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s" xml:space="preserve">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 </w:t>
      </w:r>
    </w:p>
    <w:p w14:paraId="38D2DEBC" w14:textId="77777777" w:rsidR="00330238" w:rsidRPr="001F4238" w:rsidRDefault="006410B2" w:rsidP="003E61E4" vyd:_id="vyd:0000000000008p">
      <w:pPr>
        <w:pStyle w:val="a3"/>
        <w:numPr>
          <w:ilvl w:val="0"/>
          <w:numId w:val="33"/>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q" xml:space="preserve">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0CB79BA8" w14:textId="77777777" w:rsidR="00330238" w:rsidRPr="001F4238" w:rsidRDefault="006410B2" w:rsidP="00787228" vyd:_id="vyd:0000000000008n">
      <w:pPr>
        <w:pStyle w:val="a3"/>
        <w:numPr>
          <w:ilvl w:val="0"/>
          <w:numId w:val="31"/>
        </w:numPr>
        <w:pBdr>
          <w:top w:val="none" w:color="000000" w:sz="0" w:space="0"/>
          <w:left w:val="none" w:color="000000" w:sz="0" w:space="0"/>
          <w:bottom w:val="none" w:color="000000" w:sz="0" w:space="0"/>
          <w:right w:val="none" w:color="000000" w:sz="0" w:space="0"/>
          <w:between w:val="none" w:color="000000" w:sz="0" w:space="0"/>
        </w:pBdr>
        <w:ind w:start="0" w:end="-885"/>
        <w:rPr>
          <w:rFonts w:ascii="Times New Roman" w:hAnsi="Times New Roman" w:eastAsia="Times New Roman" w:cs="Times New Roman"/>
          <w:sz w:val="20"/>
          <w:szCs w:val="20"/>
        </w:rPr>
      </w:pPr>
      <w:r>
        <w:rPr>
          <w:rFonts w:ascii="Times New Roman" w:hAnsi="Times New Roman" w:eastAsia="Times New Roman" w:cs="Times New Roman"/>
          <w:sz w:val="20"/>
          <w:b w:val="1"/>
          <w:szCs w:val="20"/>
        </w:rPr>
        <w:t vyd:_id="vyd:0000000000008o">Оператор вправе:</w:t>
      </w:r>
    </w:p>
    <w:p w14:paraId="7ADB28D6" w14:textId="77777777" w:rsidR="00330238" w:rsidRPr="001F4238" w:rsidRDefault="006410B2" w:rsidP="003E61E4" vyd:_id="vyd:0000000000008l">
      <w:pPr>
        <w:pStyle w:val="a3"/>
        <w:numPr>
          <w:ilvl w:val="0"/>
          <w:numId w:val="35"/>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m">Получать от Пользователя достоверные информацию и/или документы, содержащие персональные данные;</w:t>
      </w:r>
    </w:p>
    <w:p w14:paraId="44BA8B69" w14:textId="77777777" w:rsidR="00330238" w:rsidRPr="001F4238" w:rsidRDefault="006410B2" w:rsidP="003E61E4" vyd:_id="vyd:0000000000008h">
      <w:pPr>
        <w:pStyle w:val="a3"/>
        <w:numPr>
          <w:ilvl w:val="0"/>
          <w:numId w:val="35"/>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k" xml:space="preserve">В случае отзыва Пользователем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Pr>
          <w:rFonts w:ascii="Times New Roman" w:hAnsi="Times New Roman" w:eastAsia="Times New Roman" w:cs="Times New Roman"/>
          <w:sz w:val="20"/>
          <w:szCs w:val="20"/>
        </w:rPr>
        <w:t vyd:_id="vyd:0000000000008j">пп</w:t>
      </w:r>
      <w:r>
        <w:rPr>
          <w:rFonts w:ascii="Times New Roman" w:hAnsi="Times New Roman" w:eastAsia="Times New Roman" w:cs="Times New Roman"/>
          <w:sz w:val="20"/>
          <w:szCs w:val="20"/>
        </w:rPr>
        <w:t vyd:_id="vyd:0000000000008i">. 2–11 ч. 1 ст. 6, ч. 2 ст. 10 и ч. 2 ст. 11 Закона о персональных данных;</w:t>
      </w:r>
    </w:p>
    <w:p w14:paraId="438303C0" w14:textId="77777777" w:rsidR="00330238" w:rsidRPr="001F4238" w:rsidRDefault="006410B2" w:rsidP="003E61E4" vyd:_id="vyd:0000000000008f">
      <w:pPr>
        <w:pStyle w:val="a3"/>
        <w:numPr>
          <w:ilvl w:val="0"/>
          <w:numId w:val="35"/>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g">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433B6F7" w14:textId="77777777" w:rsidR="00330238" w:rsidRPr="001F4238" w:rsidRDefault="006410B2" w:rsidP="003E61E4" vyd:_id="vyd:0000000000008d">
      <w:pPr>
        <w:pStyle w:val="a3"/>
        <w:numPr>
          <w:ilvl w:val="0"/>
          <w:numId w:val="35"/>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e">Проводить фото- и видеосъемку во время оказания Услуг и использовать полученные фото- и видеосъемке материалы по своему усмотрению. Настоящим договором Заказчик выражает свое согласие на использование его изображения Исполнителем в смысле, указанном в ст. 152.1. ГК РФ.</w:t>
      </w:r>
    </w:p>
    <w:p w14:paraId="1EFEEFE2" w14:textId="77777777" w:rsidR="00330238" w:rsidRPr="001F4238" w:rsidRDefault="006410B2" w:rsidP="003E61E4" vyd:_id="vyd:0000000000008b">
      <w:pPr>
        <w:pStyle w:val="a3"/>
        <w:numPr>
          <w:ilvl w:val="0"/>
          <w:numId w:val="35"/>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c">Использовать изображения Пользователя, вошедшее в результаты интеллектуальной деятельности Исполнителя на условиях простой неисключительной лицензии без взимания платы. В случае несогласия Заказчика на предоставление прав на использование его изображения, он уведомляет об этом Исполнителя в письменной форме по электронному адресу Исполнителя.</w:t>
      </w:r>
    </w:p>
    <w:p w14:paraId="354575E3" w14:textId="77777777" w:rsidR="00330238" w:rsidRPr="001F4238" w:rsidRDefault="006410B2" w:rsidP="00787228" vyd:_id="vyd:00000000000089">
      <w:pPr>
        <w:pStyle w:val="a3"/>
        <w:numPr>
          <w:ilvl w:val="0"/>
          <w:numId w:val="31"/>
        </w:numPr>
        <w:pBdr>
          <w:top w:val="none" w:color="000000" w:sz="0" w:space="0"/>
          <w:left w:val="none" w:color="000000" w:sz="0" w:space="0"/>
          <w:bottom w:val="none" w:color="000000" w:sz="0" w:space="0"/>
          <w:right w:val="none" w:color="000000" w:sz="0" w:space="0"/>
          <w:between w:val="none" w:color="000000" w:sz="0" w:space="0"/>
        </w:pBdr>
        <w:ind w:start="0" w:end="-885"/>
        <w:rPr>
          <w:rFonts w:ascii="Times New Roman" w:hAnsi="Times New Roman" w:eastAsia="Times New Roman" w:cs="Times New Roman"/>
          <w:sz w:val="20"/>
          <w:b w:val="1"/>
          <w:bCs w:val="1"/>
          <w:szCs w:val="20"/>
        </w:rPr>
      </w:pPr>
      <w:r>
        <w:rPr>
          <w:rFonts w:ascii="Times New Roman" w:hAnsi="Times New Roman" w:eastAsia="Times New Roman" w:cs="Times New Roman"/>
          <w:sz w:val="20"/>
          <w:b w:val="1"/>
          <w:bCs w:val="1"/>
          <w:szCs w:val="20"/>
        </w:rPr>
        <w:t vyd:_id="vyd:0000000000008a">Обязанности Пользователя:</w:t>
      </w:r>
    </w:p>
    <w:p w14:paraId="44C85590" w14:textId="77777777" w:rsidR="00330238" w:rsidRPr="001F4238" w:rsidRDefault="006410B2" w:rsidP="003E61E4" vyd:_id="vyd:00000000000087">
      <w:pPr>
        <w:pStyle w:val="a3"/>
        <w:numPr>
          <w:ilvl w:val="0"/>
          <w:numId w:val="36"/>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8">Ознакомиться с условиями настоящей Политики;</w:t>
      </w:r>
    </w:p>
    <w:p w14:paraId="548755D2" w14:textId="77777777" w:rsidR="00330238" w:rsidRPr="001F4238" w:rsidRDefault="006410B2" w:rsidP="003E61E4" vyd:_id="vyd:00000000000085">
      <w:pPr>
        <w:pStyle w:val="a3"/>
        <w:numPr>
          <w:ilvl w:val="0"/>
          <w:numId w:val="36"/>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6">Не осуществлять действия, запрещенные настоящей Политикой и законодательством Российской Федерации;</w:t>
      </w:r>
    </w:p>
    <w:p w14:paraId="66F43154" w14:textId="77777777" w:rsidR="00330238" w:rsidRPr="001F4238" w:rsidRDefault="006410B2" w:rsidP="003E61E4" vyd:_id="vyd:00000000000083">
      <w:pPr>
        <w:pStyle w:val="a3"/>
        <w:numPr>
          <w:ilvl w:val="0"/>
          <w:numId w:val="36"/>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4">Сообщать Оператору об уточнении (обновлении, изменении) своих персональных данных.</w:t>
      </w:r>
    </w:p>
    <w:p w14:paraId="41154DC4" w14:textId="77777777" w:rsidR="00330238" w:rsidRPr="001F4238" w:rsidRDefault="006410B2" w:rsidP="003E61E4" vyd:_id="vyd:00000000000081">
      <w:pPr>
        <w:pStyle w:val="a3"/>
        <w:numPr>
          <w:ilvl w:val="0"/>
          <w:numId w:val="36"/>
        </w:numPr>
        <w:pBdr>
          <w:top w:val="none" w:color="000000" w:sz="0" w:space="0"/>
          <w:left w:val="none" w:color="000000" w:sz="0" w:space="0"/>
          <w:bottom w:val="none" w:color="000000" w:sz="0" w:space="0"/>
          <w:right w:val="none" w:color="000000" w:sz="0" w:space="0"/>
          <w:between w:val="none" w:color="000000" w:sz="0" w:space="0"/>
        </w:pBdr>
        <w:ind w:start="284" w:end="-885" w:hanging="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82">Заботиться о достоверности предоставленной информации о себе,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69552168" w14:textId="77777777" w:rsidR="00330238" w:rsidRPr="001F4238" w:rsidRDefault="00330238" w:rsidP="00787228" vyd:_id="vyd:00000000000080">
      <w:pPr>
        <w:ind w:end="-885"/>
        <w:jc w:val="both"/>
        <w:rPr>
          <w:rFonts w:ascii="Times New Roman" w:hAnsi="Times New Roman" w:eastAsia="Times New Roman" w:cs="Times New Roman"/>
          <w:sz w:val="20"/>
          <w:color w:val="111111"/>
          <w:szCs w:val="20"/>
        </w:rPr>
      </w:pPr>
    </w:p>
    <w:p w14:paraId="5BD022C8" w14:textId="00FE4B94" w:rsidR="00330238" w:rsidRPr="001F4238" w:rsidRDefault="006410B2" w:rsidP="00787228" vyd:_id="vyd:0000000000007w">
      <w:pPr>
        <w:ind w:start="-283"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7z" xml:space="preserve"> 10. </w:t>
      </w:r>
      <w:r>
        <w:rPr>
          <w:rFonts w:ascii="Times New Roman" w:hAnsi="Times New Roman" w:eastAsia="Times New Roman" w:cs="Times New Roman"/>
          <w:sz w:val="20"/>
          <w:szCs w:val="20"/>
        </w:rPr>
        <w:t vyd:_id="vyd:0000000000007y" xml:space="preserve"> </w:t>
      </w:r>
      <w:r>
        <w:rPr>
          <w:rFonts w:ascii="Times New Roman" w:hAnsi="Times New Roman" w:eastAsia="Times New Roman" w:cs="Times New Roman"/>
          <w:sz w:val="20"/>
          <w:b w:val="1"/>
          <w:szCs w:val="20"/>
        </w:rPr>
        <w:t vyd:_id="vyd:0000000000007x" xml:space="preserve">МЕРЫ ПО ЗАЩИТЕ ПЕРСОНАЛЬНЫХ ДАННЫХ. </w:t>
      </w:r>
    </w:p>
    <w:p w14:paraId="5AD340CD" w14:textId="77777777" w:rsidR="00330238" w:rsidRPr="001F4238" w:rsidRDefault="006410B2" w:rsidP="00787228" vyd:_id="vyd:0000000000007u">
      <w:pPr>
        <w:numPr>
          <w:ilvl w:val="0"/>
          <w:numId w:val="9"/>
        </w:numPr>
        <w:ind w:start="0" w:end="-885" w:hanging="135"/>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7v">Оператор принимает все необходимые меры для защиты персональных данных Пользователя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7569E9C3" w14:textId="7253B066" w:rsidR="00330238" w:rsidRPr="001F4238" w:rsidRDefault="006410B2" w:rsidP="00787228" vyd:_id="vyd:0000000000007s">
      <w:pPr>
        <w:numPr>
          <w:ilvl w:val="0"/>
          <w:numId w:val="9"/>
        </w:numPr>
        <w:ind w:start="0" w:end="-885" w:hanging="135"/>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7t">Персональная информация обрабатывается автоматическим оборудованием, а также вручную. Для защиты и обеспечения конфиденциальности Оператор соблюдает внутренние правовые правила и процедуры, технические и организационные меры безопасности в отношении обработки персональной информации.</w:t>
      </w:r>
    </w:p>
    <w:p w14:paraId="7B39D041" w14:textId="77777777" w:rsidR="00330238" w:rsidRPr="001F4238" w:rsidRDefault="006410B2" w:rsidP="00787228" vyd:_id="vyd:0000000000007q">
      <w:pPr>
        <w:numPr>
          <w:ilvl w:val="0"/>
          <w:numId w:val="9"/>
        </w:numPr>
        <w:ind w:start="0" w:end="-885" w:hanging="135"/>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7r">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73F73589" w14:textId="77777777" w:rsidR="00330238" w:rsidRPr="001F4238" w:rsidRDefault="006410B2" w:rsidP="00787228" vyd:_id="vyd:0000000000007o">
      <w:pPr>
        <w:numPr>
          <w:ilvl w:val="0"/>
          <w:numId w:val="9"/>
        </w:numPr>
        <w:ind w:start="0" w:end="-885" w:hanging="135"/>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7p">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6DCDC692" w14:textId="77777777" w:rsidR="00330238" w:rsidRPr="001F4238" w:rsidRDefault="006410B2" w:rsidP="003E61E4" vyd:_id="vyd:0000000000007m">
      <w:pPr>
        <w:numPr>
          <w:ilvl w:val="0"/>
          <w:numId w:val="3"/>
        </w:numPr>
        <w:ind w:start="426"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7n">определяет угрозы безопасности персональных данных при их обработке;</w:t>
      </w:r>
    </w:p>
    <w:p w14:paraId="0A47CE59" w14:textId="77777777" w:rsidR="00330238" w:rsidRPr="001F4238" w:rsidRDefault="006410B2" w:rsidP="003E61E4" vyd:_id="vyd:0000000000007k">
      <w:pPr>
        <w:numPr>
          <w:ilvl w:val="0"/>
          <w:numId w:val="3"/>
        </w:numPr>
        <w:ind w:start="426"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7l">принимает локальные нормативные акты и иные документы, регулирующие отношения в сфере обработки и защиты персональных данных;</w:t>
      </w:r>
    </w:p>
    <w:p w14:paraId="7FC3D0D2" w14:textId="77777777" w:rsidR="00330238" w:rsidRPr="001F4238" w:rsidRDefault="006410B2" w:rsidP="003E61E4" vyd:_id="vyd:0000000000007i">
      <w:pPr>
        <w:numPr>
          <w:ilvl w:val="0"/>
          <w:numId w:val="3"/>
        </w:numPr>
        <w:ind w:start="426"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7j">назначает лиц (при необходимости), ответственных за обеспечение безопасности персональных данных в информационных системах Оператора (при наличии таковой);</w:t>
      </w:r>
    </w:p>
    <w:p w14:paraId="162EF3BD" w14:textId="77777777" w:rsidR="00330238" w:rsidRPr="001F4238" w:rsidRDefault="006410B2" w:rsidP="003E61E4" vyd:_id="vyd:0000000000007g">
      <w:pPr>
        <w:numPr>
          <w:ilvl w:val="0"/>
          <w:numId w:val="3"/>
        </w:numPr>
        <w:ind w:start="426"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7h">создает необходимые условия для работы с персональными данными;</w:t>
      </w:r>
    </w:p>
    <w:p w14:paraId="22495F6C" w14:textId="77777777" w:rsidR="00330238" w:rsidRPr="001F4238" w:rsidRDefault="006410B2" w:rsidP="003E61E4" vyd:_id="vyd:0000000000007e">
      <w:pPr>
        <w:numPr>
          <w:ilvl w:val="0"/>
          <w:numId w:val="3"/>
        </w:numPr>
        <w:ind w:start="426"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7f">организует учет документов, содержащих персональные данные;</w:t>
      </w:r>
    </w:p>
    <w:p w14:paraId="73DE69D4" w14:textId="77777777" w:rsidR="00330238" w:rsidRPr="001F4238" w:rsidRDefault="006410B2" w:rsidP="003E61E4" vyd:_id="vyd:0000000000007c">
      <w:pPr>
        <w:numPr>
          <w:ilvl w:val="0"/>
          <w:numId w:val="3"/>
        </w:numPr>
        <w:ind w:start="426"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7d">организует работу с информационными системами, в которых обрабатываются персональные данные (при наличии такой);</w:t>
      </w:r>
    </w:p>
    <w:p w14:paraId="368EE1AD" w14:textId="77777777" w:rsidR="00330238" w:rsidRPr="001F4238" w:rsidRDefault="006410B2" w:rsidP="003E61E4" vyd:_id="vyd:0000000000007a">
      <w:pPr>
        <w:numPr>
          <w:ilvl w:val="0"/>
          <w:numId w:val="3"/>
        </w:numPr>
        <w:ind w:start="426"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7b">хранит персональные данные в условиях, при которых обеспечивается их сохранность и исключается неправомерный доступ к ним.</w:t>
      </w:r>
    </w:p>
    <w:p w14:paraId="227486D6" w14:textId="77777777" w:rsidR="00330238" w:rsidRPr="001F4238" w:rsidRDefault="006410B2" w:rsidP="00787228" vyd:_id="vyd:00000000000078">
      <w:pPr>
        <w:numPr>
          <w:ilvl w:val="0"/>
          <w:numId w:val="9"/>
        </w:numPr>
        <w:ind w:end="-885" w:hanging="141"/>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79">Оператор осуществляет хранение персональных данных в форме, позволяющей определить Пользователя,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w:t>
      </w:r>
    </w:p>
    <w:p w14:paraId="6B65832D" w14:textId="77777777" w:rsidR="00330238" w:rsidRPr="001F4238" w:rsidRDefault="006410B2" w:rsidP="00787228" vyd:_id="vyd:00000000000076">
      <w:pPr>
        <w:numPr>
          <w:ilvl w:val="0"/>
          <w:numId w:val="9"/>
        </w:numPr>
        <w:ind w:end="-885" w:hanging="141"/>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77" xml:space="preserve">Раскрытие предоставленной Пользователем информации может быть произведено лишь в соответствии с действующим законодательством по требованию суда, правоохранительных органов, и в иных предусмотренных законодательством случаях. </w:t>
      </w:r>
    </w:p>
    <w:p w14:paraId="30664178" w14:textId="77777777" w:rsidR="00330238" w:rsidRPr="001F4238" w:rsidRDefault="006410B2" w:rsidP="00787228" vyd:_id="vyd:00000000000074">
      <w:pPr>
        <w:numPr>
          <w:ilvl w:val="0"/>
          <w:numId w:val="9"/>
        </w:numPr>
        <w:ind w:end="-885" w:hanging="141"/>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75">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РФ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3CEFA590" w14:textId="77777777" w:rsidR="00BE6BDA" w:rsidRPr="002915CB" w:rsidRDefault="00BE6BDA" w:rsidP="00787228" vyd:_id="vyd:00000000000070">
      <w:pPr>
        <w:numPr>
          <w:ilvl w:val="0"/>
          <w:numId w:val="9"/>
        </w:numPr>
        <w:ind w:end="-885"/>
        <w:jc w:val="both"/>
        <w:rPr>
          <w:rFonts w:ascii="Times New Roman" w:hAnsi="Times New Roman" w:eastAsia="Times New Roman" w:cs="Times New Roman"/>
          <w:sz w:val="20"/>
          <w:b w:val="1"/>
          <w:szCs w:val="20"/>
        </w:rPr>
      </w:pPr>
      <w:r>
        <w:rPr>
          <w:rFonts w:ascii="Times New Roman" w:hAnsi="Times New Roman"/>
          <w:sz w:val="20"/>
        </w:rPr>
        <w:t vyd:_id="vyd:00000000000073">Оператор использует стандартные отраслевые протоколы и технологии для защиты информации зарегистрированных пользователей. Сайт, веб-сервису «</w:t>
      </w:r>
      <w:r>
        <w:rPr>
          <w:rFonts w:ascii="Times New Roman" w:hAnsi="Times New Roman"/>
          <w:sz w:val="20"/>
        </w:rPr>
        <w:t vyd:_id="vyd:00000000000072">Ресома</w:t>
      </w:r>
      <w:r>
        <w:rPr>
          <w:rFonts w:ascii="Times New Roman" w:hAnsi="Times New Roman"/>
          <w:sz w:val="20"/>
        </w:rPr>
        <w:t vyd:_id="vyd:00000000000071">», личный кабинет и платежные сервисы используются в пределах применимых технических возможностей и правил соответствующих сервисов. Все транзакции, осуществляемые через платежные сервисы, проводятся с использованием средств защиты, предусмотренных такими сервисами. Этот процесс направлен на защиту личной информации от разглашения третьим лицам.</w:t>
      </w:r>
    </w:p>
    <w:p w14:paraId="1A4750B3" w14:textId="77777777" w:rsidR="00BE6BDA" w:rsidRPr="001F4238" w:rsidRDefault="00BE6BDA" w:rsidP="00787228" vyd:_id="vyd:0000000000006z">
      <w:pPr>
        <w:ind w:start="141" w:end="-885"/>
        <w:jc w:val="both"/>
        <w:rPr>
          <w:rFonts w:ascii="Times New Roman" w:hAnsi="Times New Roman" w:eastAsia="Times New Roman" w:cs="Times New Roman"/>
          <w:sz w:val="20"/>
          <w:b w:val="1"/>
          <w:szCs w:val="20"/>
        </w:rPr>
      </w:pPr>
    </w:p>
    <w:p w14:paraId="06D5D6C2" w14:textId="77777777" w:rsidR="00330238" w:rsidRPr="001F4238" w:rsidRDefault="00330238" w:rsidP="00787228" vyd:_id="vyd:0000000000006y">
      <w:pPr>
        <w:ind w:start="992" w:end="-885"/>
        <w:jc w:val="center"/>
        <w:rPr>
          <w:rFonts w:ascii="Times New Roman" w:hAnsi="Times New Roman" w:eastAsia="Times New Roman" w:cs="Times New Roman"/>
          <w:sz w:val="20"/>
          <w:b w:val="1"/>
          <w:szCs w:val="20"/>
        </w:rPr>
      </w:pPr>
    </w:p>
    <w:p w14:paraId="549C82E7" w14:textId="77777777" w:rsidR="00330238" w:rsidRPr="001F4238" w:rsidRDefault="006410B2" w:rsidP="00787228" vyd:_id="vyd:0000000000006w">
      <w:pPr>
        <w:ind w:start="141"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6x" xml:space="preserve">11. СРОКИ ОБРАБОТКИ ПЕРСОНАЛЬНЫХ ДАННЫХ. </w:t>
      </w:r>
    </w:p>
    <w:p w14:paraId="1356BB20" w14:textId="77777777" w:rsidR="00330238" w:rsidRPr="001F4238" w:rsidRDefault="00330238" w:rsidP="00787228" vyd:_id="vyd:0000000000006v">
      <w:pPr>
        <w:ind w:start="141" w:end="-885"/>
        <w:jc w:val="center"/>
        <w:rPr>
          <w:rFonts w:ascii="Times New Roman" w:hAnsi="Times New Roman" w:eastAsia="Times New Roman" w:cs="Times New Roman"/>
          <w:sz w:val="20"/>
          <w:b w:val="1"/>
          <w:szCs w:val="20"/>
        </w:rPr>
      </w:pPr>
    </w:p>
    <w:p w14:paraId="015580FD" w14:textId="77777777" w:rsidR="00330238" w:rsidRPr="001F4238" w:rsidRDefault="006410B2" w:rsidP="00787228" vyd:_id="vyd:0000000000006t">
      <w:pPr>
        <w:numPr>
          <w:ilvl w:val="0"/>
          <w:numId w:val="16"/>
        </w:numPr>
        <w:ind w:end="-885" w:hanging="141"/>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6u">Оператор будет обрабатывать персональные данные Пользователя столько времени, сколько это необходимо для достижения конкретной цели, для которой она была собрана, или для соблюдения требований законодательства.</w:t>
      </w:r>
    </w:p>
    <w:p w14:paraId="48420C87" w14:textId="77777777" w:rsidR="00330238" w:rsidRPr="001F4238" w:rsidRDefault="006410B2" w:rsidP="00787228" vyd:_id="vyd:0000000000006r">
      <w:pPr>
        <w:numPr>
          <w:ilvl w:val="0"/>
          <w:numId w:val="16"/>
        </w:numPr>
        <w:ind w:end="-885" w:hanging="141"/>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6s">Оператор уничтожает данные о Пользователе по истечении 5 лет после завершения соглашения и/или договора, заключенного с Оператором. Оператор обязан хранить информацию в течение этого времени, поскольку этого требует законодательство</w:t>
      </w:r>
    </w:p>
    <w:p w14:paraId="28E76DBD" w14:textId="77777777" w:rsidR="00330238" w:rsidRPr="001F4238" w:rsidRDefault="006410B2" w:rsidP="00787228" vyd:_id="vyd:0000000000006p">
      <w:pPr>
        <w:numPr>
          <w:ilvl w:val="0"/>
          <w:numId w:val="16"/>
        </w:numPr>
        <w:ind w:end="-885" w:hanging="141"/>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6q">В случае отзыва Пользователем согласия на обработку персональных данных или истечения срока действия такого согласия, Оператор вправе заблокировать эти данные от редактирования и обрабатывать их в архивном виде:</w:t>
      </w:r>
    </w:p>
    <w:p w14:paraId="5169B0AB" w14:textId="77777777" w:rsidR="00330238" w:rsidRPr="001F4238" w:rsidRDefault="006410B2" w:rsidP="00787228" vyd:_id="vyd:0000000000006n">
      <w:pPr>
        <w:numPr>
          <w:ilvl w:val="0"/>
          <w:numId w:val="12"/>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o">в течение 3 лет после прекращения Договора для целей судебной защиты интересов Оператора в соответствии со ст. 196 ГК РФ;</w:t>
      </w:r>
    </w:p>
    <w:p w14:paraId="5EAB751F" w14:textId="77777777" w:rsidR="00330238" w:rsidRPr="001F4238" w:rsidRDefault="006410B2" w:rsidP="00787228" vyd:_id="vyd:0000000000006j">
      <w:pPr>
        <w:numPr>
          <w:ilvl w:val="0"/>
          <w:numId w:val="12"/>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m" xml:space="preserve">в течение 5 лет после прекращения Договора для целей осуществления бухгалтерского и налогового учета в соответствии со ст. 23 Налогового кодекса РФ, ст. 29 Федерального Закона «О бухгалтерском учете» № 402-ФЗ и п. 11–12 Приказа </w:t>
      </w:r>
      <w:r>
        <w:rPr>
          <w:rFonts w:ascii="Times New Roman" w:hAnsi="Times New Roman" w:eastAsia="Times New Roman" w:cs="Times New Roman"/>
          <w:sz w:val="20"/>
          <w:szCs w:val="20"/>
        </w:rPr>
        <w:t vyd:_id="vyd:0000000000006l">Росархива</w:t>
      </w:r>
      <w:r>
        <w:rPr>
          <w:rFonts w:ascii="Times New Roman" w:hAnsi="Times New Roman" w:eastAsia="Times New Roman" w:cs="Times New Roman"/>
          <w:sz w:val="20"/>
          <w:szCs w:val="20"/>
        </w:rPr>
        <w:t vyd:_id="vyd:0000000000006k" xml:space="preserve"> №236.</w:t>
      </w:r>
    </w:p>
    <w:p w14:paraId="72B920C4" w14:textId="77777777" w:rsidR="00330238" w:rsidRPr="001F4238" w:rsidRDefault="00330238" w:rsidP="00787228" vyd:_id="vyd:0000000000006i">
      <w:pPr>
        <w:ind w:end="-885"/>
        <w:jc w:val="both"/>
        <w:rPr>
          <w:rFonts w:ascii="Times New Roman" w:hAnsi="Times New Roman" w:eastAsia="Times New Roman" w:cs="Times New Roman"/>
          <w:sz w:val="20"/>
          <w:color w:val="111111"/>
          <w:szCs w:val="20"/>
        </w:rPr>
      </w:pPr>
    </w:p>
    <w:p w14:paraId="432AFEBB" w14:textId="77777777" w:rsidR="00330238" w:rsidRPr="001F4238" w:rsidRDefault="00330238" w:rsidP="00787228" vyd:_id="vyd:0000000000006h">
      <w:pPr>
        <w:ind w:end="-885"/>
        <w:jc w:val="center"/>
        <w:rPr>
          <w:rFonts w:ascii="Times New Roman" w:hAnsi="Times New Roman" w:eastAsia="Times New Roman" w:cs="Times New Roman"/>
          <w:sz w:val="20"/>
          <w:color w:val="111111"/>
          <w:szCs w:val="20"/>
        </w:rPr>
      </w:pPr>
    </w:p>
    <w:p w14:paraId="637B2BC4" w14:textId="77777777" w:rsidR="00330238" w:rsidRPr="001F4238" w:rsidRDefault="006410B2" w:rsidP="00787228" vyd:_id="vyd:0000000000006f">
      <w:pPr>
        <w:ind w:start="-283"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6g" xml:space="preserve"> 12. ОТВЕТСТВЕННОСТЬ СТОРОН. </w:t>
      </w:r>
    </w:p>
    <w:p w14:paraId="074AE442" w14:textId="77777777" w:rsidR="00330238" w:rsidRPr="001F4238" w:rsidRDefault="006410B2" w:rsidP="00787228" vyd:_id="vyd:0000000000006d">
      <w:pPr>
        <w:numPr>
          <w:ilvl w:val="0"/>
          <w:numId w:val="19"/>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e" xml:space="preserve">Оператор, не исполнивший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определенных п. </w:t>
      </w:r>
    </w:p>
    <w:p w14:paraId="5F237A96" w14:textId="77777777" w:rsidR="00330238" w:rsidRPr="001F4238" w:rsidRDefault="006410B2" w:rsidP="00787228" vyd:_id="vyd:0000000000006b">
      <w:pPr>
        <w:numPr>
          <w:ilvl w:val="0"/>
          <w:numId w:val="19"/>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c">В случае утраты или разглашения конфиденциальной информации Оператор не несёт ответственность, если данная конфиденциальная информация:</w:t>
      </w:r>
    </w:p>
    <w:p w14:paraId="6F22B8B0" w14:textId="77777777" w:rsidR="00330238" w:rsidRPr="001F4238" w:rsidRDefault="006410B2" w:rsidP="00787228" vyd:_id="vyd:00000000000069">
      <w:pPr>
        <w:numPr>
          <w:ilvl w:val="0"/>
          <w:numId w:val="46"/>
        </w:numPr>
        <w:ind w:start="709" w:end="-885" w:hanging="142"/>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a">Стала публичным достоянием до её утраты или разглашения.</w:t>
      </w:r>
    </w:p>
    <w:p w14:paraId="22141CDE" w14:textId="77777777" w:rsidR="00330238" w:rsidRPr="001F4238" w:rsidRDefault="006410B2" w:rsidP="00787228" vyd:_id="vyd:00000000000067">
      <w:pPr>
        <w:numPr>
          <w:ilvl w:val="0"/>
          <w:numId w:val="46"/>
        </w:numPr>
        <w:ind w:start="708" w:end="-885" w:hanging="13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8">Была получена от третьей стороны до момента её получения Оператором.</w:t>
      </w:r>
    </w:p>
    <w:p w14:paraId="78A43DE5" w14:textId="77777777" w:rsidR="00330238" w:rsidRPr="001F4238" w:rsidRDefault="006410B2" w:rsidP="00787228" vyd:_id="vyd:00000000000065">
      <w:pPr>
        <w:numPr>
          <w:ilvl w:val="0"/>
          <w:numId w:val="46"/>
        </w:numPr>
        <w:ind w:start="708" w:end="-885" w:hanging="13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6">Была разглашена с согласия Пользователя.</w:t>
      </w:r>
    </w:p>
    <w:p w14:paraId="4FE784CF" w14:textId="77777777" w:rsidR="00330238" w:rsidRPr="001F4238" w:rsidRDefault="006410B2" w:rsidP="00787228" vyd:_id="vyd:00000000000063">
      <w:pPr>
        <w:numPr>
          <w:ilvl w:val="0"/>
          <w:numId w:val="19"/>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4">Пользователь несет полную ответственность за соблюдение требований законодательства РФ.</w:t>
      </w:r>
    </w:p>
    <w:p w14:paraId="7FDED489" w14:textId="77777777" w:rsidR="00330238" w:rsidRPr="001F4238" w:rsidRDefault="006410B2" w:rsidP="00787228" vyd:_id="vyd:00000000000061">
      <w:pPr>
        <w:numPr>
          <w:ilvl w:val="0"/>
          <w:numId w:val="19"/>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2">Пользователь признает, что ответственность за любую информацию (в том числе, но не ограничиваясь: файлы с данными, тексты и т. д.), к которой он может иметь доступ как к части Сайта Оператора, несет лицо, предоставившее такую информацию.</w:t>
      </w:r>
    </w:p>
    <w:p w14:paraId="228C75B8" w14:textId="77777777" w:rsidR="00330238" w:rsidRPr="001F4238" w:rsidRDefault="006410B2" w:rsidP="00787228" vyd:_id="vyd:0000000000005z">
      <w:pPr>
        <w:numPr>
          <w:ilvl w:val="0"/>
          <w:numId w:val="19"/>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60">Оператор несет гражданско-правовую ответственность за нарушение законодательства в области обработки и защиты персональных данных.</w:t>
      </w:r>
    </w:p>
    <w:p w14:paraId="018CE7B1" w14:textId="77777777" w:rsidR="00330238" w:rsidRPr="001F4238" w:rsidRDefault="006410B2" w:rsidP="00787228" vyd:_id="vyd:0000000000005x">
      <w:pPr>
        <w:numPr>
          <w:ilvl w:val="0"/>
          <w:numId w:val="19"/>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y">Оператор не может проверить и поэтому доверяет Пользователю в том, что Пользователь:</w:t>
      </w:r>
    </w:p>
    <w:p w14:paraId="15A12E98" w14:textId="77777777" w:rsidR="00330238" w:rsidRPr="001F4238" w:rsidRDefault="006410B2" w:rsidP="00787228" vyd:_id="vyd:0000000000005v">
      <w:pPr>
        <w:numPr>
          <w:ilvl w:val="0"/>
          <w:numId w:val="5"/>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w">обладает полной дееспособностью</w:t>
      </w:r>
    </w:p>
    <w:p w14:paraId="63854706" w14:textId="77777777" w:rsidR="00330238" w:rsidRPr="001F4238" w:rsidRDefault="006410B2" w:rsidP="00787228" vyd:_id="vyd:0000000000005t">
      <w:pPr>
        <w:numPr>
          <w:ilvl w:val="0"/>
          <w:numId w:val="5"/>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u">предоставил собственные достоверные персональные данные</w:t>
      </w:r>
    </w:p>
    <w:p w14:paraId="0B02934D" w14:textId="77777777" w:rsidR="00330238" w:rsidRPr="001F4238" w:rsidRDefault="006410B2" w:rsidP="00787228" vyd:_id="vyd:0000000000005r">
      <w:pPr>
        <w:numPr>
          <w:ilvl w:val="0"/>
          <w:numId w:val="19"/>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s">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CD9B228" w14:textId="77777777" w:rsidR="00330238" w:rsidRPr="001F4238" w:rsidRDefault="00330238" w:rsidP="00787228" vyd:_id="vyd:0000000000005q">
      <w:pPr>
        <w:ind w:start="708" w:end="-885"/>
        <w:jc w:val="both"/>
        <w:rPr>
          <w:rFonts w:ascii="Times New Roman" w:hAnsi="Times New Roman" w:eastAsia="Times New Roman" w:cs="Times New Roman"/>
          <w:sz w:val="20"/>
          <w:szCs w:val="20"/>
        </w:rPr>
      </w:pPr>
    </w:p>
    <w:p w14:paraId="4694A9C8" w14:textId="32558AB5" w:rsidR="00330238" w:rsidRPr="001F4238" w:rsidRDefault="006410B2" w:rsidP="00787228" vyd:_id="vyd:0000000000005n">
      <w:pPr>
        <w:ind w:start="1080" w:end="-885" w:hanging="360"/>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5p" xml:space="preserve">13. ПРАВИЛА ХРАНЕНИЯ И ОБРАБОТКИ ПЕРСОНАЛЬНЫХ ДАННЫХ ГРАЖДАН РФ, ПРАВИЛА О ТРАНСГРАНИЧНОЙ ПЕРЕДАЧЕ ПЕРСОНАЛЬНЫХ </w:t>
      </w:r>
      <w:r>
        <w:rPr>
          <w:rFonts w:ascii="Times New Roman" w:hAnsi="Times New Roman" w:eastAsia="Times New Roman" w:cs="Times New Roman"/>
          <w:sz w:val="20"/>
          <w:b w:val="1"/>
          <w:szCs w:val="20"/>
        </w:rPr>
        <w:t vyd:_id="vyd:0000000000005o">ДАННЫХ.</w:t>
      </w:r>
    </w:p>
    <w:p w14:paraId="5042443B" w14:textId="77777777" w:rsidR="00330238" w:rsidRPr="001F4238" w:rsidRDefault="00330238" w:rsidP="00787228" vyd:_id="vyd:0000000000005m">
      <w:pPr>
        <w:ind w:start="1080" w:end="-885" w:hanging="360"/>
        <w:jc w:val="center"/>
        <w:rPr>
          <w:rFonts w:ascii="Times New Roman" w:hAnsi="Times New Roman" w:eastAsia="Times New Roman" w:cs="Times New Roman"/>
          <w:sz w:val="20"/>
          <w:b w:val="1"/>
          <w:szCs w:val="20"/>
        </w:rPr>
      </w:pPr>
    </w:p>
    <w:p w14:paraId="19407ED3" w14:textId="77777777" w:rsidR="00330238" w:rsidRPr="001F4238" w:rsidRDefault="006410B2" w:rsidP="00787228" vyd:_id="vyd:0000000000005k">
      <w:pPr>
        <w:numPr>
          <w:ilvl w:val="0"/>
          <w:numId w:val="6"/>
        </w:numPr>
        <w:ind w:start="141" w:end="-885"/>
        <w:jc w:val="both"/>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5l">Хранение персональных данных.</w:t>
      </w:r>
    </w:p>
    <w:p w14:paraId="5A4E3400" w14:textId="77777777" w:rsidR="00330238" w:rsidRPr="001F4238" w:rsidRDefault="006410B2" w:rsidP="00787228" vyd:_id="vyd:0000000000005i">
      <w:pPr>
        <w:numPr>
          <w:ilvl w:val="0"/>
          <w:numId w:val="26"/>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j">Персональные данные Пользователей могут быть получены, проходить дальнейшую обработку и передаваться на хранение как на бумажных носителях, так и в электронном виде.</w:t>
      </w:r>
    </w:p>
    <w:p w14:paraId="052DCB8E" w14:textId="77777777" w:rsidR="00330238" w:rsidRPr="001F4238" w:rsidRDefault="006410B2" w:rsidP="00787228" vyd:_id="vyd:0000000000005g">
      <w:pPr>
        <w:numPr>
          <w:ilvl w:val="0"/>
          <w:numId w:val="26"/>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h">Персональные данные, зафиксированные на бумажных носителях, хранятся в запираемых шкафах либо в запираемых помещениях с ограниченным правом доступа.</w:t>
      </w:r>
    </w:p>
    <w:p w14:paraId="48E6BB1C" w14:textId="77777777" w:rsidR="00330238" w:rsidRPr="001F4238" w:rsidRDefault="006410B2" w:rsidP="00787228" vyd:_id="vyd:0000000000005e">
      <w:pPr>
        <w:numPr>
          <w:ilvl w:val="0"/>
          <w:numId w:val="26"/>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f">Персональные данные Пользователей, обрабатываемые с использованием средств автоматизации в разных целях, хранятся в разных папках.</w:t>
      </w:r>
    </w:p>
    <w:p w14:paraId="56A507AC" w14:textId="77777777" w:rsidR="00330238" w:rsidRPr="001F4238" w:rsidRDefault="006410B2" w:rsidP="00787228" vyd:_id="vyd:0000000000005c">
      <w:pPr>
        <w:numPr>
          <w:ilvl w:val="0"/>
          <w:numId w:val="26"/>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d" xml:space="preserve">Не допускается хранение и размещение документов, содержащих персональные данные в открытых электронных каталогах (файлообменниках). </w:t>
      </w:r>
    </w:p>
    <w:p w14:paraId="5E6A13C0" w14:textId="5CBB8C23" w:rsidR="00BE6BDA" w:rsidRPr="002915CB" w:rsidRDefault="00BE6BDA" w:rsidP="00787228" vyd:_id="vyd:00000000000058">
      <w:pPr>
        <w:numPr>
          <w:ilvl w:val="0"/>
          <w:numId w:val="26"/>
        </w:numPr>
        <w:ind w:end="-885"/>
        <w:jc w:val="both"/>
        <w:rPr>
          <w:rFonts w:ascii="Times New Roman" w:hAnsi="Times New Roman" w:eastAsia="Times New Roman" w:cs="Times New Roman"/>
          <w:sz w:val="20"/>
          <w:szCs w:val="20"/>
        </w:rPr>
      </w:pPr>
      <w:r>
        <w:rPr>
          <w:rFonts w:ascii="Times New Roman" w:hAnsi="Times New Roman"/>
          <w:sz w:val="20"/>
        </w:rPr>
        <w:t vyd:_id="vyd:0000000000005b">Хранение персональных данных в форме, позволяющей определить Пользователя,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Кроме того, Оператор предоставляет доступ к персональной информации, позволяющей установить личность, только лицам, которым требуется конкретная информация для выполнения той или иной задачи, в том числе для обеспечения работы Сайта, веб-сервиса «</w:t>
      </w:r>
      <w:r>
        <w:rPr>
          <w:rFonts w:ascii="Times New Roman" w:hAnsi="Times New Roman"/>
          <w:sz w:val="20"/>
        </w:rPr>
        <w:t vyd:_id="vyd:0000000000005a">Ресома</w:t>
      </w:r>
      <w:r>
        <w:rPr>
          <w:rFonts w:ascii="Times New Roman" w:hAnsi="Times New Roman"/>
          <w:sz w:val="20"/>
        </w:rPr>
        <w:t vyd:_id="vyd:00000000000059">», личного кабинета, форм сбора данных, рассылок и уведомлений.</w:t>
      </w:r>
    </w:p>
    <w:p w14:paraId="4D67C0C0" w14:textId="77777777" w:rsidR="00330238" w:rsidRPr="001F4238" w:rsidRDefault="006410B2" w:rsidP="00787228" vyd:_id="vyd:00000000000056">
      <w:pPr>
        <w:numPr>
          <w:ilvl w:val="0"/>
          <w:numId w:val="26"/>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7">Оператор хранит данные Пользователя до тех пор, пока это необходимо для достижения целей, для которых они были собраны согласно п. 5.4. Политики, в том числе для выполнения юридических, налоговых и бухгалтерских обязанностей или для целей отчетности.</w:t>
      </w:r>
    </w:p>
    <w:p w14:paraId="205A6CEE" w14:textId="77777777" w:rsidR="00330238" w:rsidRPr="001F4238" w:rsidRDefault="006410B2" w:rsidP="00787228" vyd:_id="vyd:00000000000054">
      <w:pPr>
        <w:numPr>
          <w:ilvl w:val="0"/>
          <w:numId w:val="26"/>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5">Для определения соответствующего периода хранения персональных данных Оператор учитывает цель, объем и характер обрабатываемых данных, в том числе характер данных определенной категории. Оператор также принимает во внимание потенциальные риски несанкционированного использования или несанкционированного раскрытия ваших персональных данных, возможность реализации целей обработки другими средствами и содержание законов, касающихся обрабатываемых персональных данных.</w:t>
      </w:r>
    </w:p>
    <w:p w14:paraId="48119E82" w14:textId="77777777" w:rsidR="00330238" w:rsidRPr="001F4238" w:rsidRDefault="006410B2" w:rsidP="00787228" vyd:_id="vyd:00000000000050">
      <w:pPr>
        <w:numPr>
          <w:ilvl w:val="0"/>
          <w:numId w:val="26"/>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53">Если у Пользователя возникнут вопросы о периодах хранения персональных данных ему необходимо связаться с Оператором написав на адрес электронной почты reenergya</w:t>
      </w:r>
      <w:r>
        <w:fldChar w:fldCharType="begin" vyd:_id="vyd:00000000000051"/>
      </w:r>
      <w:r>
        <w:instrText>HYPERLINK "mailto:dr.trinalove@yandex.ru"</w:instrText>
      </w:r>
      <w:r>
        <w:fldChar w:fldCharType="separate"/>
      </w:r>
      <w:r>
        <w:rPr>
          <w:rFonts w:ascii="Times New Roman" w:hAnsi="Times New Roman" w:eastAsia="Times New Roman" w:cs="Times New Roman"/>
          <w:sz w:val="20"/>
          <w:szCs w:val="20"/>
        </w:rPr>
        <w:t vyd:_id="vyd:00000000000052">@yandex.ru</w:t>
      </w:r>
      <w:r>
        <w:fldChar w:fldCharType="end" vyd:_id="vyd:00000000000051-end"/>
      </w:r>
    </w:p>
    <w:p w14:paraId="66FAB5F8" w14:textId="77777777" w:rsidR="00330238" w:rsidRPr="001F4238" w:rsidRDefault="006410B2" w:rsidP="00787228" vyd:_id="vyd:0000000000004y">
      <w:pPr>
        <w:numPr>
          <w:ilvl w:val="0"/>
          <w:numId w:val="13"/>
        </w:numPr>
        <w:ind w:end="-885"/>
        <w:jc w:val="both"/>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4z" xml:space="preserve"> Дополнение, исправление, блокировка и удаление персональных данных, реагирование на запросы субъектов персональных данных осуществляются в следующем порядке:</w:t>
      </w:r>
    </w:p>
    <w:p w14:paraId="3B23D5A4" w14:textId="77777777" w:rsidR="00330238" w:rsidRPr="001F4238" w:rsidRDefault="006410B2" w:rsidP="00787228" vyd:_id="vyd:0000000000004w">
      <w:p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x">а) Пользователь может дополнить и исправить персональную информацию, воспользовавшись соответствующими функциями своей учетной записи, а если функции учетной записи недостаточны по мнению Пользователя – путем направления письменного обращения на адрес электронной почты Оператора, указанный в настоящей Политике;</w:t>
      </w:r>
    </w:p>
    <w:p w14:paraId="68C7D9A7" w14:textId="77777777" w:rsidR="00330238" w:rsidRPr="001F4238" w:rsidRDefault="006410B2" w:rsidP="00787228" vyd:_id="vyd:0000000000004u">
      <w:p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v">б) Пользователь может заблокировать и удалить персональную информацию, воспользовавшись соответствующими функциями своей учетной записи, а если функции учетной записи недостаточны по мнению Пользователя – путем направления письменного обращения на адрес электронной почты Оператора, указанный в настоящей Политике;</w:t>
      </w:r>
    </w:p>
    <w:p w14:paraId="55F5DD25" w14:textId="77777777" w:rsidR="00330238" w:rsidRPr="001F4238" w:rsidRDefault="006410B2" w:rsidP="00787228" vyd:_id="vyd:0000000000004s">
      <w:p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t">в) Иные права субъекта персональных данных реализуются в аналогичном порядке: для реализации права Пользователь может воспользоваться соответствующими функциями своей учетной записи, а если функции учетной записи недостаточны по мнению Пользователя – путем направления письменного обращения на адрес электронной почты Оператора, указанный в настоящей Политике.</w:t>
      </w:r>
    </w:p>
    <w:p w14:paraId="5431A97C" w14:textId="77777777" w:rsidR="00330238" w:rsidRPr="001F4238" w:rsidRDefault="006410B2" w:rsidP="00787228" vyd:_id="vyd:0000000000004p">
      <w:pPr>
        <w:numPr>
          <w:ilvl w:val="0"/>
          <w:numId w:val="13"/>
        </w:numPr>
        <w:ind w:end="-885"/>
        <w:rPr>
          <w:rFonts w:ascii="Times New Roman" w:hAnsi="Times New Roman" w:eastAsia="Times New Roman" w:cs="Times New Roman"/>
          <w:sz w:val="20"/>
          <w:b w:val="1"/>
          <w:szCs w:val="20"/>
        </w:rPr>
      </w:pPr>
      <w:r>
        <w:rPr>
          <w:rFonts w:ascii="Times New Roman" w:hAnsi="Times New Roman" w:eastAsia="Times New Roman" w:cs="Times New Roman"/>
          <w:sz w:val="20"/>
          <w:szCs w:val="20"/>
        </w:rPr>
        <w:t vyd:_id="vyd:0000000000004r" xml:space="preserve"> </w:t>
      </w:r>
      <w:r>
        <w:rPr>
          <w:rFonts w:ascii="Times New Roman" w:hAnsi="Times New Roman" w:eastAsia="Times New Roman" w:cs="Times New Roman"/>
          <w:sz w:val="20"/>
          <w:b w:val="1"/>
          <w:szCs w:val="20"/>
        </w:rPr>
        <w:t vyd:_id="vyd:0000000000004q">Уничтожение персональных данных.</w:t>
      </w:r>
    </w:p>
    <w:p w14:paraId="103FDA1C" w14:textId="77777777" w:rsidR="00330238" w:rsidRPr="001F4238" w:rsidRDefault="006410B2" w:rsidP="00787228" vyd:_id="vyd:0000000000004n">
      <w:pPr>
        <w:numPr>
          <w:ilvl w:val="0"/>
          <w:numId w:val="3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o">Обрабатываемые персональные данные подлежат уничтожению либо обезличиванию при наступлении следующих условий:</w:t>
      </w:r>
    </w:p>
    <w:p w14:paraId="7C9F1266" w14:textId="77777777" w:rsidR="00330238" w:rsidRPr="001F4238" w:rsidRDefault="006410B2" w:rsidP="00787228" vyd:_id="vyd:0000000000004l">
      <w:pPr>
        <w:numPr>
          <w:ilvl w:val="0"/>
          <w:numId w:val="45"/>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m">предоставление Пользователем или его законным представителем подтверждения того, что персональные данные являются незаконно полученными или не являются необходимыми для заявленной цели обработки — в течение 3 (трех) рабочих дней;</w:t>
      </w:r>
    </w:p>
    <w:p w14:paraId="7D91D607" w14:textId="77777777" w:rsidR="00330238" w:rsidRPr="001F4238" w:rsidRDefault="006410B2" w:rsidP="00787228" vyd:_id="vyd:0000000000004j">
      <w:pPr>
        <w:numPr>
          <w:ilvl w:val="0"/>
          <w:numId w:val="45"/>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k">при достижении целей обработки персональных данных, определенных в п. 5.4. Политики;</w:t>
      </w:r>
    </w:p>
    <w:p w14:paraId="5ECCB7DD" w14:textId="77777777" w:rsidR="00330238" w:rsidRPr="001F4238" w:rsidRDefault="006410B2" w:rsidP="00787228" vyd:_id="vyd:0000000000004h">
      <w:pPr>
        <w:numPr>
          <w:ilvl w:val="0"/>
          <w:numId w:val="45"/>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i">отзыв субъектом персональных данных согласия на использование персональных данных для контактов с Пользователями — в течение 3 (трех) рабочих дней.</w:t>
      </w:r>
    </w:p>
    <w:p w14:paraId="6EB673B9" w14:textId="77777777" w:rsidR="00330238" w:rsidRPr="001F4238" w:rsidRDefault="006410B2" w:rsidP="00787228" vyd:_id="vyd:0000000000004f">
      <w:pPr>
        <w:numPr>
          <w:ilvl w:val="0"/>
          <w:numId w:val="3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g">При достижении целей обработки персональных данных, а также в случае отзыва Пользователей согласия на их обработку персональные данные подлежат уничтожению, если:</w:t>
      </w:r>
    </w:p>
    <w:p w14:paraId="68826343" w14:textId="77777777" w:rsidR="00330238" w:rsidRPr="001F4238" w:rsidRDefault="006410B2" w:rsidP="00787228" vyd:_id="vyd:0000000000004b">
      <w:pPr>
        <w:numPr>
          <w:ilvl w:val="0"/>
          <w:numId w:val="45"/>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e" xml:space="preserve">иное не предусмотрено соглашением, стороной которого, выгодоприобретателем или </w:t>
      </w:r>
      <w:r>
        <w:rPr>
          <w:rFonts w:ascii="Times New Roman" w:hAnsi="Times New Roman" w:eastAsia="Times New Roman" w:cs="Times New Roman"/>
          <w:sz w:val="20"/>
          <w:szCs w:val="20"/>
        </w:rPr>
        <w:t vyd:_id="vyd:0000000000004d">поручителем</w:t>
      </w:r>
      <w:r>
        <w:rPr>
          <w:rFonts w:ascii="Times New Roman" w:hAnsi="Times New Roman" w:eastAsia="Times New Roman" w:cs="Times New Roman"/>
          <w:sz w:val="20"/>
          <w:szCs w:val="20"/>
        </w:rPr>
        <w:t vyd:_id="vyd:0000000000004c" xml:space="preserve"> по которому является Пользователь;</w:t>
      </w:r>
    </w:p>
    <w:p w14:paraId="6D26E046" w14:textId="77777777" w:rsidR="00330238" w:rsidRPr="001F4238" w:rsidRDefault="006410B2" w:rsidP="00787228" vyd:_id="vyd:00000000000049">
      <w:pPr>
        <w:numPr>
          <w:ilvl w:val="0"/>
          <w:numId w:val="45"/>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a">оператор не вправе осуществлять обработку без согласия Пользователя на основаниях, предусмотренных Законом о персональных данных или иными федеральными законами;</w:t>
      </w:r>
    </w:p>
    <w:p w14:paraId="0776BC98" w14:textId="77777777" w:rsidR="00330238" w:rsidRPr="001F4238" w:rsidRDefault="006410B2" w:rsidP="00787228" vyd:_id="vyd:00000000000047">
      <w:pPr>
        <w:numPr>
          <w:ilvl w:val="0"/>
          <w:numId w:val="45"/>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8">иное не предусмотрено другим соглашением между Оператором и Субъектом персональных данных.</w:t>
      </w:r>
    </w:p>
    <w:p w14:paraId="712DBAB4" w14:textId="77777777" w:rsidR="00330238" w:rsidRPr="001F4238" w:rsidRDefault="006410B2" w:rsidP="00787228" vyd:_id="vyd:00000000000045">
      <w:pPr>
        <w:numPr>
          <w:ilvl w:val="0"/>
          <w:numId w:val="3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6">Уничтожение документов (носителей), содержащих персональные данные,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p>
    <w:p w14:paraId="02608108" w14:textId="77777777" w:rsidR="00330238" w:rsidRPr="001F4238" w:rsidRDefault="006410B2" w:rsidP="00787228" vyd:_id="vyd:00000000000043">
      <w:pPr>
        <w:numPr>
          <w:ilvl w:val="0"/>
          <w:numId w:val="3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4">Персональные данные на электронных носителях уничтожаются путем стирания или форматирования носителя.</w:t>
      </w:r>
    </w:p>
    <w:p w14:paraId="4B42CA46" w14:textId="77777777" w:rsidR="00330238" w:rsidRPr="001F4238" w:rsidRDefault="006410B2" w:rsidP="00787228" vyd:_id="vyd:00000000000041">
      <w:pPr>
        <w:numPr>
          <w:ilvl w:val="0"/>
          <w:numId w:val="3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2">Факт уничтожения персональных данных подтверждается документально актом об уничтожении носителей.</w:t>
      </w:r>
    </w:p>
    <w:p w14:paraId="5C56CC60" w14:textId="77777777" w:rsidR="00330238" w:rsidRPr="001F4238" w:rsidRDefault="006410B2" w:rsidP="00787228" vyd:_id="vyd:0000000000003z">
      <w:pPr>
        <w:numPr>
          <w:ilvl w:val="0"/>
          <w:numId w:val="3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40">Пользователь всегда может отказаться от получения информационных сообщений в порядке, установленном п. 16.3. Политики.</w:t>
      </w:r>
    </w:p>
    <w:p w14:paraId="08EB73C4" w14:textId="77777777" w:rsidR="00330238" w:rsidRPr="001F4238" w:rsidRDefault="006410B2" w:rsidP="00787228" vyd:_id="vyd:0000000000003x">
      <w:pPr>
        <w:numPr>
          <w:ilvl w:val="0"/>
          <w:numId w:val="3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y">Обезличенные данные Пользователей, собранные и/или собираемые с помощью сервисов интернет-статистики, служат для сбора информации действиях Пользователей на Сайте Оператора, улучшения качества Сайта и его содержания.</w:t>
      </w:r>
    </w:p>
    <w:p w14:paraId="4BC4E777" w14:textId="77777777" w:rsidR="00330238" w:rsidRPr="001F4238" w:rsidRDefault="006410B2" w:rsidP="00787228" vyd:_id="vyd:0000000000003v">
      <w:pPr>
        <w:numPr>
          <w:ilvl w:val="0"/>
          <w:numId w:val="49"/>
        </w:numPr>
        <w:ind w:end="-885"/>
        <w:jc w:val="both"/>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3w">Трансграничная передача персональных данных</w:t>
      </w:r>
    </w:p>
    <w:p w14:paraId="5BF0A216" w14:textId="77777777" w:rsidR="00330238" w:rsidRPr="001F4238" w:rsidRDefault="006410B2" w:rsidP="00787228" vyd:_id="vyd:0000000000003t">
      <w:pPr>
        <w:numPr>
          <w:ilvl w:val="0"/>
          <w:numId w:val="1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u" xml:space="preserve">Оператор не осуществляет трансграничную обработку персональных данных. </w:t>
      </w:r>
    </w:p>
    <w:p w14:paraId="39870860" w14:textId="77777777" w:rsidR="00330238" w:rsidRPr="001F4238" w:rsidRDefault="00330238" w:rsidP="00787228" vyd:_id="vyd:0000000000003s">
      <w:pPr>
        <w:ind w:start="-283" w:end="-885"/>
        <w:jc w:val="both"/>
        <w:rPr>
          <w:rFonts w:ascii="Times New Roman" w:hAnsi="Times New Roman" w:eastAsia="Times New Roman" w:cs="Times New Roman"/>
          <w:sz w:val="20"/>
          <w:b w:val="1"/>
          <w:szCs w:val="20"/>
        </w:rPr>
      </w:pPr>
    </w:p>
    <w:p w14:paraId="0C591150" w14:textId="77777777" w:rsidR="00330238" w:rsidRPr="001F4238" w:rsidRDefault="006410B2" w:rsidP="00787228" vyd:_id="vyd:0000000000003q">
      <w:pPr>
        <w:ind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3r" xml:space="preserve">14.   ИЗМЕНЕНИЕ ПОЛИТИКИ КОНФИДЕНЦИАЛЬНОСТИ. ПРИМЕНИМОЕ ЗАКОНОДАТЕЛЬСТВО. </w:t>
      </w:r>
    </w:p>
    <w:p w14:paraId="4FF9D3A6" w14:textId="77777777" w:rsidR="00330238" w:rsidRPr="001F4238" w:rsidRDefault="006410B2" w:rsidP="00787228" vyd:_id="vyd:0000000000003o">
      <w:pPr>
        <w:numPr>
          <w:ilvl w:val="0"/>
          <w:numId w:val="1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p" xml:space="preserve">Чтобы Политика конфиденциальности всегда соответствовала действующим законодательным требованиям, Оператор оставляет за собой право вносить в нее изменения в любое время.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веб-архиве по указанному в Политике адресу. </w:t>
      </w:r>
    </w:p>
    <w:p w14:paraId="3E3959E0" w14:textId="77777777" w:rsidR="00330238" w:rsidRPr="001F4238" w:rsidRDefault="006410B2" w:rsidP="00787228" vyd:_id="vyd:0000000000003m">
      <w:pPr>
        <w:numPr>
          <w:ilvl w:val="0"/>
          <w:numId w:val="1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n">Оператор информирует Пользователей, ранее выразивших свое согласие с Политикой, об изменении Политики, руководствуясь при выборе формы информирования тем, что согласие Пользователя должно быть конкретным, предметным, информированным, сознательным и однозначным.</w:t>
      </w:r>
    </w:p>
    <w:p w14:paraId="3939C6A9" w14:textId="77777777" w:rsidR="00330238" w:rsidRPr="001F4238" w:rsidRDefault="006410B2" w:rsidP="00787228" vyd:_id="vyd:0000000000003k">
      <w:pPr>
        <w:numPr>
          <w:ilvl w:val="0"/>
          <w:numId w:val="1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l">Местом выражения согласия и местом исполнения Политики всегда является место нахождения Оператора, а правом, применимым к отношениям Оператора и Пользователя, всегда является право России, вне зависимости от того, где находится Пользователь или оборудование, используемое им.</w:t>
      </w:r>
    </w:p>
    <w:p w14:paraId="78870487" w14:textId="77777777" w:rsidR="00330238" w:rsidRPr="001F4238" w:rsidRDefault="006410B2" w:rsidP="00787228" vyd:_id="vyd:0000000000003i">
      <w:pPr>
        <w:numPr>
          <w:ilvl w:val="0"/>
          <w:numId w:val="1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j">Оператор должен прекратить обработку персональных данных в течение 10 (десяти) дней со дня получения такого требования от Пользователя.</w:t>
      </w:r>
    </w:p>
    <w:p w14:paraId="6EC5A5A7" w14:textId="77777777" w:rsidR="00330238" w:rsidRPr="001F4238" w:rsidRDefault="006410B2" w:rsidP="00787228" vyd:_id="vyd:0000000000003g">
      <w:pPr>
        <w:numPr>
          <w:ilvl w:val="0"/>
          <w:numId w:val="1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h">Политика начинает регулировать отношения Пользователя и Оператора с момента выражения Пользователем согласия с ее условиями и действует в течение срока, определенного в разделе 8 Политики.</w:t>
      </w:r>
    </w:p>
    <w:p w14:paraId="2F70E630" w14:textId="77777777" w:rsidR="00330238" w:rsidRPr="001F4238" w:rsidRDefault="006410B2" w:rsidP="00787228" vyd:_id="vyd:0000000000003e">
      <w:p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f" xml:space="preserve"> </w:t>
      </w:r>
    </w:p>
    <w:p w14:paraId="193B9648" w14:textId="77777777" w:rsidR="00330238" w:rsidRPr="001F4238" w:rsidRDefault="006410B2" w:rsidP="00787228" vyd:_id="vyd:0000000000003c">
      <w:pPr>
        <w:ind w:start="992"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3d" xml:space="preserve">15.  РАЗРЕШЕНИЕ СПОРОВ. </w:t>
      </w:r>
    </w:p>
    <w:p w14:paraId="1E010FA4" w14:textId="77777777" w:rsidR="00330238" w:rsidRPr="001F4238" w:rsidRDefault="006410B2" w:rsidP="00787228" vyd:_id="vyd:00000000000038">
      <w:pPr>
        <w:numPr>
          <w:ilvl w:val="0"/>
          <w:numId w:val="23"/>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b" xml:space="preserve">До обращения в суд с иском по спорам, возникающим из отношений между Пользователем и Оператором, обязательным является соблюдение претензионного порядка урегулирования спора. Срок ответа на претензию составляет </w:t>
      </w:r>
      <w:r>
        <w:rPr>
          <w:rFonts w:ascii="Times New Roman" w:hAnsi="Times New Roman" w:eastAsia="Times New Roman" w:cs="Times New Roman"/>
          <w:sz w:val="20"/>
          <w:szCs w:val="20"/>
        </w:rPr>
        <w:t vyd:_id="vyd:0000000000003a">10  (</w:t>
      </w:r>
      <w:r>
        <w:rPr>
          <w:rFonts w:ascii="Times New Roman" w:hAnsi="Times New Roman" w:eastAsia="Times New Roman" w:cs="Times New Roman"/>
          <w:sz w:val="20"/>
          <w:szCs w:val="20"/>
        </w:rPr>
        <w:t vyd:_id="vyd:00000000000039">десять) календарных дней.</w:t>
      </w:r>
    </w:p>
    <w:p w14:paraId="29C1C4FF" w14:textId="77777777" w:rsidR="00330238" w:rsidRPr="001F4238" w:rsidRDefault="006410B2" w:rsidP="00787228" vyd:_id="vyd:00000000000036">
      <w:pPr>
        <w:numPr>
          <w:ilvl w:val="0"/>
          <w:numId w:val="23"/>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7">Все возможные споры, вытекающие из отношений, регулируемых настоящим Соглашением, разрешаются в порядке, установленном действующим процессуальный законодательством Российской Федерации.</w:t>
      </w:r>
    </w:p>
    <w:p w14:paraId="09AF29E1" w14:textId="77777777" w:rsidR="00330238" w:rsidRPr="001F4238" w:rsidRDefault="006410B2" w:rsidP="00787228" vyd:_id="vyd:00000000000034">
      <w:pPr>
        <w:numPr>
          <w:ilvl w:val="0"/>
          <w:numId w:val="23"/>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5">Претензия Пользователя, направляемая в адрес Оператора, должна содержать:</w:t>
      </w:r>
    </w:p>
    <w:p w14:paraId="1FE65BE8" w14:textId="77777777" w:rsidR="00330238" w:rsidRPr="001F4238" w:rsidRDefault="006410B2" w:rsidP="00787228" vyd:_id="vyd:00000000000032">
      <w:pPr>
        <w:numPr>
          <w:ilvl w:val="0"/>
          <w:numId w:val="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3">ФИО Пользователя;</w:t>
      </w:r>
    </w:p>
    <w:p w14:paraId="63608B7A" w14:textId="77777777" w:rsidR="00330238" w:rsidRPr="001F4238" w:rsidRDefault="006410B2" w:rsidP="00787228" vyd:_id="vyd:00000000000030">
      <w:pPr>
        <w:numPr>
          <w:ilvl w:val="0"/>
          <w:numId w:val="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31">контактные данные для связи (телефон, адрес электронной почты, почтовый адрес);</w:t>
      </w:r>
    </w:p>
    <w:p w14:paraId="09D3AA01" w14:textId="77777777" w:rsidR="00330238" w:rsidRPr="001F4238" w:rsidRDefault="006410B2" w:rsidP="00787228" vyd:_id="vyd:0000000000002y">
      <w:pPr>
        <w:numPr>
          <w:ilvl w:val="0"/>
          <w:numId w:val="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z">номер, дата Заказа Услуги;</w:t>
      </w:r>
    </w:p>
    <w:p w14:paraId="182DA44F" w14:textId="77777777" w:rsidR="00330238" w:rsidRPr="001F4238" w:rsidRDefault="006410B2" w:rsidP="00787228" vyd:_id="vyd:0000000000002w">
      <w:pPr>
        <w:numPr>
          <w:ilvl w:val="0"/>
          <w:numId w:val="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x">информация о представителе, если претензия подписана представителем (ФИО, копия нотариальной доверенности);</w:t>
      </w:r>
    </w:p>
    <w:p w14:paraId="2A052A2A" w14:textId="77777777" w:rsidR="00330238" w:rsidRPr="001F4238" w:rsidRDefault="006410B2" w:rsidP="00787228" vyd:_id="vyd:0000000000002u">
      <w:pPr>
        <w:numPr>
          <w:ilvl w:val="0"/>
          <w:numId w:val="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v">в каких действиях по мнению Пользователя выразилось нарушение прав;</w:t>
      </w:r>
    </w:p>
    <w:p w14:paraId="232F6154" w14:textId="77777777" w:rsidR="00330238" w:rsidRPr="001F4238" w:rsidRDefault="006410B2" w:rsidP="00787228" vyd:_id="vyd:0000000000002s">
      <w:pPr>
        <w:numPr>
          <w:ilvl w:val="0"/>
          <w:numId w:val="4"/>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t">дата и подпись лица, подающего претензию или его представителя.</w:t>
      </w:r>
    </w:p>
    <w:p w14:paraId="6BB5A5B6" w14:textId="77777777" w:rsidR="00330238" w:rsidRPr="001F4238" w:rsidRDefault="006410B2" w:rsidP="00787228" vyd:_id="vyd:0000000000002q">
      <w:pPr>
        <w:numPr>
          <w:ilvl w:val="0"/>
          <w:numId w:val="23"/>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r">Вся вышеуказанная информация должна быть актуальной и достоверной.</w:t>
      </w:r>
    </w:p>
    <w:p w14:paraId="32A31AEC" w14:textId="77777777" w:rsidR="00330238" w:rsidRPr="001F4238" w:rsidRDefault="006410B2" w:rsidP="00787228" vyd:_id="vyd:0000000000002o">
      <w:pPr>
        <w:numPr>
          <w:ilvl w:val="0"/>
          <w:numId w:val="23"/>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p">Получатель претензии в течение 10 календарных дней со дня получения претензии, письменно или в электронном виде уведомляет заявителя претензии о результатах ее рассмотрения.</w:t>
      </w:r>
    </w:p>
    <w:p w14:paraId="6CB6D672" w14:textId="77777777" w:rsidR="0075564A" w:rsidRDefault="006410B2" w:rsidP="00787228" vyd:_id="vyd:0000000000002m">
      <w:pPr>
        <w:numPr>
          <w:ilvl w:val="0"/>
          <w:numId w:val="23"/>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n">При недостижении соглашения спор будет передан на рассмотрение в суд в порядке, установленном законодательством РФ.</w:t>
      </w:r>
    </w:p>
    <w:p w14:paraId="16EC537E" w14:textId="73187626" w:rsidR="00BE6BDA" w:rsidRPr="002915CB" w:rsidRDefault="00BE6BDA" w:rsidP="00787228" vyd:_id="vyd:0000000000002i">
      <w:pPr>
        <w:numPr>
          <w:ilvl w:val="0"/>
          <w:numId w:val="23"/>
        </w:numPr>
        <w:ind w:start="141" w:end="-885"/>
        <w:jc w:val="both"/>
        <w:rPr>
          <w:rFonts w:ascii="Times New Roman" w:hAnsi="Times New Roman" w:eastAsia="Times New Roman" w:cs="Times New Roman"/>
          <w:sz w:val="20"/>
          <w:szCs w:val="20"/>
        </w:rPr>
      </w:pPr>
      <w:r>
        <w:rPr>
          <w:rFonts w:ascii="Times New Roman" w:hAnsi="Times New Roman"/>
          <w:sz w:val="20"/>
        </w:rPr>
        <w:t vyd:_id="vyd:0000000000002l">Пользователь соглашается получать от Оператора сообщения о предоставляемых услугах или иные сообщения, относящиеся к выполнению Оператором своих обязательств перед Пользователем, по адресу электронной почты, по номеру телефона, в мессенджерах, социальных сетях, личном кабинете, веб-сервисеи «</w:t>
      </w:r>
      <w:r>
        <w:rPr>
          <w:rFonts w:ascii="Times New Roman" w:hAnsi="Times New Roman"/>
          <w:sz w:val="20"/>
        </w:rPr>
        <w:t vyd:_id="vyd:0000000000002k">Ресома</w:t>
      </w:r>
      <w:r>
        <w:rPr>
          <w:rFonts w:ascii="Times New Roman" w:hAnsi="Times New Roman"/>
          <w:sz w:val="20"/>
        </w:rPr>
        <w:t vyd:_id="vyd:0000000000002j">» и/или через иные каналы связи, указанные Пользователем в целях, определенных в п. 5.4. Политики.</w:t>
      </w:r>
    </w:p>
    <w:p w14:paraId="35C1C1B2" w14:textId="77777777" w:rsidR="00330238" w:rsidRPr="001F4238" w:rsidRDefault="00330238" w:rsidP="00787228" vyd:_id="vyd:0000000000002h">
      <w:pPr>
        <w:ind w:start="992" w:end="-885"/>
        <w:jc w:val="both"/>
        <w:rPr>
          <w:rFonts w:ascii="Times New Roman" w:hAnsi="Times New Roman" w:eastAsia="Times New Roman" w:cs="Times New Roman"/>
          <w:sz w:val="20"/>
          <w:b w:val="1"/>
          <w:szCs w:val="20"/>
        </w:rPr>
      </w:pPr>
    </w:p>
    <w:p w14:paraId="6530A35A" w14:textId="77777777" w:rsidR="00330238" w:rsidRPr="001F4238" w:rsidRDefault="006410B2" w:rsidP="00787228" vyd:_id="vyd:0000000000002f">
      <w:pPr>
        <w:ind w:start="992"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2g" xml:space="preserve">16. ЗАКЛЮЧИТЕЛЬНЫЕ ПОЛОЖЕНИЯ. </w:t>
      </w:r>
    </w:p>
    <w:p w14:paraId="15F79DCC" w14:textId="77777777" w:rsidR="00330238" w:rsidRPr="001F4238" w:rsidRDefault="006410B2" w:rsidP="00787228" vyd:_id="vyd:0000000000002d">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e">Пользователь соглашается получать от Оператора сообщения о предоставляемых услугах или иные сообщения, относящиеся к выполнению Оператором своих обязательств перед Пользователем, по адресу электронной почты и по номеру телефона, указанному Пользователем в целях, определенных в п. 5.4. Политики</w:t>
      </w:r>
    </w:p>
    <w:p w14:paraId="576D5660" w14:textId="77777777" w:rsidR="00330238" w:rsidRPr="001F4238" w:rsidRDefault="006410B2" w:rsidP="00787228" vyd:_id="vyd:0000000000002b">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c">Пользователь в свою очередь обязуется направлять все сообщения, уведомления, заявления и документы (включая и сообщения, которые представляют собой ответы на сообщения) по адресу электронной почты Оператора, указанному в настоящей Политике.</w:t>
      </w:r>
    </w:p>
    <w:p w14:paraId="189794B8" w14:textId="77777777" w:rsidR="00330238" w:rsidRPr="001F4238" w:rsidRDefault="006410B2" w:rsidP="00787228" vyd:_id="vyd:00000000000029">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a" xml:space="preserve">Пользователь вправе отозвать свое согласие на получение сообщений: </w:t>
      </w:r>
    </w:p>
    <w:p w14:paraId="0A310348" w14:textId="77777777" w:rsidR="00330238" w:rsidRPr="001F4238" w:rsidRDefault="006410B2" w:rsidP="00787228" vyd:_id="vyd:00000000000027">
      <w:pPr>
        <w:numPr>
          <w:ilvl w:val="0"/>
          <w:numId w:val="11"/>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8" xml:space="preserve">кликнув по ссылке «Отписаться» внизу письма; </w:t>
      </w:r>
    </w:p>
    <w:p w14:paraId="1557899F" w14:textId="77777777" w:rsidR="00330238" w:rsidRPr="001F4238" w:rsidRDefault="006410B2" w:rsidP="00787228" vyd:_id="vyd:00000000000022">
      <w:pPr>
        <w:numPr>
          <w:ilvl w:val="0"/>
          <w:numId w:val="11"/>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6" xml:space="preserve">путем направления уведомления на электронную почту Оператора: </w:t>
      </w:r>
      <w:r>
        <w:fldChar w:fldCharType="begin" vyd:_id="vyd:00000000000024"/>
      </w:r>
      <w:r>
        <w:instrText>HYPERLINK "mailto:reenergiya@yandex.ru"</w:instrText>
      </w:r>
      <w:r>
        <w:fldChar w:fldCharType="separate"/>
      </w:r>
      <w:r>
        <w:rPr>
          <w:rFonts w:ascii="Times New Roman" w:hAnsi="Times New Roman" w:eastAsia="Times New Roman" w:cs="Times New Roman"/>
          <w:sz w:val="20"/>
          <w:color w:val="1155CC"/>
          <w:u w:val="single"/>
          <w:szCs w:val="20"/>
        </w:rPr>
        <w:t vyd:_id="vyd:00000000000025">reenergiya@yandex.ru</w:t>
      </w:r>
      <w:r>
        <w:fldChar w:fldCharType="end" vyd:_id="vyd:00000000000024-end"/>
      </w:r>
      <w:r>
        <w:rPr>
          <w:rFonts w:ascii="Times New Roman" w:hAnsi="Times New Roman" w:eastAsia="Times New Roman" w:cs="Times New Roman"/>
          <w:sz w:val="20"/>
          <w:szCs w:val="20"/>
        </w:rPr>
        <w:t vyd:_id="vyd:00000000000023" xml:space="preserve"> </w:t>
      </w:r>
    </w:p>
    <w:p w14:paraId="5A474F88" w14:textId="77777777" w:rsidR="00330238" w:rsidRPr="001F4238" w:rsidRDefault="006410B2" w:rsidP="00787228" vyd:_id="vyd:00000000000020">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21">Пользователь согласен с тем, что Оператор прекращает направление сообщений не ранее чем через 24 часа после выполнения указанных действий.</w:t>
      </w:r>
    </w:p>
    <w:p w14:paraId="7CC30C23" w14:textId="77777777" w:rsidR="00330238" w:rsidRPr="001F4238" w:rsidRDefault="006410B2" w:rsidP="00787228" vyd:_id="vyd:0000000000001v">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z" xml:space="preserve">Пользователь может получить любые разъяснения по интересующим вопросам, касающимся обработки его персональных данных, также жалобы, обратившись к Оператору с помощью электронной почты </w:t>
      </w:r>
      <w:r>
        <w:fldChar w:fldCharType="begin" vyd:_id="vyd:0000000000001x"/>
      </w:r>
      <w:r>
        <w:instrText>HYPERLINK "mailto:reenergiya@yandex.ru"</w:instrText>
      </w:r>
      <w:r>
        <w:fldChar w:fldCharType="separate"/>
      </w:r>
      <w:r>
        <w:rPr>
          <w:rFonts w:ascii="Times New Roman" w:hAnsi="Times New Roman" w:eastAsia="Times New Roman" w:cs="Times New Roman"/>
          <w:sz w:val="20"/>
          <w:color w:val="1155CC"/>
          <w:u w:val="single"/>
          <w:szCs w:val="20"/>
        </w:rPr>
        <w:t vyd:_id="vyd:0000000000001y">reenergiya@yandex.ru</w:t>
      </w:r>
      <w:r>
        <w:fldChar w:fldCharType="end" vyd:_id="vyd:0000000000001x-end"/>
      </w:r>
      <w:r>
        <w:rPr>
          <w:rFonts w:ascii="Times New Roman" w:hAnsi="Times New Roman" w:eastAsia="Times New Roman" w:cs="Times New Roman"/>
          <w:sz w:val="20"/>
          <w:szCs w:val="20"/>
        </w:rPr>
        <w:t vyd:_id="vyd:0000000000001w" xml:space="preserve"> Запрос должен содержать:</w:t>
      </w:r>
    </w:p>
    <w:p w14:paraId="61B5A4F5" w14:textId="77777777" w:rsidR="00330238" w:rsidRPr="001F4238" w:rsidRDefault="006410B2" w:rsidP="00787228" vyd:_id="vyd:0000000000001t">
      <w:pPr>
        <w:numPr>
          <w:ilvl w:val="0"/>
          <w:numId w:val="2"/>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u">номер основного документа, удостоверяющего личность Пользователя или его представителя, сведения о дате выдачи указанного документа и выдавшем его органе;</w:t>
      </w:r>
    </w:p>
    <w:p w14:paraId="108629CB" w14:textId="77777777" w:rsidR="00330238" w:rsidRPr="001F4238" w:rsidRDefault="006410B2" w:rsidP="00787228" vyd:_id="vyd:0000000000001r">
      <w:pPr>
        <w:numPr>
          <w:ilvl w:val="0"/>
          <w:numId w:val="2"/>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s">сведения, подтверждающие участие Пользователя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5FDFB9C" w14:textId="77777777" w:rsidR="00330238" w:rsidRPr="001F4238" w:rsidRDefault="006410B2" w:rsidP="00787228" vyd:_id="vyd:0000000000001p">
      <w:pPr>
        <w:numPr>
          <w:ilvl w:val="0"/>
          <w:numId w:val="2"/>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q">подпись Пользователя или его представителя.</w:t>
      </w:r>
    </w:p>
    <w:p w14:paraId="7BAA3F3F" w14:textId="77777777" w:rsidR="00330238" w:rsidRPr="001F4238" w:rsidRDefault="006410B2" w:rsidP="00787228" vyd:_id="vyd:0000000000001n">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o">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D496133" w14:textId="77777777" w:rsidR="00330238" w:rsidRPr="001F4238" w:rsidRDefault="006410B2" w:rsidP="00787228" vyd:_id="vyd:0000000000001l">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m">Если в обращении (запросе) Пользователя не отражены в соответствии с требованиями Закона о персональных данных (ч. 8 ст. 14 Закона о персональных данных) все необходимые сведения или Пользователь не обладает правами доступа к запрашиваемой информации, то ему направляется мотивированный отказ.</w:t>
      </w:r>
    </w:p>
    <w:p w14:paraId="1322D18C" w14:textId="77777777" w:rsidR="00330238" w:rsidRPr="001F4238" w:rsidRDefault="006410B2" w:rsidP="00787228" vyd:_id="vyd:0000000000001j">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k">В случае выявления неточных персональных данных при обращении Пользователя или его представителя либо по их запросу или по запросу Роскомнадзора Оператор осуществляет блокирование персональных данных, относящихся к этому Пользователю,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14:paraId="39CDB08A" w14:textId="77777777" w:rsidR="00330238" w:rsidRPr="001F4238" w:rsidRDefault="006410B2" w:rsidP="00787228" vyd:_id="vyd:0000000000001h">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i">В случае подтверждения факта неточности персональных данных Оператор на основании сведений, представленных Пользователем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2FA7F51" w14:textId="77777777" w:rsidR="00330238" w:rsidRPr="001F4238" w:rsidRDefault="006410B2" w:rsidP="00787228" vyd:_id="vyd:0000000000001f">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g">В случае выявления неправомерной обработки персональных данных при обращении (запросе) Пользователя или его представителя либо Роскомнадзора Оператор осуществляет блокирование неправомерно обрабатываемых персональных данных, относящихся к этому Пользователю, с момента такого обращения или получения запроса.</w:t>
      </w:r>
    </w:p>
    <w:p w14:paraId="7EF31074" w14:textId="77777777" w:rsidR="00330238" w:rsidRPr="001F4238" w:rsidRDefault="006410B2" w:rsidP="00787228" vyd:_id="vyd:0000000000001d">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e">Если Пользователь не удовлетворен результатами рассмотрения запроса или жалобы, то он имеет право подать запрос или жалобу в орган государственной власти, уполномоченный осуществлять защиту прав субъектов персональных данных.</w:t>
      </w:r>
    </w:p>
    <w:p w14:paraId="4DCB1DAA" w14:textId="77777777" w:rsidR="00330238" w:rsidRPr="001F4238" w:rsidRDefault="006410B2" w:rsidP="00787228" vyd:_id="vyd:0000000000001b">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c" xml:space="preserve">Пользователь и Оператор признают обязательную юридическую силу переписки между Пользователем и Оператором, а также пересылаемых документов/информации (содержимое электронных писем), произведенной с использованием электронных почтовых адресов каждой из сторон: </w:t>
      </w:r>
    </w:p>
    <w:p w14:paraId="043DCF6A" w14:textId="77777777" w:rsidR="00330238" w:rsidRPr="001F4238" w:rsidRDefault="006410B2" w:rsidP="00787228" vyd:_id="vyd:00000000000019">
      <w:pPr>
        <w:numPr>
          <w:ilvl w:val="0"/>
          <w:numId w:val="21"/>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a" xml:space="preserve">от Пользователя – адрес электронной почты, предоставленный Пользователем при оставлении на Сайте заявки на оказание услуг Оператором; </w:t>
      </w:r>
    </w:p>
    <w:p w14:paraId="524AC204" w14:textId="77777777" w:rsidR="00330238" w:rsidRPr="001F4238" w:rsidRDefault="006410B2" w:rsidP="00787228" vyd:_id="vyd:00000000000017">
      <w:pPr>
        <w:numPr>
          <w:ilvl w:val="0"/>
          <w:numId w:val="21"/>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8">от Оператора – адреса электронной почты, указанные в настоящей Политике.</w:t>
      </w:r>
    </w:p>
    <w:p w14:paraId="1901E940" w14:textId="77777777" w:rsidR="00330238" w:rsidRPr="001F4238" w:rsidRDefault="006410B2" w:rsidP="00787228" vyd:_id="vyd:00000000000015">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6">Документы, которые по мнению Оператора имеют юридическое значение, Оператор также вправе запросить в бумажном виде. Такие документы, а также документы, которые Пользователь сам считает необходимым направить в бумажном виде, направляются по адресу места нахождения Оператора, указанному в настоящей Политике.</w:t>
      </w:r>
    </w:p>
    <w:p w14:paraId="795DEEE6" w14:textId="77777777" w:rsidR="00330238" w:rsidRPr="001F4238" w:rsidRDefault="006410B2" w:rsidP="00787228" vyd:_id="vyd:00000000000013">
      <w:pPr>
        <w:numPr>
          <w:ilvl w:val="0"/>
          <w:numId w:val="25"/>
        </w:numPr>
        <w:ind w:start="141"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4">Неотъемлемой частью настоящей Политики конфиденциальности является:</w:t>
      </w:r>
    </w:p>
    <w:p w14:paraId="23A2E5AB" w14:textId="77777777" w:rsidR="00330238" w:rsidRPr="001F4238" w:rsidRDefault="006410B2" w:rsidP="00787228" vyd:_id="vyd:00000000000011">
      <w:pPr>
        <w:numPr>
          <w:ilvl w:val="0"/>
          <w:numId w:val="17"/>
        </w:num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12">Согласие на обработку персональных данных</w:t>
      </w:r>
    </w:p>
    <w:p w14:paraId="2F87E39C" w14:textId="77777777" w:rsidR="0075564A" w:rsidRDefault="0075564A" w:rsidP="00787228" vyd:_id="vyd:0000000000000z">
      <w:pPr>
        <w:numPr>
          <w:ilvl w:val="0"/>
          <w:numId w:val="17"/>
        </w:numPr>
        <w:ind w:end="-885"/>
        <w:jc w:val="both"/>
        <w:rPr>
          <w:rFonts w:ascii="Times New Roman" w:hAnsi="Times New Roman" w:eastAsia="Times New Roman" w:cs="Times New Roman"/>
          <w:sz w:val="20"/>
          <w:szCs w:val="20"/>
        </w:rPr>
      </w:pPr>
      <w:r>
        <w:rPr>
          <w:rFonts w:ascii="Times New Roman" w:hAnsi="Times New Roman"/>
          <w:sz w:val="20"/>
          <w:color w:val="0000FF"/>
        </w:rPr>
        <w:t vyd:_id="vyd:00000000000010">Согласие на получение информационной и рекламной рассылки и уведомлений</w:t>
      </w:r>
    </w:p>
    <w:p w14:paraId="4255A7E0" w14:textId="77777777" w:rsidR="00330238" w:rsidRPr="001F4238" w:rsidRDefault="00330238" w:rsidP="00787228" vyd:_id="vyd:0000000000000y">
      <w:pPr>
        <w:ind w:start="720" w:end="-885"/>
        <w:jc w:val="both"/>
        <w:rPr>
          <w:rFonts w:ascii="Times New Roman" w:hAnsi="Times New Roman" w:eastAsia="Times New Roman" w:cs="Times New Roman"/>
          <w:sz w:val="20"/>
          <w:szCs w:val="20"/>
        </w:rPr>
      </w:pPr>
    </w:p>
    <w:p w14:paraId="6B160461" w14:textId="77777777" w:rsidR="00330238" w:rsidRPr="001F4238" w:rsidRDefault="006410B2" w:rsidP="00787228" vyd:_id="vyd:0000000000000w">
      <w:pPr>
        <w:ind w:end="-885"/>
        <w:jc w:val="center"/>
        <w:rPr>
          <w:rFonts w:ascii="Times New Roman" w:hAnsi="Times New Roman" w:cs="Times New Roman"/>
          <w:sz w:val="20"/>
          <w:b w:val="1"/>
          <w:szCs w:val="20"/>
        </w:rPr>
      </w:pPr>
      <w:r>
        <w:rPr>
          <w:rFonts w:ascii="Times New Roman" w:hAnsi="Times New Roman" w:eastAsia="Times New Roman" w:cs="Times New Roman"/>
          <w:sz w:val="20"/>
          <w:b w:val="1"/>
          <w:szCs w:val="20"/>
        </w:rPr>
        <w:t vyd:_id="vyd:0000000000000x" xml:space="preserve">17.     Реквизиты Оператора </w:t>
      </w:r>
    </w:p>
    <w:p w14:paraId="46B2EC6F" w14:textId="77777777" w:rsidR="00330238" w:rsidRPr="001F4238" w:rsidRDefault="006410B2" w:rsidP="00787228" vyd:_id="vyd:0000000000000u">
      <w:pPr>
        <w:ind w:start="-420"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0v">ИП Тур Екатерина Юрьевна</w:t>
      </w:r>
    </w:p>
    <w:p w14:paraId="59252714" w14:textId="77777777" w:rsidR="00330238" w:rsidRPr="0075564A" w:rsidRDefault="006410B2" w:rsidP="00787228" vyd:_id="vyd:0000000000000r">
      <w:pPr>
        <w:ind w:start="-420" w:end="-885"/>
        <w:jc w:val="both"/>
        <w:rPr>
          <w:rFonts w:ascii="Times New Roman" w:hAnsi="Times New Roman" w:eastAsia="Times New Roman" w:cs="Times New Roman"/>
          <w:sz w:val="20"/>
          <w:lang w:val="en-US"/>
          <w:szCs w:val="20"/>
        </w:rPr>
      </w:pPr>
      <w:r>
        <w:rPr>
          <w:rFonts w:ascii="Times New Roman" w:hAnsi="Times New Roman" w:eastAsia="Times New Roman" w:cs="Times New Roman"/>
          <w:sz w:val="20"/>
          <w:szCs w:val="20"/>
        </w:rPr>
        <w:t vyd:_id="vyd:0000000000000t">ОГРНИП</w:t>
      </w:r>
      <w:r>
        <w:rPr>
          <w:rFonts w:ascii="Times New Roman" w:hAnsi="Times New Roman" w:eastAsia="Times New Roman" w:cs="Times New Roman"/>
          <w:sz w:val="20"/>
          <w:lang w:val="en-US"/>
          <w:szCs w:val="20"/>
        </w:rPr>
        <w:t vyd:_id="vyd:0000000000000s" xml:space="preserve"> 321784700098226</w:t>
      </w:r>
    </w:p>
    <w:p w14:paraId="0159126C" w14:textId="77777777" w:rsidR="00330238" w:rsidRPr="0075564A" w:rsidRDefault="006410B2" w:rsidP="00787228" vyd:_id="vyd:0000000000000o">
      <w:pPr>
        <w:ind w:start="-420" w:end="-885"/>
        <w:jc w:val="both"/>
        <w:rPr>
          <w:rFonts w:ascii="Times New Roman" w:hAnsi="Times New Roman" w:eastAsia="Times New Roman" w:cs="Times New Roman"/>
          <w:sz w:val="20"/>
          <w:lang w:val="en-US"/>
          <w:szCs w:val="20"/>
        </w:rPr>
      </w:pPr>
      <w:r>
        <w:rPr>
          <w:rFonts w:ascii="Times New Roman" w:hAnsi="Times New Roman" w:eastAsia="Times New Roman" w:cs="Times New Roman"/>
          <w:sz w:val="20"/>
          <w:szCs w:val="20"/>
        </w:rPr>
        <w:t vyd:_id="vyd:0000000000000q">ИНН</w:t>
      </w:r>
      <w:r>
        <w:rPr>
          <w:rFonts w:ascii="Times New Roman" w:hAnsi="Times New Roman" w:eastAsia="Times New Roman" w:cs="Times New Roman"/>
          <w:sz w:val="20"/>
          <w:lang w:val="en-US"/>
          <w:szCs w:val="20"/>
        </w:rPr>
        <w:t vyd:_id="vyd:0000000000000p" xml:space="preserve"> 780501243212</w:t>
      </w:r>
    </w:p>
    <w:p w14:paraId="512458C7" w14:textId="77777777" w:rsidR="00330238" w:rsidRPr="0075564A" w:rsidRDefault="006410B2" w:rsidP="00787228" vyd:_id="vyd:0000000000000j">
      <w:pPr>
        <w:ind w:start="-420" w:end="-885"/>
        <w:jc w:val="both"/>
        <w:rPr>
          <w:rFonts w:ascii="Times New Roman" w:hAnsi="Times New Roman" w:eastAsia="Times New Roman" w:cs="Times New Roman"/>
          <w:sz w:val="20"/>
          <w:lang w:val="en-US"/>
          <w:szCs w:val="20"/>
        </w:rPr>
      </w:pPr>
      <w:r>
        <w:rPr>
          <w:rFonts w:ascii="Times New Roman" w:hAnsi="Times New Roman" w:eastAsia="Times New Roman" w:cs="Times New Roman"/>
          <w:sz w:val="20"/>
          <w:lang w:val="en-US"/>
          <w:szCs w:val="20"/>
        </w:rPr>
        <w:t vyd:_id="vyd:0000000000000n" xml:space="preserve">E-mail: </w:t>
      </w:r>
      <w:r>
        <w:fldChar w:fldCharType="begin" vyd:_id="vyd:0000000000000l"/>
      </w:r>
      <w:r>
        <w:instrText>HYPERLINK "mailto:reenergiya@yandex.ru"</w:instrText>
      </w:r>
      <w:r>
        <w:fldChar w:fldCharType="separate"/>
      </w:r>
      <w:r>
        <w:rPr>
          <w:rFonts w:ascii="Times New Roman" w:hAnsi="Times New Roman" w:eastAsia="Times New Roman" w:cs="Times New Roman"/>
          <w:sz w:val="20"/>
          <w:color w:val="1155CC"/>
          <w:u w:val="single"/>
          <w:lang w:val="en-US"/>
          <w:szCs w:val="20"/>
        </w:rPr>
        <w:t vyd:_id="vyd:0000000000000m">reenergiya@yandex.ru</w:t>
      </w:r>
      <w:r>
        <w:fldChar w:fldCharType="end" vyd:_id="vyd:0000000000000l-end"/>
      </w:r>
      <w:r>
        <w:rPr>
          <w:rFonts w:ascii="Times New Roman" w:hAnsi="Times New Roman" w:eastAsia="Times New Roman" w:cs="Times New Roman"/>
          <w:sz w:val="20"/>
          <w:lang w:val="en-US"/>
          <w:szCs w:val="20"/>
        </w:rPr>
        <w:t vyd:_id="vyd:0000000000000k" xml:space="preserve"> </w:t>
      </w:r>
    </w:p>
    <w:p w14:paraId="7A6EB630" w14:textId="77777777" w:rsidR="00330238" w:rsidRPr="001F4238" w:rsidRDefault="006410B2" w:rsidP="00787228" vyd:_id="vyd:0000000000000h">
      <w:pPr>
        <w:ind w:start="-420"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0i">Рабочий телефон: +7 981 686-70-86</w:t>
      </w:r>
    </w:p>
    <w:p w14:paraId="04504A53" w14:textId="77777777" w:rsidR="00330238" w:rsidRPr="001F4238" w:rsidRDefault="00330238" w:rsidP="00787228" vyd:_id="vyd:0000000000000g">
      <w:pPr>
        <w:ind w:start="-566" w:end="-885"/>
        <w:jc w:val="both"/>
        <w:rPr>
          <w:rFonts w:ascii="Times New Roman" w:hAnsi="Times New Roman" w:eastAsia="Times New Roman" w:cs="Times New Roman"/>
          <w:sz w:val="20"/>
          <w:b w:val="1"/>
          <w:szCs w:val="20"/>
        </w:rPr>
      </w:pPr>
    </w:p>
    <w:p w14:paraId="1740016F" w14:textId="77777777" w:rsidR="00330238" w:rsidRPr="001F4238" w:rsidRDefault="00330238" w:rsidP="00787228" vyd:_id="vyd:0000000000000f">
      <w:pPr>
        <w:ind w:end="-885"/>
        <w:rPr>
          <w:rFonts w:ascii="Times New Roman" w:hAnsi="Times New Roman" w:eastAsia="Times New Roman" w:cs="Times New Roman"/>
          <w:sz w:val="20"/>
          <w:b w:val="1"/>
          <w:szCs w:val="20"/>
        </w:rPr>
      </w:pPr>
    </w:p>
    <w:p w14:paraId="0D83CA68" w14:textId="77777777" w:rsidR="00330238" w:rsidRPr="001F4238" w:rsidRDefault="00330238" w:rsidP="00787228" vyd:_id="vyd:0000000000000e">
      <w:pPr>
        <w:ind w:end="-885"/>
        <w:rPr>
          <w:rFonts w:ascii="Times New Roman" w:hAnsi="Times New Roman" w:eastAsia="Times New Roman" w:cs="Times New Roman"/>
          <w:sz w:val="20"/>
          <w:szCs w:val="20"/>
        </w:rPr>
      </w:pPr>
    </w:p>
    <w:p w14:paraId="13F8AB69" w14:textId="77777777" w:rsidR="00330238" w:rsidRPr="001F4238" w:rsidRDefault="006410B2" w:rsidP="00787228" vyd:_id="vyd:0000000000000c">
      <w:pPr>
        <w:ind w:end="-885"/>
        <w:jc w:val="center"/>
        <w:rPr>
          <w:rFonts w:ascii="Times New Roman" w:hAnsi="Times New Roman" w:eastAsia="Times New Roman" w:cs="Times New Roman"/>
          <w:sz w:val="20"/>
          <w:b w:val="1"/>
          <w:szCs w:val="20"/>
        </w:rPr>
      </w:pPr>
      <w:r>
        <w:rPr>
          <w:rFonts w:ascii="Times New Roman" w:hAnsi="Times New Roman" w:eastAsia="Times New Roman" w:cs="Times New Roman"/>
          <w:sz w:val="20"/>
          <w:b w:val="1"/>
          <w:szCs w:val="20"/>
        </w:rPr>
        <w:t vyd:_id="vyd:0000000000000d">18.     Сведения о редакции документа</w:t>
      </w:r>
    </w:p>
    <w:p w14:paraId="45D49464" w14:textId="77777777" w:rsidR="00330238" w:rsidRPr="001F4238" w:rsidRDefault="006410B2" w:rsidP="00787228" vyd:_id="vyd:0000000000000a">
      <w:pPr>
        <w:ind w:end="-88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vyd:_id="vyd:0000000000000b" xml:space="preserve"> </w:t>
      </w:r>
    </w:p>
    <w:p w14:paraId="4C05E030" w14:textId="77777777" w:rsidR="0075564A" w:rsidRDefault="0075564A" w:rsidP="00787228" vyd:_id="vyd:00000000000008">
      <w:pPr>
        <w:ind w:start="-566" w:end="-885"/>
        <w:jc w:val="both"/>
        <w:rPr>
          <w:rFonts w:ascii="Times New Roman" w:hAnsi="Times New Roman" w:eastAsia="Times New Roman" w:cs="Times New Roman"/>
          <w:sz w:val="20"/>
          <w:szCs w:val="20"/>
        </w:rPr>
      </w:pPr>
      <w:r>
        <w:rPr>
          <w:rFonts w:ascii="Times New Roman" w:hAnsi="Times New Roman"/>
          <w:sz w:val="20"/>
          <w:color w:val="0000FF"/>
        </w:rPr>
        <w:t vyd:_id="vyd:00000000000009">Дата публикации этой редакции документа: 08.06.2026 г. Адрес размещения https://ekaterinatur.ru/personadate.</w:t>
      </w:r>
    </w:p>
    <w:p w14:paraId="187672B2" w14:textId="77777777" w:rsidR="0075564A" w:rsidRDefault="0075564A" w:rsidP="00787228" vyd:_id="vyd:00000000000006">
      <w:pPr>
        <w:ind w:start="-566" w:end="-885"/>
        <w:jc w:val="both"/>
        <w:rPr>
          <w:rFonts w:ascii="Times New Roman" w:hAnsi="Times New Roman" w:eastAsia="Times New Roman" w:cs="Times New Roman"/>
          <w:sz w:val="20"/>
          <w:szCs w:val="20"/>
        </w:rPr>
      </w:pPr>
      <w:r>
        <w:rPr>
          <w:rFonts w:ascii="Times New Roman" w:hAnsi="Times New Roman"/>
          <w:sz w:val="20"/>
          <w:color w:val="0000FF"/>
        </w:rPr>
        <w:t vyd:_id="vyd:00000000000007">Архив предыдущих редакций документа: от 23.06.2023 г., от 15.05.2025 г.</w:t>
      </w:r>
    </w:p>
    <w:p w14:paraId="45D2C44B" w14:textId="5A1AAA58" w:rsidR="00330238" w:rsidRPr="001F4238" w:rsidRDefault="006410B2" w:rsidP="00787228" vyd:_id="vyd:00000000000005">
      <w:pPr>
        <w:ind w:start="-566" w:end="-885"/>
        <w:jc w:val="both"/>
        <w:rPr>
          <w:rFonts w:ascii="Times New Roman" w:hAnsi="Times New Roman" w:eastAsia="Times New Roman" w:cs="Times New Roman"/>
          <w:sz w:val="20"/>
          <w:szCs w:val="20"/>
        </w:rPr>
      </w:pPr>
      <w:commentRangeStart vyd:_id="vyd:000000000000xo" w:id="0"/>
      <w:commentRangeEnd w:id="0"/>
      <w:r>
        <w:commentReference w:id="0"/>
      </w:r>
    </w:p>
    <w:p w14:paraId="264A5578" w14:textId="77777777" w:rsidR="00330238" w:rsidRPr="001F4238" w:rsidRDefault="00330238" w:rsidP="00787228" vyd:_id="vyd:00000000000004">
      <w:pPr>
        <w:spacing w:line="240" w:lineRule="auto"/>
        <w:ind w:end="-607"/>
        <w:jc w:val="both"/>
        <w:rPr>
          <w:rFonts w:ascii="Times New Roman" w:hAnsi="Times New Roman" w:eastAsia="Times New Roman" w:cs="Times New Roman"/>
          <w:sz w:val="20"/>
          <w:szCs w:val="20"/>
        </w:rPr>
      </w:pPr>
    </w:p>
    <w:p w14:paraId="0CBDAA26" w14:textId="77777777" w:rsidR="00330238" w:rsidRPr="001F4238" w:rsidRDefault="006410B2" w:rsidP="00787228" vyd:_id="vyd:00000000000003">
      <w:pPr>
        <w:ind w:end="-885"/>
        <w:jc w:val="center"/>
        <w:rPr>
          <w:rFonts w:ascii="Times New Roman" w:hAnsi="Times New Roman" w:cs="Times New Roman"/>
          <w:sz w:val="20"/>
          <w:szCs w:val="20"/>
        </w:rPr>
      </w:pPr>
      <w:commentRangeStart vyd:_id="vyd:000000000000xn" w:id="1"/>
      <w:commentRangeEnd w:id="1"/>
      <w:r>
        <w:commentReference w:id="1"/>
      </w:r>
      <w:commentRangeStart vyd:_id="vyd:000000000000xm" w:id="2"/>
      <w:commentRangeEnd w:id="2"/>
      <w:r>
        <w:commentReference w:id="2"/>
      </w:r>
    </w:p>
    <w:sectPr vyd:_id="vyd:00000000000002" w:rsidR="00330238" w:rsidRPr="001F4238">
      <w:type w:val="nextPage"/>
      <w:pgSz w:w="11909" w:h="16834" w:orient="portrait"/>
      <w:pgMar w:top="992" w:right="1440" w:bottom="664" w:left="1440" w:header="720" w:footer="720" w:gutter="0"/>
      <w:pgNumType w:start="1"/>
      <w:cols w:equalWidth="1" w:space="1701" w:sep="0"/>
      <w:vAlign w:val="top"/>
      <w:titlePg w:val="0"/>
      <w:docGrid w:linePitch="360"/>
    </w:sectPr>
  </w:body>
</w:document>
</file>

<file path=word/comments.xml><?xml version="1.0" encoding="utf-8"?>
<w:comments xmlns:vyd="http://volga.yandex.com/schemas/document/model" xmlns:w14="http://schemas.microsoft.com/office/word/2010/wordml" xmlns:w="http://schemas.openxmlformats.org/wordprocessingml/2006/main">
  <w:comment vyd:_id="vyd:000000000000x6" w:author="Алина Степанова" w:initials="АС" w:id="0" w:date="2026-06-09T01:13:00Z">
    <w:p w14:paraId="00000001" w14:textId="6BECB932" w:rsidR="0075564A" w:rsidRPr="0075564A" w:rsidRDefault="0075564A" vyd:_id="vyd:000000000000x7">
      <w:pPr>
        <w:pStyle w:val="afb"/>
        <w:rPr>
          <w:lang w:val="ru-RU"/>
        </w:rPr>
      </w:pPr>
      <w:r>
        <w:rPr>
          <w:rStyle w:val="afa"/>
        </w:rPr>
        <w:annotationRef vyd:_id="vyd:000000000000x9"/>
      </w:r>
      <w:r>
        <w:rPr>
          <w:lang w:val="ru-RU"/>
        </w:rPr>
        <w:t vyd:_id="vyd:000000000000x8">А у вас есть таргетинг?</w:t>
      </w:r>
    </w:p>
  </w:comment>
  <w:comment vyd:_id="vyd:000000000000xa" w:author="Алина Степанова" w:initials="АС" w:id="1" w:date="2026-06-09T01:14:00Z">
    <w:p w14:paraId="00000002" w14:textId="4AD5834A" w:rsidR="0075564A" w:rsidRPr="0075564A" w:rsidRDefault="0075564A" vyd:_id="vyd:000000000000xb">
      <w:pPr>
        <w:pStyle w:val="afb"/>
        <w:rPr>
          <w:lang w:val="ru-RU"/>
        </w:rPr>
      </w:pPr>
      <w:r>
        <w:rPr>
          <w:rStyle w:val="afa"/>
        </w:rPr>
        <w:annotationRef vyd:_id="vyd:000000000000xd"/>
      </w:r>
      <w:r>
        <w:rPr>
          <w:lang w:val="ru-RU"/>
        </w:rPr>
        <w:t vyd:_id="vyd:000000000000xc" xml:space="preserve">Есть же звонки? </w:t>
      </w:r>
    </w:p>
  </w:comment>
  <w:comment vyd:_id="vyd:000000000000xe" w:author="Алина Степанова" w:initials="АС" w:id="2" w:date="2026-06-09T01:15:00Z">
    <w:p w14:paraId="00000003" w14:textId="50FF0F4E" w:rsidR="0075564A" w:rsidRPr="0075564A" w:rsidRDefault="0075564A" vyd:_id="vyd:000000000000xf">
      <w:pPr>
        <w:pStyle w:val="afb"/>
        <w:rPr>
          <w:lang w:val="ru-RU"/>
        </w:rPr>
      </w:pPr>
      <w:r>
        <w:rPr>
          <w:rStyle w:val="afa"/>
        </w:rPr>
        <w:annotationRef vyd:_id="vyd:000000000000xl"/>
      </w:r>
      <w:r>
        <w:rPr>
          <w:lang w:val="ru-RU"/>
        </w:rPr>
        <w:t vyd:_id="vyd:000000000000xk" xml:space="preserve">Только в </w:t>
      </w:r>
      <w:r>
        <w:rPr>
          <w:lang w:val="ru-RU"/>
        </w:rPr>
        <w:t vyd:_id="vyd:000000000000xj">телеграм</w:t>
      </w:r>
      <w:r>
        <w:rPr>
          <w:lang w:val="ru-RU"/>
        </w:rPr>
        <w:t vyd:_id="vyd:000000000000xi" xml:space="preserve"> сейчас или еще и в </w:t>
      </w:r>
      <w:r>
        <w:rPr>
          <w:lang w:val="ru-RU"/>
        </w:rPr>
        <w:t vyd:_id="vyd:000000000000xh">вк</w:t>
      </w:r>
      <w:r>
        <w:rPr>
          <w:lang w:val="ru-RU"/>
        </w:rPr>
        <w:t vyd:_id="vyd:000000000000xg" xml:space="preserve"> и макс?</w:t>
      </w:r>
    </w:p>
  </w:comment>
</w:comments>
</file>

<file path=word/commentsExtended.xml><?xml version="1.0" encoding="utf-8"?>
<w15:commentsEx xmlns:w15="http://schemas.microsoft.com/office/word/2012/wordml">
  <w15:commentEx w15:done="1" w15:paraId="00000001"/>
  <w15:commentEx w15:done="1" w15:paraId="00000002"/>
  <w15:commentEx w15:done="1" w15:paraId="00000003"/>
</w15:commentsEx>
</file>

<file path=word/commentsIds.xml><?xml version="1.0" encoding="utf-8"?>
<w16cid:commentsIds xmlns:w16cid="http://schemas.microsoft.com/office/word/2016/wordml/cid" xmlns:mc="http://schemas.openxmlformats.org/markup-compatibility/2006" xmlns:w16cex="http://schemas.microsoft.com/office/word/2018/wordml/cex" xmlns:w15="http://schemas.microsoft.com/office/word/2012/wordml" xmlns:w14="http://schemas.microsoft.com/office/word/2010/wordml" xmlns:wp14="http://schemas.microsoft.com/office/word/2010/wordprocessingDrawing" xmlns:w16se="http://schemas.microsoft.com/office/word/2015/wordml/symex" xmlns:w16="http://schemas.microsoft.com/office/word/2018/wordml" mc:Ignorable="w14 w15 w16se w16cid w16 w16cex wp14">
  <w16cid:commentId w16cid:paraId="00000001" w16cid:durableId="2DD30594"/>
  <w16cid:commentId w16cid:paraId="00000002" w16cid:durableId="2DD30595"/>
  <w16cid:commentId w16cid:paraId="00000003" w16cid:durableId="2DD30596"/>
</w16cid:commentsIds>
</file>

<file path=word/endnotes.xml><?xml version="1.0" encoding="utf-8"?>
<w:endnotes xmlns:mc="http://schemas.openxmlformats.org/markup-compatibility/2006" xmlns:w16se="http://schemas.microsoft.com/office/word/2015/wordml/symex" xmlns:w16cid="http://schemas.microsoft.com/office/word/2016/wordml/cid" xmlns:wp14="http://schemas.microsoft.com/office/word/2010/wordprocessingDrawing" xmlns:w16cex="http://schemas.microsoft.com/office/word/2018/wordml/cex" xmlns:w="http://schemas.openxmlformats.org/wordprocessingml/2006/main" xmlns:w15="http://schemas.microsoft.com/office/word/2012/wordml" xmlns:w14="http://schemas.microsoft.com/office/word/2010/wordml" xmlns:w16="http://schemas.microsoft.com/office/word/2018/wordml" mc:Ignorable="w14 w15 w16se w16cid w16 w16cex wp14">
  <w:endnote w:type="separator" w:id="-1">
    <w:p w14:paraId="26A200EF" w14:textId="77777777" w:rsidR="00A41151" w:rsidRDefault="00A41151">
      <w:pPr>
        <w:spacing w:line="240" w:lineRule="auto"/>
      </w:pPr>
      <w:r>
        <w:separator/>
      </w:r>
    </w:p>
  </w:endnote>
  <w:endnote w:type="continuationSeparator" w:id="0">
    <w:p w14:paraId="236D5700" w14:textId="77777777" w:rsidR="00A41151" w:rsidRDefault="00A41151">
      <w:pPr>
        <w:spacing w:line="240" w:lineRule="auto"/>
      </w:pPr>
      <w:r>
        <w:continuationSeparator/>
      </w:r>
    </w:p>
  </w:endnote>
</w:endnotes>
</file>

<file path=word/fontTable.xml><?xml version="1.0" encoding="utf-8"?>
<w:fonts xmlns:w16cid="http://schemas.microsoft.com/office/word/2016/wordml/cid" xmlns:mc="http://schemas.openxmlformats.org/markup-compatibility/2006" xmlns:w="http://schemas.openxmlformats.org/wordprocessingml/2006/main" xmlns:w16cex="http://schemas.microsoft.com/office/word/2018/wordml/cex" xmlns:w15="http://schemas.microsoft.com/office/word/2012/wordml" xmlns:w14="http://schemas.microsoft.com/office/word/2010/wordml"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mc="http://schemas.openxmlformats.org/markup-compatibility/2006" xmlns:w16se="http://schemas.microsoft.com/office/word/2015/wordml/symex" xmlns:w16cid="http://schemas.microsoft.com/office/word/2016/wordml/cid" xmlns:wp14="http://schemas.microsoft.com/office/word/2010/wordprocessingDrawing" xmlns:w16cex="http://schemas.microsoft.com/office/word/2018/wordml/cex" xmlns:w="http://schemas.openxmlformats.org/wordprocessingml/2006/main" xmlns:w15="http://schemas.microsoft.com/office/word/2012/wordml" xmlns:w14="http://schemas.microsoft.com/office/word/2010/wordml" xmlns:w16="http://schemas.microsoft.com/office/word/2018/wordml" mc:Ignorable="w14 w15 w16se w16cid w16 w16cex wp14">
  <w:footnote w:type="separator" w:id="-1">
    <w:p w14:paraId="0A94D468" w14:textId="77777777" w:rsidR="00A41151" w:rsidRDefault="00A41151">
      <w:pPr>
        <w:spacing w:line="240" w:lineRule="auto"/>
      </w:pPr>
      <w:r>
        <w:separator/>
      </w:r>
    </w:p>
  </w:footnote>
  <w:footnote w:type="continuationSeparator" w:id="0">
    <w:p w14:paraId="02BCCCB6" w14:textId="77777777" w:rsidR="00A41151" w:rsidRDefault="00A41151">
      <w:pPr>
        <w:spacing w:line="240" w:lineRule="auto"/>
      </w:pPr>
      <w:r>
        <w:continuationSeparator/>
      </w:r>
    </w:p>
  </w:footnote>
</w:footnotes>
</file>

<file path=word/numbering.xml><?xml version="1.0" encoding="utf-8"?>
<w:numbering xmlns:w15="http://schemas.microsoft.com/office/word/2012/wordml" xmlns:w="http://schemas.openxmlformats.org/wordprocessingml/2006/main">
  <w:abstractNum w15:restartNumberingAfterBreak="0" w:abstractNumId="0">
    <w:nsid w:val="02216293"/>
    <w:multiLevelType w:val="hybridMultilevel"/>
    <w:tmpl w:val="ED0A351A"/>
    <w:lvl w:tplc="81540ED0" w:ilvl="0">
      <w:start w:val="1"/>
      <w:numFmt w:val="bullet"/>
      <w:lvlText w:val="●"/>
      <w:lvlJc w:val="start"/>
      <w:pPr>
        <w:ind w:start="1440" w:hanging="360"/>
      </w:pPr>
      <w:rPr>
        <w:u w:val="none"/>
      </w:rPr>
    </w:lvl>
    <w:lvl w:tplc="7F5EBBBE" w:ilvl="1">
      <w:start w:val="1"/>
      <w:numFmt w:val="bullet"/>
      <w:lvlText w:val="○"/>
      <w:lvlJc w:val="start"/>
      <w:pPr>
        <w:ind w:start="2160" w:hanging="360"/>
      </w:pPr>
      <w:rPr>
        <w:u w:val="none"/>
      </w:rPr>
    </w:lvl>
    <w:lvl w:tplc="15DAC188" w:ilvl="2">
      <w:start w:val="1"/>
      <w:numFmt w:val="bullet"/>
      <w:lvlText w:val="■"/>
      <w:lvlJc w:val="start"/>
      <w:pPr>
        <w:ind w:start="2880" w:hanging="360"/>
      </w:pPr>
      <w:rPr>
        <w:u w:val="none"/>
      </w:rPr>
    </w:lvl>
    <w:lvl w:tplc="2C588F06" w:ilvl="3">
      <w:start w:val="1"/>
      <w:numFmt w:val="bullet"/>
      <w:lvlText w:val="●"/>
      <w:lvlJc w:val="start"/>
      <w:pPr>
        <w:ind w:start="3600" w:hanging="360"/>
      </w:pPr>
      <w:rPr>
        <w:u w:val="none"/>
      </w:rPr>
    </w:lvl>
    <w:lvl w:tplc="3A320AF4" w:ilvl="4">
      <w:start w:val="1"/>
      <w:numFmt w:val="bullet"/>
      <w:lvlText w:val="○"/>
      <w:lvlJc w:val="start"/>
      <w:pPr>
        <w:ind w:start="4320" w:hanging="360"/>
      </w:pPr>
      <w:rPr>
        <w:u w:val="none"/>
      </w:rPr>
    </w:lvl>
    <w:lvl w:tplc="AFBA1728" w:ilvl="5">
      <w:start w:val="1"/>
      <w:numFmt w:val="bullet"/>
      <w:lvlText w:val="■"/>
      <w:lvlJc w:val="start"/>
      <w:pPr>
        <w:ind w:start="5040" w:hanging="360"/>
      </w:pPr>
      <w:rPr>
        <w:u w:val="none"/>
      </w:rPr>
    </w:lvl>
    <w:lvl w:tplc="A194453C" w:ilvl="6">
      <w:start w:val="1"/>
      <w:numFmt w:val="bullet"/>
      <w:lvlText w:val="●"/>
      <w:lvlJc w:val="start"/>
      <w:pPr>
        <w:ind w:start="5760" w:hanging="360"/>
      </w:pPr>
      <w:rPr>
        <w:u w:val="none"/>
      </w:rPr>
    </w:lvl>
    <w:lvl w:tplc="91224158" w:ilvl="7">
      <w:start w:val="1"/>
      <w:numFmt w:val="bullet"/>
      <w:lvlText w:val="○"/>
      <w:lvlJc w:val="start"/>
      <w:pPr>
        <w:ind w:start="6480" w:hanging="360"/>
      </w:pPr>
      <w:rPr>
        <w:u w:val="none"/>
      </w:rPr>
    </w:lvl>
    <w:lvl w:tplc="3EC6BF88" w:ilvl="8">
      <w:start w:val="1"/>
      <w:numFmt w:val="bullet"/>
      <w:lvlText w:val="■"/>
      <w:lvlJc w:val="start"/>
      <w:pPr>
        <w:ind w:start="7200" w:hanging="360"/>
      </w:pPr>
      <w:rPr>
        <w:u w:val="none"/>
      </w:rPr>
    </w:lvl>
  </w:abstractNum>
  <w:abstractNum w15:restartNumberingAfterBreak="0" w:abstractNumId="1">
    <w:nsid w:val="097D2B47"/>
    <w:multiLevelType w:val="hybridMultilevel"/>
    <w:tmpl w:val="E3A6E64C"/>
    <w:lvl w:tplc="AFA83D7E" w:ilvl="0">
      <w:start w:val="1"/>
      <w:numFmt w:val="bullet"/>
      <w:lvlText w:val="·"/>
      <w:lvlJc w:val="start"/>
      <w:pPr>
        <w:ind w:start="709" w:hanging="360"/>
      </w:pPr>
      <w:rPr>
        <w:rFonts w:hint="default" w:ascii="Symbol" w:hAnsi="Symbol" w:eastAsia="Symbol" w:cs="Symbol"/>
      </w:rPr>
    </w:lvl>
    <w:lvl w:tplc="9DF41E96" w:ilvl="1">
      <w:start w:val="1"/>
      <w:numFmt w:val="bullet"/>
      <w:lvlText w:val="o"/>
      <w:lvlJc w:val="start"/>
      <w:pPr>
        <w:ind w:start="1440" w:hanging="360"/>
      </w:pPr>
      <w:rPr>
        <w:rFonts w:hint="default" w:ascii="Courier New" w:hAnsi="Courier New" w:eastAsia="Courier New" w:cs="Courier New"/>
      </w:rPr>
    </w:lvl>
    <w:lvl w:tplc="CCC0700E" w:ilvl="2">
      <w:start w:val="1"/>
      <w:numFmt w:val="bullet"/>
      <w:lvlText w:val="§"/>
      <w:lvlJc w:val="start"/>
      <w:pPr>
        <w:ind w:start="2160" w:hanging="360"/>
      </w:pPr>
      <w:rPr>
        <w:rFonts w:hint="default" w:ascii="Wingdings" w:hAnsi="Wingdings" w:eastAsia="Wingdings" w:cs="Wingdings"/>
      </w:rPr>
    </w:lvl>
    <w:lvl w:tplc="57BACE20" w:ilvl="3">
      <w:start w:val="1"/>
      <w:numFmt w:val="bullet"/>
      <w:lvlText w:val="·"/>
      <w:lvlJc w:val="start"/>
      <w:pPr>
        <w:ind w:start="2880" w:hanging="360"/>
      </w:pPr>
      <w:rPr>
        <w:rFonts w:hint="default" w:ascii="Symbol" w:hAnsi="Symbol" w:eastAsia="Symbol" w:cs="Symbol"/>
      </w:rPr>
    </w:lvl>
    <w:lvl w:tplc="2DAC8986" w:ilvl="4">
      <w:start w:val="1"/>
      <w:numFmt w:val="bullet"/>
      <w:lvlText w:val="o"/>
      <w:lvlJc w:val="start"/>
      <w:pPr>
        <w:ind w:start="3600" w:hanging="360"/>
      </w:pPr>
      <w:rPr>
        <w:rFonts w:hint="default" w:ascii="Courier New" w:hAnsi="Courier New" w:eastAsia="Courier New" w:cs="Courier New"/>
      </w:rPr>
    </w:lvl>
    <w:lvl w:tplc="7ACC4388" w:ilvl="5">
      <w:start w:val="1"/>
      <w:numFmt w:val="bullet"/>
      <w:lvlText w:val="§"/>
      <w:lvlJc w:val="start"/>
      <w:pPr>
        <w:ind w:start="4320" w:hanging="360"/>
      </w:pPr>
      <w:rPr>
        <w:rFonts w:hint="default" w:ascii="Wingdings" w:hAnsi="Wingdings" w:eastAsia="Wingdings" w:cs="Wingdings"/>
      </w:rPr>
    </w:lvl>
    <w:lvl w:tplc="0B3C66DC" w:ilvl="6">
      <w:start w:val="1"/>
      <w:numFmt w:val="bullet"/>
      <w:lvlText w:val="·"/>
      <w:lvlJc w:val="start"/>
      <w:pPr>
        <w:ind w:start="5040" w:hanging="360"/>
      </w:pPr>
      <w:rPr>
        <w:rFonts w:hint="default" w:ascii="Symbol" w:hAnsi="Symbol" w:eastAsia="Symbol" w:cs="Symbol"/>
      </w:rPr>
    </w:lvl>
    <w:lvl w:tplc="8F30C5B8" w:ilvl="7">
      <w:start w:val="1"/>
      <w:numFmt w:val="bullet"/>
      <w:lvlText w:val="o"/>
      <w:lvlJc w:val="start"/>
      <w:pPr>
        <w:ind w:start="5760" w:hanging="360"/>
      </w:pPr>
      <w:rPr>
        <w:rFonts w:hint="default" w:ascii="Courier New" w:hAnsi="Courier New" w:eastAsia="Courier New" w:cs="Courier New"/>
      </w:rPr>
    </w:lvl>
    <w:lvl w:tplc="9BA80E90"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0">
    <w:nsid w:val="1D11394C"/>
    <w:multiLevelType w:val="hybridMultilevel"/>
    <w:tmpl w:val="B02E417C"/>
    <w:lvl w:tplc="AB52DF10" w:ilvl="0">
      <w:start w:val="1"/>
      <w:numFmt w:val="bullet"/>
      <w:lvlText w:val="●"/>
      <w:lvlJc w:val="start"/>
      <w:pPr>
        <w:ind w:start="720" w:hanging="360"/>
      </w:pPr>
      <w:rPr>
        <w:u w:val="none"/>
      </w:rPr>
    </w:lvl>
    <w:lvl w:tplc="E6C00A10" w:ilvl="1">
      <w:start w:val="1"/>
      <w:numFmt w:val="bullet"/>
      <w:lvlText w:val="○"/>
      <w:lvlJc w:val="start"/>
      <w:pPr>
        <w:ind w:start="1440" w:hanging="360"/>
      </w:pPr>
      <w:rPr>
        <w:u w:val="none"/>
      </w:rPr>
    </w:lvl>
    <w:lvl w:tplc="7D606B90" w:ilvl="2">
      <w:start w:val="1"/>
      <w:numFmt w:val="bullet"/>
      <w:lvlText w:val="■"/>
      <w:lvlJc w:val="start"/>
      <w:pPr>
        <w:ind w:start="2160" w:hanging="360"/>
      </w:pPr>
      <w:rPr>
        <w:u w:val="none"/>
      </w:rPr>
    </w:lvl>
    <w:lvl w:tplc="F468F424" w:ilvl="3">
      <w:start w:val="1"/>
      <w:numFmt w:val="bullet"/>
      <w:lvlText w:val="●"/>
      <w:lvlJc w:val="start"/>
      <w:pPr>
        <w:ind w:start="2880" w:hanging="360"/>
      </w:pPr>
      <w:rPr>
        <w:u w:val="none"/>
      </w:rPr>
    </w:lvl>
    <w:lvl w:tplc="B6BE13F8" w:ilvl="4">
      <w:start w:val="1"/>
      <w:numFmt w:val="bullet"/>
      <w:lvlText w:val="○"/>
      <w:lvlJc w:val="start"/>
      <w:pPr>
        <w:ind w:start="3600" w:hanging="360"/>
      </w:pPr>
      <w:rPr>
        <w:u w:val="none"/>
      </w:rPr>
    </w:lvl>
    <w:lvl w:tplc="8B408660" w:ilvl="5">
      <w:start w:val="1"/>
      <w:numFmt w:val="bullet"/>
      <w:lvlText w:val="■"/>
      <w:lvlJc w:val="start"/>
      <w:pPr>
        <w:ind w:start="4320" w:hanging="360"/>
      </w:pPr>
      <w:rPr>
        <w:u w:val="none"/>
      </w:rPr>
    </w:lvl>
    <w:lvl w:tplc="83607F86" w:ilvl="6">
      <w:start w:val="1"/>
      <w:numFmt w:val="bullet"/>
      <w:lvlText w:val="●"/>
      <w:lvlJc w:val="start"/>
      <w:pPr>
        <w:ind w:start="5040" w:hanging="360"/>
      </w:pPr>
      <w:rPr>
        <w:u w:val="none"/>
      </w:rPr>
    </w:lvl>
    <w:lvl w:tplc="9654A042" w:ilvl="7">
      <w:start w:val="1"/>
      <w:numFmt w:val="bullet"/>
      <w:lvlText w:val="○"/>
      <w:lvlJc w:val="start"/>
      <w:pPr>
        <w:ind w:start="5760" w:hanging="360"/>
      </w:pPr>
      <w:rPr>
        <w:u w:val="none"/>
      </w:rPr>
    </w:lvl>
    <w:lvl w:tplc="7EC83E26" w:ilvl="8">
      <w:start w:val="1"/>
      <w:numFmt w:val="bullet"/>
      <w:lvlText w:val="■"/>
      <w:lvlJc w:val="start"/>
      <w:pPr>
        <w:ind w:start="6480" w:hanging="360"/>
      </w:pPr>
      <w:rPr>
        <w:u w:val="none"/>
      </w:rPr>
    </w:lvl>
  </w:abstractNum>
  <w:abstractNum w15:restartNumberingAfterBreak="0" w:abstractNumId="11">
    <w:nsid w:val="1EF3073A"/>
    <w:multiLevelType w:val="hybridMultilevel"/>
    <w:tmpl w:val="1E9239B0"/>
    <w:lvl w:tplc="5CBACE7A" w:ilvl="0">
      <w:start w:val="1"/>
      <w:numFmt w:val="decimal"/>
      <w:lvlText w:val="12.2.%1."/>
      <w:lvlJc w:val="end"/>
      <w:pPr>
        <w:ind w:start="1133" w:hanging="134"/>
      </w:pPr>
      <w:rPr>
        <w:rFonts w:hint="default" w:ascii="Times New Roman" w:hAnsi="Times New Roman" w:eastAsia="Arial" w:cs="Times New Roman"/>
        <w:u w:val="none"/>
        <w:b w:val="1"/>
      </w:rPr>
    </w:lvl>
    <w:lvl w:tplc="F73C7D68" w:ilvl="1">
      <w:start w:val="1"/>
      <w:numFmt w:val="decimal"/>
      <w:lvlText w:val="%1.%2."/>
      <w:lvlJc w:val="end"/>
      <w:pPr>
        <w:ind w:start="1440" w:hanging="360"/>
      </w:pPr>
      <w:rPr>
        <w:u w:val="none"/>
      </w:rPr>
    </w:lvl>
    <w:lvl w:tplc="7C3CA990" w:ilvl="2">
      <w:start w:val="1"/>
      <w:numFmt w:val="decimal"/>
      <w:lvlText w:val="%1.%2.%3."/>
      <w:lvlJc w:val="end"/>
      <w:pPr>
        <w:ind w:start="2160" w:hanging="360"/>
      </w:pPr>
      <w:rPr>
        <w:u w:val="none"/>
      </w:rPr>
    </w:lvl>
    <w:lvl w:tplc="A03A6FC2" w:ilvl="3">
      <w:start w:val="1"/>
      <w:numFmt w:val="decimal"/>
      <w:lvlText w:val="%1.%2.%3.%4."/>
      <w:lvlJc w:val="end"/>
      <w:pPr>
        <w:ind w:start="2880" w:hanging="360"/>
      </w:pPr>
      <w:rPr>
        <w:u w:val="none"/>
      </w:rPr>
    </w:lvl>
    <w:lvl w:tplc="060A05C4" w:ilvl="4">
      <w:start w:val="1"/>
      <w:numFmt w:val="decimal"/>
      <w:lvlText w:val="%1.%2.%3.%4.%5."/>
      <w:lvlJc w:val="end"/>
      <w:pPr>
        <w:ind w:start="3600" w:hanging="360"/>
      </w:pPr>
      <w:rPr>
        <w:u w:val="none"/>
      </w:rPr>
    </w:lvl>
    <w:lvl w:tplc="AFE0C5A8" w:ilvl="5">
      <w:start w:val="1"/>
      <w:numFmt w:val="decimal"/>
      <w:lvlText w:val="%1.%2.%3.%4.%5.%6."/>
      <w:lvlJc w:val="end"/>
      <w:pPr>
        <w:ind w:start="4320" w:hanging="360"/>
      </w:pPr>
      <w:rPr>
        <w:u w:val="none"/>
      </w:rPr>
    </w:lvl>
    <w:lvl w:tplc="6E647560" w:ilvl="6">
      <w:start w:val="1"/>
      <w:numFmt w:val="decimal"/>
      <w:lvlText w:val="%1.%2.%3.%4.%5.%6.%7."/>
      <w:lvlJc w:val="end"/>
      <w:pPr>
        <w:ind w:start="5040" w:hanging="360"/>
      </w:pPr>
      <w:rPr>
        <w:u w:val="none"/>
      </w:rPr>
    </w:lvl>
    <w:lvl w:tplc="85DA60F6" w:ilvl="7">
      <w:start w:val="1"/>
      <w:numFmt w:val="decimal"/>
      <w:lvlText w:val="%1.%2.%3.%4.%5.%6.%7.%8."/>
      <w:lvlJc w:val="end"/>
      <w:pPr>
        <w:ind w:start="5760" w:hanging="360"/>
      </w:pPr>
      <w:rPr>
        <w:u w:val="none"/>
      </w:rPr>
    </w:lvl>
    <w:lvl w:tplc="11C07A4A" w:ilvl="8">
      <w:start w:val="1"/>
      <w:numFmt w:val="decimal"/>
      <w:lvlText w:val="%1.%2.%3.%4.%5.%6.%7.%8.%9."/>
      <w:lvlJc w:val="end"/>
      <w:pPr>
        <w:ind w:start="6480" w:hanging="360"/>
      </w:pPr>
      <w:rPr>
        <w:u w:val="none"/>
      </w:rPr>
    </w:lvl>
  </w:abstractNum>
  <w:abstractNum w15:restartNumberingAfterBreak="0" w:abstractNumId="12">
    <w:nsid w:val="216A1E93"/>
    <w:multiLevelType w:val="hybridMultilevel"/>
    <w:tmpl w:val="3A86964C"/>
    <w:lvl w:tplc="7CBCBFEC" w:ilvl="0">
      <w:start w:val="1"/>
      <w:numFmt w:val="bullet"/>
      <w:lvlText w:val="-"/>
      <w:lvlJc w:val="start"/>
      <w:pPr>
        <w:ind w:start="720" w:hanging="360"/>
      </w:pPr>
      <w:rPr>
        <w:u w:val="none"/>
      </w:rPr>
    </w:lvl>
    <w:lvl w:tplc="4808F2D4" w:ilvl="1">
      <w:start w:val="1"/>
      <w:numFmt w:val="bullet"/>
      <w:lvlText w:val="-"/>
      <w:lvlJc w:val="start"/>
      <w:pPr>
        <w:ind w:start="1440" w:hanging="360"/>
      </w:pPr>
      <w:rPr>
        <w:u w:val="none"/>
      </w:rPr>
    </w:lvl>
    <w:lvl w:tplc="33360806" w:ilvl="2">
      <w:start w:val="1"/>
      <w:numFmt w:val="bullet"/>
      <w:lvlText w:val="-"/>
      <w:lvlJc w:val="start"/>
      <w:pPr>
        <w:ind w:start="2160" w:hanging="360"/>
      </w:pPr>
      <w:rPr>
        <w:u w:val="none"/>
      </w:rPr>
    </w:lvl>
    <w:lvl w:tplc="06FAFCBE" w:ilvl="3">
      <w:start w:val="1"/>
      <w:numFmt w:val="bullet"/>
      <w:lvlText w:val="-"/>
      <w:lvlJc w:val="start"/>
      <w:pPr>
        <w:ind w:start="2880" w:hanging="360"/>
      </w:pPr>
      <w:rPr>
        <w:u w:val="none"/>
      </w:rPr>
    </w:lvl>
    <w:lvl w:tplc="AEDA84AC" w:ilvl="4">
      <w:start w:val="1"/>
      <w:numFmt w:val="bullet"/>
      <w:lvlText w:val="-"/>
      <w:lvlJc w:val="start"/>
      <w:pPr>
        <w:ind w:start="3600" w:hanging="360"/>
      </w:pPr>
      <w:rPr>
        <w:u w:val="none"/>
      </w:rPr>
    </w:lvl>
    <w:lvl w:tplc="32766AC2" w:ilvl="5">
      <w:start w:val="1"/>
      <w:numFmt w:val="bullet"/>
      <w:lvlText w:val="-"/>
      <w:lvlJc w:val="start"/>
      <w:pPr>
        <w:ind w:start="4320" w:hanging="360"/>
      </w:pPr>
      <w:rPr>
        <w:u w:val="none"/>
      </w:rPr>
    </w:lvl>
    <w:lvl w:tplc="F71A5488" w:ilvl="6">
      <w:start w:val="1"/>
      <w:numFmt w:val="bullet"/>
      <w:lvlText w:val="-"/>
      <w:lvlJc w:val="start"/>
      <w:pPr>
        <w:ind w:start="5040" w:hanging="360"/>
      </w:pPr>
      <w:rPr>
        <w:u w:val="none"/>
      </w:rPr>
    </w:lvl>
    <w:lvl w:tplc="51B4C258" w:ilvl="7">
      <w:start w:val="1"/>
      <w:numFmt w:val="bullet"/>
      <w:lvlText w:val="-"/>
      <w:lvlJc w:val="start"/>
      <w:pPr>
        <w:ind w:start="5760" w:hanging="360"/>
      </w:pPr>
      <w:rPr>
        <w:u w:val="none"/>
      </w:rPr>
    </w:lvl>
    <w:lvl w:tplc="55949CDE" w:ilvl="8">
      <w:start w:val="1"/>
      <w:numFmt w:val="bullet"/>
      <w:lvlText w:val="-"/>
      <w:lvlJc w:val="start"/>
      <w:pPr>
        <w:ind w:start="6480" w:hanging="360"/>
      </w:pPr>
      <w:rPr>
        <w:u w:val="none"/>
      </w:rPr>
    </w:lvl>
  </w:abstractNum>
  <w:abstractNum w15:restartNumberingAfterBreak="0" w:abstractNumId="13">
    <w:nsid w:val="24423779"/>
    <w:multiLevelType w:val="hybridMultilevel"/>
    <w:tmpl w:val="AB30F940"/>
    <w:lvl w:tplc="C6345722" w:ilvl="0">
      <w:start w:val="1"/>
      <w:numFmt w:val="lowerLetter"/>
      <w:lvlText w:val="%1)"/>
      <w:lvlJc w:val="start"/>
      <w:pPr>
        <w:ind w:start="425" w:hanging="360"/>
      </w:pPr>
      <w:rPr>
        <w:u w:val="none"/>
      </w:rPr>
    </w:lvl>
    <w:lvl w:tplc="24BCB0D4" w:ilvl="1">
      <w:start w:val="1"/>
      <w:numFmt w:val="lowerLetter"/>
      <w:lvlText w:val="%2)"/>
      <w:lvlJc w:val="start"/>
      <w:pPr>
        <w:ind w:start="1440" w:hanging="360"/>
      </w:pPr>
      <w:rPr>
        <w:u w:val="none"/>
      </w:rPr>
    </w:lvl>
    <w:lvl w:tplc="3D461992" w:ilvl="2">
      <w:start w:val="1"/>
      <w:numFmt w:val="lowerRoman"/>
      <w:lvlText w:val="%3)"/>
      <w:lvlJc w:val="end"/>
      <w:pPr>
        <w:ind w:start="2160" w:hanging="360"/>
      </w:pPr>
      <w:rPr>
        <w:u w:val="none"/>
      </w:rPr>
    </w:lvl>
    <w:lvl w:tplc="7C88F81E" w:ilvl="3">
      <w:start w:val="1"/>
      <w:numFmt w:val="decimal"/>
      <w:lvlText w:val="(%4)"/>
      <w:lvlJc w:val="start"/>
      <w:pPr>
        <w:ind w:start="2880" w:hanging="360"/>
      </w:pPr>
      <w:rPr>
        <w:u w:val="none"/>
      </w:rPr>
    </w:lvl>
    <w:lvl w:tplc="34006814" w:ilvl="4">
      <w:start w:val="1"/>
      <w:numFmt w:val="lowerLetter"/>
      <w:lvlText w:val="(%5)"/>
      <w:lvlJc w:val="start"/>
      <w:pPr>
        <w:ind w:start="3600" w:hanging="360"/>
      </w:pPr>
      <w:rPr>
        <w:u w:val="none"/>
      </w:rPr>
    </w:lvl>
    <w:lvl w:tplc="5A4EB446" w:ilvl="5">
      <w:start w:val="1"/>
      <w:numFmt w:val="lowerRoman"/>
      <w:lvlText w:val="(%6)"/>
      <w:lvlJc w:val="end"/>
      <w:pPr>
        <w:ind w:start="4320" w:hanging="360"/>
      </w:pPr>
      <w:rPr>
        <w:u w:val="none"/>
      </w:rPr>
    </w:lvl>
    <w:lvl w:tplc="71646F00" w:ilvl="6">
      <w:start w:val="1"/>
      <w:numFmt w:val="decimal"/>
      <w:lvlText w:val="%7."/>
      <w:lvlJc w:val="start"/>
      <w:pPr>
        <w:ind w:start="5040" w:hanging="360"/>
      </w:pPr>
      <w:rPr>
        <w:u w:val="none"/>
      </w:rPr>
    </w:lvl>
    <w:lvl w:tplc="B0F433DA" w:ilvl="7">
      <w:start w:val="1"/>
      <w:numFmt w:val="lowerLetter"/>
      <w:lvlText w:val="%8."/>
      <w:lvlJc w:val="start"/>
      <w:pPr>
        <w:ind w:start="5760" w:hanging="360"/>
      </w:pPr>
      <w:rPr>
        <w:u w:val="none"/>
      </w:rPr>
    </w:lvl>
    <w:lvl w:tplc="97F6244A" w:ilvl="8">
      <w:start w:val="1"/>
      <w:numFmt w:val="lowerRoman"/>
      <w:lvlText w:val="%9."/>
      <w:lvlJc w:val="end"/>
      <w:pPr>
        <w:ind w:start="6480" w:hanging="360"/>
      </w:pPr>
      <w:rPr>
        <w:u w:val="none"/>
      </w:rPr>
    </w:lvl>
  </w:abstractNum>
  <w:abstractNum w15:restartNumberingAfterBreak="0" w:abstractNumId="14">
    <w:nsid w:val="24C419F5"/>
    <w:multiLevelType w:val="hybridMultilevel"/>
    <w:tmpl w:val="F3162EAA"/>
    <w:lvl w:tplc="AE22B9EA" w:ilvl="0">
      <w:start w:val="1"/>
      <w:numFmt w:val="bullet"/>
      <w:lvlText w:val="-"/>
      <w:lvlJc w:val="start"/>
      <w:pPr>
        <w:ind w:start="720" w:hanging="360"/>
      </w:pPr>
      <w:rPr>
        <w:u w:val="none"/>
      </w:rPr>
    </w:lvl>
    <w:lvl w:tplc="B3EAC0E8" w:ilvl="1">
      <w:start w:val="1"/>
      <w:numFmt w:val="bullet"/>
      <w:lvlText w:val="-"/>
      <w:lvlJc w:val="start"/>
      <w:pPr>
        <w:ind w:start="1440" w:hanging="360"/>
      </w:pPr>
      <w:rPr>
        <w:u w:val="none"/>
      </w:rPr>
    </w:lvl>
    <w:lvl w:tplc="2D22FE3C" w:ilvl="2">
      <w:start w:val="1"/>
      <w:numFmt w:val="bullet"/>
      <w:lvlText w:val="-"/>
      <w:lvlJc w:val="start"/>
      <w:pPr>
        <w:ind w:start="2160" w:hanging="360"/>
      </w:pPr>
      <w:rPr>
        <w:u w:val="none"/>
      </w:rPr>
    </w:lvl>
    <w:lvl w:tplc="D9205C2E" w:ilvl="3">
      <w:start w:val="1"/>
      <w:numFmt w:val="bullet"/>
      <w:lvlText w:val="-"/>
      <w:lvlJc w:val="start"/>
      <w:pPr>
        <w:ind w:start="2880" w:hanging="360"/>
      </w:pPr>
      <w:rPr>
        <w:u w:val="none"/>
      </w:rPr>
    </w:lvl>
    <w:lvl w:tplc="E32EF816" w:ilvl="4">
      <w:start w:val="1"/>
      <w:numFmt w:val="bullet"/>
      <w:lvlText w:val="-"/>
      <w:lvlJc w:val="start"/>
      <w:pPr>
        <w:ind w:start="3600" w:hanging="360"/>
      </w:pPr>
      <w:rPr>
        <w:u w:val="none"/>
      </w:rPr>
    </w:lvl>
    <w:lvl w:tplc="165625CA" w:ilvl="5">
      <w:start w:val="1"/>
      <w:numFmt w:val="bullet"/>
      <w:lvlText w:val="-"/>
      <w:lvlJc w:val="start"/>
      <w:pPr>
        <w:ind w:start="4320" w:hanging="360"/>
      </w:pPr>
      <w:rPr>
        <w:u w:val="none"/>
      </w:rPr>
    </w:lvl>
    <w:lvl w:tplc="025273E8" w:ilvl="6">
      <w:start w:val="1"/>
      <w:numFmt w:val="bullet"/>
      <w:lvlText w:val="-"/>
      <w:lvlJc w:val="start"/>
      <w:pPr>
        <w:ind w:start="5040" w:hanging="360"/>
      </w:pPr>
      <w:rPr>
        <w:u w:val="none"/>
      </w:rPr>
    </w:lvl>
    <w:lvl w:tplc="FCE475B4" w:ilvl="7">
      <w:start w:val="1"/>
      <w:numFmt w:val="bullet"/>
      <w:lvlText w:val="-"/>
      <w:lvlJc w:val="start"/>
      <w:pPr>
        <w:ind w:start="5760" w:hanging="360"/>
      </w:pPr>
      <w:rPr>
        <w:u w:val="none"/>
      </w:rPr>
    </w:lvl>
    <w:lvl w:tplc="0102ED5E" w:ilvl="8">
      <w:start w:val="1"/>
      <w:numFmt w:val="bullet"/>
      <w:lvlText w:val="-"/>
      <w:lvlJc w:val="start"/>
      <w:pPr>
        <w:ind w:start="6480" w:hanging="360"/>
      </w:pPr>
      <w:rPr>
        <w:u w:val="none"/>
      </w:rPr>
    </w:lvl>
  </w:abstractNum>
  <w:abstractNum w15:restartNumberingAfterBreak="0" w:abstractNumId="15">
    <w:nsid w:val="27A52F5D"/>
    <w:multiLevelType w:val="hybridMultilevel"/>
    <w:tmpl w:val="361C5574"/>
    <w:lvl w:tplc="B97C6630" w:ilvl="0">
      <w:start w:val="1"/>
      <w:numFmt w:val="decimal"/>
      <w:lvlText w:val="9.2.%1."/>
      <w:lvlJc w:val="start"/>
      <w:pPr>
        <w:ind w:start="992" w:hanging="360"/>
      </w:pPr>
      <w:rPr>
        <w:b w:val="1"/>
        <w:bCs w:val="1"/>
      </w:rPr>
    </w:lvl>
    <w:lvl w:tplc="C6DEA536" w:ilvl="1">
      <w:start w:val="1"/>
      <w:numFmt w:val="lowerLetter"/>
      <w:lvlText w:val="%2."/>
      <w:lvlJc w:val="start"/>
      <w:pPr>
        <w:ind w:start="1712" w:hanging="360"/>
      </w:pPr>
    </w:lvl>
    <w:lvl w:tplc="B2BC6E3A" w:ilvl="2">
      <w:start w:val="1"/>
      <w:numFmt w:val="lowerRoman"/>
      <w:lvlText w:val="%3."/>
      <w:lvlJc w:val="end"/>
      <w:pPr>
        <w:ind w:start="2432" w:hanging="180"/>
      </w:pPr>
    </w:lvl>
    <w:lvl w:tplc="17383A00" w:ilvl="3">
      <w:start w:val="1"/>
      <w:numFmt w:val="decimal"/>
      <w:lvlText w:val="%4."/>
      <w:lvlJc w:val="start"/>
      <w:pPr>
        <w:ind w:start="3152" w:hanging="360"/>
      </w:pPr>
    </w:lvl>
    <w:lvl w:tplc="98AEEFE0" w:ilvl="4">
      <w:start w:val="1"/>
      <w:numFmt w:val="lowerLetter"/>
      <w:lvlText w:val="%5."/>
      <w:lvlJc w:val="start"/>
      <w:pPr>
        <w:ind w:start="3872" w:hanging="360"/>
      </w:pPr>
    </w:lvl>
    <w:lvl w:tplc="EDB4B818" w:ilvl="5">
      <w:start w:val="1"/>
      <w:numFmt w:val="lowerRoman"/>
      <w:lvlText w:val="%6."/>
      <w:lvlJc w:val="end"/>
      <w:pPr>
        <w:ind w:start="4592" w:hanging="180"/>
      </w:pPr>
    </w:lvl>
    <w:lvl w:tplc="29389944" w:ilvl="6">
      <w:start w:val="1"/>
      <w:numFmt w:val="decimal"/>
      <w:lvlText w:val="%7."/>
      <w:lvlJc w:val="start"/>
      <w:pPr>
        <w:ind w:start="5312" w:hanging="360"/>
      </w:pPr>
    </w:lvl>
    <w:lvl w:tplc="6A9698B6" w:ilvl="7">
      <w:start w:val="1"/>
      <w:numFmt w:val="lowerLetter"/>
      <w:lvlText w:val="%8."/>
      <w:lvlJc w:val="start"/>
      <w:pPr>
        <w:ind w:start="6032" w:hanging="360"/>
      </w:pPr>
    </w:lvl>
    <w:lvl w:tplc="239C9A46" w:ilvl="8">
      <w:start w:val="1"/>
      <w:numFmt w:val="lowerRoman"/>
      <w:lvlText w:val="%9."/>
      <w:lvlJc w:val="end"/>
      <w:pPr>
        <w:ind w:start="6752" w:hanging="180"/>
      </w:pPr>
    </w:lvl>
  </w:abstractNum>
  <w:abstractNum w15:restartNumberingAfterBreak="0" w:abstractNumId="16">
    <w:nsid w:val="27BE55BE"/>
    <w:multiLevelType w:val="hybridMultilevel"/>
    <w:tmpl w:val="39585E9C"/>
    <w:lvl w:tplc="20CEF8AC" w:ilvl="0">
      <w:start w:val="1"/>
      <w:numFmt w:val="decimal"/>
      <w:lvlText w:val="2.%1."/>
      <w:lvlJc w:val="start"/>
      <w:pPr>
        <w:ind w:start="141" w:hanging="420"/>
      </w:pPr>
      <w:rPr>
        <w:u w:val="none"/>
      </w:rPr>
    </w:lvl>
    <w:lvl w:tplc="A0349B2C" w:ilvl="1">
      <w:start w:val="1"/>
      <w:numFmt w:val="lowerLetter"/>
      <w:lvlText w:val="%2."/>
      <w:lvlJc w:val="start"/>
      <w:pPr>
        <w:ind w:start="1440" w:hanging="360"/>
      </w:pPr>
      <w:rPr>
        <w:u w:val="none"/>
      </w:rPr>
    </w:lvl>
    <w:lvl w:tplc="54E8A5FE" w:ilvl="2">
      <w:start w:val="1"/>
      <w:numFmt w:val="lowerRoman"/>
      <w:lvlText w:val="%3."/>
      <w:lvlJc w:val="end"/>
      <w:pPr>
        <w:ind w:start="2160" w:hanging="360"/>
      </w:pPr>
      <w:rPr>
        <w:u w:val="none"/>
      </w:rPr>
    </w:lvl>
    <w:lvl w:tplc="8C8C3EDE" w:ilvl="3">
      <w:start w:val="1"/>
      <w:numFmt w:val="decimal"/>
      <w:lvlText w:val="%4."/>
      <w:lvlJc w:val="start"/>
      <w:pPr>
        <w:ind w:start="2880" w:hanging="360"/>
      </w:pPr>
      <w:rPr>
        <w:u w:val="none"/>
      </w:rPr>
    </w:lvl>
    <w:lvl w:tplc="52642BDA" w:ilvl="4">
      <w:start w:val="1"/>
      <w:numFmt w:val="lowerLetter"/>
      <w:lvlText w:val="%5."/>
      <w:lvlJc w:val="start"/>
      <w:pPr>
        <w:ind w:start="3600" w:hanging="360"/>
      </w:pPr>
      <w:rPr>
        <w:u w:val="none"/>
      </w:rPr>
    </w:lvl>
    <w:lvl w:tplc="CE8A1ED2" w:ilvl="5">
      <w:start w:val="1"/>
      <w:numFmt w:val="lowerRoman"/>
      <w:lvlText w:val="%6."/>
      <w:lvlJc w:val="end"/>
      <w:pPr>
        <w:ind w:start="4320" w:hanging="360"/>
      </w:pPr>
      <w:rPr>
        <w:u w:val="none"/>
      </w:rPr>
    </w:lvl>
    <w:lvl w:tplc="B1B26A5E" w:ilvl="6">
      <w:start w:val="1"/>
      <w:numFmt w:val="decimal"/>
      <w:lvlText w:val="%7."/>
      <w:lvlJc w:val="start"/>
      <w:pPr>
        <w:ind w:start="5040" w:hanging="360"/>
      </w:pPr>
      <w:rPr>
        <w:u w:val="none"/>
      </w:rPr>
    </w:lvl>
    <w:lvl w:tplc="04CEAB0C" w:ilvl="7">
      <w:start w:val="1"/>
      <w:numFmt w:val="lowerLetter"/>
      <w:lvlText w:val="%8."/>
      <w:lvlJc w:val="start"/>
      <w:pPr>
        <w:ind w:start="5760" w:hanging="360"/>
      </w:pPr>
      <w:rPr>
        <w:u w:val="none"/>
      </w:rPr>
    </w:lvl>
    <w:lvl w:tplc="9BD6C9CE" w:ilvl="8">
      <w:start w:val="1"/>
      <w:numFmt w:val="lowerRoman"/>
      <w:lvlText w:val="%9."/>
      <w:lvlJc w:val="end"/>
      <w:pPr>
        <w:ind w:start="6480" w:hanging="360"/>
      </w:pPr>
      <w:rPr>
        <w:u w:val="none"/>
      </w:rPr>
    </w:lvl>
  </w:abstractNum>
  <w:abstractNum w15:restartNumberingAfterBreak="0" w:abstractNumId="17">
    <w:nsid w:val="293E5C21"/>
    <w:multiLevelType w:val="hybridMultilevel"/>
    <w:tmpl w:val="3E104106"/>
    <w:lvl w:tplc="102A80EC" w:ilvl="0">
      <w:start w:val="1"/>
      <w:numFmt w:val="decimal"/>
      <w:lvlText w:val="11.%1."/>
      <w:lvlJc w:val="end"/>
      <w:pPr>
        <w:ind w:start="141" w:hanging="285"/>
      </w:pPr>
      <w:rPr>
        <w:u w:val="none"/>
      </w:rPr>
    </w:lvl>
    <w:lvl w:tplc="4D4A9948" w:ilvl="1">
      <w:start w:val="1"/>
      <w:numFmt w:val="decimal"/>
      <w:lvlText w:val="%1.%2."/>
      <w:lvlJc w:val="end"/>
      <w:pPr>
        <w:ind w:start="1440" w:hanging="360"/>
      </w:pPr>
      <w:rPr>
        <w:u w:val="none"/>
      </w:rPr>
    </w:lvl>
    <w:lvl w:tplc="09D2310A" w:ilvl="2">
      <w:start w:val="1"/>
      <w:numFmt w:val="decimal"/>
      <w:lvlText w:val="%1.%2.%3."/>
      <w:lvlJc w:val="end"/>
      <w:pPr>
        <w:ind w:start="2160" w:hanging="360"/>
      </w:pPr>
      <w:rPr>
        <w:u w:val="none"/>
      </w:rPr>
    </w:lvl>
    <w:lvl w:tplc="C5EC9008" w:ilvl="3">
      <w:start w:val="1"/>
      <w:numFmt w:val="decimal"/>
      <w:lvlText w:val="%1.%2.%3.%4."/>
      <w:lvlJc w:val="end"/>
      <w:pPr>
        <w:ind w:start="2880" w:hanging="360"/>
      </w:pPr>
      <w:rPr>
        <w:u w:val="none"/>
      </w:rPr>
    </w:lvl>
    <w:lvl w:tplc="FD682D20" w:ilvl="4">
      <w:start w:val="1"/>
      <w:numFmt w:val="decimal"/>
      <w:lvlText w:val="%1.%2.%3.%4.%5."/>
      <w:lvlJc w:val="end"/>
      <w:pPr>
        <w:ind w:start="3600" w:hanging="360"/>
      </w:pPr>
      <w:rPr>
        <w:u w:val="none"/>
      </w:rPr>
    </w:lvl>
    <w:lvl w:tplc="998C1514" w:ilvl="5">
      <w:start w:val="1"/>
      <w:numFmt w:val="decimal"/>
      <w:lvlText w:val="%1.%2.%3.%4.%5.%6."/>
      <w:lvlJc w:val="end"/>
      <w:pPr>
        <w:ind w:start="4320" w:hanging="360"/>
      </w:pPr>
      <w:rPr>
        <w:u w:val="none"/>
      </w:rPr>
    </w:lvl>
    <w:lvl w:tplc="04C2E5FA" w:ilvl="6">
      <w:start w:val="1"/>
      <w:numFmt w:val="decimal"/>
      <w:lvlText w:val="%1.%2.%3.%4.%5.%6.%7."/>
      <w:lvlJc w:val="end"/>
      <w:pPr>
        <w:ind w:start="5040" w:hanging="360"/>
      </w:pPr>
      <w:rPr>
        <w:u w:val="none"/>
      </w:rPr>
    </w:lvl>
    <w:lvl w:tplc="2870C146" w:ilvl="7">
      <w:start w:val="1"/>
      <w:numFmt w:val="decimal"/>
      <w:lvlText w:val="%1.%2.%3.%4.%5.%6.%7.%8."/>
      <w:lvlJc w:val="end"/>
      <w:pPr>
        <w:ind w:start="5760" w:hanging="360"/>
      </w:pPr>
      <w:rPr>
        <w:u w:val="none"/>
      </w:rPr>
    </w:lvl>
    <w:lvl w:tplc="1142758E" w:ilvl="8">
      <w:start w:val="1"/>
      <w:numFmt w:val="decimal"/>
      <w:lvlText w:val="%1.%2.%3.%4.%5.%6.%7.%8.%9."/>
      <w:lvlJc w:val="end"/>
      <w:pPr>
        <w:ind w:start="6480" w:hanging="360"/>
      </w:pPr>
      <w:rPr>
        <w:u w:val="none"/>
      </w:rPr>
    </w:lvl>
  </w:abstractNum>
  <w:abstractNum w15:restartNumberingAfterBreak="0" w:abstractNumId="18">
    <w:nsid w:val="2C0569CD"/>
    <w:multiLevelType w:val="hybridMultilevel"/>
    <w:tmpl w:val="491C423C"/>
    <w:lvl w:tplc="69EAC74A" w:ilvl="0">
      <w:start w:val="1"/>
      <w:numFmt w:val="bullet"/>
      <w:lvlText w:val="●"/>
      <w:lvlJc w:val="start"/>
      <w:pPr>
        <w:ind w:start="720" w:hanging="360"/>
      </w:pPr>
      <w:rPr>
        <w:u w:val="none"/>
      </w:rPr>
    </w:lvl>
    <w:lvl w:tplc="1B9A3A78" w:ilvl="1">
      <w:start w:val="1"/>
      <w:numFmt w:val="bullet"/>
      <w:lvlText w:val="●"/>
      <w:lvlJc w:val="start"/>
      <w:pPr>
        <w:ind w:start="1440" w:hanging="360"/>
      </w:pPr>
      <w:rPr>
        <w:u w:val="none"/>
      </w:rPr>
    </w:lvl>
    <w:lvl w:tplc="91C80F68" w:ilvl="2">
      <w:start w:val="1"/>
      <w:numFmt w:val="bullet"/>
      <w:lvlText w:val="●"/>
      <w:lvlJc w:val="start"/>
      <w:pPr>
        <w:ind w:start="2160" w:hanging="360"/>
      </w:pPr>
      <w:rPr>
        <w:u w:val="none"/>
      </w:rPr>
    </w:lvl>
    <w:lvl w:tplc="82381AE0" w:ilvl="3">
      <w:start w:val="1"/>
      <w:numFmt w:val="bullet"/>
      <w:lvlText w:val="●"/>
      <w:lvlJc w:val="start"/>
      <w:pPr>
        <w:ind w:start="2880" w:hanging="360"/>
      </w:pPr>
      <w:rPr>
        <w:u w:val="none"/>
      </w:rPr>
    </w:lvl>
    <w:lvl w:tplc="46E4FC0E" w:ilvl="4">
      <w:start w:val="1"/>
      <w:numFmt w:val="bullet"/>
      <w:lvlText w:val="●"/>
      <w:lvlJc w:val="start"/>
      <w:pPr>
        <w:ind w:start="3600" w:hanging="360"/>
      </w:pPr>
      <w:rPr>
        <w:u w:val="none"/>
      </w:rPr>
    </w:lvl>
    <w:lvl w:tplc="3FF88612" w:ilvl="5">
      <w:start w:val="1"/>
      <w:numFmt w:val="bullet"/>
      <w:lvlText w:val="●"/>
      <w:lvlJc w:val="start"/>
      <w:pPr>
        <w:ind w:start="4320" w:hanging="360"/>
      </w:pPr>
      <w:rPr>
        <w:u w:val="none"/>
      </w:rPr>
    </w:lvl>
    <w:lvl w:tplc="D1A417C6" w:ilvl="6">
      <w:start w:val="1"/>
      <w:numFmt w:val="bullet"/>
      <w:lvlText w:val="●"/>
      <w:lvlJc w:val="start"/>
      <w:pPr>
        <w:ind w:start="5040" w:hanging="360"/>
      </w:pPr>
      <w:rPr>
        <w:u w:val="none"/>
      </w:rPr>
    </w:lvl>
    <w:lvl w:tplc="7D3E230E" w:ilvl="7">
      <w:start w:val="1"/>
      <w:numFmt w:val="bullet"/>
      <w:lvlText w:val="●"/>
      <w:lvlJc w:val="start"/>
      <w:pPr>
        <w:ind w:start="5760" w:hanging="360"/>
      </w:pPr>
      <w:rPr>
        <w:u w:val="none"/>
      </w:rPr>
    </w:lvl>
    <w:lvl w:tplc="18A25420" w:ilvl="8">
      <w:start w:val="1"/>
      <w:numFmt w:val="bullet"/>
      <w:lvlText w:val="●"/>
      <w:lvlJc w:val="start"/>
      <w:pPr>
        <w:ind w:start="6480" w:hanging="360"/>
      </w:pPr>
      <w:rPr>
        <w:u w:val="none"/>
      </w:rPr>
    </w:lvl>
  </w:abstractNum>
  <w:abstractNum w15:restartNumberingAfterBreak="0" w:abstractNumId="19">
    <w:nsid w:val="2C53288F"/>
    <w:multiLevelType w:val="hybridMultilevel"/>
    <w:tmpl w:val="625237F4"/>
    <w:lvl w:tplc="0A04A01E" w:ilvl="0">
      <w:start w:val="1"/>
      <w:numFmt w:val="bullet"/>
      <w:lvlText w:val="●"/>
      <w:lvlJc w:val="start"/>
      <w:pPr>
        <w:ind w:start="720" w:hanging="360"/>
      </w:pPr>
      <w:rPr>
        <w:u w:val="none"/>
      </w:rPr>
    </w:lvl>
    <w:lvl w:tplc="357C334C" w:ilvl="1">
      <w:start w:val="1"/>
      <w:numFmt w:val="bullet"/>
      <w:lvlText w:val="○"/>
      <w:lvlJc w:val="start"/>
      <w:pPr>
        <w:ind w:start="1440" w:hanging="360"/>
      </w:pPr>
      <w:rPr>
        <w:u w:val="none"/>
      </w:rPr>
    </w:lvl>
    <w:lvl w:tplc="38E06132" w:ilvl="2">
      <w:start w:val="1"/>
      <w:numFmt w:val="bullet"/>
      <w:lvlText w:val="■"/>
      <w:lvlJc w:val="start"/>
      <w:pPr>
        <w:ind w:start="2160" w:hanging="360"/>
      </w:pPr>
      <w:rPr>
        <w:u w:val="none"/>
      </w:rPr>
    </w:lvl>
    <w:lvl w:tplc="3E709C20" w:ilvl="3">
      <w:start w:val="1"/>
      <w:numFmt w:val="bullet"/>
      <w:lvlText w:val="●"/>
      <w:lvlJc w:val="start"/>
      <w:pPr>
        <w:ind w:start="2880" w:hanging="360"/>
      </w:pPr>
      <w:rPr>
        <w:u w:val="none"/>
      </w:rPr>
    </w:lvl>
    <w:lvl w:tplc="ED7A27B2" w:ilvl="4">
      <w:start w:val="1"/>
      <w:numFmt w:val="bullet"/>
      <w:lvlText w:val="○"/>
      <w:lvlJc w:val="start"/>
      <w:pPr>
        <w:ind w:start="3600" w:hanging="360"/>
      </w:pPr>
      <w:rPr>
        <w:u w:val="none"/>
      </w:rPr>
    </w:lvl>
    <w:lvl w:tplc="63BA4434" w:ilvl="5">
      <w:start w:val="1"/>
      <w:numFmt w:val="bullet"/>
      <w:lvlText w:val="■"/>
      <w:lvlJc w:val="start"/>
      <w:pPr>
        <w:ind w:start="4320" w:hanging="360"/>
      </w:pPr>
      <w:rPr>
        <w:u w:val="none"/>
      </w:rPr>
    </w:lvl>
    <w:lvl w:tplc="ED8A50EE" w:ilvl="6">
      <w:start w:val="1"/>
      <w:numFmt w:val="bullet"/>
      <w:lvlText w:val="●"/>
      <w:lvlJc w:val="start"/>
      <w:pPr>
        <w:ind w:start="5040" w:hanging="360"/>
      </w:pPr>
      <w:rPr>
        <w:u w:val="none"/>
      </w:rPr>
    </w:lvl>
    <w:lvl w:tplc="4E9C28F2" w:ilvl="7">
      <w:start w:val="1"/>
      <w:numFmt w:val="bullet"/>
      <w:lvlText w:val="○"/>
      <w:lvlJc w:val="start"/>
      <w:pPr>
        <w:ind w:start="5760" w:hanging="360"/>
      </w:pPr>
      <w:rPr>
        <w:u w:val="none"/>
      </w:rPr>
    </w:lvl>
    <w:lvl w:tplc="39D618F0" w:ilvl="8">
      <w:start w:val="1"/>
      <w:numFmt w:val="bullet"/>
      <w:lvlText w:val="■"/>
      <w:lvlJc w:val="start"/>
      <w:pPr>
        <w:ind w:start="6480" w:hanging="360"/>
      </w:pPr>
      <w:rPr>
        <w:u w:val="none"/>
      </w:rPr>
    </w:lvl>
  </w:abstractNum>
  <w:abstractNum w15:restartNumberingAfterBreak="0" w:abstractNumId="2">
    <w:nsid w:val="0C567EED"/>
    <w:multiLevelType w:val="hybridMultilevel"/>
    <w:tmpl w:val="535C61A0"/>
    <w:lvl w:tplc="C71C34A2" w:ilvl="0">
      <w:start w:val="3"/>
      <w:numFmt w:val="decimal"/>
      <w:lvlText w:val="7.%1."/>
      <w:lvlJc w:val="start"/>
      <w:pPr>
        <w:ind w:start="360" w:hanging="360"/>
      </w:pPr>
    </w:lvl>
    <w:lvl w:tplc="ADCCE2B2" w:ilvl="1">
      <w:start w:val="6"/>
      <w:numFmt w:val="decimal"/>
      <w:lvlText w:val="3.%2."/>
      <w:lvlJc w:val="start"/>
      <w:pPr>
        <w:ind w:start="0" w:firstLine="0"/>
      </w:pPr>
    </w:lvl>
    <w:lvl w:tplc="8C96CCA0" w:ilvl="2">
      <w:start w:val="1"/>
      <w:numFmt w:val="decimal"/>
      <w:lvlText w:val="%1.%2.%3."/>
      <w:lvlJc w:val="start"/>
      <w:pPr>
        <w:ind w:start="1224" w:hanging="504"/>
      </w:pPr>
    </w:lvl>
    <w:lvl w:tplc="CE9CB384" w:ilvl="3">
      <w:start w:val="1"/>
      <w:numFmt w:val="decimal"/>
      <w:lvlText w:val="%1.%2.%3.%4."/>
      <w:lvlJc w:val="start"/>
      <w:pPr>
        <w:ind w:start="1728" w:hanging="647"/>
      </w:pPr>
    </w:lvl>
    <w:lvl w:tplc="52948C52" w:ilvl="4">
      <w:start w:val="1"/>
      <w:numFmt w:val="decimal"/>
      <w:lvlText w:val="%1.%2.%3.%4.%5."/>
      <w:lvlJc w:val="start"/>
      <w:pPr>
        <w:ind w:start="2232" w:hanging="792"/>
      </w:pPr>
    </w:lvl>
    <w:lvl w:tplc="C0807664" w:ilvl="5">
      <w:start w:val="1"/>
      <w:numFmt w:val="decimal"/>
      <w:lvlText w:val="%1.%2.%3.%4.%5.%6."/>
      <w:lvlJc w:val="start"/>
      <w:pPr>
        <w:ind w:start="2736" w:hanging="935"/>
      </w:pPr>
    </w:lvl>
    <w:lvl w:tplc="5F76BF6C" w:ilvl="6">
      <w:start w:val="1"/>
      <w:numFmt w:val="decimal"/>
      <w:lvlText w:val="%1.%2.%3.%4.%5.%6.%7."/>
      <w:lvlJc w:val="start"/>
      <w:pPr>
        <w:ind w:start="3240" w:hanging="1080"/>
      </w:pPr>
    </w:lvl>
    <w:lvl w:tplc="09B01C56" w:ilvl="7">
      <w:start w:val="1"/>
      <w:numFmt w:val="decimal"/>
      <w:lvlText w:val="%1.%2.%3.%4.%5.%6.%7.%8."/>
      <w:lvlJc w:val="start"/>
      <w:pPr>
        <w:ind w:start="3744" w:hanging="1224"/>
      </w:pPr>
    </w:lvl>
    <w:lvl w:tplc="5DC0E6FA" w:ilvl="8">
      <w:start w:val="1"/>
      <w:numFmt w:val="decimal"/>
      <w:lvlText w:val="%1.%2.%3.%4.%5.%6.%7.%8.%9."/>
      <w:lvlJc w:val="start"/>
      <w:pPr>
        <w:ind w:start="4320" w:hanging="1440"/>
      </w:pPr>
    </w:lvl>
  </w:abstractNum>
  <w:abstractNum w15:restartNumberingAfterBreak="0" w:abstractNumId="20">
    <w:nsid w:val="2DC06771"/>
    <w:multiLevelType w:val="hybridMultilevel"/>
    <w:tmpl w:val="41946038"/>
    <w:lvl w:tplc="D570DFC0" w:ilvl="0">
      <w:start w:val="1"/>
      <w:numFmt w:val="bullet"/>
      <w:lvlText w:val="●"/>
      <w:lvlJc w:val="start"/>
      <w:pPr>
        <w:ind w:start="1440" w:hanging="360"/>
      </w:pPr>
      <w:rPr>
        <w:u w:val="none"/>
      </w:rPr>
    </w:lvl>
    <w:lvl w:tplc="50B20B46" w:ilvl="1">
      <w:start w:val="1"/>
      <w:numFmt w:val="bullet"/>
      <w:lvlText w:val="○"/>
      <w:lvlJc w:val="start"/>
      <w:pPr>
        <w:ind w:start="2160" w:hanging="360"/>
      </w:pPr>
      <w:rPr>
        <w:u w:val="none"/>
      </w:rPr>
    </w:lvl>
    <w:lvl w:tplc="C862D494" w:ilvl="2">
      <w:start w:val="1"/>
      <w:numFmt w:val="bullet"/>
      <w:lvlText w:val="■"/>
      <w:lvlJc w:val="start"/>
      <w:pPr>
        <w:ind w:start="2880" w:hanging="360"/>
      </w:pPr>
      <w:rPr>
        <w:u w:val="none"/>
      </w:rPr>
    </w:lvl>
    <w:lvl w:tplc="CA688760" w:ilvl="3">
      <w:start w:val="1"/>
      <w:numFmt w:val="bullet"/>
      <w:lvlText w:val="●"/>
      <w:lvlJc w:val="start"/>
      <w:pPr>
        <w:ind w:start="3600" w:hanging="360"/>
      </w:pPr>
      <w:rPr>
        <w:u w:val="none"/>
      </w:rPr>
    </w:lvl>
    <w:lvl w:tplc="038A4318" w:ilvl="4">
      <w:start w:val="1"/>
      <w:numFmt w:val="bullet"/>
      <w:lvlText w:val="○"/>
      <w:lvlJc w:val="start"/>
      <w:pPr>
        <w:ind w:start="4320" w:hanging="360"/>
      </w:pPr>
      <w:rPr>
        <w:u w:val="none"/>
      </w:rPr>
    </w:lvl>
    <w:lvl w:tplc="72465250" w:ilvl="5">
      <w:start w:val="1"/>
      <w:numFmt w:val="bullet"/>
      <w:lvlText w:val="■"/>
      <w:lvlJc w:val="start"/>
      <w:pPr>
        <w:ind w:start="5040" w:hanging="360"/>
      </w:pPr>
      <w:rPr>
        <w:u w:val="none"/>
      </w:rPr>
    </w:lvl>
    <w:lvl w:tplc="4DBA4FF8" w:ilvl="6">
      <w:start w:val="1"/>
      <w:numFmt w:val="bullet"/>
      <w:lvlText w:val="●"/>
      <w:lvlJc w:val="start"/>
      <w:pPr>
        <w:ind w:start="5760" w:hanging="360"/>
      </w:pPr>
      <w:rPr>
        <w:u w:val="none"/>
      </w:rPr>
    </w:lvl>
    <w:lvl w:tplc="4760BFA8" w:ilvl="7">
      <w:start w:val="1"/>
      <w:numFmt w:val="bullet"/>
      <w:lvlText w:val="○"/>
      <w:lvlJc w:val="start"/>
      <w:pPr>
        <w:ind w:start="6480" w:hanging="360"/>
      </w:pPr>
      <w:rPr>
        <w:u w:val="none"/>
      </w:rPr>
    </w:lvl>
    <w:lvl w:tplc="2FD21258" w:ilvl="8">
      <w:start w:val="1"/>
      <w:numFmt w:val="bullet"/>
      <w:lvlText w:val="■"/>
      <w:lvlJc w:val="start"/>
      <w:pPr>
        <w:ind w:start="7200" w:hanging="360"/>
      </w:pPr>
      <w:rPr>
        <w:u w:val="none"/>
      </w:rPr>
    </w:lvl>
  </w:abstractNum>
  <w:abstractNum w15:restartNumberingAfterBreak="0" w:abstractNumId="21">
    <w:nsid w:val="309619E7"/>
    <w:multiLevelType w:val="hybridMultilevel"/>
    <w:tmpl w:val="737A7EB2"/>
    <w:lvl w:tplc="F8D462E8" w:ilvl="0">
      <w:start w:val="1"/>
      <w:numFmt w:val="decimal"/>
      <w:lvlText w:val="16.%1."/>
      <w:lvlJc w:val="end"/>
      <w:pPr>
        <w:ind w:start="992" w:hanging="135"/>
      </w:pPr>
      <w:rPr>
        <w:rFonts w:hint="default" w:ascii="Times New Roman" w:hAnsi="Times New Roman" w:eastAsia="Arial" w:cs="Times New Roman"/>
        <w:u w:val="none"/>
        <w:b w:val="1"/>
      </w:rPr>
    </w:lvl>
    <w:lvl w:tplc="4EE6591E" w:ilvl="1">
      <w:start w:val="1"/>
      <w:numFmt w:val="decimal"/>
      <w:lvlText w:val="%1.%2."/>
      <w:lvlJc w:val="end"/>
      <w:pPr>
        <w:ind w:start="1440" w:hanging="360"/>
      </w:pPr>
      <w:rPr>
        <w:u w:val="none"/>
      </w:rPr>
    </w:lvl>
    <w:lvl w:tplc="488C95CC" w:ilvl="2">
      <w:start w:val="1"/>
      <w:numFmt w:val="decimal"/>
      <w:lvlText w:val="%1.%2.%3."/>
      <w:lvlJc w:val="end"/>
      <w:pPr>
        <w:ind w:start="2160" w:hanging="360"/>
      </w:pPr>
      <w:rPr>
        <w:u w:val="none"/>
      </w:rPr>
    </w:lvl>
    <w:lvl w:tplc="26A4DD22" w:ilvl="3">
      <w:start w:val="1"/>
      <w:numFmt w:val="decimal"/>
      <w:lvlText w:val="%1.%2.%3.%4."/>
      <w:lvlJc w:val="end"/>
      <w:pPr>
        <w:ind w:start="2880" w:hanging="360"/>
      </w:pPr>
      <w:rPr>
        <w:u w:val="none"/>
      </w:rPr>
    </w:lvl>
    <w:lvl w:tplc="F188837C" w:ilvl="4">
      <w:start w:val="1"/>
      <w:numFmt w:val="decimal"/>
      <w:lvlText w:val="%1.%2.%3.%4.%5."/>
      <w:lvlJc w:val="end"/>
      <w:pPr>
        <w:ind w:start="3600" w:hanging="360"/>
      </w:pPr>
      <w:rPr>
        <w:u w:val="none"/>
      </w:rPr>
    </w:lvl>
    <w:lvl w:tplc="B878694C" w:ilvl="5">
      <w:start w:val="1"/>
      <w:numFmt w:val="decimal"/>
      <w:lvlText w:val="%1.%2.%3.%4.%5.%6."/>
      <w:lvlJc w:val="end"/>
      <w:pPr>
        <w:ind w:start="4320" w:hanging="360"/>
      </w:pPr>
      <w:rPr>
        <w:u w:val="none"/>
      </w:rPr>
    </w:lvl>
    <w:lvl w:tplc="06D20B44" w:ilvl="6">
      <w:start w:val="1"/>
      <w:numFmt w:val="decimal"/>
      <w:lvlText w:val="%1.%2.%3.%4.%5.%6.%7."/>
      <w:lvlJc w:val="end"/>
      <w:pPr>
        <w:ind w:start="5040" w:hanging="360"/>
      </w:pPr>
      <w:rPr>
        <w:u w:val="none"/>
      </w:rPr>
    </w:lvl>
    <w:lvl w:tplc="824E89E6" w:ilvl="7">
      <w:start w:val="1"/>
      <w:numFmt w:val="decimal"/>
      <w:lvlText w:val="%1.%2.%3.%4.%5.%6.%7.%8."/>
      <w:lvlJc w:val="end"/>
      <w:pPr>
        <w:ind w:start="5760" w:hanging="360"/>
      </w:pPr>
      <w:rPr>
        <w:u w:val="none"/>
      </w:rPr>
    </w:lvl>
    <w:lvl w:tplc="D71CE47C" w:ilvl="8">
      <w:start w:val="1"/>
      <w:numFmt w:val="decimal"/>
      <w:lvlText w:val="%1.%2.%3.%4.%5.%6.%7.%8.%9."/>
      <w:lvlJc w:val="end"/>
      <w:pPr>
        <w:ind w:start="6480" w:hanging="360"/>
      </w:pPr>
      <w:rPr>
        <w:u w:val="none"/>
      </w:rPr>
    </w:lvl>
  </w:abstractNum>
  <w:abstractNum w15:restartNumberingAfterBreak="0" w:abstractNumId="22">
    <w:nsid w:val="32E5446A"/>
    <w:multiLevelType w:val="hybridMultilevel"/>
    <w:tmpl w:val="D3E0DCAE"/>
    <w:lvl w:tplc="AF8ADEAA" w:ilvl="0">
      <w:start w:val="1"/>
      <w:numFmt w:val="bullet"/>
      <w:lvlText w:val="●"/>
      <w:lvlJc w:val="start"/>
      <w:pPr>
        <w:ind w:start="720" w:hanging="360"/>
      </w:pPr>
      <w:rPr>
        <w:u w:val="none"/>
      </w:rPr>
    </w:lvl>
    <w:lvl w:tplc="CFCEB4B0" w:ilvl="1">
      <w:start w:val="1"/>
      <w:numFmt w:val="bullet"/>
      <w:lvlText w:val="○"/>
      <w:lvlJc w:val="start"/>
      <w:pPr>
        <w:ind w:start="1440" w:hanging="360"/>
      </w:pPr>
      <w:rPr>
        <w:u w:val="none"/>
      </w:rPr>
    </w:lvl>
    <w:lvl w:tplc="32207828" w:ilvl="2">
      <w:start w:val="1"/>
      <w:numFmt w:val="bullet"/>
      <w:lvlText w:val="■"/>
      <w:lvlJc w:val="start"/>
      <w:pPr>
        <w:ind w:start="2160" w:hanging="360"/>
      </w:pPr>
      <w:rPr>
        <w:u w:val="none"/>
      </w:rPr>
    </w:lvl>
    <w:lvl w:tplc="20E09218" w:ilvl="3">
      <w:start w:val="1"/>
      <w:numFmt w:val="bullet"/>
      <w:lvlText w:val="●"/>
      <w:lvlJc w:val="start"/>
      <w:pPr>
        <w:ind w:start="2880" w:hanging="360"/>
      </w:pPr>
      <w:rPr>
        <w:u w:val="none"/>
      </w:rPr>
    </w:lvl>
    <w:lvl w:tplc="2EDE4D58" w:ilvl="4">
      <w:start w:val="1"/>
      <w:numFmt w:val="bullet"/>
      <w:lvlText w:val="○"/>
      <w:lvlJc w:val="start"/>
      <w:pPr>
        <w:ind w:start="3600" w:hanging="360"/>
      </w:pPr>
      <w:rPr>
        <w:u w:val="none"/>
      </w:rPr>
    </w:lvl>
    <w:lvl w:tplc="840EADAA" w:ilvl="5">
      <w:start w:val="1"/>
      <w:numFmt w:val="bullet"/>
      <w:lvlText w:val="■"/>
      <w:lvlJc w:val="start"/>
      <w:pPr>
        <w:ind w:start="4320" w:hanging="360"/>
      </w:pPr>
      <w:rPr>
        <w:u w:val="none"/>
      </w:rPr>
    </w:lvl>
    <w:lvl w:tplc="C0EA67E6" w:ilvl="6">
      <w:start w:val="1"/>
      <w:numFmt w:val="bullet"/>
      <w:lvlText w:val="●"/>
      <w:lvlJc w:val="start"/>
      <w:pPr>
        <w:ind w:start="5040" w:hanging="360"/>
      </w:pPr>
      <w:rPr>
        <w:u w:val="none"/>
      </w:rPr>
    </w:lvl>
    <w:lvl w:tplc="4266A4B6" w:ilvl="7">
      <w:start w:val="1"/>
      <w:numFmt w:val="bullet"/>
      <w:lvlText w:val="○"/>
      <w:lvlJc w:val="start"/>
      <w:pPr>
        <w:ind w:start="5760" w:hanging="360"/>
      </w:pPr>
      <w:rPr>
        <w:u w:val="none"/>
      </w:rPr>
    </w:lvl>
    <w:lvl w:tplc="84726B94" w:ilvl="8">
      <w:start w:val="1"/>
      <w:numFmt w:val="bullet"/>
      <w:lvlText w:val="■"/>
      <w:lvlJc w:val="start"/>
      <w:pPr>
        <w:ind w:start="6480" w:hanging="360"/>
      </w:pPr>
      <w:rPr>
        <w:u w:val="none"/>
      </w:rPr>
    </w:lvl>
  </w:abstractNum>
  <w:abstractNum w15:restartNumberingAfterBreak="0" w:abstractNumId="23">
    <w:nsid w:val="36564C71"/>
    <w:multiLevelType w:val="hybridMultilevel"/>
    <w:tmpl w:val="74EE5C4E"/>
    <w:lvl w:tplc="A7084848" w:ilvl="0">
      <w:start w:val="1"/>
      <w:numFmt w:val="decimal"/>
      <w:lvlText w:val="9.4.%1."/>
      <w:lvlJc w:val="start"/>
      <w:pPr>
        <w:ind w:start="1134" w:hanging="360"/>
      </w:pPr>
      <w:rPr>
        <w:b w:val="1"/>
        <w:bCs w:val="1"/>
      </w:rPr>
    </w:lvl>
    <w:lvl w:tplc="9B12AA30" w:ilvl="1">
      <w:start w:val="1"/>
      <w:numFmt w:val="lowerLetter"/>
      <w:lvlText w:val="%2."/>
      <w:lvlJc w:val="start"/>
      <w:pPr>
        <w:ind w:start="1854" w:hanging="360"/>
      </w:pPr>
    </w:lvl>
    <w:lvl w:tplc="5FA4847C" w:ilvl="2">
      <w:start w:val="1"/>
      <w:numFmt w:val="lowerRoman"/>
      <w:lvlText w:val="%3."/>
      <w:lvlJc w:val="end"/>
      <w:pPr>
        <w:ind w:start="2574" w:hanging="180"/>
      </w:pPr>
    </w:lvl>
    <w:lvl w:tplc="FF9453E2" w:ilvl="3">
      <w:start w:val="1"/>
      <w:numFmt w:val="decimal"/>
      <w:lvlText w:val="%4."/>
      <w:lvlJc w:val="start"/>
      <w:pPr>
        <w:ind w:start="3294" w:hanging="360"/>
      </w:pPr>
    </w:lvl>
    <w:lvl w:tplc="55D2B7D6" w:ilvl="4">
      <w:start w:val="1"/>
      <w:numFmt w:val="lowerLetter"/>
      <w:lvlText w:val="%5."/>
      <w:lvlJc w:val="start"/>
      <w:pPr>
        <w:ind w:start="4014" w:hanging="360"/>
      </w:pPr>
    </w:lvl>
    <w:lvl w:tplc="FB6013CC" w:ilvl="5">
      <w:start w:val="1"/>
      <w:numFmt w:val="lowerRoman"/>
      <w:lvlText w:val="%6."/>
      <w:lvlJc w:val="end"/>
      <w:pPr>
        <w:ind w:start="4734" w:hanging="180"/>
      </w:pPr>
    </w:lvl>
    <w:lvl w:tplc="F0CEA31E" w:ilvl="6">
      <w:start w:val="1"/>
      <w:numFmt w:val="decimal"/>
      <w:lvlText w:val="%7."/>
      <w:lvlJc w:val="start"/>
      <w:pPr>
        <w:ind w:start="5454" w:hanging="360"/>
      </w:pPr>
    </w:lvl>
    <w:lvl w:tplc="3B989862" w:ilvl="7">
      <w:start w:val="1"/>
      <w:numFmt w:val="lowerLetter"/>
      <w:lvlText w:val="%8."/>
      <w:lvlJc w:val="start"/>
      <w:pPr>
        <w:ind w:start="6174" w:hanging="360"/>
      </w:pPr>
    </w:lvl>
    <w:lvl w:tplc="51F815F6" w:ilvl="8">
      <w:start w:val="1"/>
      <w:numFmt w:val="lowerRoman"/>
      <w:lvlText w:val="%9."/>
      <w:lvlJc w:val="end"/>
      <w:pPr>
        <w:ind w:start="6894" w:hanging="180"/>
      </w:pPr>
    </w:lvl>
  </w:abstractNum>
  <w:abstractNum w15:restartNumberingAfterBreak="0" w:abstractNumId="24">
    <w:nsid w:val="39CF797A"/>
    <w:multiLevelType w:val="hybridMultilevel"/>
    <w:tmpl w:val="FB66FEB8"/>
    <w:lvl w:tplc="6480DD06" w:ilvl="0">
      <w:start w:val="1"/>
      <w:numFmt w:val="decimal"/>
      <w:lvlText w:val="14.%1."/>
      <w:lvlJc w:val="end"/>
      <w:pPr>
        <w:ind w:start="992" w:hanging="135"/>
      </w:pPr>
      <w:rPr>
        <w:rFonts w:hint="default" w:ascii="Times New Roman" w:hAnsi="Times New Roman" w:eastAsia="Arial" w:cs="Times New Roman"/>
        <w:u w:val="none"/>
        <w:b w:val="1"/>
      </w:rPr>
    </w:lvl>
    <w:lvl w:tplc="622CC49A" w:ilvl="1">
      <w:start w:val="1"/>
      <w:numFmt w:val="decimal"/>
      <w:lvlText w:val="%1.%2."/>
      <w:lvlJc w:val="end"/>
      <w:pPr>
        <w:ind w:start="1440" w:hanging="360"/>
      </w:pPr>
      <w:rPr>
        <w:u w:val="none"/>
      </w:rPr>
    </w:lvl>
    <w:lvl w:tplc="F8986B34" w:ilvl="2">
      <w:start w:val="1"/>
      <w:numFmt w:val="decimal"/>
      <w:lvlText w:val="%1.%2.%3."/>
      <w:lvlJc w:val="end"/>
      <w:pPr>
        <w:ind w:start="2160" w:hanging="360"/>
      </w:pPr>
      <w:rPr>
        <w:u w:val="none"/>
      </w:rPr>
    </w:lvl>
    <w:lvl w:tplc="20B05F90" w:ilvl="3">
      <w:start w:val="1"/>
      <w:numFmt w:val="decimal"/>
      <w:lvlText w:val="%1.%2.%3.%4."/>
      <w:lvlJc w:val="end"/>
      <w:pPr>
        <w:ind w:start="2880" w:hanging="360"/>
      </w:pPr>
      <w:rPr>
        <w:u w:val="none"/>
      </w:rPr>
    </w:lvl>
    <w:lvl w:tplc="70D286C2" w:ilvl="4">
      <w:start w:val="1"/>
      <w:numFmt w:val="decimal"/>
      <w:lvlText w:val="%1.%2.%3.%4.%5."/>
      <w:lvlJc w:val="end"/>
      <w:pPr>
        <w:ind w:start="3600" w:hanging="360"/>
      </w:pPr>
      <w:rPr>
        <w:u w:val="none"/>
      </w:rPr>
    </w:lvl>
    <w:lvl w:tplc="42D432DA" w:ilvl="5">
      <w:start w:val="1"/>
      <w:numFmt w:val="decimal"/>
      <w:lvlText w:val="%1.%2.%3.%4.%5.%6."/>
      <w:lvlJc w:val="end"/>
      <w:pPr>
        <w:ind w:start="4320" w:hanging="360"/>
      </w:pPr>
      <w:rPr>
        <w:u w:val="none"/>
      </w:rPr>
    </w:lvl>
    <w:lvl w:tplc="4596DD54" w:ilvl="6">
      <w:start w:val="1"/>
      <w:numFmt w:val="decimal"/>
      <w:lvlText w:val="%1.%2.%3.%4.%5.%6.%7."/>
      <w:lvlJc w:val="end"/>
      <w:pPr>
        <w:ind w:start="5040" w:hanging="360"/>
      </w:pPr>
      <w:rPr>
        <w:u w:val="none"/>
      </w:rPr>
    </w:lvl>
    <w:lvl w:tplc="7C400AE2" w:ilvl="7">
      <w:start w:val="1"/>
      <w:numFmt w:val="decimal"/>
      <w:lvlText w:val="%1.%2.%3.%4.%5.%6.%7.%8."/>
      <w:lvlJc w:val="end"/>
      <w:pPr>
        <w:ind w:start="5760" w:hanging="360"/>
      </w:pPr>
      <w:rPr>
        <w:u w:val="none"/>
      </w:rPr>
    </w:lvl>
    <w:lvl w:tplc="F748351E" w:ilvl="8">
      <w:start w:val="1"/>
      <w:numFmt w:val="decimal"/>
      <w:lvlText w:val="%1.%2.%3.%4.%5.%6.%7.%8.%9."/>
      <w:lvlJc w:val="end"/>
      <w:pPr>
        <w:ind w:start="6480" w:hanging="360"/>
      </w:pPr>
      <w:rPr>
        <w:u w:val="none"/>
      </w:rPr>
    </w:lvl>
  </w:abstractNum>
  <w:abstractNum w15:restartNumberingAfterBreak="0" w:abstractNumId="25">
    <w:nsid w:val="3DA81C35"/>
    <w:multiLevelType w:val="hybridMultilevel"/>
    <w:tmpl w:val="B50C0D1C"/>
    <w:lvl w:tplc="3376AEC6" w:ilvl="0">
      <w:start w:val="1"/>
      <w:numFmt w:val="bullet"/>
      <w:lvlText w:val="-"/>
      <w:lvlJc w:val="start"/>
      <w:pPr>
        <w:ind w:start="720" w:hanging="360"/>
      </w:pPr>
      <w:rPr>
        <w:u w:val="none"/>
      </w:rPr>
    </w:lvl>
    <w:lvl w:tplc="5106C07E" w:ilvl="1">
      <w:start w:val="1"/>
      <w:numFmt w:val="bullet"/>
      <w:lvlText w:val="-"/>
      <w:lvlJc w:val="start"/>
      <w:pPr>
        <w:ind w:start="1440" w:hanging="360"/>
      </w:pPr>
      <w:rPr>
        <w:u w:val="none"/>
      </w:rPr>
    </w:lvl>
    <w:lvl w:tplc="5CF82342" w:ilvl="2">
      <w:start w:val="1"/>
      <w:numFmt w:val="bullet"/>
      <w:lvlText w:val="-"/>
      <w:lvlJc w:val="start"/>
      <w:pPr>
        <w:ind w:start="2160" w:hanging="360"/>
      </w:pPr>
      <w:rPr>
        <w:u w:val="none"/>
      </w:rPr>
    </w:lvl>
    <w:lvl w:tplc="12244E06" w:ilvl="3">
      <w:start w:val="1"/>
      <w:numFmt w:val="bullet"/>
      <w:lvlText w:val="-"/>
      <w:lvlJc w:val="start"/>
      <w:pPr>
        <w:ind w:start="2880" w:hanging="360"/>
      </w:pPr>
      <w:rPr>
        <w:u w:val="none"/>
      </w:rPr>
    </w:lvl>
    <w:lvl w:tplc="A0B237B6" w:ilvl="4">
      <w:start w:val="1"/>
      <w:numFmt w:val="bullet"/>
      <w:lvlText w:val="-"/>
      <w:lvlJc w:val="start"/>
      <w:pPr>
        <w:ind w:start="3600" w:hanging="360"/>
      </w:pPr>
      <w:rPr>
        <w:u w:val="none"/>
      </w:rPr>
    </w:lvl>
    <w:lvl w:tplc="C682F650" w:ilvl="5">
      <w:start w:val="1"/>
      <w:numFmt w:val="bullet"/>
      <w:lvlText w:val="-"/>
      <w:lvlJc w:val="start"/>
      <w:pPr>
        <w:ind w:start="4320" w:hanging="360"/>
      </w:pPr>
      <w:rPr>
        <w:u w:val="none"/>
      </w:rPr>
    </w:lvl>
    <w:lvl w:tplc="E0247FD8" w:ilvl="6">
      <w:start w:val="1"/>
      <w:numFmt w:val="bullet"/>
      <w:lvlText w:val="-"/>
      <w:lvlJc w:val="start"/>
      <w:pPr>
        <w:ind w:start="5040" w:hanging="360"/>
      </w:pPr>
      <w:rPr>
        <w:u w:val="none"/>
      </w:rPr>
    </w:lvl>
    <w:lvl w:tplc="F4540010" w:ilvl="7">
      <w:start w:val="1"/>
      <w:numFmt w:val="bullet"/>
      <w:lvlText w:val="-"/>
      <w:lvlJc w:val="start"/>
      <w:pPr>
        <w:ind w:start="5760" w:hanging="360"/>
      </w:pPr>
      <w:rPr>
        <w:u w:val="none"/>
      </w:rPr>
    </w:lvl>
    <w:lvl w:tplc="C7AA6E36" w:ilvl="8">
      <w:start w:val="1"/>
      <w:numFmt w:val="bullet"/>
      <w:lvlText w:val="-"/>
      <w:lvlJc w:val="start"/>
      <w:pPr>
        <w:ind w:start="6480" w:hanging="360"/>
      </w:pPr>
      <w:rPr>
        <w:u w:val="none"/>
      </w:rPr>
    </w:lvl>
  </w:abstractNum>
  <w:abstractNum w15:restartNumberingAfterBreak="0" w:abstractNumId="26">
    <w:nsid w:val="3FEE4198"/>
    <w:multiLevelType w:val="hybridMultilevel"/>
    <w:tmpl w:val="60A4030E"/>
    <w:lvl w:tplc="A1F490FC" w:ilvl="0">
      <w:start w:val="1"/>
      <w:numFmt w:val="bullet"/>
      <w:lvlText w:val="●"/>
      <w:lvlJc w:val="start"/>
      <w:pPr>
        <w:ind w:start="720" w:hanging="360"/>
      </w:pPr>
      <w:rPr>
        <w:u w:val="none"/>
      </w:rPr>
    </w:lvl>
    <w:lvl w:tplc="AA62163C" w:ilvl="1">
      <w:start w:val="1"/>
      <w:numFmt w:val="bullet"/>
      <w:lvlText w:val="○"/>
      <w:lvlJc w:val="start"/>
      <w:pPr>
        <w:ind w:start="1440" w:hanging="360"/>
      </w:pPr>
      <w:rPr>
        <w:u w:val="none"/>
      </w:rPr>
    </w:lvl>
    <w:lvl w:tplc="69B252A2" w:ilvl="2">
      <w:start w:val="1"/>
      <w:numFmt w:val="bullet"/>
      <w:lvlText w:val="■"/>
      <w:lvlJc w:val="start"/>
      <w:pPr>
        <w:ind w:start="2160" w:hanging="360"/>
      </w:pPr>
      <w:rPr>
        <w:u w:val="none"/>
      </w:rPr>
    </w:lvl>
    <w:lvl w:tplc="6CEE7FF0" w:ilvl="3">
      <w:start w:val="1"/>
      <w:numFmt w:val="bullet"/>
      <w:lvlText w:val="●"/>
      <w:lvlJc w:val="start"/>
      <w:pPr>
        <w:ind w:start="2880" w:hanging="360"/>
      </w:pPr>
      <w:rPr>
        <w:u w:val="none"/>
      </w:rPr>
    </w:lvl>
    <w:lvl w:tplc="852699D0" w:ilvl="4">
      <w:start w:val="1"/>
      <w:numFmt w:val="bullet"/>
      <w:lvlText w:val="○"/>
      <w:lvlJc w:val="start"/>
      <w:pPr>
        <w:ind w:start="3600" w:hanging="360"/>
      </w:pPr>
      <w:rPr>
        <w:u w:val="none"/>
      </w:rPr>
    </w:lvl>
    <w:lvl w:tplc="67B4ECE2" w:ilvl="5">
      <w:start w:val="1"/>
      <w:numFmt w:val="bullet"/>
      <w:lvlText w:val="■"/>
      <w:lvlJc w:val="start"/>
      <w:pPr>
        <w:ind w:start="4320" w:hanging="360"/>
      </w:pPr>
      <w:rPr>
        <w:u w:val="none"/>
      </w:rPr>
    </w:lvl>
    <w:lvl w:tplc="2CE46AD4" w:ilvl="6">
      <w:start w:val="1"/>
      <w:numFmt w:val="bullet"/>
      <w:lvlText w:val="●"/>
      <w:lvlJc w:val="start"/>
      <w:pPr>
        <w:ind w:start="5040" w:hanging="360"/>
      </w:pPr>
      <w:rPr>
        <w:u w:val="none"/>
      </w:rPr>
    </w:lvl>
    <w:lvl w:tplc="B4246528" w:ilvl="7">
      <w:start w:val="1"/>
      <w:numFmt w:val="bullet"/>
      <w:lvlText w:val="○"/>
      <w:lvlJc w:val="start"/>
      <w:pPr>
        <w:ind w:start="5760" w:hanging="360"/>
      </w:pPr>
      <w:rPr>
        <w:u w:val="none"/>
      </w:rPr>
    </w:lvl>
    <w:lvl w:tplc="463283FA" w:ilvl="8">
      <w:start w:val="1"/>
      <w:numFmt w:val="bullet"/>
      <w:lvlText w:val="■"/>
      <w:lvlJc w:val="start"/>
      <w:pPr>
        <w:ind w:start="6480" w:hanging="360"/>
      </w:pPr>
      <w:rPr>
        <w:u w:val="none"/>
      </w:rPr>
    </w:lvl>
  </w:abstractNum>
  <w:abstractNum w15:restartNumberingAfterBreak="0" w:abstractNumId="27">
    <w:nsid w:val="42DC30BA"/>
    <w:multiLevelType w:val="hybridMultilevel"/>
    <w:tmpl w:val="375C2FE2"/>
    <w:lvl w:tplc="7FC6441E" w:ilvl="0">
      <w:start w:val="1"/>
      <w:numFmt w:val="decimal"/>
      <w:lvlText w:val="12.%1."/>
      <w:lvlJc w:val="end"/>
      <w:pPr>
        <w:ind w:start="708" w:hanging="135"/>
      </w:pPr>
      <w:rPr>
        <w:rFonts w:hint="default" w:ascii="Times New Roman" w:hAnsi="Times New Roman" w:eastAsia="Arial" w:cs="Times New Roman"/>
        <w:u w:val="none"/>
        <w:b w:val="1"/>
      </w:rPr>
    </w:lvl>
    <w:lvl w:tplc="54C6C040" w:ilvl="1">
      <w:start w:val="1"/>
      <w:numFmt w:val="decimal"/>
      <w:lvlText w:val="%1.%2."/>
      <w:lvlJc w:val="end"/>
      <w:pPr>
        <w:ind w:start="1440" w:hanging="360"/>
      </w:pPr>
      <w:rPr>
        <w:u w:val="none"/>
      </w:rPr>
    </w:lvl>
    <w:lvl w:tplc="0B946AE0" w:ilvl="2">
      <w:start w:val="1"/>
      <w:numFmt w:val="decimal"/>
      <w:lvlText w:val="%1.%2.%3."/>
      <w:lvlJc w:val="end"/>
      <w:pPr>
        <w:ind w:start="2160" w:hanging="360"/>
      </w:pPr>
      <w:rPr>
        <w:u w:val="none"/>
      </w:rPr>
    </w:lvl>
    <w:lvl w:tplc="850806F2" w:ilvl="3">
      <w:start w:val="1"/>
      <w:numFmt w:val="decimal"/>
      <w:lvlText w:val="%1.%2.%3.%4."/>
      <w:lvlJc w:val="end"/>
      <w:pPr>
        <w:ind w:start="2880" w:hanging="360"/>
      </w:pPr>
      <w:rPr>
        <w:u w:val="none"/>
      </w:rPr>
    </w:lvl>
    <w:lvl w:tplc="D78E10DC" w:ilvl="4">
      <w:start w:val="1"/>
      <w:numFmt w:val="decimal"/>
      <w:lvlText w:val="%1.%2.%3.%4.%5."/>
      <w:lvlJc w:val="end"/>
      <w:pPr>
        <w:ind w:start="3600" w:hanging="360"/>
      </w:pPr>
      <w:rPr>
        <w:u w:val="none"/>
      </w:rPr>
    </w:lvl>
    <w:lvl w:tplc="490CD740" w:ilvl="5">
      <w:start w:val="1"/>
      <w:numFmt w:val="decimal"/>
      <w:lvlText w:val="%1.%2.%3.%4.%5.%6."/>
      <w:lvlJc w:val="end"/>
      <w:pPr>
        <w:ind w:start="4320" w:hanging="360"/>
      </w:pPr>
      <w:rPr>
        <w:u w:val="none"/>
      </w:rPr>
    </w:lvl>
    <w:lvl w:tplc="61F089EE" w:ilvl="6">
      <w:start w:val="1"/>
      <w:numFmt w:val="decimal"/>
      <w:lvlText w:val="%1.%2.%3.%4.%5.%6.%7."/>
      <w:lvlJc w:val="end"/>
      <w:pPr>
        <w:ind w:start="5040" w:hanging="360"/>
      </w:pPr>
      <w:rPr>
        <w:u w:val="none"/>
      </w:rPr>
    </w:lvl>
    <w:lvl w:tplc="1794E686" w:ilvl="7">
      <w:start w:val="1"/>
      <w:numFmt w:val="decimal"/>
      <w:lvlText w:val="%1.%2.%3.%4.%5.%6.%7.%8."/>
      <w:lvlJc w:val="end"/>
      <w:pPr>
        <w:ind w:start="5760" w:hanging="360"/>
      </w:pPr>
      <w:rPr>
        <w:u w:val="none"/>
      </w:rPr>
    </w:lvl>
    <w:lvl w:tplc="1F5EABD8" w:ilvl="8">
      <w:start w:val="1"/>
      <w:numFmt w:val="decimal"/>
      <w:lvlText w:val="%1.%2.%3.%4.%5.%6.%7.%8.%9."/>
      <w:lvlJc w:val="end"/>
      <w:pPr>
        <w:ind w:start="6480" w:hanging="360"/>
      </w:pPr>
      <w:rPr>
        <w:u w:val="none"/>
      </w:rPr>
    </w:lvl>
  </w:abstractNum>
  <w:abstractNum w15:restartNumberingAfterBreak="0" w:abstractNumId="28">
    <w:nsid w:val="43B00671"/>
    <w:multiLevelType w:val="hybridMultilevel"/>
    <w:tmpl w:val="906C2654"/>
    <w:lvl w:tplc="E2D45B8C" w:ilvl="0">
      <w:start w:val="1"/>
      <w:numFmt w:val="bullet"/>
      <w:lvlText w:val="●"/>
      <w:lvlJc w:val="start"/>
      <w:pPr>
        <w:ind w:start="720" w:hanging="360"/>
      </w:pPr>
      <w:rPr>
        <w:u w:val="none"/>
      </w:rPr>
    </w:lvl>
    <w:lvl w:tplc="A20E8D94" w:ilvl="1">
      <w:start w:val="1"/>
      <w:numFmt w:val="bullet"/>
      <w:lvlText w:val="○"/>
      <w:lvlJc w:val="start"/>
      <w:pPr>
        <w:ind w:start="1440" w:hanging="360"/>
      </w:pPr>
      <w:rPr>
        <w:u w:val="none"/>
      </w:rPr>
    </w:lvl>
    <w:lvl w:tplc="EA22D39E" w:ilvl="2">
      <w:start w:val="1"/>
      <w:numFmt w:val="bullet"/>
      <w:lvlText w:val="■"/>
      <w:lvlJc w:val="start"/>
      <w:pPr>
        <w:ind w:start="2160" w:hanging="360"/>
      </w:pPr>
      <w:rPr>
        <w:u w:val="none"/>
      </w:rPr>
    </w:lvl>
    <w:lvl w:tplc="02D4F232" w:ilvl="3">
      <w:start w:val="1"/>
      <w:numFmt w:val="bullet"/>
      <w:lvlText w:val="●"/>
      <w:lvlJc w:val="start"/>
      <w:pPr>
        <w:ind w:start="2880" w:hanging="360"/>
      </w:pPr>
      <w:rPr>
        <w:u w:val="none"/>
      </w:rPr>
    </w:lvl>
    <w:lvl w:tplc="E7D44622" w:ilvl="4">
      <w:start w:val="1"/>
      <w:numFmt w:val="bullet"/>
      <w:lvlText w:val="○"/>
      <w:lvlJc w:val="start"/>
      <w:pPr>
        <w:ind w:start="3600" w:hanging="360"/>
      </w:pPr>
      <w:rPr>
        <w:u w:val="none"/>
      </w:rPr>
    </w:lvl>
    <w:lvl w:tplc="F802FDDC" w:ilvl="5">
      <w:start w:val="1"/>
      <w:numFmt w:val="bullet"/>
      <w:lvlText w:val="■"/>
      <w:lvlJc w:val="start"/>
      <w:pPr>
        <w:ind w:start="4320" w:hanging="360"/>
      </w:pPr>
      <w:rPr>
        <w:u w:val="none"/>
      </w:rPr>
    </w:lvl>
    <w:lvl w:tplc="6D28FA72" w:ilvl="6">
      <w:start w:val="1"/>
      <w:numFmt w:val="bullet"/>
      <w:lvlText w:val="●"/>
      <w:lvlJc w:val="start"/>
      <w:pPr>
        <w:ind w:start="5040" w:hanging="360"/>
      </w:pPr>
      <w:rPr>
        <w:u w:val="none"/>
      </w:rPr>
    </w:lvl>
    <w:lvl w:tplc="6ABE5C94" w:ilvl="7">
      <w:start w:val="1"/>
      <w:numFmt w:val="bullet"/>
      <w:lvlText w:val="○"/>
      <w:lvlJc w:val="start"/>
      <w:pPr>
        <w:ind w:start="5760" w:hanging="360"/>
      </w:pPr>
      <w:rPr>
        <w:u w:val="none"/>
      </w:rPr>
    </w:lvl>
    <w:lvl w:tplc="0D060EE8" w:ilvl="8">
      <w:start w:val="1"/>
      <w:numFmt w:val="bullet"/>
      <w:lvlText w:val="■"/>
      <w:lvlJc w:val="start"/>
      <w:pPr>
        <w:ind w:start="6480" w:hanging="360"/>
      </w:pPr>
      <w:rPr>
        <w:u w:val="none"/>
      </w:rPr>
    </w:lvl>
  </w:abstractNum>
  <w:abstractNum w15:restartNumberingAfterBreak="0" w:abstractNumId="29">
    <w:nsid w:val="45DC5199"/>
    <w:multiLevelType w:val="hybridMultilevel"/>
    <w:tmpl w:val="FF20382C"/>
    <w:lvl w:tplc="58E259BE" w:ilvl="0">
      <w:start w:val="1"/>
      <w:numFmt w:val="decimal"/>
      <w:lvlText w:val="13.%1."/>
      <w:lvlJc w:val="end"/>
      <w:pPr>
        <w:ind w:start="708" w:hanging="135"/>
      </w:pPr>
      <w:rPr>
        <w:rFonts w:hint="default" w:ascii="Times New Roman" w:hAnsi="Times New Roman" w:eastAsia="Arial" w:cs="Times New Roman"/>
        <w:u w:val="none"/>
        <w:b w:val="0"/>
      </w:rPr>
    </w:lvl>
    <w:lvl w:tplc="38A6BF76" w:ilvl="1">
      <w:start w:val="1"/>
      <w:numFmt w:val="decimal"/>
      <w:lvlText w:val="%1.%2."/>
      <w:lvlJc w:val="end"/>
      <w:pPr>
        <w:ind w:start="1440" w:hanging="360"/>
      </w:pPr>
      <w:rPr>
        <w:u w:val="none"/>
      </w:rPr>
    </w:lvl>
    <w:lvl w:tplc="864ECEAC" w:ilvl="2">
      <w:start w:val="1"/>
      <w:numFmt w:val="decimal"/>
      <w:lvlText w:val="%1.%2.%3."/>
      <w:lvlJc w:val="end"/>
      <w:pPr>
        <w:ind w:start="2160" w:hanging="360"/>
      </w:pPr>
      <w:rPr>
        <w:u w:val="none"/>
      </w:rPr>
    </w:lvl>
    <w:lvl w:tplc="1C52EFC8" w:ilvl="3">
      <w:start w:val="1"/>
      <w:numFmt w:val="decimal"/>
      <w:lvlText w:val="%1.%2.%3.%4."/>
      <w:lvlJc w:val="end"/>
      <w:pPr>
        <w:ind w:start="2880" w:hanging="360"/>
      </w:pPr>
      <w:rPr>
        <w:u w:val="none"/>
      </w:rPr>
    </w:lvl>
    <w:lvl w:tplc="62F002EE" w:ilvl="4">
      <w:start w:val="1"/>
      <w:numFmt w:val="decimal"/>
      <w:lvlText w:val="%1.%2.%3.%4.%5."/>
      <w:lvlJc w:val="end"/>
      <w:pPr>
        <w:ind w:start="3600" w:hanging="360"/>
      </w:pPr>
      <w:rPr>
        <w:u w:val="none"/>
      </w:rPr>
    </w:lvl>
    <w:lvl w:tplc="C02E4F4A" w:ilvl="5">
      <w:start w:val="1"/>
      <w:numFmt w:val="decimal"/>
      <w:lvlText w:val="%1.%2.%3.%4.%5.%6."/>
      <w:lvlJc w:val="end"/>
      <w:pPr>
        <w:ind w:start="4320" w:hanging="360"/>
      </w:pPr>
      <w:rPr>
        <w:u w:val="none"/>
      </w:rPr>
    </w:lvl>
    <w:lvl w:tplc="48E034CE" w:ilvl="6">
      <w:start w:val="1"/>
      <w:numFmt w:val="decimal"/>
      <w:lvlText w:val="%1.%2.%3.%4.%5.%6.%7."/>
      <w:lvlJc w:val="end"/>
      <w:pPr>
        <w:ind w:start="5040" w:hanging="360"/>
      </w:pPr>
      <w:rPr>
        <w:u w:val="none"/>
      </w:rPr>
    </w:lvl>
    <w:lvl w:tplc="33C69D56" w:ilvl="7">
      <w:start w:val="1"/>
      <w:numFmt w:val="decimal"/>
      <w:lvlText w:val="%1.%2.%3.%4.%5.%6.%7.%8."/>
      <w:lvlJc w:val="end"/>
      <w:pPr>
        <w:ind w:start="5760" w:hanging="360"/>
      </w:pPr>
      <w:rPr>
        <w:u w:val="none"/>
      </w:rPr>
    </w:lvl>
    <w:lvl w:tplc="6C685722" w:ilvl="8">
      <w:start w:val="1"/>
      <w:numFmt w:val="decimal"/>
      <w:lvlText w:val="%1.%2.%3.%4.%5.%6.%7.%8.%9."/>
      <w:lvlJc w:val="end"/>
      <w:pPr>
        <w:ind w:start="6480" w:hanging="360"/>
      </w:pPr>
      <w:rPr>
        <w:u w:val="none"/>
      </w:rPr>
    </w:lvl>
  </w:abstractNum>
  <w:abstractNum w15:restartNumberingAfterBreak="0" w:abstractNumId="3">
    <w:nsid w:val="12002BED"/>
    <w:multiLevelType w:val="hybridMultilevel"/>
    <w:tmpl w:val="C48CA5A2"/>
    <w:lvl w:tplc="E39EBE5A" w:ilvl="0">
      <w:start w:val="1"/>
      <w:numFmt w:val="decimal"/>
      <w:lvlText w:val="9.3.%1."/>
      <w:lvlJc w:val="start"/>
      <w:pPr>
        <w:ind w:start="1134" w:hanging="360"/>
      </w:pPr>
      <w:rPr>
        <w:b w:val="1"/>
        <w:bCs w:val="1"/>
      </w:rPr>
    </w:lvl>
    <w:lvl w:tplc="7C32F660" w:ilvl="1">
      <w:start w:val="1"/>
      <w:numFmt w:val="lowerLetter"/>
      <w:lvlText w:val="%2."/>
      <w:lvlJc w:val="start"/>
      <w:pPr>
        <w:ind w:start="1854" w:hanging="360"/>
      </w:pPr>
    </w:lvl>
    <w:lvl w:tplc="4E86D2A2" w:ilvl="2">
      <w:start w:val="1"/>
      <w:numFmt w:val="lowerRoman"/>
      <w:lvlText w:val="%3."/>
      <w:lvlJc w:val="end"/>
      <w:pPr>
        <w:ind w:start="2574" w:hanging="180"/>
      </w:pPr>
    </w:lvl>
    <w:lvl w:tplc="092656EA" w:ilvl="3">
      <w:start w:val="1"/>
      <w:numFmt w:val="decimal"/>
      <w:lvlText w:val="%4."/>
      <w:lvlJc w:val="start"/>
      <w:pPr>
        <w:ind w:start="3294" w:hanging="360"/>
      </w:pPr>
    </w:lvl>
    <w:lvl w:tplc="CCCC368E" w:ilvl="4">
      <w:start w:val="1"/>
      <w:numFmt w:val="lowerLetter"/>
      <w:lvlText w:val="%5."/>
      <w:lvlJc w:val="start"/>
      <w:pPr>
        <w:ind w:start="4014" w:hanging="360"/>
      </w:pPr>
    </w:lvl>
    <w:lvl w:tplc="3A90FD36" w:ilvl="5">
      <w:start w:val="1"/>
      <w:numFmt w:val="lowerRoman"/>
      <w:lvlText w:val="%6."/>
      <w:lvlJc w:val="end"/>
      <w:pPr>
        <w:ind w:start="4734" w:hanging="180"/>
      </w:pPr>
    </w:lvl>
    <w:lvl w:tplc="C5E8D174" w:ilvl="6">
      <w:start w:val="1"/>
      <w:numFmt w:val="decimal"/>
      <w:lvlText w:val="%7."/>
      <w:lvlJc w:val="start"/>
      <w:pPr>
        <w:ind w:start="5454" w:hanging="360"/>
      </w:pPr>
    </w:lvl>
    <w:lvl w:tplc="C7EEAAF4" w:ilvl="7">
      <w:start w:val="1"/>
      <w:numFmt w:val="lowerLetter"/>
      <w:lvlText w:val="%8."/>
      <w:lvlJc w:val="start"/>
      <w:pPr>
        <w:ind w:start="6174" w:hanging="360"/>
      </w:pPr>
    </w:lvl>
    <w:lvl w:tplc="EAA2D1E2" w:ilvl="8">
      <w:start w:val="1"/>
      <w:numFmt w:val="lowerRoman"/>
      <w:lvlText w:val="%9."/>
      <w:lvlJc w:val="end"/>
      <w:pPr>
        <w:ind w:start="6894" w:hanging="180"/>
      </w:pPr>
    </w:lvl>
  </w:abstractNum>
  <w:abstractNum w15:restartNumberingAfterBreak="0" w:abstractNumId="30">
    <w:nsid w:val="462A7BA9"/>
    <w:multiLevelType w:val="hybridMultilevel"/>
    <w:tmpl w:val="4652286A"/>
    <w:lvl w:tplc="E53CEC26" w:ilvl="0">
      <w:start w:val="4"/>
      <w:numFmt w:val="decimal"/>
      <w:lvlText w:val="13.%1."/>
      <w:lvlJc w:val="end"/>
      <w:pPr>
        <w:ind w:start="141" w:hanging="135"/>
      </w:pPr>
      <w:rPr>
        <w:rFonts w:hint="default" w:ascii="Times New Roman" w:hAnsi="Times New Roman" w:eastAsia="Arial" w:cs="Times New Roman"/>
        <w:u w:val="none"/>
        <w:b w:val="1"/>
        <w:bCs w:val="1"/>
      </w:rPr>
    </w:lvl>
    <w:lvl w:tplc="785AB926" w:ilvl="1">
      <w:start w:val="1"/>
      <w:numFmt w:val="decimal"/>
      <w:lvlText w:val="%1.%2."/>
      <w:lvlJc w:val="end"/>
      <w:pPr>
        <w:ind w:start="1440" w:hanging="360"/>
      </w:pPr>
      <w:rPr>
        <w:u w:val="none"/>
      </w:rPr>
    </w:lvl>
    <w:lvl w:tplc="8B500DDE" w:ilvl="2">
      <w:start w:val="1"/>
      <w:numFmt w:val="decimal"/>
      <w:lvlText w:val="%1.%2.%3."/>
      <w:lvlJc w:val="end"/>
      <w:pPr>
        <w:ind w:start="2160" w:hanging="360"/>
      </w:pPr>
      <w:rPr>
        <w:u w:val="none"/>
      </w:rPr>
    </w:lvl>
    <w:lvl w:tplc="3FF4FE86" w:ilvl="3">
      <w:start w:val="1"/>
      <w:numFmt w:val="decimal"/>
      <w:lvlText w:val="%1.%2.%3.%4."/>
      <w:lvlJc w:val="end"/>
      <w:pPr>
        <w:ind w:start="2880" w:hanging="360"/>
      </w:pPr>
      <w:rPr>
        <w:u w:val="none"/>
      </w:rPr>
    </w:lvl>
    <w:lvl w:tplc="1CDC6A2C" w:ilvl="4">
      <w:start w:val="1"/>
      <w:numFmt w:val="decimal"/>
      <w:lvlText w:val="%1.%2.%3.%4.%5."/>
      <w:lvlJc w:val="end"/>
      <w:pPr>
        <w:ind w:start="3600" w:hanging="360"/>
      </w:pPr>
      <w:rPr>
        <w:u w:val="none"/>
      </w:rPr>
    </w:lvl>
    <w:lvl w:tplc="9EFCBC22" w:ilvl="5">
      <w:start w:val="1"/>
      <w:numFmt w:val="decimal"/>
      <w:lvlText w:val="%1.%2.%3.%4.%5.%6."/>
      <w:lvlJc w:val="end"/>
      <w:pPr>
        <w:ind w:start="4320" w:hanging="360"/>
      </w:pPr>
      <w:rPr>
        <w:u w:val="none"/>
      </w:rPr>
    </w:lvl>
    <w:lvl w:tplc="0088CFD0" w:ilvl="6">
      <w:start w:val="1"/>
      <w:numFmt w:val="decimal"/>
      <w:lvlText w:val="%1.%2.%3.%4.%5.%6.%7."/>
      <w:lvlJc w:val="end"/>
      <w:pPr>
        <w:ind w:start="5040" w:hanging="360"/>
      </w:pPr>
      <w:rPr>
        <w:u w:val="none"/>
      </w:rPr>
    </w:lvl>
    <w:lvl w:tplc="D72085C8" w:ilvl="7">
      <w:start w:val="1"/>
      <w:numFmt w:val="decimal"/>
      <w:lvlText w:val="%1.%2.%3.%4.%5.%6.%7.%8."/>
      <w:lvlJc w:val="end"/>
      <w:pPr>
        <w:ind w:start="5760" w:hanging="360"/>
      </w:pPr>
      <w:rPr>
        <w:u w:val="none"/>
      </w:rPr>
    </w:lvl>
    <w:lvl w:tplc="EA484F92" w:ilvl="8">
      <w:start w:val="1"/>
      <w:numFmt w:val="decimal"/>
      <w:lvlText w:val="%1.%2.%3.%4.%5.%6.%7.%8.%9."/>
      <w:lvlJc w:val="end"/>
      <w:pPr>
        <w:ind w:start="6480" w:hanging="360"/>
      </w:pPr>
      <w:rPr>
        <w:u w:val="none"/>
      </w:rPr>
    </w:lvl>
  </w:abstractNum>
  <w:abstractNum w15:restartNumberingAfterBreak="0" w:abstractNumId="31">
    <w:nsid w:val="479A1B21"/>
    <w:multiLevelType w:val="hybridMultilevel"/>
    <w:tmpl w:val="B8680508"/>
    <w:lvl w:tplc="4D24E528" w:ilvl="0">
      <w:start w:val="1"/>
      <w:numFmt w:val="decimal"/>
      <w:lvlText w:val="6.%1."/>
      <w:lvlJc w:val="end"/>
      <w:pPr>
        <w:ind w:start="720" w:hanging="360"/>
      </w:pPr>
      <w:rPr>
        <w:rFonts w:hint="default" w:ascii="Times New Roman" w:hAnsi="Times New Roman" w:eastAsia="Arial" w:cs="Times New Roman"/>
        <w:u w:val="none"/>
        <w:b w:val="1"/>
      </w:rPr>
    </w:lvl>
    <w:lvl w:tplc="DEB6861C" w:ilvl="1">
      <w:start w:val="1"/>
      <w:numFmt w:val="decimal"/>
      <w:lvlText w:val="%1.%2."/>
      <w:lvlJc w:val="end"/>
      <w:pPr>
        <w:ind w:start="1440" w:hanging="360"/>
      </w:pPr>
      <w:rPr>
        <w:u w:val="none"/>
      </w:rPr>
    </w:lvl>
    <w:lvl w:tplc="7C86BF46" w:ilvl="2">
      <w:start w:val="1"/>
      <w:numFmt w:val="decimal"/>
      <w:lvlText w:val="%1.%2.%3."/>
      <w:lvlJc w:val="end"/>
      <w:pPr>
        <w:ind w:start="2160" w:hanging="360"/>
      </w:pPr>
      <w:rPr>
        <w:u w:val="none"/>
      </w:rPr>
    </w:lvl>
    <w:lvl w:tplc="5E4C0786" w:ilvl="3">
      <w:start w:val="1"/>
      <w:numFmt w:val="decimal"/>
      <w:lvlText w:val="%1.%2.%3.%4."/>
      <w:lvlJc w:val="end"/>
      <w:pPr>
        <w:ind w:start="2880" w:hanging="360"/>
      </w:pPr>
      <w:rPr>
        <w:u w:val="none"/>
      </w:rPr>
    </w:lvl>
    <w:lvl w:tplc="E94A7466" w:ilvl="4">
      <w:start w:val="1"/>
      <w:numFmt w:val="decimal"/>
      <w:lvlText w:val="%1.%2.%3.%4.%5."/>
      <w:lvlJc w:val="end"/>
      <w:pPr>
        <w:ind w:start="3600" w:hanging="360"/>
      </w:pPr>
      <w:rPr>
        <w:u w:val="none"/>
      </w:rPr>
    </w:lvl>
    <w:lvl w:tplc="E5CC7B94" w:ilvl="5">
      <w:start w:val="1"/>
      <w:numFmt w:val="decimal"/>
      <w:lvlText w:val="%1.%2.%3.%4.%5.%6."/>
      <w:lvlJc w:val="end"/>
      <w:pPr>
        <w:ind w:start="4320" w:hanging="360"/>
      </w:pPr>
      <w:rPr>
        <w:u w:val="none"/>
      </w:rPr>
    </w:lvl>
    <w:lvl w:tplc="81586EBE" w:ilvl="6">
      <w:start w:val="1"/>
      <w:numFmt w:val="decimal"/>
      <w:lvlText w:val="%1.%2.%3.%4.%5.%6.%7."/>
      <w:lvlJc w:val="end"/>
      <w:pPr>
        <w:ind w:start="5040" w:hanging="360"/>
      </w:pPr>
      <w:rPr>
        <w:u w:val="none"/>
      </w:rPr>
    </w:lvl>
    <w:lvl w:tplc="0B343026" w:ilvl="7">
      <w:start w:val="1"/>
      <w:numFmt w:val="decimal"/>
      <w:lvlText w:val="%1.%2.%3.%4.%5.%6.%7.%8."/>
      <w:lvlJc w:val="end"/>
      <w:pPr>
        <w:ind w:start="5760" w:hanging="360"/>
      </w:pPr>
      <w:rPr>
        <w:u w:val="none"/>
      </w:rPr>
    </w:lvl>
    <w:lvl w:tplc="787CC0B8" w:ilvl="8">
      <w:start w:val="1"/>
      <w:numFmt w:val="decimal"/>
      <w:lvlText w:val="%1.%2.%3.%4.%5.%6.%7.%8.%9."/>
      <w:lvlJc w:val="end"/>
      <w:pPr>
        <w:ind w:start="6480" w:hanging="360"/>
      </w:pPr>
      <w:rPr>
        <w:u w:val="none"/>
      </w:rPr>
    </w:lvl>
  </w:abstractNum>
  <w:abstractNum w15:restartNumberingAfterBreak="0" w:abstractNumId="32">
    <w:nsid w:val="4AF30014"/>
    <w:multiLevelType w:val="hybridMultilevel"/>
    <w:tmpl w:val="1D00D56C"/>
    <w:lvl w:tplc="23B8A3E2" w:ilvl="0">
      <w:start w:val="1"/>
      <w:numFmt w:val="decimal"/>
      <w:lvlText w:val="13.3.%1."/>
      <w:lvlJc w:val="end"/>
      <w:pPr>
        <w:ind w:start="425" w:hanging="135"/>
      </w:pPr>
      <w:rPr>
        <w:rFonts w:hint="default" w:ascii="Times New Roman" w:hAnsi="Times New Roman" w:eastAsia="Arial" w:cs="Times New Roman"/>
        <w:u w:val="none"/>
        <w:b w:val="1"/>
        <w:bCs w:val="1"/>
      </w:rPr>
    </w:lvl>
    <w:lvl w:tplc="7DBE82BC" w:ilvl="1">
      <w:start w:val="1"/>
      <w:numFmt w:val="decimal"/>
      <w:lvlText w:val="%1.%2."/>
      <w:lvlJc w:val="end"/>
      <w:pPr>
        <w:ind w:start="1440" w:hanging="360"/>
      </w:pPr>
      <w:rPr>
        <w:u w:val="none"/>
      </w:rPr>
    </w:lvl>
    <w:lvl w:tplc="0324EB4A" w:ilvl="2">
      <w:start w:val="1"/>
      <w:numFmt w:val="decimal"/>
      <w:lvlText w:val="%1.%2.%3."/>
      <w:lvlJc w:val="end"/>
      <w:pPr>
        <w:ind w:start="2160" w:hanging="360"/>
      </w:pPr>
      <w:rPr>
        <w:u w:val="none"/>
      </w:rPr>
    </w:lvl>
    <w:lvl w:tplc="0CEE6550" w:ilvl="3">
      <w:start w:val="1"/>
      <w:numFmt w:val="decimal"/>
      <w:lvlText w:val="%1.%2.%3.%4."/>
      <w:lvlJc w:val="end"/>
      <w:pPr>
        <w:ind w:start="2880" w:hanging="360"/>
      </w:pPr>
      <w:rPr>
        <w:u w:val="none"/>
      </w:rPr>
    </w:lvl>
    <w:lvl w:tplc="39C0CF38" w:ilvl="4">
      <w:start w:val="1"/>
      <w:numFmt w:val="decimal"/>
      <w:lvlText w:val="%1.%2.%3.%4.%5."/>
      <w:lvlJc w:val="end"/>
      <w:pPr>
        <w:ind w:start="3600" w:hanging="360"/>
      </w:pPr>
      <w:rPr>
        <w:u w:val="none"/>
      </w:rPr>
    </w:lvl>
    <w:lvl w:tplc="55B0B890" w:ilvl="5">
      <w:start w:val="1"/>
      <w:numFmt w:val="decimal"/>
      <w:lvlText w:val="%1.%2.%3.%4.%5.%6."/>
      <w:lvlJc w:val="end"/>
      <w:pPr>
        <w:ind w:start="4320" w:hanging="360"/>
      </w:pPr>
      <w:rPr>
        <w:u w:val="none"/>
      </w:rPr>
    </w:lvl>
    <w:lvl w:tplc="0C66F29E" w:ilvl="6">
      <w:start w:val="1"/>
      <w:numFmt w:val="decimal"/>
      <w:lvlText w:val="%1.%2.%3.%4.%5.%6.%7."/>
      <w:lvlJc w:val="end"/>
      <w:pPr>
        <w:ind w:start="5040" w:hanging="360"/>
      </w:pPr>
      <w:rPr>
        <w:u w:val="none"/>
      </w:rPr>
    </w:lvl>
    <w:lvl w:tplc="5C00EE4C" w:ilvl="7">
      <w:start w:val="1"/>
      <w:numFmt w:val="decimal"/>
      <w:lvlText w:val="%1.%2.%3.%4.%5.%6.%7.%8."/>
      <w:lvlJc w:val="end"/>
      <w:pPr>
        <w:ind w:start="5760" w:hanging="360"/>
      </w:pPr>
      <w:rPr>
        <w:u w:val="none"/>
      </w:rPr>
    </w:lvl>
    <w:lvl w:tplc="6592F242" w:ilvl="8">
      <w:start w:val="1"/>
      <w:numFmt w:val="decimal"/>
      <w:lvlText w:val="%1.%2.%3.%4.%5.%6.%7.%8.%9."/>
      <w:lvlJc w:val="end"/>
      <w:pPr>
        <w:ind w:start="6480" w:hanging="360"/>
      </w:pPr>
      <w:rPr>
        <w:u w:val="none"/>
      </w:rPr>
    </w:lvl>
  </w:abstractNum>
  <w:abstractNum w15:restartNumberingAfterBreak="0" w:abstractNumId="33">
    <w:nsid w:val="4BBD47E8"/>
    <w:multiLevelType w:val="hybridMultilevel"/>
    <w:tmpl w:val="DB7EFCCA"/>
    <w:lvl w:tplc="686A39C2" w:ilvl="0">
      <w:start w:val="2"/>
      <w:numFmt w:val="decimal"/>
      <w:lvlText w:val="13.%1."/>
      <w:lvlJc w:val="end"/>
      <w:pPr>
        <w:ind w:start="141" w:hanging="135"/>
      </w:pPr>
      <w:rPr>
        <w:rFonts w:hint="default" w:ascii="Times New Roman" w:hAnsi="Times New Roman" w:eastAsia="Arial" w:cs="Times New Roman"/>
        <w:u w:val="none"/>
        <w:b w:val="1"/>
        <w:bCs w:val="1"/>
      </w:rPr>
    </w:lvl>
    <w:lvl w:tplc="9F1EDDB8" w:ilvl="1">
      <w:start w:val="1"/>
      <w:numFmt w:val="decimal"/>
      <w:lvlText w:val="%1.%2."/>
      <w:lvlJc w:val="end"/>
      <w:pPr>
        <w:ind w:start="1440" w:hanging="360"/>
      </w:pPr>
      <w:rPr>
        <w:u w:val="none"/>
      </w:rPr>
    </w:lvl>
    <w:lvl w:tplc="5FF0D882" w:ilvl="2">
      <w:start w:val="1"/>
      <w:numFmt w:val="decimal"/>
      <w:lvlText w:val="%1.%2.%3."/>
      <w:lvlJc w:val="end"/>
      <w:pPr>
        <w:ind w:start="2160" w:hanging="360"/>
      </w:pPr>
      <w:rPr>
        <w:u w:val="none"/>
      </w:rPr>
    </w:lvl>
    <w:lvl w:tplc="90AC7BB2" w:ilvl="3">
      <w:start w:val="1"/>
      <w:numFmt w:val="decimal"/>
      <w:lvlText w:val="%1.%2.%3.%4."/>
      <w:lvlJc w:val="end"/>
      <w:pPr>
        <w:ind w:start="2880" w:hanging="360"/>
      </w:pPr>
      <w:rPr>
        <w:u w:val="none"/>
      </w:rPr>
    </w:lvl>
    <w:lvl w:tplc="01EC3120" w:ilvl="4">
      <w:start w:val="1"/>
      <w:numFmt w:val="decimal"/>
      <w:lvlText w:val="%1.%2.%3.%4.%5."/>
      <w:lvlJc w:val="end"/>
      <w:pPr>
        <w:ind w:start="3600" w:hanging="360"/>
      </w:pPr>
      <w:rPr>
        <w:u w:val="none"/>
      </w:rPr>
    </w:lvl>
    <w:lvl w:tplc="13FE3438" w:ilvl="5">
      <w:start w:val="1"/>
      <w:numFmt w:val="decimal"/>
      <w:lvlText w:val="%1.%2.%3.%4.%5.%6."/>
      <w:lvlJc w:val="end"/>
      <w:pPr>
        <w:ind w:start="4320" w:hanging="360"/>
      </w:pPr>
      <w:rPr>
        <w:u w:val="none"/>
      </w:rPr>
    </w:lvl>
    <w:lvl w:tplc="B47A1B08" w:ilvl="6">
      <w:start w:val="1"/>
      <w:numFmt w:val="decimal"/>
      <w:lvlText w:val="%1.%2.%3.%4.%5.%6.%7."/>
      <w:lvlJc w:val="end"/>
      <w:pPr>
        <w:ind w:start="5040" w:hanging="360"/>
      </w:pPr>
      <w:rPr>
        <w:u w:val="none"/>
      </w:rPr>
    </w:lvl>
    <w:lvl w:tplc="880A5C1C" w:ilvl="7">
      <w:start w:val="1"/>
      <w:numFmt w:val="decimal"/>
      <w:lvlText w:val="%1.%2.%3.%4.%5.%6.%7.%8."/>
      <w:lvlJc w:val="end"/>
      <w:pPr>
        <w:ind w:start="5760" w:hanging="360"/>
      </w:pPr>
      <w:rPr>
        <w:u w:val="none"/>
      </w:rPr>
    </w:lvl>
    <w:lvl w:tplc="F9C00462" w:ilvl="8">
      <w:start w:val="1"/>
      <w:numFmt w:val="decimal"/>
      <w:lvlText w:val="%1.%2.%3.%4.%5.%6.%7.%8.%9."/>
      <w:lvlJc w:val="end"/>
      <w:pPr>
        <w:ind w:start="6480" w:hanging="360"/>
      </w:pPr>
      <w:rPr>
        <w:u w:val="none"/>
      </w:rPr>
    </w:lvl>
  </w:abstractNum>
  <w:abstractNum w15:restartNumberingAfterBreak="0" w:abstractNumId="34">
    <w:nsid w:val="4C494477"/>
    <w:multiLevelType w:val="hybridMultilevel"/>
    <w:tmpl w:val="514428E0"/>
    <w:lvl w:tplc="8CE002E2" w:ilvl="0">
      <w:start w:val="1"/>
      <w:numFmt w:val="decimal"/>
      <w:lvlText w:val="13.4.%1."/>
      <w:lvlJc w:val="end"/>
      <w:pPr>
        <w:ind w:start="425" w:hanging="135"/>
      </w:pPr>
      <w:rPr>
        <w:rFonts w:hint="default" w:ascii="Times New Roman" w:hAnsi="Times New Roman" w:eastAsia="Arial" w:cs="Times New Roman"/>
        <w:u w:val="none"/>
        <w:b w:val="1"/>
        <w:bCs w:val="1"/>
      </w:rPr>
    </w:lvl>
    <w:lvl w:tplc="ABE01CA2" w:ilvl="1">
      <w:start w:val="1"/>
      <w:numFmt w:val="decimal"/>
      <w:lvlText w:val="%1.%2."/>
      <w:lvlJc w:val="end"/>
      <w:pPr>
        <w:ind w:start="1440" w:hanging="360"/>
      </w:pPr>
      <w:rPr>
        <w:u w:val="none"/>
      </w:rPr>
    </w:lvl>
    <w:lvl w:tplc="CD20C392" w:ilvl="2">
      <w:start w:val="1"/>
      <w:numFmt w:val="decimal"/>
      <w:lvlText w:val="%1.%2.%3."/>
      <w:lvlJc w:val="end"/>
      <w:pPr>
        <w:ind w:start="2160" w:hanging="360"/>
      </w:pPr>
      <w:rPr>
        <w:u w:val="none"/>
      </w:rPr>
    </w:lvl>
    <w:lvl w:tplc="3A2657B4" w:ilvl="3">
      <w:start w:val="1"/>
      <w:numFmt w:val="decimal"/>
      <w:lvlText w:val="%1.%2.%3.%4."/>
      <w:lvlJc w:val="end"/>
      <w:pPr>
        <w:ind w:start="2880" w:hanging="360"/>
      </w:pPr>
      <w:rPr>
        <w:u w:val="none"/>
      </w:rPr>
    </w:lvl>
    <w:lvl w:tplc="EAA8F23E" w:ilvl="4">
      <w:start w:val="1"/>
      <w:numFmt w:val="decimal"/>
      <w:lvlText w:val="%1.%2.%3.%4.%5."/>
      <w:lvlJc w:val="end"/>
      <w:pPr>
        <w:ind w:start="3600" w:hanging="360"/>
      </w:pPr>
      <w:rPr>
        <w:u w:val="none"/>
      </w:rPr>
    </w:lvl>
    <w:lvl w:tplc="D550F6CA" w:ilvl="5">
      <w:start w:val="1"/>
      <w:numFmt w:val="decimal"/>
      <w:lvlText w:val="%1.%2.%3.%4.%5.%6."/>
      <w:lvlJc w:val="end"/>
      <w:pPr>
        <w:ind w:start="4320" w:hanging="360"/>
      </w:pPr>
      <w:rPr>
        <w:u w:val="none"/>
      </w:rPr>
    </w:lvl>
    <w:lvl w:tplc="5C162490" w:ilvl="6">
      <w:start w:val="1"/>
      <w:numFmt w:val="decimal"/>
      <w:lvlText w:val="%1.%2.%3.%4.%5.%6.%7."/>
      <w:lvlJc w:val="end"/>
      <w:pPr>
        <w:ind w:start="5040" w:hanging="360"/>
      </w:pPr>
      <w:rPr>
        <w:u w:val="none"/>
      </w:rPr>
    </w:lvl>
    <w:lvl w:tplc="0890DAB6" w:ilvl="7">
      <w:start w:val="1"/>
      <w:numFmt w:val="decimal"/>
      <w:lvlText w:val="%1.%2.%3.%4.%5.%6.%7.%8."/>
      <w:lvlJc w:val="end"/>
      <w:pPr>
        <w:ind w:start="5760" w:hanging="360"/>
      </w:pPr>
      <w:rPr>
        <w:u w:val="none"/>
      </w:rPr>
    </w:lvl>
    <w:lvl w:tplc="0194D82A" w:ilvl="8">
      <w:start w:val="1"/>
      <w:numFmt w:val="decimal"/>
      <w:lvlText w:val="%1.%2.%3.%4.%5.%6.%7.%8.%9."/>
      <w:lvlJc w:val="end"/>
      <w:pPr>
        <w:ind w:start="6480" w:hanging="360"/>
      </w:pPr>
      <w:rPr>
        <w:u w:val="none"/>
      </w:rPr>
    </w:lvl>
  </w:abstractNum>
  <w:abstractNum w15:restartNumberingAfterBreak="0" w:abstractNumId="35">
    <w:nsid w:val="4F0A03A5"/>
    <w:multiLevelType w:val="hybridMultilevel"/>
    <w:tmpl w:val="0C684748"/>
    <w:lvl w:tplc="EFEA97C4" w:ilvl="0">
      <w:start w:val="1"/>
      <w:numFmt w:val="bullet"/>
      <w:lvlText w:val="●"/>
      <w:lvlJc w:val="start"/>
      <w:pPr>
        <w:ind w:start="720" w:hanging="360"/>
      </w:pPr>
      <w:rPr>
        <w:u w:val="none"/>
      </w:rPr>
    </w:lvl>
    <w:lvl w:tplc="C9C29F6C" w:ilvl="1">
      <w:start w:val="1"/>
      <w:numFmt w:val="bullet"/>
      <w:lvlText w:val="○"/>
      <w:lvlJc w:val="start"/>
      <w:pPr>
        <w:ind w:start="1440" w:hanging="360"/>
      </w:pPr>
      <w:rPr>
        <w:u w:val="none"/>
      </w:rPr>
    </w:lvl>
    <w:lvl w:tplc="584E3544" w:ilvl="2">
      <w:start w:val="1"/>
      <w:numFmt w:val="bullet"/>
      <w:lvlText w:val="■"/>
      <w:lvlJc w:val="start"/>
      <w:pPr>
        <w:ind w:start="2160" w:hanging="360"/>
      </w:pPr>
      <w:rPr>
        <w:u w:val="none"/>
      </w:rPr>
    </w:lvl>
    <w:lvl w:tplc="BEB0FCC8" w:ilvl="3">
      <w:start w:val="1"/>
      <w:numFmt w:val="bullet"/>
      <w:lvlText w:val="●"/>
      <w:lvlJc w:val="start"/>
      <w:pPr>
        <w:ind w:start="2880" w:hanging="360"/>
      </w:pPr>
      <w:rPr>
        <w:u w:val="none"/>
      </w:rPr>
    </w:lvl>
    <w:lvl w:tplc="07301A50" w:ilvl="4">
      <w:start w:val="1"/>
      <w:numFmt w:val="bullet"/>
      <w:lvlText w:val="○"/>
      <w:lvlJc w:val="start"/>
      <w:pPr>
        <w:ind w:start="3600" w:hanging="360"/>
      </w:pPr>
      <w:rPr>
        <w:u w:val="none"/>
      </w:rPr>
    </w:lvl>
    <w:lvl w:tplc="F630121A" w:ilvl="5">
      <w:start w:val="1"/>
      <w:numFmt w:val="bullet"/>
      <w:lvlText w:val="■"/>
      <w:lvlJc w:val="start"/>
      <w:pPr>
        <w:ind w:start="4320" w:hanging="360"/>
      </w:pPr>
      <w:rPr>
        <w:u w:val="none"/>
      </w:rPr>
    </w:lvl>
    <w:lvl w:tplc="C974EDE2" w:ilvl="6">
      <w:start w:val="1"/>
      <w:numFmt w:val="bullet"/>
      <w:lvlText w:val="●"/>
      <w:lvlJc w:val="start"/>
      <w:pPr>
        <w:ind w:start="5040" w:hanging="360"/>
      </w:pPr>
      <w:rPr>
        <w:u w:val="none"/>
      </w:rPr>
    </w:lvl>
    <w:lvl w:tplc="A9CED6DA" w:ilvl="7">
      <w:start w:val="1"/>
      <w:numFmt w:val="bullet"/>
      <w:lvlText w:val="○"/>
      <w:lvlJc w:val="start"/>
      <w:pPr>
        <w:ind w:start="5760" w:hanging="360"/>
      </w:pPr>
      <w:rPr>
        <w:u w:val="none"/>
      </w:rPr>
    </w:lvl>
    <w:lvl w:tplc="E250C75C" w:ilvl="8">
      <w:start w:val="1"/>
      <w:numFmt w:val="bullet"/>
      <w:lvlText w:val="■"/>
      <w:lvlJc w:val="start"/>
      <w:pPr>
        <w:ind w:start="6480" w:hanging="360"/>
      </w:pPr>
      <w:rPr>
        <w:u w:val="none"/>
      </w:rPr>
    </w:lvl>
  </w:abstractNum>
  <w:abstractNum w15:restartNumberingAfterBreak="0" w:abstractNumId="36">
    <w:nsid w:val="56112051"/>
    <w:multiLevelType w:val="hybridMultilevel"/>
    <w:tmpl w:val="C3F8AD6A"/>
    <w:lvl w:tplc="3CAE64F0" w:ilvl="0">
      <w:start w:val="1"/>
      <w:numFmt w:val="decimal"/>
      <w:lvlText w:val="5.%1."/>
      <w:lvlJc w:val="start"/>
      <w:pPr>
        <w:ind w:start="283" w:hanging="360"/>
      </w:pPr>
      <w:rPr>
        <w:rFonts w:hint="default" w:ascii="Times New Roman" w:hAnsi="Times New Roman" w:cs="Times New Roman"/>
        <w:b w:val="1"/>
      </w:rPr>
    </w:lvl>
    <w:lvl w:tplc="2FFAD8B6" w:ilvl="1">
      <w:start w:val="1"/>
      <w:numFmt w:val="lowerLetter"/>
      <w:lvlText w:val="%2."/>
      <w:lvlJc w:val="start"/>
      <w:pPr>
        <w:ind w:start="1003" w:hanging="360"/>
      </w:pPr>
    </w:lvl>
    <w:lvl w:tplc="4A2037E6" w:ilvl="2">
      <w:start w:val="1"/>
      <w:numFmt w:val="lowerRoman"/>
      <w:lvlText w:val="%3."/>
      <w:lvlJc w:val="end"/>
      <w:pPr>
        <w:ind w:start="1723" w:hanging="180"/>
      </w:pPr>
    </w:lvl>
    <w:lvl w:tplc="BFB2C9CA" w:ilvl="3">
      <w:start w:val="1"/>
      <w:numFmt w:val="decimal"/>
      <w:lvlText w:val="%4."/>
      <w:lvlJc w:val="start"/>
      <w:pPr>
        <w:ind w:start="2443" w:hanging="360"/>
      </w:pPr>
    </w:lvl>
    <w:lvl w:tplc="BE729492" w:ilvl="4">
      <w:start w:val="1"/>
      <w:numFmt w:val="lowerLetter"/>
      <w:lvlText w:val="%5."/>
      <w:lvlJc w:val="start"/>
      <w:pPr>
        <w:ind w:start="3163" w:hanging="360"/>
      </w:pPr>
    </w:lvl>
    <w:lvl w:tplc="3056AE0C" w:ilvl="5">
      <w:start w:val="1"/>
      <w:numFmt w:val="lowerRoman"/>
      <w:lvlText w:val="%6."/>
      <w:lvlJc w:val="end"/>
      <w:pPr>
        <w:ind w:start="3883" w:hanging="180"/>
      </w:pPr>
    </w:lvl>
    <w:lvl w:tplc="A6687324" w:ilvl="6">
      <w:start w:val="1"/>
      <w:numFmt w:val="decimal"/>
      <w:lvlText w:val="%7."/>
      <w:lvlJc w:val="start"/>
      <w:pPr>
        <w:ind w:start="4603" w:hanging="360"/>
      </w:pPr>
    </w:lvl>
    <w:lvl w:tplc="B290B266" w:ilvl="7">
      <w:start w:val="1"/>
      <w:numFmt w:val="lowerLetter"/>
      <w:lvlText w:val="%8."/>
      <w:lvlJc w:val="start"/>
      <w:pPr>
        <w:ind w:start="5323" w:hanging="360"/>
      </w:pPr>
    </w:lvl>
    <w:lvl w:tplc="A22E48B2" w:ilvl="8">
      <w:start w:val="1"/>
      <w:numFmt w:val="lowerRoman"/>
      <w:lvlText w:val="%9."/>
      <w:lvlJc w:val="end"/>
      <w:pPr>
        <w:ind w:start="6043" w:hanging="180"/>
      </w:pPr>
    </w:lvl>
  </w:abstractNum>
  <w:abstractNum w15:restartNumberingAfterBreak="0" w:abstractNumId="37">
    <w:nsid w:val="5C9513A6"/>
    <w:multiLevelType w:val="hybridMultilevel"/>
    <w:tmpl w:val="F7C4D4B6"/>
    <w:lvl w:tplc="D6E49198" w:ilvl="0">
      <w:start w:val="1"/>
      <w:numFmt w:val="decimal"/>
      <w:lvlText w:val="7.%1."/>
      <w:lvlJc w:val="end"/>
      <w:pPr>
        <w:ind w:start="0" w:hanging="141"/>
      </w:pPr>
      <w:rPr>
        <w:u w:val="none"/>
      </w:rPr>
    </w:lvl>
    <w:lvl w:tplc="1138136C" w:ilvl="1">
      <w:start w:val="1"/>
      <w:numFmt w:val="decimal"/>
      <w:lvlText w:val="%1.%2."/>
      <w:lvlJc w:val="end"/>
      <w:pPr>
        <w:ind w:start="1440" w:hanging="360"/>
      </w:pPr>
      <w:rPr>
        <w:u w:val="none"/>
      </w:rPr>
    </w:lvl>
    <w:lvl w:tplc="8B305B1A" w:ilvl="2">
      <w:start w:val="1"/>
      <w:numFmt w:val="decimal"/>
      <w:lvlText w:val="%1.%2.%3."/>
      <w:lvlJc w:val="end"/>
      <w:pPr>
        <w:ind w:start="2160" w:hanging="360"/>
      </w:pPr>
      <w:rPr>
        <w:u w:val="none"/>
      </w:rPr>
    </w:lvl>
    <w:lvl w:tplc="7F92981E" w:ilvl="3">
      <w:start w:val="1"/>
      <w:numFmt w:val="decimal"/>
      <w:lvlText w:val="%1.%2.%3.%4."/>
      <w:lvlJc w:val="end"/>
      <w:pPr>
        <w:ind w:start="2880" w:hanging="360"/>
      </w:pPr>
      <w:rPr>
        <w:u w:val="none"/>
      </w:rPr>
    </w:lvl>
    <w:lvl w:tplc="3914394A" w:ilvl="4">
      <w:start w:val="1"/>
      <w:numFmt w:val="decimal"/>
      <w:lvlText w:val="%1.%2.%3.%4.%5."/>
      <w:lvlJc w:val="end"/>
      <w:pPr>
        <w:ind w:start="3600" w:hanging="360"/>
      </w:pPr>
      <w:rPr>
        <w:u w:val="none"/>
      </w:rPr>
    </w:lvl>
    <w:lvl w:tplc="1C740858" w:ilvl="5">
      <w:start w:val="1"/>
      <w:numFmt w:val="decimal"/>
      <w:lvlText w:val="%1.%2.%3.%4.%5.%6."/>
      <w:lvlJc w:val="end"/>
      <w:pPr>
        <w:ind w:start="4320" w:hanging="360"/>
      </w:pPr>
      <w:rPr>
        <w:u w:val="none"/>
      </w:rPr>
    </w:lvl>
    <w:lvl w:tplc="6D6C4D74" w:ilvl="6">
      <w:start w:val="1"/>
      <w:numFmt w:val="decimal"/>
      <w:lvlText w:val="%1.%2.%3.%4.%5.%6.%7."/>
      <w:lvlJc w:val="end"/>
      <w:pPr>
        <w:ind w:start="5040" w:hanging="360"/>
      </w:pPr>
      <w:rPr>
        <w:u w:val="none"/>
      </w:rPr>
    </w:lvl>
    <w:lvl w:tplc="EA848C0E" w:ilvl="7">
      <w:start w:val="1"/>
      <w:numFmt w:val="decimal"/>
      <w:lvlText w:val="%1.%2.%3.%4.%5.%6.%7.%8."/>
      <w:lvlJc w:val="end"/>
      <w:pPr>
        <w:ind w:start="5760" w:hanging="360"/>
      </w:pPr>
      <w:rPr>
        <w:u w:val="none"/>
      </w:rPr>
    </w:lvl>
    <w:lvl w:tplc="790C4FC0" w:ilvl="8">
      <w:start w:val="1"/>
      <w:numFmt w:val="decimal"/>
      <w:lvlText w:val="%1.%2.%3.%4.%5.%6.%7.%8.%9."/>
      <w:lvlJc w:val="end"/>
      <w:pPr>
        <w:ind w:start="6480" w:hanging="360"/>
      </w:pPr>
      <w:rPr>
        <w:u w:val="none"/>
      </w:rPr>
    </w:lvl>
  </w:abstractNum>
  <w:abstractNum w15:restartNumberingAfterBreak="0" w:abstractNumId="38">
    <w:nsid w:val="5FAD43D0"/>
    <w:multiLevelType w:val="hybridMultilevel"/>
    <w:tmpl w:val="A39C383E"/>
    <w:lvl w:tplc="3440C952" w:ilvl="0">
      <w:start w:val="1"/>
      <w:numFmt w:val="decimal"/>
      <w:lvlText w:val="5.%1."/>
      <w:lvlJc w:val="start"/>
      <w:pPr>
        <w:ind w:start="720" w:hanging="360"/>
      </w:pPr>
      <w:rPr>
        <w:u w:val="none"/>
      </w:rPr>
    </w:lvl>
    <w:lvl w:tplc="EC7E37E2" w:ilvl="1">
      <w:start w:val="1"/>
      <w:numFmt w:val="lowerLetter"/>
      <w:lvlText w:val="%2."/>
      <w:lvlJc w:val="start"/>
      <w:pPr>
        <w:ind w:start="1440" w:hanging="360"/>
      </w:pPr>
      <w:rPr>
        <w:u w:val="none"/>
      </w:rPr>
    </w:lvl>
    <w:lvl w:tplc="30E6451E" w:ilvl="2">
      <w:start w:val="1"/>
      <w:numFmt w:val="lowerRoman"/>
      <w:lvlText w:val="%3."/>
      <w:lvlJc w:val="end"/>
      <w:pPr>
        <w:ind w:start="2160" w:hanging="360"/>
      </w:pPr>
      <w:rPr>
        <w:u w:val="none"/>
      </w:rPr>
    </w:lvl>
    <w:lvl w:tplc="ECEA6B72" w:ilvl="3">
      <w:start w:val="1"/>
      <w:numFmt w:val="decimal"/>
      <w:lvlText w:val="%4."/>
      <w:lvlJc w:val="start"/>
      <w:pPr>
        <w:ind w:start="2880" w:hanging="360"/>
      </w:pPr>
      <w:rPr>
        <w:u w:val="none"/>
      </w:rPr>
    </w:lvl>
    <w:lvl w:tplc="6A6C2B0E" w:ilvl="4">
      <w:start w:val="1"/>
      <w:numFmt w:val="lowerLetter"/>
      <w:lvlText w:val="%5."/>
      <w:lvlJc w:val="start"/>
      <w:pPr>
        <w:ind w:start="3600" w:hanging="360"/>
      </w:pPr>
      <w:rPr>
        <w:u w:val="none"/>
      </w:rPr>
    </w:lvl>
    <w:lvl w:tplc="36E45910" w:ilvl="5">
      <w:start w:val="1"/>
      <w:numFmt w:val="lowerRoman"/>
      <w:lvlText w:val="%6."/>
      <w:lvlJc w:val="end"/>
      <w:pPr>
        <w:ind w:start="4320" w:hanging="360"/>
      </w:pPr>
      <w:rPr>
        <w:u w:val="none"/>
      </w:rPr>
    </w:lvl>
    <w:lvl w:tplc="285EF56A" w:ilvl="6">
      <w:start w:val="1"/>
      <w:numFmt w:val="decimal"/>
      <w:lvlText w:val="%7."/>
      <w:lvlJc w:val="start"/>
      <w:pPr>
        <w:ind w:start="5040" w:hanging="360"/>
      </w:pPr>
      <w:rPr>
        <w:u w:val="none"/>
      </w:rPr>
    </w:lvl>
    <w:lvl w:tplc="A0020B7E" w:ilvl="7">
      <w:start w:val="1"/>
      <w:numFmt w:val="lowerLetter"/>
      <w:lvlText w:val="%8."/>
      <w:lvlJc w:val="start"/>
      <w:pPr>
        <w:ind w:start="5760" w:hanging="360"/>
      </w:pPr>
      <w:rPr>
        <w:u w:val="none"/>
      </w:rPr>
    </w:lvl>
    <w:lvl w:tplc="4D701C52" w:ilvl="8">
      <w:start w:val="1"/>
      <w:numFmt w:val="lowerRoman"/>
      <w:lvlText w:val="%9."/>
      <w:lvlJc w:val="end"/>
      <w:pPr>
        <w:ind w:start="6480" w:hanging="360"/>
      </w:pPr>
      <w:rPr>
        <w:u w:val="none"/>
      </w:rPr>
    </w:lvl>
  </w:abstractNum>
  <w:abstractNum w15:restartNumberingAfterBreak="0" w:abstractNumId="39">
    <w:nsid w:val="62076DD3"/>
    <w:multiLevelType w:val="hybridMultilevel"/>
    <w:tmpl w:val="1EB0C41C"/>
    <w:lvl w:tplc="23BE79F6" w:ilvl="0">
      <w:start w:val="1"/>
      <w:numFmt w:val="decimal"/>
      <w:lvlText w:val="9.%1."/>
      <w:lvlJc w:val="start"/>
      <w:pPr>
        <w:ind w:start="709" w:hanging="360"/>
      </w:pPr>
      <w:rPr>
        <w:b w:val="1"/>
      </w:rPr>
    </w:lvl>
    <w:lvl w:tplc="57B2DFD6" w:ilvl="1">
      <w:start w:val="1"/>
      <w:numFmt w:val="lowerLetter"/>
      <w:lvlText w:val="%2."/>
      <w:lvlJc w:val="start"/>
      <w:pPr>
        <w:ind w:start="1429" w:hanging="360"/>
      </w:pPr>
    </w:lvl>
    <w:lvl w:tplc="BB16CABE" w:ilvl="2">
      <w:start w:val="1"/>
      <w:numFmt w:val="lowerRoman"/>
      <w:lvlText w:val="%3."/>
      <w:lvlJc w:val="end"/>
      <w:pPr>
        <w:ind w:start="2149" w:hanging="180"/>
      </w:pPr>
    </w:lvl>
    <w:lvl w:tplc="7876A2B6" w:ilvl="3">
      <w:start w:val="1"/>
      <w:numFmt w:val="decimal"/>
      <w:lvlText w:val="%4."/>
      <w:lvlJc w:val="start"/>
      <w:pPr>
        <w:ind w:start="2869" w:hanging="360"/>
      </w:pPr>
    </w:lvl>
    <w:lvl w:tplc="87FC4E4A" w:ilvl="4">
      <w:start w:val="1"/>
      <w:numFmt w:val="lowerLetter"/>
      <w:lvlText w:val="%5."/>
      <w:lvlJc w:val="start"/>
      <w:pPr>
        <w:ind w:start="3589" w:hanging="360"/>
      </w:pPr>
    </w:lvl>
    <w:lvl w:tplc="DBD40508" w:ilvl="5">
      <w:start w:val="1"/>
      <w:numFmt w:val="lowerRoman"/>
      <w:lvlText w:val="%6."/>
      <w:lvlJc w:val="end"/>
      <w:pPr>
        <w:ind w:start="4309" w:hanging="180"/>
      </w:pPr>
    </w:lvl>
    <w:lvl w:tplc="6A6882D2" w:ilvl="6">
      <w:start w:val="1"/>
      <w:numFmt w:val="decimal"/>
      <w:lvlText w:val="%7."/>
      <w:lvlJc w:val="start"/>
      <w:pPr>
        <w:ind w:start="5029" w:hanging="360"/>
      </w:pPr>
    </w:lvl>
    <w:lvl w:tplc="18CCB1A6" w:ilvl="7">
      <w:start w:val="1"/>
      <w:numFmt w:val="lowerLetter"/>
      <w:lvlText w:val="%8."/>
      <w:lvlJc w:val="start"/>
      <w:pPr>
        <w:ind w:start="5749" w:hanging="360"/>
      </w:pPr>
    </w:lvl>
    <w:lvl w:tplc="CBA2A8DE" w:ilvl="8">
      <w:start w:val="1"/>
      <w:numFmt w:val="lowerRoman"/>
      <w:lvlText w:val="%9."/>
      <w:lvlJc w:val="end"/>
      <w:pPr>
        <w:ind w:start="6469" w:hanging="180"/>
      </w:pPr>
    </w:lvl>
  </w:abstractNum>
  <w:abstractNum w15:restartNumberingAfterBreak="0" w:abstractNumId="4">
    <w:nsid w:val="1255092E"/>
    <w:multiLevelType w:val="hybridMultilevel"/>
    <w:tmpl w:val="D0BC45A2"/>
    <w:lvl w:tplc="A470DDCE" w:ilvl="0">
      <w:start w:val="3"/>
      <w:numFmt w:val="decimal"/>
      <w:lvlText w:val="7.%1."/>
      <w:lvlJc w:val="start"/>
      <w:pPr>
        <w:ind w:start="360" w:hanging="360"/>
      </w:pPr>
    </w:lvl>
    <w:lvl w:tplc="BEA8A6E4" w:ilvl="1">
      <w:start w:val="6"/>
      <w:numFmt w:val="decimal"/>
      <w:lvlText w:val="3.%2."/>
      <w:lvlJc w:val="start"/>
      <w:pPr>
        <w:ind w:start="0" w:firstLine="0"/>
      </w:pPr>
    </w:lvl>
    <w:lvl w:tplc="F41C5DDE" w:ilvl="2">
      <w:start w:val="1"/>
      <w:numFmt w:val="decimal"/>
      <w:lvlText w:val="%1.%2.%3."/>
      <w:lvlJc w:val="start"/>
      <w:pPr>
        <w:ind w:start="1224" w:hanging="504"/>
      </w:pPr>
    </w:lvl>
    <w:lvl w:tplc="7A82437A" w:ilvl="3">
      <w:start w:val="1"/>
      <w:numFmt w:val="decimal"/>
      <w:lvlText w:val="%1.%2.%3.%4."/>
      <w:lvlJc w:val="start"/>
      <w:pPr>
        <w:ind w:start="1728" w:hanging="647"/>
      </w:pPr>
    </w:lvl>
    <w:lvl w:tplc="1BE469DA" w:ilvl="4">
      <w:start w:val="1"/>
      <w:numFmt w:val="decimal"/>
      <w:lvlText w:val="%1.%2.%3.%4.%5."/>
      <w:lvlJc w:val="start"/>
      <w:pPr>
        <w:ind w:start="2232" w:hanging="792"/>
      </w:pPr>
    </w:lvl>
    <w:lvl w:tplc="4620D15A" w:ilvl="5">
      <w:start w:val="1"/>
      <w:numFmt w:val="decimal"/>
      <w:lvlText w:val="%1.%2.%3.%4.%5.%6."/>
      <w:lvlJc w:val="start"/>
      <w:pPr>
        <w:ind w:start="2736" w:hanging="935"/>
      </w:pPr>
    </w:lvl>
    <w:lvl w:tplc="28BAE06A" w:ilvl="6">
      <w:start w:val="1"/>
      <w:numFmt w:val="decimal"/>
      <w:lvlText w:val="%1.%2.%3.%4.%5.%6.%7."/>
      <w:lvlJc w:val="start"/>
      <w:pPr>
        <w:ind w:start="3240" w:hanging="1080"/>
      </w:pPr>
    </w:lvl>
    <w:lvl w:tplc="CC56B5F0" w:ilvl="7">
      <w:start w:val="1"/>
      <w:numFmt w:val="decimal"/>
      <w:lvlText w:val="%1.%2.%3.%4.%5.%6.%7.%8."/>
      <w:lvlJc w:val="start"/>
      <w:pPr>
        <w:ind w:start="3744" w:hanging="1224"/>
      </w:pPr>
    </w:lvl>
    <w:lvl w:tplc="5FB64672" w:ilvl="8">
      <w:start w:val="1"/>
      <w:numFmt w:val="decimal"/>
      <w:lvlText w:val="%1.%2.%3.%4.%5.%6.%7.%8.%9."/>
      <w:lvlJc w:val="start"/>
      <w:pPr>
        <w:ind w:start="4320" w:hanging="1440"/>
      </w:pPr>
    </w:lvl>
  </w:abstractNum>
  <w:abstractNum w15:restartNumberingAfterBreak="0" w:abstractNumId="40">
    <w:nsid w:val="65221070"/>
    <w:multiLevelType w:val="hybridMultilevel"/>
    <w:tmpl w:val="A9C21544"/>
    <w:lvl w:tplc="29422B38" w:ilvl="0">
      <w:start w:val="1"/>
      <w:numFmt w:val="bullet"/>
      <w:lvlText w:val="●"/>
      <w:lvlJc w:val="start"/>
      <w:pPr>
        <w:ind w:start="720" w:hanging="360"/>
      </w:pPr>
      <w:rPr>
        <w:u w:val="none"/>
      </w:rPr>
    </w:lvl>
    <w:lvl w:tplc="9246ECCA" w:ilvl="1">
      <w:start w:val="1"/>
      <w:numFmt w:val="bullet"/>
      <w:lvlText w:val="○"/>
      <w:lvlJc w:val="start"/>
      <w:pPr>
        <w:ind w:start="1440" w:hanging="360"/>
      </w:pPr>
      <w:rPr>
        <w:u w:val="none"/>
      </w:rPr>
    </w:lvl>
    <w:lvl w:tplc="82E4E752" w:ilvl="2">
      <w:start w:val="1"/>
      <w:numFmt w:val="bullet"/>
      <w:lvlText w:val="■"/>
      <w:lvlJc w:val="start"/>
      <w:pPr>
        <w:ind w:start="2160" w:hanging="360"/>
      </w:pPr>
      <w:rPr>
        <w:u w:val="none"/>
      </w:rPr>
    </w:lvl>
    <w:lvl w:tplc="D18472FE" w:ilvl="3">
      <w:start w:val="1"/>
      <w:numFmt w:val="bullet"/>
      <w:lvlText w:val="●"/>
      <w:lvlJc w:val="start"/>
      <w:pPr>
        <w:ind w:start="2880" w:hanging="360"/>
      </w:pPr>
      <w:rPr>
        <w:u w:val="none"/>
      </w:rPr>
    </w:lvl>
    <w:lvl w:tplc="EA52CDE6" w:ilvl="4">
      <w:start w:val="1"/>
      <w:numFmt w:val="bullet"/>
      <w:lvlText w:val="○"/>
      <w:lvlJc w:val="start"/>
      <w:pPr>
        <w:ind w:start="3600" w:hanging="360"/>
      </w:pPr>
      <w:rPr>
        <w:u w:val="none"/>
      </w:rPr>
    </w:lvl>
    <w:lvl w:tplc="659ECD22" w:ilvl="5">
      <w:start w:val="1"/>
      <w:numFmt w:val="bullet"/>
      <w:lvlText w:val="■"/>
      <w:lvlJc w:val="start"/>
      <w:pPr>
        <w:ind w:start="4320" w:hanging="360"/>
      </w:pPr>
      <w:rPr>
        <w:u w:val="none"/>
      </w:rPr>
    </w:lvl>
    <w:lvl w:tplc="50F8A262" w:ilvl="6">
      <w:start w:val="1"/>
      <w:numFmt w:val="bullet"/>
      <w:lvlText w:val="●"/>
      <w:lvlJc w:val="start"/>
      <w:pPr>
        <w:ind w:start="5040" w:hanging="360"/>
      </w:pPr>
      <w:rPr>
        <w:u w:val="none"/>
      </w:rPr>
    </w:lvl>
    <w:lvl w:tplc="33DE417A" w:ilvl="7">
      <w:start w:val="1"/>
      <w:numFmt w:val="bullet"/>
      <w:lvlText w:val="○"/>
      <w:lvlJc w:val="start"/>
      <w:pPr>
        <w:ind w:start="5760" w:hanging="360"/>
      </w:pPr>
      <w:rPr>
        <w:u w:val="none"/>
      </w:rPr>
    </w:lvl>
    <w:lvl w:tplc="702E2210" w:ilvl="8">
      <w:start w:val="1"/>
      <w:numFmt w:val="bullet"/>
      <w:lvlText w:val="■"/>
      <w:lvlJc w:val="start"/>
      <w:pPr>
        <w:ind w:start="6480" w:hanging="360"/>
      </w:pPr>
      <w:rPr>
        <w:u w:val="none"/>
      </w:rPr>
    </w:lvl>
  </w:abstractNum>
  <w:abstractNum w15:restartNumberingAfterBreak="0" w:abstractNumId="41">
    <w:nsid w:val="6B086563"/>
    <w:multiLevelType w:val="hybridMultilevel"/>
    <w:tmpl w:val="B0C2A6F6"/>
    <w:lvl w:tplc="AA90FFEA" w:ilvl="0">
      <w:start w:val="1"/>
      <w:numFmt w:val="decimal"/>
      <w:lvlText w:val="10.%1."/>
      <w:lvlJc w:val="end"/>
      <w:pPr>
        <w:ind w:start="141" w:hanging="285"/>
      </w:pPr>
      <w:rPr>
        <w:u w:val="none"/>
      </w:rPr>
    </w:lvl>
    <w:lvl w:tplc="78363FF8" w:ilvl="1">
      <w:start w:val="1"/>
      <w:numFmt w:val="decimal"/>
      <w:lvlText w:val="%1.%2."/>
      <w:lvlJc w:val="end"/>
      <w:pPr>
        <w:ind w:start="1440" w:hanging="360"/>
      </w:pPr>
      <w:rPr>
        <w:u w:val="none"/>
      </w:rPr>
    </w:lvl>
    <w:lvl w:tplc="6608A76E" w:ilvl="2">
      <w:start w:val="1"/>
      <w:numFmt w:val="decimal"/>
      <w:lvlText w:val="%1.%2.%3."/>
      <w:lvlJc w:val="end"/>
      <w:pPr>
        <w:ind w:start="2160" w:hanging="360"/>
      </w:pPr>
      <w:rPr>
        <w:u w:val="none"/>
      </w:rPr>
    </w:lvl>
    <w:lvl w:tplc="CB2C0CF6" w:ilvl="3">
      <w:start w:val="1"/>
      <w:numFmt w:val="decimal"/>
      <w:lvlText w:val="%1.%2.%3.%4."/>
      <w:lvlJc w:val="end"/>
      <w:pPr>
        <w:ind w:start="2880" w:hanging="360"/>
      </w:pPr>
      <w:rPr>
        <w:u w:val="none"/>
      </w:rPr>
    </w:lvl>
    <w:lvl w:tplc="90B4BADA" w:ilvl="4">
      <w:start w:val="1"/>
      <w:numFmt w:val="decimal"/>
      <w:lvlText w:val="%1.%2.%3.%4.%5."/>
      <w:lvlJc w:val="end"/>
      <w:pPr>
        <w:ind w:start="3600" w:hanging="360"/>
      </w:pPr>
      <w:rPr>
        <w:u w:val="none"/>
      </w:rPr>
    </w:lvl>
    <w:lvl w:tplc="E7C64A18" w:ilvl="5">
      <w:start w:val="1"/>
      <w:numFmt w:val="decimal"/>
      <w:lvlText w:val="%1.%2.%3.%4.%5.%6."/>
      <w:lvlJc w:val="end"/>
      <w:pPr>
        <w:ind w:start="4320" w:hanging="360"/>
      </w:pPr>
      <w:rPr>
        <w:u w:val="none"/>
      </w:rPr>
    </w:lvl>
    <w:lvl w:tplc="C8A01904" w:ilvl="6">
      <w:start w:val="1"/>
      <w:numFmt w:val="decimal"/>
      <w:lvlText w:val="%1.%2.%3.%4.%5.%6.%7."/>
      <w:lvlJc w:val="end"/>
      <w:pPr>
        <w:ind w:start="5040" w:hanging="360"/>
      </w:pPr>
      <w:rPr>
        <w:u w:val="none"/>
      </w:rPr>
    </w:lvl>
    <w:lvl w:tplc="34ECB16E" w:ilvl="7">
      <w:start w:val="1"/>
      <w:numFmt w:val="decimal"/>
      <w:lvlText w:val="%1.%2.%3.%4.%5.%6.%7.%8."/>
      <w:lvlJc w:val="end"/>
      <w:pPr>
        <w:ind w:start="5760" w:hanging="360"/>
      </w:pPr>
      <w:rPr>
        <w:u w:val="none"/>
      </w:rPr>
    </w:lvl>
    <w:lvl w:tplc="38DCB7E6" w:ilvl="8">
      <w:start w:val="1"/>
      <w:numFmt w:val="decimal"/>
      <w:lvlText w:val="%1.%2.%3.%4.%5.%6.%7.%8.%9."/>
      <w:lvlJc w:val="end"/>
      <w:pPr>
        <w:ind w:start="6480" w:hanging="360"/>
      </w:pPr>
      <w:rPr>
        <w:u w:val="none"/>
      </w:rPr>
    </w:lvl>
  </w:abstractNum>
  <w:abstractNum w15:restartNumberingAfterBreak="0" w:abstractNumId="42">
    <w:nsid w:val="6B8B09F0"/>
    <w:multiLevelType w:val="hybridMultilevel"/>
    <w:tmpl w:val="DD1070E8"/>
    <w:lvl w:tplc="D4EE47FA" w:ilvl="0">
      <w:start w:val="2"/>
      <w:numFmt w:val="decimal"/>
      <w:lvlText w:val="7.%1."/>
      <w:lvlJc w:val="end"/>
      <w:pPr>
        <w:ind w:start="720" w:hanging="360"/>
      </w:pPr>
      <w:rPr>
        <w:rFonts w:hint="default" w:ascii="Times New Roman" w:hAnsi="Times New Roman" w:eastAsia="Arial" w:cs="Times New Roman"/>
        <w:u w:val="none"/>
        <w:b w:val="1"/>
      </w:rPr>
    </w:lvl>
    <w:lvl w:tplc="2C6812F2" w:ilvl="1">
      <w:start w:val="1"/>
      <w:numFmt w:val="decimal"/>
      <w:lvlText w:val="%1.%2."/>
      <w:lvlJc w:val="end"/>
      <w:pPr>
        <w:ind w:start="1440" w:hanging="360"/>
      </w:pPr>
      <w:rPr>
        <w:u w:val="none"/>
      </w:rPr>
    </w:lvl>
    <w:lvl w:tplc="4B6A7F66" w:ilvl="2">
      <w:start w:val="1"/>
      <w:numFmt w:val="decimal"/>
      <w:lvlText w:val="%1.%2.%3."/>
      <w:lvlJc w:val="end"/>
      <w:pPr>
        <w:ind w:start="2160" w:hanging="360"/>
      </w:pPr>
      <w:rPr>
        <w:u w:val="none"/>
      </w:rPr>
    </w:lvl>
    <w:lvl w:tplc="E318A83C" w:ilvl="3">
      <w:start w:val="1"/>
      <w:numFmt w:val="decimal"/>
      <w:lvlText w:val="%1.%2.%3.%4."/>
      <w:lvlJc w:val="end"/>
      <w:pPr>
        <w:ind w:start="2880" w:hanging="360"/>
      </w:pPr>
      <w:rPr>
        <w:u w:val="none"/>
      </w:rPr>
    </w:lvl>
    <w:lvl w:tplc="6FC07204" w:ilvl="4">
      <w:start w:val="1"/>
      <w:numFmt w:val="decimal"/>
      <w:lvlText w:val="%1.%2.%3.%4.%5."/>
      <w:lvlJc w:val="end"/>
      <w:pPr>
        <w:ind w:start="3600" w:hanging="360"/>
      </w:pPr>
      <w:rPr>
        <w:u w:val="none"/>
      </w:rPr>
    </w:lvl>
    <w:lvl w:tplc="7DE63CAA" w:ilvl="5">
      <w:start w:val="1"/>
      <w:numFmt w:val="decimal"/>
      <w:lvlText w:val="%1.%2.%3.%4.%5.%6."/>
      <w:lvlJc w:val="end"/>
      <w:pPr>
        <w:ind w:start="4320" w:hanging="360"/>
      </w:pPr>
      <w:rPr>
        <w:u w:val="none"/>
      </w:rPr>
    </w:lvl>
    <w:lvl w:tplc="C8A261D4" w:ilvl="6">
      <w:start w:val="1"/>
      <w:numFmt w:val="decimal"/>
      <w:lvlText w:val="%1.%2.%3.%4.%5.%6.%7."/>
      <w:lvlJc w:val="end"/>
      <w:pPr>
        <w:ind w:start="5040" w:hanging="360"/>
      </w:pPr>
      <w:rPr>
        <w:u w:val="none"/>
      </w:rPr>
    </w:lvl>
    <w:lvl w:tplc="7C32F9DC" w:ilvl="7">
      <w:start w:val="1"/>
      <w:numFmt w:val="decimal"/>
      <w:lvlText w:val="%1.%2.%3.%4.%5.%6.%7.%8."/>
      <w:lvlJc w:val="end"/>
      <w:pPr>
        <w:ind w:start="5760" w:hanging="360"/>
      </w:pPr>
      <w:rPr>
        <w:u w:val="none"/>
      </w:rPr>
    </w:lvl>
    <w:lvl w:tplc="28D031D4" w:ilvl="8">
      <w:start w:val="1"/>
      <w:numFmt w:val="decimal"/>
      <w:lvlText w:val="%1.%2.%3.%4.%5.%6.%7.%8.%9."/>
      <w:lvlJc w:val="end"/>
      <w:pPr>
        <w:ind w:start="6480" w:hanging="360"/>
      </w:pPr>
      <w:rPr>
        <w:u w:val="none"/>
      </w:rPr>
    </w:lvl>
  </w:abstractNum>
  <w:abstractNum w15:restartNumberingAfterBreak="0" w:abstractNumId="43">
    <w:nsid w:val="6D4717C4"/>
    <w:multiLevelType w:val="hybridMultilevel"/>
    <w:tmpl w:val="C96A68D4"/>
    <w:lvl w:tplc="F3B27768" w:ilvl="0">
      <w:start w:val="1"/>
      <w:numFmt w:val="decimal"/>
      <w:lvlText w:val="%1."/>
      <w:lvlJc w:val="start"/>
      <w:pPr>
        <w:ind w:start="720" w:hanging="360"/>
      </w:pPr>
      <w:rPr>
        <w:u w:val="none"/>
      </w:rPr>
    </w:lvl>
    <w:lvl w:tplc="5D5E5692" w:ilvl="1">
      <w:start w:val="1"/>
      <w:numFmt w:val="lowerLetter"/>
      <w:lvlText w:val="%2."/>
      <w:lvlJc w:val="start"/>
      <w:pPr>
        <w:ind w:start="1440" w:hanging="360"/>
      </w:pPr>
      <w:rPr>
        <w:u w:val="none"/>
      </w:rPr>
    </w:lvl>
    <w:lvl w:tplc="71EE1740" w:ilvl="2">
      <w:start w:val="1"/>
      <w:numFmt w:val="lowerRoman"/>
      <w:lvlText w:val="%3."/>
      <w:lvlJc w:val="end"/>
      <w:pPr>
        <w:ind w:start="2160" w:hanging="360"/>
      </w:pPr>
      <w:rPr>
        <w:u w:val="none"/>
      </w:rPr>
    </w:lvl>
    <w:lvl w:tplc="3280CFB0" w:ilvl="3">
      <w:start w:val="1"/>
      <w:numFmt w:val="decimal"/>
      <w:lvlText w:val="%4."/>
      <w:lvlJc w:val="start"/>
      <w:pPr>
        <w:ind w:start="2880" w:hanging="360"/>
      </w:pPr>
      <w:rPr>
        <w:u w:val="none"/>
      </w:rPr>
    </w:lvl>
    <w:lvl w:tplc="424E196E" w:ilvl="4">
      <w:start w:val="1"/>
      <w:numFmt w:val="lowerLetter"/>
      <w:lvlText w:val="%5."/>
      <w:lvlJc w:val="start"/>
      <w:pPr>
        <w:ind w:start="3600" w:hanging="360"/>
      </w:pPr>
      <w:rPr>
        <w:u w:val="none"/>
      </w:rPr>
    </w:lvl>
    <w:lvl w:tplc="FB56A290" w:ilvl="5">
      <w:start w:val="1"/>
      <w:numFmt w:val="lowerRoman"/>
      <w:lvlText w:val="%6."/>
      <w:lvlJc w:val="end"/>
      <w:pPr>
        <w:ind w:start="4320" w:hanging="360"/>
      </w:pPr>
      <w:rPr>
        <w:u w:val="none"/>
      </w:rPr>
    </w:lvl>
    <w:lvl w:tplc="ED2EBE7A" w:ilvl="6">
      <w:start w:val="1"/>
      <w:numFmt w:val="decimal"/>
      <w:lvlText w:val="%7."/>
      <w:lvlJc w:val="start"/>
      <w:pPr>
        <w:ind w:start="5040" w:hanging="360"/>
      </w:pPr>
      <w:rPr>
        <w:u w:val="none"/>
      </w:rPr>
    </w:lvl>
    <w:lvl w:tplc="D6BEC8D8" w:ilvl="7">
      <w:start w:val="1"/>
      <w:numFmt w:val="lowerLetter"/>
      <w:lvlText w:val="%8."/>
      <w:lvlJc w:val="start"/>
      <w:pPr>
        <w:ind w:start="5760" w:hanging="360"/>
      </w:pPr>
      <w:rPr>
        <w:u w:val="none"/>
      </w:rPr>
    </w:lvl>
    <w:lvl w:tplc="C1D0CFAC" w:ilvl="8">
      <w:start w:val="1"/>
      <w:numFmt w:val="lowerRoman"/>
      <w:lvlText w:val="%9."/>
      <w:lvlJc w:val="end"/>
      <w:pPr>
        <w:ind w:start="6480" w:hanging="360"/>
      </w:pPr>
      <w:rPr>
        <w:u w:val="none"/>
      </w:rPr>
    </w:lvl>
  </w:abstractNum>
  <w:abstractNum w15:restartNumberingAfterBreak="0" w:abstractNumId="44">
    <w:nsid w:val="750E6644"/>
    <w:multiLevelType w:val="hybridMultilevel"/>
    <w:tmpl w:val="3D648EB2"/>
    <w:lvl w:tplc="BB5E9BC6" w:ilvl="0">
      <w:start w:val="1"/>
      <w:numFmt w:val="bullet"/>
      <w:lvlText w:val="-"/>
      <w:lvlJc w:val="start"/>
      <w:pPr>
        <w:ind w:start="720" w:hanging="360"/>
      </w:pPr>
      <w:rPr>
        <w:u w:val="none"/>
      </w:rPr>
    </w:lvl>
    <w:lvl w:tplc="AA587B6E" w:ilvl="1">
      <w:start w:val="1"/>
      <w:numFmt w:val="bullet"/>
      <w:lvlText w:val="-"/>
      <w:lvlJc w:val="start"/>
      <w:pPr>
        <w:ind w:start="1440" w:hanging="360"/>
      </w:pPr>
      <w:rPr>
        <w:u w:val="none"/>
      </w:rPr>
    </w:lvl>
    <w:lvl w:tplc="D2C69082" w:ilvl="2">
      <w:start w:val="1"/>
      <w:numFmt w:val="bullet"/>
      <w:lvlText w:val="-"/>
      <w:lvlJc w:val="start"/>
      <w:pPr>
        <w:ind w:start="2160" w:hanging="360"/>
      </w:pPr>
      <w:rPr>
        <w:u w:val="none"/>
      </w:rPr>
    </w:lvl>
    <w:lvl w:tplc="6082D04E" w:ilvl="3">
      <w:start w:val="1"/>
      <w:numFmt w:val="bullet"/>
      <w:lvlText w:val="-"/>
      <w:lvlJc w:val="start"/>
      <w:pPr>
        <w:ind w:start="2880" w:hanging="360"/>
      </w:pPr>
      <w:rPr>
        <w:u w:val="none"/>
      </w:rPr>
    </w:lvl>
    <w:lvl w:tplc="BB1C9FC0" w:ilvl="4">
      <w:start w:val="1"/>
      <w:numFmt w:val="bullet"/>
      <w:lvlText w:val="-"/>
      <w:lvlJc w:val="start"/>
      <w:pPr>
        <w:ind w:start="3600" w:hanging="360"/>
      </w:pPr>
      <w:rPr>
        <w:u w:val="none"/>
      </w:rPr>
    </w:lvl>
    <w:lvl w:tplc="F72015FA" w:ilvl="5">
      <w:start w:val="1"/>
      <w:numFmt w:val="bullet"/>
      <w:lvlText w:val="-"/>
      <w:lvlJc w:val="start"/>
      <w:pPr>
        <w:ind w:start="4320" w:hanging="360"/>
      </w:pPr>
      <w:rPr>
        <w:u w:val="none"/>
      </w:rPr>
    </w:lvl>
    <w:lvl w:tplc="61EE6BA4" w:ilvl="6">
      <w:start w:val="1"/>
      <w:numFmt w:val="bullet"/>
      <w:lvlText w:val="-"/>
      <w:lvlJc w:val="start"/>
      <w:pPr>
        <w:ind w:start="5040" w:hanging="360"/>
      </w:pPr>
      <w:rPr>
        <w:u w:val="none"/>
      </w:rPr>
    </w:lvl>
    <w:lvl w:tplc="FBB60CDC" w:ilvl="7">
      <w:start w:val="1"/>
      <w:numFmt w:val="bullet"/>
      <w:lvlText w:val="-"/>
      <w:lvlJc w:val="start"/>
      <w:pPr>
        <w:ind w:start="5760" w:hanging="360"/>
      </w:pPr>
      <w:rPr>
        <w:u w:val="none"/>
      </w:rPr>
    </w:lvl>
    <w:lvl w:tplc="C67AEA1C" w:ilvl="8">
      <w:start w:val="1"/>
      <w:numFmt w:val="bullet"/>
      <w:lvlText w:val="-"/>
      <w:lvlJc w:val="start"/>
      <w:pPr>
        <w:ind w:start="6480" w:hanging="360"/>
      </w:pPr>
      <w:rPr>
        <w:u w:val="none"/>
      </w:rPr>
    </w:lvl>
  </w:abstractNum>
  <w:abstractNum w15:restartNumberingAfterBreak="0" w:abstractNumId="45">
    <w:nsid w:val="75B02A94"/>
    <w:multiLevelType w:val="hybridMultilevel"/>
    <w:tmpl w:val="3108736C"/>
    <w:lvl w:tplc="98F0B1AA" w:ilvl="0">
      <w:start w:val="1"/>
      <w:numFmt w:val="bullet"/>
      <w:lvlText w:val="●"/>
      <w:lvlJc w:val="start"/>
      <w:pPr>
        <w:ind w:start="720" w:hanging="360"/>
      </w:pPr>
      <w:rPr>
        <w:u w:val="none"/>
      </w:rPr>
    </w:lvl>
    <w:lvl w:tplc="3CD4EB10" w:ilvl="1">
      <w:start w:val="1"/>
      <w:numFmt w:val="bullet"/>
      <w:lvlText w:val="○"/>
      <w:lvlJc w:val="start"/>
      <w:pPr>
        <w:ind w:start="1440" w:hanging="360"/>
      </w:pPr>
      <w:rPr>
        <w:u w:val="none"/>
      </w:rPr>
    </w:lvl>
    <w:lvl w:tplc="4FA60508" w:ilvl="2">
      <w:start w:val="1"/>
      <w:numFmt w:val="bullet"/>
      <w:lvlText w:val="■"/>
      <w:lvlJc w:val="start"/>
      <w:pPr>
        <w:ind w:start="2160" w:hanging="360"/>
      </w:pPr>
      <w:rPr>
        <w:u w:val="none"/>
      </w:rPr>
    </w:lvl>
    <w:lvl w:tplc="6A14EFC2" w:ilvl="3">
      <w:start w:val="1"/>
      <w:numFmt w:val="bullet"/>
      <w:lvlText w:val="●"/>
      <w:lvlJc w:val="start"/>
      <w:pPr>
        <w:ind w:start="2880" w:hanging="360"/>
      </w:pPr>
      <w:rPr>
        <w:u w:val="none"/>
      </w:rPr>
    </w:lvl>
    <w:lvl w:tplc="AEE042E6" w:ilvl="4">
      <w:start w:val="1"/>
      <w:numFmt w:val="bullet"/>
      <w:lvlText w:val="○"/>
      <w:lvlJc w:val="start"/>
      <w:pPr>
        <w:ind w:start="3600" w:hanging="360"/>
      </w:pPr>
      <w:rPr>
        <w:u w:val="none"/>
      </w:rPr>
    </w:lvl>
    <w:lvl w:tplc="FEC6BE4A" w:ilvl="5">
      <w:start w:val="1"/>
      <w:numFmt w:val="bullet"/>
      <w:lvlText w:val="■"/>
      <w:lvlJc w:val="start"/>
      <w:pPr>
        <w:ind w:start="4320" w:hanging="360"/>
      </w:pPr>
      <w:rPr>
        <w:u w:val="none"/>
      </w:rPr>
    </w:lvl>
    <w:lvl w:tplc="8F1E16A8" w:ilvl="6">
      <w:start w:val="1"/>
      <w:numFmt w:val="bullet"/>
      <w:lvlText w:val="●"/>
      <w:lvlJc w:val="start"/>
      <w:pPr>
        <w:ind w:start="5040" w:hanging="360"/>
      </w:pPr>
      <w:rPr>
        <w:u w:val="none"/>
      </w:rPr>
    </w:lvl>
    <w:lvl w:tplc="A538FB54" w:ilvl="7">
      <w:start w:val="1"/>
      <w:numFmt w:val="bullet"/>
      <w:lvlText w:val="○"/>
      <w:lvlJc w:val="start"/>
      <w:pPr>
        <w:ind w:start="5760" w:hanging="360"/>
      </w:pPr>
      <w:rPr>
        <w:u w:val="none"/>
      </w:rPr>
    </w:lvl>
    <w:lvl w:tplc="72467120" w:ilvl="8">
      <w:start w:val="1"/>
      <w:numFmt w:val="bullet"/>
      <w:lvlText w:val="■"/>
      <w:lvlJc w:val="start"/>
      <w:pPr>
        <w:ind w:start="6480" w:hanging="360"/>
      </w:pPr>
      <w:rPr>
        <w:u w:val="none"/>
      </w:rPr>
    </w:lvl>
  </w:abstractNum>
  <w:abstractNum w15:restartNumberingAfterBreak="0" w:abstractNumId="46">
    <w:nsid w:val="793946C0"/>
    <w:multiLevelType w:val="hybridMultilevel"/>
    <w:tmpl w:val="5DF2A9D0"/>
    <w:lvl w:tplc="1680960A" w:ilvl="0">
      <w:start w:val="1"/>
      <w:numFmt w:val="decimal"/>
      <w:lvlText w:val="8.%1."/>
      <w:lvlJc w:val="start"/>
      <w:pPr>
        <w:ind w:start="425" w:hanging="360"/>
      </w:pPr>
      <w:rPr>
        <w:b w:val="1"/>
        <w:bCs w:val="1"/>
      </w:rPr>
    </w:lvl>
    <w:lvl w:tplc="61D49734" w:ilvl="1">
      <w:start w:val="1"/>
      <w:numFmt w:val="lowerLetter"/>
      <w:lvlText w:val="%2."/>
      <w:lvlJc w:val="start"/>
      <w:pPr>
        <w:ind w:start="1145" w:hanging="360"/>
      </w:pPr>
    </w:lvl>
    <w:lvl w:tplc="09BA9D6A" w:ilvl="2">
      <w:start w:val="1"/>
      <w:numFmt w:val="lowerRoman"/>
      <w:lvlText w:val="%3."/>
      <w:lvlJc w:val="end"/>
      <w:pPr>
        <w:ind w:start="1865" w:hanging="180"/>
      </w:pPr>
    </w:lvl>
    <w:lvl w:tplc="525020C8" w:ilvl="3">
      <w:start w:val="1"/>
      <w:numFmt w:val="decimal"/>
      <w:lvlText w:val="%4."/>
      <w:lvlJc w:val="start"/>
      <w:pPr>
        <w:ind w:start="2585" w:hanging="360"/>
      </w:pPr>
    </w:lvl>
    <w:lvl w:tplc="DE9EEEA2" w:ilvl="4">
      <w:start w:val="1"/>
      <w:numFmt w:val="lowerLetter"/>
      <w:lvlText w:val="%5."/>
      <w:lvlJc w:val="start"/>
      <w:pPr>
        <w:ind w:start="3305" w:hanging="360"/>
      </w:pPr>
    </w:lvl>
    <w:lvl w:tplc="6B306EC2" w:ilvl="5">
      <w:start w:val="1"/>
      <w:numFmt w:val="lowerRoman"/>
      <w:lvlText w:val="%6."/>
      <w:lvlJc w:val="end"/>
      <w:pPr>
        <w:ind w:start="4025" w:hanging="180"/>
      </w:pPr>
    </w:lvl>
    <w:lvl w:tplc="96107792" w:ilvl="6">
      <w:start w:val="1"/>
      <w:numFmt w:val="decimal"/>
      <w:lvlText w:val="%7."/>
      <w:lvlJc w:val="start"/>
      <w:pPr>
        <w:ind w:start="4745" w:hanging="360"/>
      </w:pPr>
    </w:lvl>
    <w:lvl w:tplc="C0400C3C" w:ilvl="7">
      <w:start w:val="1"/>
      <w:numFmt w:val="lowerLetter"/>
      <w:lvlText w:val="%8."/>
      <w:lvlJc w:val="start"/>
      <w:pPr>
        <w:ind w:start="5465" w:hanging="360"/>
      </w:pPr>
    </w:lvl>
    <w:lvl w:tplc="D9320204" w:ilvl="8">
      <w:start w:val="1"/>
      <w:numFmt w:val="lowerRoman"/>
      <w:lvlText w:val="%9."/>
      <w:lvlJc w:val="end"/>
      <w:pPr>
        <w:ind w:start="6185" w:hanging="180"/>
      </w:pPr>
    </w:lvl>
  </w:abstractNum>
  <w:abstractNum w15:restartNumberingAfterBreak="0" w:abstractNumId="47">
    <w:nsid w:val="7C0B7FD5"/>
    <w:multiLevelType w:val="hybridMultilevel"/>
    <w:tmpl w:val="DC1E19D8"/>
    <w:lvl w:tplc="B3C40AA2" w:ilvl="0">
      <w:start w:val="1"/>
      <w:numFmt w:val="bullet"/>
      <w:lvlText w:val="●"/>
      <w:lvlJc w:val="start"/>
      <w:pPr>
        <w:ind w:start="720" w:hanging="360"/>
      </w:pPr>
      <w:rPr>
        <w:u w:val="none"/>
      </w:rPr>
    </w:lvl>
    <w:lvl w:tplc="685E7A50" w:ilvl="1">
      <w:start w:val="1"/>
      <w:numFmt w:val="bullet"/>
      <w:lvlText w:val="○"/>
      <w:lvlJc w:val="start"/>
      <w:pPr>
        <w:ind w:start="1440" w:hanging="360"/>
      </w:pPr>
      <w:rPr>
        <w:u w:val="none"/>
      </w:rPr>
    </w:lvl>
    <w:lvl w:tplc="DC88C638" w:ilvl="2">
      <w:start w:val="1"/>
      <w:numFmt w:val="bullet"/>
      <w:lvlText w:val="■"/>
      <w:lvlJc w:val="start"/>
      <w:pPr>
        <w:ind w:start="2160" w:hanging="360"/>
      </w:pPr>
      <w:rPr>
        <w:u w:val="none"/>
      </w:rPr>
    </w:lvl>
    <w:lvl w:tplc="D97E3132" w:ilvl="3">
      <w:start w:val="1"/>
      <w:numFmt w:val="bullet"/>
      <w:lvlText w:val="●"/>
      <w:lvlJc w:val="start"/>
      <w:pPr>
        <w:ind w:start="2880" w:hanging="360"/>
      </w:pPr>
      <w:rPr>
        <w:u w:val="none"/>
      </w:rPr>
    </w:lvl>
    <w:lvl w:tplc="D5B0448A" w:ilvl="4">
      <w:start w:val="1"/>
      <w:numFmt w:val="bullet"/>
      <w:lvlText w:val="○"/>
      <w:lvlJc w:val="start"/>
      <w:pPr>
        <w:ind w:start="3600" w:hanging="360"/>
      </w:pPr>
      <w:rPr>
        <w:u w:val="none"/>
      </w:rPr>
    </w:lvl>
    <w:lvl w:tplc="D2D82ED8" w:ilvl="5">
      <w:start w:val="1"/>
      <w:numFmt w:val="bullet"/>
      <w:lvlText w:val="■"/>
      <w:lvlJc w:val="start"/>
      <w:pPr>
        <w:ind w:start="4320" w:hanging="360"/>
      </w:pPr>
      <w:rPr>
        <w:u w:val="none"/>
      </w:rPr>
    </w:lvl>
    <w:lvl w:tplc="8EDCF206" w:ilvl="6">
      <w:start w:val="1"/>
      <w:numFmt w:val="bullet"/>
      <w:lvlText w:val="●"/>
      <w:lvlJc w:val="start"/>
      <w:pPr>
        <w:ind w:start="5040" w:hanging="360"/>
      </w:pPr>
      <w:rPr>
        <w:u w:val="none"/>
      </w:rPr>
    </w:lvl>
    <w:lvl w:tplc="9842C87C" w:ilvl="7">
      <w:start w:val="1"/>
      <w:numFmt w:val="bullet"/>
      <w:lvlText w:val="○"/>
      <w:lvlJc w:val="start"/>
      <w:pPr>
        <w:ind w:start="5760" w:hanging="360"/>
      </w:pPr>
      <w:rPr>
        <w:u w:val="none"/>
      </w:rPr>
    </w:lvl>
    <w:lvl w:tplc="F7A080A4" w:ilvl="8">
      <w:start w:val="1"/>
      <w:numFmt w:val="bullet"/>
      <w:lvlText w:val="■"/>
      <w:lvlJc w:val="start"/>
      <w:pPr>
        <w:ind w:start="6480" w:hanging="360"/>
      </w:pPr>
      <w:rPr>
        <w:u w:val="none"/>
      </w:rPr>
    </w:lvl>
  </w:abstractNum>
  <w:abstractNum w15:restartNumberingAfterBreak="0" w:abstractNumId="48">
    <w:nsid w:val="7C3852EA"/>
    <w:multiLevelType w:val="hybridMultilevel"/>
    <w:tmpl w:val="68E6D9FC"/>
    <w:lvl w:tplc="1C08BC88" w:ilvl="0">
      <w:start w:val="1"/>
      <w:numFmt w:val="decimal"/>
      <w:lvlText w:val="9.1.%1."/>
      <w:lvlJc w:val="start"/>
      <w:pPr>
        <w:ind w:start="425" w:hanging="360"/>
      </w:pPr>
    </w:lvl>
    <w:lvl w:tplc="1C4E610E" w:ilvl="1">
      <w:start w:val="1"/>
      <w:numFmt w:val="lowerLetter"/>
      <w:lvlText w:val="%2."/>
      <w:lvlJc w:val="start"/>
      <w:pPr>
        <w:ind w:start="1145" w:hanging="360"/>
      </w:pPr>
    </w:lvl>
    <w:lvl w:tplc="D79E6FAA" w:ilvl="2">
      <w:start w:val="1"/>
      <w:numFmt w:val="lowerRoman"/>
      <w:lvlText w:val="%3."/>
      <w:lvlJc w:val="end"/>
      <w:pPr>
        <w:ind w:start="1865" w:hanging="180"/>
      </w:pPr>
    </w:lvl>
    <w:lvl w:tplc="25F226FC" w:ilvl="3">
      <w:start w:val="1"/>
      <w:numFmt w:val="decimal"/>
      <w:lvlText w:val="%4."/>
      <w:lvlJc w:val="start"/>
      <w:pPr>
        <w:ind w:start="2585" w:hanging="360"/>
      </w:pPr>
    </w:lvl>
    <w:lvl w:tplc="E01AEA9A" w:ilvl="4">
      <w:start w:val="1"/>
      <w:numFmt w:val="lowerLetter"/>
      <w:lvlText w:val="%5."/>
      <w:lvlJc w:val="start"/>
      <w:pPr>
        <w:ind w:start="3305" w:hanging="360"/>
      </w:pPr>
    </w:lvl>
    <w:lvl w:tplc="98B4A042" w:ilvl="5">
      <w:start w:val="1"/>
      <w:numFmt w:val="lowerRoman"/>
      <w:lvlText w:val="%6."/>
      <w:lvlJc w:val="end"/>
      <w:pPr>
        <w:ind w:start="4025" w:hanging="180"/>
      </w:pPr>
    </w:lvl>
    <w:lvl w:tplc="7CD42FB8" w:ilvl="6">
      <w:start w:val="1"/>
      <w:numFmt w:val="decimal"/>
      <w:lvlText w:val="%7."/>
      <w:lvlJc w:val="start"/>
      <w:pPr>
        <w:ind w:start="4745" w:hanging="360"/>
      </w:pPr>
    </w:lvl>
    <w:lvl w:tplc="229039A2" w:ilvl="7">
      <w:start w:val="1"/>
      <w:numFmt w:val="lowerLetter"/>
      <w:lvlText w:val="%8."/>
      <w:lvlJc w:val="start"/>
      <w:pPr>
        <w:ind w:start="5465" w:hanging="360"/>
      </w:pPr>
    </w:lvl>
    <w:lvl w:tplc="6AA227F6" w:ilvl="8">
      <w:start w:val="1"/>
      <w:numFmt w:val="lowerRoman"/>
      <w:lvlText w:val="%9."/>
      <w:lvlJc w:val="end"/>
      <w:pPr>
        <w:ind w:start="6185" w:hanging="180"/>
      </w:pPr>
    </w:lvl>
  </w:abstractNum>
  <w:abstractNum w15:restartNumberingAfterBreak="0" w:abstractNumId="49">
    <w:nsid w:val="7C517085"/>
    <w:multiLevelType w:val="hybridMultilevel"/>
    <w:tmpl w:val="BFA4693C"/>
    <w:lvl w:tplc="A9ACDCCA" w:ilvl="0">
      <w:start w:val="1"/>
      <w:numFmt w:val="bullet"/>
      <w:lvlText w:val="●"/>
      <w:lvlJc w:val="start"/>
      <w:pPr>
        <w:ind w:start="720" w:hanging="360"/>
      </w:pPr>
      <w:rPr>
        <w:u w:val="none"/>
      </w:rPr>
    </w:lvl>
    <w:lvl w:tplc="D2F0C3F6" w:ilvl="1">
      <w:start w:val="1"/>
      <w:numFmt w:val="bullet"/>
      <w:lvlText w:val="○"/>
      <w:lvlJc w:val="start"/>
      <w:pPr>
        <w:ind w:start="1440" w:hanging="360"/>
      </w:pPr>
      <w:rPr>
        <w:u w:val="none"/>
      </w:rPr>
    </w:lvl>
    <w:lvl w:tplc="31502E48" w:ilvl="2">
      <w:start w:val="1"/>
      <w:numFmt w:val="bullet"/>
      <w:lvlText w:val="■"/>
      <w:lvlJc w:val="start"/>
      <w:pPr>
        <w:ind w:start="2160" w:hanging="360"/>
      </w:pPr>
      <w:rPr>
        <w:u w:val="none"/>
      </w:rPr>
    </w:lvl>
    <w:lvl w:tplc="D302A99C" w:ilvl="3">
      <w:start w:val="1"/>
      <w:numFmt w:val="bullet"/>
      <w:lvlText w:val="●"/>
      <w:lvlJc w:val="start"/>
      <w:pPr>
        <w:ind w:start="2880" w:hanging="360"/>
      </w:pPr>
      <w:rPr>
        <w:u w:val="none"/>
      </w:rPr>
    </w:lvl>
    <w:lvl w:tplc="44B2C442" w:ilvl="4">
      <w:start w:val="1"/>
      <w:numFmt w:val="bullet"/>
      <w:lvlText w:val="○"/>
      <w:lvlJc w:val="start"/>
      <w:pPr>
        <w:ind w:start="3600" w:hanging="360"/>
      </w:pPr>
      <w:rPr>
        <w:u w:val="none"/>
      </w:rPr>
    </w:lvl>
    <w:lvl w:tplc="8978215A" w:ilvl="5">
      <w:start w:val="1"/>
      <w:numFmt w:val="bullet"/>
      <w:lvlText w:val="■"/>
      <w:lvlJc w:val="start"/>
      <w:pPr>
        <w:ind w:start="4320" w:hanging="360"/>
      </w:pPr>
      <w:rPr>
        <w:u w:val="none"/>
      </w:rPr>
    </w:lvl>
    <w:lvl w:tplc="FD6A6F7E" w:ilvl="6">
      <w:start w:val="1"/>
      <w:numFmt w:val="bullet"/>
      <w:lvlText w:val="●"/>
      <w:lvlJc w:val="start"/>
      <w:pPr>
        <w:ind w:start="5040" w:hanging="360"/>
      </w:pPr>
      <w:rPr>
        <w:u w:val="none"/>
      </w:rPr>
    </w:lvl>
    <w:lvl w:tplc="916C5538" w:ilvl="7">
      <w:start w:val="1"/>
      <w:numFmt w:val="bullet"/>
      <w:lvlText w:val="○"/>
      <w:lvlJc w:val="start"/>
      <w:pPr>
        <w:ind w:start="5760" w:hanging="360"/>
      </w:pPr>
      <w:rPr>
        <w:u w:val="none"/>
      </w:rPr>
    </w:lvl>
    <w:lvl w:tplc="B89CD790" w:ilvl="8">
      <w:start w:val="1"/>
      <w:numFmt w:val="bullet"/>
      <w:lvlText w:val="■"/>
      <w:lvlJc w:val="start"/>
      <w:pPr>
        <w:ind w:start="6480" w:hanging="360"/>
      </w:pPr>
      <w:rPr>
        <w:u w:val="none"/>
      </w:rPr>
    </w:lvl>
  </w:abstractNum>
  <w:abstractNum w15:restartNumberingAfterBreak="0" w:abstractNumId="5">
    <w:nsid w:val="127967C3"/>
    <w:multiLevelType w:val="hybridMultilevel"/>
    <w:tmpl w:val="773CA32E"/>
    <w:lvl w:tplc="CC38163A" w:ilvl="0">
      <w:start w:val="1"/>
      <w:numFmt w:val="decimal"/>
      <w:lvlText w:val="5.4.%1."/>
      <w:lvlJc w:val="end"/>
      <w:pPr>
        <w:ind w:start="425" w:hanging="360"/>
      </w:pPr>
      <w:rPr>
        <w:rFonts w:hint="default" w:ascii="Times New Roman" w:hAnsi="Times New Roman" w:eastAsia="Arial" w:cs="Times New Roman"/>
        <w:sz w:val="20"/>
        <w:u w:val="none"/>
        <w:b w:val="1"/>
        <w:shd w:val="clear" w:color="auto" w:fill="FFFFFF"/>
        <w:szCs w:val="20"/>
      </w:rPr>
    </w:lvl>
    <w:lvl w:tplc="151050EE" w:ilvl="1">
      <w:start w:val="1"/>
      <w:numFmt w:val="decimal"/>
      <w:lvlText w:val="%1.%2."/>
      <w:lvlJc w:val="end"/>
      <w:pPr>
        <w:ind w:start="1440" w:hanging="360"/>
      </w:pPr>
      <w:rPr>
        <w:u w:val="none"/>
      </w:rPr>
    </w:lvl>
    <w:lvl w:tplc="38D6D860" w:ilvl="2">
      <w:start w:val="1"/>
      <w:numFmt w:val="decimal"/>
      <w:lvlText w:val="%1.%2.%3."/>
      <w:lvlJc w:val="end"/>
      <w:pPr>
        <w:ind w:start="2160" w:hanging="360"/>
      </w:pPr>
      <w:rPr>
        <w:u w:val="none"/>
      </w:rPr>
    </w:lvl>
    <w:lvl w:tplc="869C9E1A" w:ilvl="3">
      <w:start w:val="1"/>
      <w:numFmt w:val="decimal"/>
      <w:lvlText w:val="%1.%2.%3.%4."/>
      <w:lvlJc w:val="end"/>
      <w:pPr>
        <w:ind w:start="2880" w:hanging="360"/>
      </w:pPr>
      <w:rPr>
        <w:u w:val="none"/>
      </w:rPr>
    </w:lvl>
    <w:lvl w:tplc="EE48CD6E" w:ilvl="4">
      <w:start w:val="1"/>
      <w:numFmt w:val="decimal"/>
      <w:lvlText w:val="%1.%2.%3.%4.%5."/>
      <w:lvlJc w:val="end"/>
      <w:pPr>
        <w:ind w:start="3600" w:hanging="360"/>
      </w:pPr>
      <w:rPr>
        <w:u w:val="none"/>
      </w:rPr>
    </w:lvl>
    <w:lvl w:tplc="6E1CBA42" w:ilvl="5">
      <w:start w:val="1"/>
      <w:numFmt w:val="decimal"/>
      <w:lvlText w:val="%1.%2.%3.%4.%5.%6."/>
      <w:lvlJc w:val="end"/>
      <w:pPr>
        <w:ind w:start="4320" w:hanging="360"/>
      </w:pPr>
      <w:rPr>
        <w:u w:val="none"/>
      </w:rPr>
    </w:lvl>
    <w:lvl w:tplc="0FF20996" w:ilvl="6">
      <w:start w:val="1"/>
      <w:numFmt w:val="decimal"/>
      <w:lvlText w:val="%1.%2.%3.%4.%5.%6.%7."/>
      <w:lvlJc w:val="end"/>
      <w:pPr>
        <w:ind w:start="5040" w:hanging="360"/>
      </w:pPr>
      <w:rPr>
        <w:u w:val="none"/>
      </w:rPr>
    </w:lvl>
    <w:lvl w:tplc="217A9158" w:ilvl="7">
      <w:start w:val="1"/>
      <w:numFmt w:val="decimal"/>
      <w:lvlText w:val="%1.%2.%3.%4.%5.%6.%7.%8."/>
      <w:lvlJc w:val="end"/>
      <w:pPr>
        <w:ind w:start="5760" w:hanging="360"/>
      </w:pPr>
      <w:rPr>
        <w:u w:val="none"/>
      </w:rPr>
    </w:lvl>
    <w:lvl w:tplc="5C409550" w:ilvl="8">
      <w:start w:val="1"/>
      <w:numFmt w:val="decimal"/>
      <w:lvlText w:val="%1.%2.%3.%4.%5.%6.%7.%8.%9."/>
      <w:lvlJc w:val="end"/>
      <w:pPr>
        <w:ind w:start="6480" w:hanging="360"/>
      </w:pPr>
      <w:rPr>
        <w:u w:val="none"/>
      </w:rPr>
    </w:lvl>
  </w:abstractNum>
  <w:abstractNum w:abstractNumId="5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1">
    <w:multiLevelType w:val="hybridMultilevel"/>
    <w:lvl w:ilvl="0">
      <w:start w:val="1"/>
      <w:numFmt w:val="decimal"/>
      <w:lvlText w:val="2.%1."/>
      <w:lvlJc w:val="start"/>
      <w:pPr>
        <w:ind w:start="141" w:hanging="420"/>
      </w:pPr>
      <w:rPr>
        <w:u w:val="none"/>
      </w:rPr>
    </w:lvl>
    <w:lvl w:ilvl="1">
      <w:start w:val="1"/>
      <w:numFmt w:val="lowerLetter"/>
      <w:lvlText w:val="%2."/>
      <w:lvlJc w:val="start"/>
      <w:pPr>
        <w:ind w:start="1440" w:hanging="360"/>
      </w:pPr>
      <w:rPr>
        <w:u w:val="none"/>
      </w:rPr>
    </w:lvl>
    <w:lvl w:ilvl="2">
      <w:start w:val="1"/>
      <w:numFmt w:val="lowerRoman"/>
      <w:lvlText w:val="%3."/>
      <w:lvlJc w:val="end"/>
      <w:pPr>
        <w:ind w:start="2160" w:hanging="360"/>
      </w:pPr>
      <w:rPr>
        <w:u w:val="none"/>
      </w:rPr>
    </w:lvl>
    <w:lvl w:ilvl="3">
      <w:start w:val="1"/>
      <w:numFmt w:val="decimal"/>
      <w:lvlText w:val="%4."/>
      <w:lvlJc w:val="start"/>
      <w:pPr>
        <w:ind w:start="2880" w:hanging="360"/>
      </w:pPr>
      <w:rPr>
        <w:u w:val="none"/>
      </w:rPr>
    </w:lvl>
    <w:lvl w:ilvl="4">
      <w:start w:val="1"/>
      <w:numFmt w:val="lowerLetter"/>
      <w:lvlText w:val="%5."/>
      <w:lvlJc w:val="start"/>
      <w:pPr>
        <w:ind w:start="3600" w:hanging="360"/>
      </w:pPr>
      <w:rPr>
        <w:u w:val="none"/>
      </w:rPr>
    </w:lvl>
    <w:lvl w:ilvl="5">
      <w:start w:val="1"/>
      <w:numFmt w:val="lowerRoman"/>
      <w:lvlText w:val="%6."/>
      <w:lvlJc w:val="end"/>
      <w:pPr>
        <w:ind w:start="4320" w:hanging="360"/>
      </w:pPr>
      <w:rPr>
        <w:u w:val="none"/>
      </w:rPr>
    </w:lvl>
    <w:lvl w:ilvl="6">
      <w:start w:val="1"/>
      <w:numFmt w:val="decimal"/>
      <w:lvlText w:val="%7."/>
      <w:lvlJc w:val="start"/>
      <w:pPr>
        <w:ind w:start="5040" w:hanging="360"/>
      </w:pPr>
      <w:rPr>
        <w:u w:val="none"/>
      </w:rPr>
    </w:lvl>
    <w:lvl w:ilvl="7">
      <w:start w:val="1"/>
      <w:numFmt w:val="lowerLetter"/>
      <w:lvlText w:val="%8."/>
      <w:lvlJc w:val="start"/>
      <w:pPr>
        <w:ind w:start="5760" w:hanging="360"/>
      </w:pPr>
      <w:rPr>
        <w:u w:val="none"/>
      </w:rPr>
    </w:lvl>
    <w:lvl w:ilvl="8">
      <w:start w:val="1"/>
      <w:numFmt w:val="lowerRoman"/>
      <w:lvlText w:val="%9."/>
      <w:lvlJc w:val="end"/>
      <w:pPr>
        <w:ind w:start="6480" w:hanging="360"/>
      </w:pPr>
      <w:rPr>
        <w:u w:val="none"/>
      </w:rPr>
    </w:lvl>
  </w:abstractNum>
  <w:abstractNum w15:restartNumberingAfterBreak="0" w:abstractNumId="6">
    <w:nsid w:val="15406D6C"/>
    <w:multiLevelType w:val="hybridMultilevel"/>
    <w:tmpl w:val="4784012C"/>
    <w:lvl w:tplc="3856BD52" w:ilvl="0">
      <w:start w:val="1"/>
      <w:numFmt w:val="bullet"/>
      <w:lvlText w:val="-"/>
      <w:lvlJc w:val="start"/>
      <w:pPr>
        <w:ind w:start="720" w:hanging="360"/>
      </w:pPr>
      <w:rPr>
        <w:u w:val="none"/>
      </w:rPr>
    </w:lvl>
    <w:lvl w:tplc="61B4D228" w:ilvl="1">
      <w:start w:val="1"/>
      <w:numFmt w:val="bullet"/>
      <w:lvlText w:val="-"/>
      <w:lvlJc w:val="start"/>
      <w:pPr>
        <w:ind w:start="1440" w:hanging="360"/>
      </w:pPr>
      <w:rPr>
        <w:u w:val="none"/>
      </w:rPr>
    </w:lvl>
    <w:lvl w:tplc="D11EEF1C" w:ilvl="2">
      <w:start w:val="1"/>
      <w:numFmt w:val="bullet"/>
      <w:lvlText w:val="-"/>
      <w:lvlJc w:val="start"/>
      <w:pPr>
        <w:ind w:start="2160" w:hanging="360"/>
      </w:pPr>
      <w:rPr>
        <w:u w:val="none"/>
      </w:rPr>
    </w:lvl>
    <w:lvl w:tplc="B3B0D324" w:ilvl="3">
      <w:start w:val="1"/>
      <w:numFmt w:val="bullet"/>
      <w:lvlText w:val="-"/>
      <w:lvlJc w:val="start"/>
      <w:pPr>
        <w:ind w:start="2880" w:hanging="360"/>
      </w:pPr>
      <w:rPr>
        <w:u w:val="none"/>
      </w:rPr>
    </w:lvl>
    <w:lvl w:tplc="98E2A406" w:ilvl="4">
      <w:start w:val="1"/>
      <w:numFmt w:val="bullet"/>
      <w:lvlText w:val="-"/>
      <w:lvlJc w:val="start"/>
      <w:pPr>
        <w:ind w:start="3600" w:hanging="360"/>
      </w:pPr>
      <w:rPr>
        <w:u w:val="none"/>
      </w:rPr>
    </w:lvl>
    <w:lvl w:tplc="09C0625C" w:ilvl="5">
      <w:start w:val="1"/>
      <w:numFmt w:val="bullet"/>
      <w:lvlText w:val="-"/>
      <w:lvlJc w:val="start"/>
      <w:pPr>
        <w:ind w:start="4320" w:hanging="360"/>
      </w:pPr>
      <w:rPr>
        <w:u w:val="none"/>
      </w:rPr>
    </w:lvl>
    <w:lvl w:tplc="F0A461F2" w:ilvl="6">
      <w:start w:val="1"/>
      <w:numFmt w:val="bullet"/>
      <w:lvlText w:val="-"/>
      <w:lvlJc w:val="start"/>
      <w:pPr>
        <w:ind w:start="5040" w:hanging="360"/>
      </w:pPr>
      <w:rPr>
        <w:u w:val="none"/>
      </w:rPr>
    </w:lvl>
    <w:lvl w:tplc="F5CE7AFA" w:ilvl="7">
      <w:start w:val="1"/>
      <w:numFmt w:val="bullet"/>
      <w:lvlText w:val="-"/>
      <w:lvlJc w:val="start"/>
      <w:pPr>
        <w:ind w:start="5760" w:hanging="360"/>
      </w:pPr>
      <w:rPr>
        <w:u w:val="none"/>
      </w:rPr>
    </w:lvl>
    <w:lvl w:tplc="600289AC" w:ilvl="8">
      <w:start w:val="1"/>
      <w:numFmt w:val="bullet"/>
      <w:lvlText w:val="-"/>
      <w:lvlJc w:val="start"/>
      <w:pPr>
        <w:ind w:start="6480" w:hanging="360"/>
      </w:pPr>
      <w:rPr>
        <w:u w:val="none"/>
      </w:rPr>
    </w:lvl>
  </w:abstractNum>
  <w:abstractNum w15:restartNumberingAfterBreak="0" w:abstractNumId="7">
    <w:nsid w:val="15B32CBB"/>
    <w:multiLevelType w:val="hybridMultilevel"/>
    <w:tmpl w:val="0C4076EA"/>
    <w:lvl w:tplc="6C30ECFA" w:ilvl="0">
      <w:start w:val="1"/>
      <w:numFmt w:val="decimal"/>
      <w:lvlText w:val="13.1.%1."/>
      <w:lvlJc w:val="end"/>
      <w:pPr>
        <w:ind w:start="425" w:hanging="135"/>
      </w:pPr>
      <w:rPr>
        <w:rFonts w:hint="default" w:ascii="Times New Roman" w:hAnsi="Times New Roman" w:eastAsia="Arial" w:cs="Times New Roman"/>
        <w:u w:val="none"/>
        <w:b w:val="1"/>
        <w:bCs w:val="1"/>
      </w:rPr>
    </w:lvl>
    <w:lvl w:tplc="C9FEB618" w:ilvl="1">
      <w:start w:val="1"/>
      <w:numFmt w:val="decimal"/>
      <w:lvlText w:val="%1.%2."/>
      <w:lvlJc w:val="end"/>
      <w:pPr>
        <w:ind w:start="1440" w:hanging="360"/>
      </w:pPr>
      <w:rPr>
        <w:u w:val="none"/>
      </w:rPr>
    </w:lvl>
    <w:lvl w:tplc="3018789E" w:ilvl="2">
      <w:start w:val="1"/>
      <w:numFmt w:val="decimal"/>
      <w:lvlText w:val="%1.%2.%3."/>
      <w:lvlJc w:val="end"/>
      <w:pPr>
        <w:ind w:start="2160" w:hanging="360"/>
      </w:pPr>
      <w:rPr>
        <w:u w:val="none"/>
      </w:rPr>
    </w:lvl>
    <w:lvl w:tplc="D31A20D0" w:ilvl="3">
      <w:start w:val="1"/>
      <w:numFmt w:val="decimal"/>
      <w:lvlText w:val="%1.%2.%3.%4."/>
      <w:lvlJc w:val="end"/>
      <w:pPr>
        <w:ind w:start="2880" w:hanging="360"/>
      </w:pPr>
      <w:rPr>
        <w:u w:val="none"/>
      </w:rPr>
    </w:lvl>
    <w:lvl w:tplc="50D0CF78" w:ilvl="4">
      <w:start w:val="1"/>
      <w:numFmt w:val="decimal"/>
      <w:lvlText w:val="%1.%2.%3.%4.%5."/>
      <w:lvlJc w:val="end"/>
      <w:pPr>
        <w:ind w:start="3600" w:hanging="360"/>
      </w:pPr>
      <w:rPr>
        <w:u w:val="none"/>
      </w:rPr>
    </w:lvl>
    <w:lvl w:tplc="C9E27DC2" w:ilvl="5">
      <w:start w:val="1"/>
      <w:numFmt w:val="decimal"/>
      <w:lvlText w:val="%1.%2.%3.%4.%5.%6."/>
      <w:lvlJc w:val="end"/>
      <w:pPr>
        <w:ind w:start="4320" w:hanging="360"/>
      </w:pPr>
      <w:rPr>
        <w:u w:val="none"/>
      </w:rPr>
    </w:lvl>
    <w:lvl w:tplc="F56CDD4E" w:ilvl="6">
      <w:start w:val="1"/>
      <w:numFmt w:val="decimal"/>
      <w:lvlText w:val="%1.%2.%3.%4.%5.%6.%7."/>
      <w:lvlJc w:val="end"/>
      <w:pPr>
        <w:ind w:start="5040" w:hanging="360"/>
      </w:pPr>
      <w:rPr>
        <w:u w:val="none"/>
      </w:rPr>
    </w:lvl>
    <w:lvl w:tplc="B7142B80" w:ilvl="7">
      <w:start w:val="1"/>
      <w:numFmt w:val="decimal"/>
      <w:lvlText w:val="%1.%2.%3.%4.%5.%6.%7.%8."/>
      <w:lvlJc w:val="end"/>
      <w:pPr>
        <w:ind w:start="5760" w:hanging="360"/>
      </w:pPr>
      <w:rPr>
        <w:u w:val="none"/>
      </w:rPr>
    </w:lvl>
    <w:lvl w:tplc="58F2ADE8" w:ilvl="8">
      <w:start w:val="1"/>
      <w:numFmt w:val="decimal"/>
      <w:lvlText w:val="%1.%2.%3.%4.%5.%6.%7.%8.%9."/>
      <w:lvlJc w:val="end"/>
      <w:pPr>
        <w:ind w:start="6480" w:hanging="360"/>
      </w:pPr>
      <w:rPr>
        <w:u w:val="none"/>
      </w:rPr>
    </w:lvl>
  </w:abstractNum>
  <w:abstractNum w15:restartNumberingAfterBreak="0" w:abstractNumId="8">
    <w:nsid w:val="1AAD090E"/>
    <w:multiLevelType w:val="hybridMultilevel"/>
    <w:tmpl w:val="BBC876A0"/>
    <w:lvl w:tplc="72C6A494" w:ilvl="0">
      <w:start w:val="1"/>
      <w:numFmt w:val="decimal"/>
      <w:lvlText w:val="15.%1."/>
      <w:lvlJc w:val="end"/>
      <w:pPr>
        <w:ind w:start="992" w:hanging="135"/>
      </w:pPr>
      <w:rPr>
        <w:rFonts w:hint="default" w:ascii="Times New Roman" w:hAnsi="Times New Roman" w:eastAsia="Arial" w:cs="Times New Roman"/>
        <w:u w:val="none"/>
        <w:b w:val="1"/>
      </w:rPr>
    </w:lvl>
    <w:lvl w:tplc="F3406140" w:ilvl="1">
      <w:start w:val="1"/>
      <w:numFmt w:val="decimal"/>
      <w:lvlText w:val="%1.%2."/>
      <w:lvlJc w:val="end"/>
      <w:pPr>
        <w:ind w:start="1440" w:hanging="360"/>
      </w:pPr>
      <w:rPr>
        <w:u w:val="none"/>
      </w:rPr>
    </w:lvl>
    <w:lvl w:tplc="5F7EBF62" w:ilvl="2">
      <w:start w:val="1"/>
      <w:numFmt w:val="decimal"/>
      <w:lvlText w:val="%1.%2.%3."/>
      <w:lvlJc w:val="end"/>
      <w:pPr>
        <w:ind w:start="2160" w:hanging="360"/>
      </w:pPr>
      <w:rPr>
        <w:u w:val="none"/>
      </w:rPr>
    </w:lvl>
    <w:lvl w:tplc="A082192C" w:ilvl="3">
      <w:start w:val="1"/>
      <w:numFmt w:val="decimal"/>
      <w:lvlText w:val="%1.%2.%3.%4."/>
      <w:lvlJc w:val="end"/>
      <w:pPr>
        <w:ind w:start="2880" w:hanging="360"/>
      </w:pPr>
      <w:rPr>
        <w:u w:val="none"/>
      </w:rPr>
    </w:lvl>
    <w:lvl w:tplc="0C289550" w:ilvl="4">
      <w:start w:val="1"/>
      <w:numFmt w:val="decimal"/>
      <w:lvlText w:val="%1.%2.%3.%4.%5."/>
      <w:lvlJc w:val="end"/>
      <w:pPr>
        <w:ind w:start="3600" w:hanging="360"/>
      </w:pPr>
      <w:rPr>
        <w:u w:val="none"/>
      </w:rPr>
    </w:lvl>
    <w:lvl w:tplc="89E0D228" w:ilvl="5">
      <w:start w:val="1"/>
      <w:numFmt w:val="decimal"/>
      <w:lvlText w:val="%1.%2.%3.%4.%5.%6."/>
      <w:lvlJc w:val="end"/>
      <w:pPr>
        <w:ind w:start="4320" w:hanging="360"/>
      </w:pPr>
      <w:rPr>
        <w:u w:val="none"/>
      </w:rPr>
    </w:lvl>
    <w:lvl w:tplc="E4786904" w:ilvl="6">
      <w:start w:val="1"/>
      <w:numFmt w:val="decimal"/>
      <w:lvlText w:val="%1.%2.%3.%4.%5.%6.%7."/>
      <w:lvlJc w:val="end"/>
      <w:pPr>
        <w:ind w:start="5040" w:hanging="360"/>
      </w:pPr>
      <w:rPr>
        <w:u w:val="none"/>
      </w:rPr>
    </w:lvl>
    <w:lvl w:tplc="56B83CBC" w:ilvl="7">
      <w:start w:val="1"/>
      <w:numFmt w:val="decimal"/>
      <w:lvlText w:val="%1.%2.%3.%4.%5.%6.%7.%8."/>
      <w:lvlJc w:val="end"/>
      <w:pPr>
        <w:ind w:start="5760" w:hanging="360"/>
      </w:pPr>
      <w:rPr>
        <w:u w:val="none"/>
      </w:rPr>
    </w:lvl>
    <w:lvl w:tplc="433EEDF4" w:ilvl="8">
      <w:start w:val="1"/>
      <w:numFmt w:val="decimal"/>
      <w:lvlText w:val="%1.%2.%3.%4.%5.%6.%7.%8.%9."/>
      <w:lvlJc w:val="end"/>
      <w:pPr>
        <w:ind w:start="6480" w:hanging="360"/>
      </w:pPr>
      <w:rPr>
        <w:u w:val="none"/>
      </w:rPr>
    </w:lvl>
  </w:abstractNum>
  <w:abstractNum w15:restartNumberingAfterBreak="0" w:abstractNumId="9">
    <w:nsid w:val="1BF66EDD"/>
    <w:multiLevelType w:val="hybridMultilevel"/>
    <w:tmpl w:val="D528D696"/>
    <w:lvl w:tplc="D4CC1062" w:ilvl="0">
      <w:start w:val="1"/>
      <w:numFmt w:val="bullet"/>
      <w:lvlText w:val="●"/>
      <w:lvlJc w:val="start"/>
      <w:pPr>
        <w:ind w:start="720" w:hanging="360"/>
      </w:pPr>
      <w:rPr>
        <w:u w:val="none"/>
      </w:rPr>
    </w:lvl>
    <w:lvl w:tplc="EE04AA1E" w:ilvl="1">
      <w:start w:val="1"/>
      <w:numFmt w:val="bullet"/>
      <w:lvlText w:val="○"/>
      <w:lvlJc w:val="start"/>
      <w:pPr>
        <w:ind w:start="1440" w:hanging="360"/>
      </w:pPr>
      <w:rPr>
        <w:u w:val="none"/>
      </w:rPr>
    </w:lvl>
    <w:lvl w:tplc="C3D0B534" w:ilvl="2">
      <w:start w:val="1"/>
      <w:numFmt w:val="bullet"/>
      <w:lvlText w:val="■"/>
      <w:lvlJc w:val="start"/>
      <w:pPr>
        <w:ind w:start="2160" w:hanging="360"/>
      </w:pPr>
      <w:rPr>
        <w:u w:val="none"/>
      </w:rPr>
    </w:lvl>
    <w:lvl w:tplc="147C38A2" w:ilvl="3">
      <w:start w:val="1"/>
      <w:numFmt w:val="bullet"/>
      <w:lvlText w:val="●"/>
      <w:lvlJc w:val="start"/>
      <w:pPr>
        <w:ind w:start="2880" w:hanging="360"/>
      </w:pPr>
      <w:rPr>
        <w:u w:val="none"/>
      </w:rPr>
    </w:lvl>
    <w:lvl w:tplc="199E2AFC" w:ilvl="4">
      <w:start w:val="1"/>
      <w:numFmt w:val="bullet"/>
      <w:lvlText w:val="○"/>
      <w:lvlJc w:val="start"/>
      <w:pPr>
        <w:ind w:start="3600" w:hanging="360"/>
      </w:pPr>
      <w:rPr>
        <w:u w:val="none"/>
      </w:rPr>
    </w:lvl>
    <w:lvl w:tplc="5E80C9AA" w:ilvl="5">
      <w:start w:val="1"/>
      <w:numFmt w:val="bullet"/>
      <w:lvlText w:val="■"/>
      <w:lvlJc w:val="start"/>
      <w:pPr>
        <w:ind w:start="4320" w:hanging="360"/>
      </w:pPr>
      <w:rPr>
        <w:u w:val="none"/>
      </w:rPr>
    </w:lvl>
    <w:lvl w:tplc="03CE63C4" w:ilvl="6">
      <w:start w:val="1"/>
      <w:numFmt w:val="bullet"/>
      <w:lvlText w:val="●"/>
      <w:lvlJc w:val="start"/>
      <w:pPr>
        <w:ind w:start="5040" w:hanging="360"/>
      </w:pPr>
      <w:rPr>
        <w:u w:val="none"/>
      </w:rPr>
    </w:lvl>
    <w:lvl w:tplc="ACDA9A24" w:ilvl="7">
      <w:start w:val="1"/>
      <w:numFmt w:val="bullet"/>
      <w:lvlText w:val="○"/>
      <w:lvlJc w:val="start"/>
      <w:pPr>
        <w:ind w:start="5760" w:hanging="360"/>
      </w:pPr>
      <w:rPr>
        <w:u w:val="none"/>
      </w:rPr>
    </w:lvl>
    <w:lvl w:tplc="CD6C4722" w:ilvl="8">
      <w:start w:val="1"/>
      <w:numFmt w:val="bullet"/>
      <w:lvlText w:val="■"/>
      <w:lvlJc w:val="start"/>
      <w:pPr>
        <w:ind w:start="6480" w:hanging="360"/>
      </w:pPr>
      <w:rPr>
        <w:u w:val="none"/>
      </w:rPr>
    </w:lvl>
  </w:abstractNum>
  <w:num w:numId="1">
    <w:abstractNumId w:val="37"/>
  </w:num>
  <w:num w:numId="10">
    <w:abstractNumId w:val="25"/>
  </w:num>
  <w:num w:numId="11">
    <w:abstractNumId w:val="22"/>
  </w:num>
  <w:num w:numId="12">
    <w:abstractNumId w:val="40"/>
  </w:num>
  <w:num w:numId="13">
    <w:abstractNumId w:val="33"/>
  </w:num>
  <w:num w:numId="14">
    <w:abstractNumId w:val="34"/>
  </w:num>
  <w:num w:numId="15">
    <w:abstractNumId w:val="24"/>
  </w:num>
  <w:num w:numId="16">
    <w:abstractNumId w:val="17"/>
  </w:num>
  <w:num w:numId="17">
    <w:abstractNumId w:val="6"/>
  </w:num>
  <w:num w:numId="18">
    <w:abstractNumId w:val="5"/>
  </w:num>
  <w:num w:numId="19">
    <w:abstractNumId w:val="27"/>
  </w:num>
  <w:num w:numId="2">
    <w:abstractNumId w:val="26"/>
  </w:num>
  <w:num w:numId="20">
    <w:abstractNumId w:val="45"/>
  </w:num>
  <w:num w:numId="21">
    <w:abstractNumId w:val="10"/>
  </w:num>
  <w:num w:numId="22">
    <w:abstractNumId w:val="31"/>
  </w:num>
  <w:num w:numId="23">
    <w:abstractNumId w:val="8"/>
  </w:num>
  <w:num w:numId="24">
    <w:abstractNumId w:val="0"/>
  </w:num>
  <w:num w:numId="25">
    <w:abstractNumId w:val="21"/>
  </w:num>
  <w:num w:numId="26">
    <w:abstractNumId w:val="7"/>
  </w:num>
  <w:num w:numId="27">
    <w:abstractNumId w:val="16"/>
  </w:num>
  <w:num w:numId="28">
    <w:abstractNumId w:val="13"/>
  </w:num>
  <w:num w:numId="29">
    <w:abstractNumId w:val="36"/>
  </w:num>
  <w:num w:numId="3">
    <w:abstractNumId w:val="47"/>
  </w:num>
  <w:num w:numId="30">
    <w:abstractNumId w:val="1"/>
  </w:num>
  <w:num w:numId="31">
    <w:abstractNumId w:val="39"/>
  </w:num>
  <w:num w:numId="32">
    <w:abstractNumId w:val="48"/>
  </w:num>
  <w:num w:numId="33">
    <w:abstractNumId w:val="15"/>
  </w:num>
  <w:num w:numId="34">
    <w:abstractNumId w:val="32"/>
  </w:num>
  <w:num w:numId="35">
    <w:abstractNumId w:val="3"/>
  </w:num>
  <w:num w:numId="36">
    <w:abstractNumId w:val="23"/>
  </w:num>
  <w:num w:numId="37">
    <w:abstractNumId w:val="14"/>
  </w:num>
  <w:num w:numId="38">
    <w:abstractNumId w:val="46"/>
  </w:num>
  <w:num w:numId="39">
    <w:abstractNumId w:val="18"/>
  </w:num>
  <w:num w:numId="4">
    <w:abstractNumId w:val="49"/>
  </w:num>
  <w:num w:numId="40">
    <w:abstractNumId w:val="44"/>
  </w:num>
  <w:num w:numId="41">
    <w:abstractNumId w:val="38"/>
  </w:num>
  <w:num w:numId="42">
    <w:abstractNumId w:val="28"/>
  </w:num>
  <w:num w:numId="43">
    <w:abstractNumId w:val="43"/>
  </w:num>
  <w:num w:numId="44">
    <w:abstractNumId w:val="35"/>
  </w:num>
  <w:num w:numId="45">
    <w:abstractNumId w:val="19"/>
  </w:num>
  <w:num w:numId="46">
    <w:abstractNumId w:val="11"/>
  </w:num>
  <w:num w:numId="47">
    <w:abstractNumId w:val="4"/>
  </w:num>
  <w:num w:numId="48">
    <w:abstractNumId w:val="42"/>
  </w:num>
  <w:num w:numId="49">
    <w:abstractNumId w:val="30"/>
  </w:num>
  <w:num w:numId="5">
    <w:abstractNumId w:val="9"/>
  </w:num>
  <w:num w:numId="50">
    <w:abstractNumId w:val="2"/>
  </w:num>
  <w:num w:numId="51">
    <w:abstractNumId w:val="50"/>
  </w:num>
  <w:num w:numId="52">
    <w:abstractNumId w:val="51"/>
  </w:num>
  <w:num w:numId="6">
    <w:abstractNumId w:val="29"/>
  </w:num>
  <w:num w:numId="7">
    <w:abstractNumId w:val="12"/>
  </w:num>
  <w:num w:numId="8">
    <w:abstractNumId w:val="20"/>
  </w:num>
  <w:num w:numId="9">
    <w:abstractNumId w:val="41"/>
  </w:num>
  <w:numIdMacAtCleanup w:val="49"/>
</w:numbering>
</file>

<file path=word/people.xml><?xml version="1.0" encoding="utf-8"?>
<w15:people xmlns:w15="http://schemas.microsoft.com/office/word/2012/wordml">
  <w15:person w15:author="Алина Степанова">
    <w15:presenceInfo w15:providerId="Windows Live" w15:userId="27c26ca8c7230339"/>
  </w15:person>
</w15:people>
</file>

<file path=word/settings.xml><?xml version="1.0" encoding="utf-8"?>
<w:settings xmlns:m="http://schemas.openxmlformats.org/officeDocument/2006/math" xmlns:o="urn:schemas-microsoft-com:office:office" xmlns:v="urn:schemas-microsoft-com:vml" xmlns:w="http://schemas.openxmlformats.org/wordprocessingml/2006/main" xmlns:w15="http://schemas.microsoft.com/office/word/2012/wordml" xmlns:w14="http://schemas.microsoft.com/office/word/2010/wordml">
  <w14:docId w14:val="2A88ADD6"/>
  <w15:docId w15:val="{E91AAD58-776E-416E-A73E-E1B90FE7DD25}"/>
  <w:zoom w:percent="100"/>
  <w:displayBackgroundShape w:val="1"/>
  <w:defaultTabStop w:val="720"/>
  <w:evenAndOddHeaders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238"/>
    <w:rsid w:val="0008177C"/>
    <w:rsid w:val="001F4238"/>
    <w:rsid w:val="00204691"/>
    <w:rsid w:val="002915CB"/>
    <w:rsid w:val="00330238"/>
    <w:rsid w:val="003E61E4"/>
    <w:rsid w:val="006410B2"/>
    <w:rsid w:val="0075564A"/>
    <w:rsid w:val="00787228"/>
    <w:rsid w:val="00A00E7D"/>
    <w:rsid w:val="00A41151"/>
    <w:rsid w:val="00B57AEA"/>
    <w:rsid w:val="00BC61D3"/>
    <w:rsid w:val="00BE6BDA"/>
  </w:rsids>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Arial" w:hAnsi="Arial" w:eastAsia="Arial" w:cs="Arial"/>
        <w:sz w:val="22"/>
        <w:lang w:val="ru"/>
        <w:szCs w:val="22"/>
      </w:rPr>
    </w:rPrDefault>
    <w:pPrDefault>
      <w:pPr>
        <w:spacing w:line="276" w:lineRule="auto"/>
      </w:pPr>
    </w:pPrDefault>
  </w:docDefaults>
  <w:latentStyles w:defUIPriority="0"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5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table" w:styleId="-1">
    <w:name w:val="Grid Table 1 Light"/>
    <w:basedOn w:val="a1"/>
    <w:uiPriority w:val="99"/>
    <w:pPr>
      <w:spacing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10">
    <w:name w:val="List Table 1 Light"/>
    <w:basedOn w:val="a1"/>
    <w:uiPriority w:val="99"/>
    <w:pPr>
      <w:spacing w:line="240" w:lineRule="auto"/>
    </w:pPr>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2">
    <w:name w:val="Grid Table 2"/>
    <w:basedOn w:val="a1"/>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20">
    <w:name w:val="List Table 2"/>
    <w:basedOn w:val="a1"/>
    <w:uiPriority w:val="99"/>
    <w:pPr>
      <w:spacing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3">
    <w:name w:val="Grid Table 3"/>
    <w:basedOn w:val="a1"/>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30">
    <w:name w:val="List Table 3"/>
    <w:basedOn w:val="a1"/>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
    <w:name w:val="Grid Table 4"/>
    <w:basedOn w:val="a1"/>
    <w:uiPriority w:val="59"/>
    <w:pPr>
      <w:spacing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40">
    <w:name w:val="List Table 4"/>
    <w:basedOn w:val="a1"/>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5">
    <w:name w:val="Grid Table 5 Dark"/>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50">
    <w:name w:val="List Table 5 Dark"/>
    <w:basedOn w:val="a1"/>
    <w:uiPriority w:val="99"/>
    <w:pPr>
      <w:spacing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6">
    <w:name w:val="Grid Table 6 Colorful"/>
    <w:basedOn w:val="a1"/>
    <w:uiPriority w:val="99"/>
    <w:pPr>
      <w:spacing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60">
    <w:name w:val="List Table 6 Colorful"/>
    <w:basedOn w:val="a1"/>
    <w:uiPriority w:val="99"/>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7">
    <w:name w:val="Grid Table 7 Colorful"/>
    <w:basedOn w:val="a1"/>
    <w:uiPriority w:val="99"/>
    <w:pPr>
      <w:spacing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0">
    <w:name w:val="List Table 7 Colorful"/>
    <w:basedOn w:val="a1"/>
    <w:uiPriority w:val="99"/>
    <w:pPr>
      <w:spacing w:line="240" w:lineRule="auto"/>
    </w:pPr>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paragraph" w:styleId="1">
    <w:name w:val="heading 1"/>
    <w:basedOn w:val="a"/>
    <w:next w:val="a"/>
    <w:link w:val="10"/>
    <w:pPr>
      <w:keepNext w:val="1"/>
      <w:keepLines w:val="1"/>
      <w:spacing w:before="400" w:after="120"/>
      <w:outlineLvl w:val="0"/>
    </w:pPr>
    <w:rPr>
      <w:sz w:val="40"/>
      <w:szCs w:val="40"/>
    </w:rPr>
  </w:style>
  <w:style w:type="character" w:styleId="10" w:customStyle="1">
    <w:name w:val="Заголовок 1 Знак"/>
    <w:link w:val="1"/>
    <w:uiPriority w:val="9"/>
    <w:rPr>
      <w:rFonts w:ascii="Arial" w:hAnsi="Arial" w:eastAsia="Arial" w:cs="Arial"/>
      <w:sz w:val="40"/>
      <w:szCs w:val="40"/>
    </w:rPr>
  </w:style>
  <w:style w:type="table" w:styleId="11">
    <w:name w:val="Plain Table 1"/>
    <w:basedOn w:val="a1"/>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12">
    <w:name w:val="toc 1"/>
    <w:basedOn w:val="a"/>
    <w:next w:val="a"/>
    <w:uiPriority w:val="39"/>
    <w:unhideWhenUsed w:val="1"/>
    <w:pPr>
      <w:spacing w:after="57"/>
    </w:pPr>
  </w:style>
  <w:style w:type="paragraph" w:styleId="2">
    <w:name w:val="heading 2"/>
    <w:basedOn w:val="a"/>
    <w:next w:val="a"/>
    <w:link w:val="20"/>
    <w:pPr>
      <w:keepNext w:val="1"/>
      <w:keepLines w:val="1"/>
      <w:spacing w:before="360" w:after="120"/>
      <w:outlineLvl w:val="1"/>
    </w:pPr>
    <w:rPr>
      <w:sz w:val="32"/>
      <w:szCs w:val="32"/>
    </w:rPr>
  </w:style>
  <w:style w:type="character" w:styleId="20" w:customStyle="1">
    <w:name w:val="Заголовок 2 Знак"/>
    <w:link w:val="2"/>
    <w:uiPriority w:val="9"/>
    <w:rPr>
      <w:rFonts w:ascii="Arial" w:hAnsi="Arial" w:eastAsia="Arial" w:cs="Arial"/>
      <w:sz w:val="34"/>
    </w:rPr>
  </w:style>
  <w:style w:type="paragraph" w:styleId="21">
    <w:name w:val="Quote"/>
    <w:basedOn w:val="a"/>
    <w:next w:val="a"/>
    <w:link w:val="22"/>
    <w:uiPriority w:val="29"/>
    <w:qFormat w:val="1"/>
    <w:pPr>
      <w:ind w:start="720" w:end="720"/>
    </w:pPr>
    <w:rPr>
      <w:i w:val="1"/>
    </w:rPr>
  </w:style>
  <w:style w:type="character" w:styleId="22" w:customStyle="1">
    <w:name w:val="Цитата 2 Знак"/>
    <w:link w:val="21"/>
    <w:uiPriority w:val="29"/>
    <w:rPr>
      <w:i w:val="1"/>
    </w:rPr>
  </w:style>
  <w:style w:type="table" w:styleId="23">
    <w:name w:val="Plain Table 2"/>
    <w:basedOn w:val="a1"/>
    <w:uiPriority w:val="59"/>
    <w:pPr>
      <w:spacing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4">
    <w:name w:val="toc 2"/>
    <w:basedOn w:val="a"/>
    <w:next w:val="a"/>
    <w:uiPriority w:val="39"/>
    <w:unhideWhenUsed w:val="1"/>
    <w:pPr>
      <w:spacing w:after="57"/>
      <w:ind w:start="283"/>
    </w:pPr>
  </w:style>
  <w:style w:type="paragraph" w:styleId="3">
    <w:name w:val="heading 3"/>
    <w:basedOn w:val="a"/>
    <w:next w:val="a"/>
    <w:link w:val="30"/>
    <w:pPr>
      <w:keepNext w:val="1"/>
      <w:keepLines w:val="1"/>
      <w:spacing w:before="320" w:after="80"/>
      <w:outlineLvl w:val="2"/>
    </w:pPr>
    <w:rPr>
      <w:sz w:val="28"/>
      <w:color w:val="434343"/>
      <w:szCs w:val="28"/>
    </w:rPr>
  </w:style>
  <w:style w:type="character" w:styleId="30" w:customStyle="1">
    <w:name w:val="Заголовок 3 Знак"/>
    <w:link w:val="3"/>
    <w:uiPriority w:val="9"/>
    <w:rPr>
      <w:rFonts w:ascii="Arial" w:hAnsi="Arial" w:eastAsia="Arial" w:cs="Arial"/>
      <w:sz w:val="30"/>
      <w:szCs w:val="30"/>
    </w:rPr>
  </w:style>
  <w:style w:type="table" w:styleId="31">
    <w:name w:val="Plain Table 3"/>
    <w:basedOn w:val="a1"/>
    <w:uiPriority w:val="99"/>
    <w:pPr>
      <w:spacing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paragraph" w:styleId="32">
    <w:name w:val="toc 3"/>
    <w:basedOn w:val="a"/>
    <w:next w:val="a"/>
    <w:uiPriority w:val="39"/>
    <w:unhideWhenUsed w:val="1"/>
    <w:pPr>
      <w:spacing w:after="57"/>
      <w:ind w:start="567"/>
    </w:pPr>
  </w:style>
  <w:style w:type="paragraph" w:styleId="4">
    <w:name w:val="heading 4"/>
    <w:basedOn w:val="a"/>
    <w:next w:val="a"/>
    <w:link w:val="40"/>
    <w:pPr>
      <w:keepNext w:val="1"/>
      <w:keepLines w:val="1"/>
      <w:spacing w:before="280" w:after="80"/>
      <w:outlineLvl w:val="3"/>
    </w:pPr>
    <w:rPr>
      <w:sz w:val="24"/>
      <w:color w:val="666666"/>
      <w:szCs w:val="24"/>
    </w:rPr>
  </w:style>
  <w:style w:type="character" w:styleId="40" w:customStyle="1">
    <w:name w:val="Заголовок 4 Знак"/>
    <w:link w:val="4"/>
    <w:uiPriority w:val="9"/>
    <w:rPr>
      <w:rFonts w:ascii="Arial" w:hAnsi="Arial" w:eastAsia="Arial" w:cs="Arial"/>
      <w:sz w:val="26"/>
      <w:b w:val="1"/>
      <w:bCs w:val="1"/>
      <w:szCs w:val="26"/>
    </w:rPr>
  </w:style>
  <w:style w:type="table" w:styleId="41">
    <w:name w:val="Plain Table 4"/>
    <w:basedOn w:val="a1"/>
    <w:uiPriority w:val="99"/>
    <w:pPr>
      <w:spacing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paragraph" w:styleId="42">
    <w:name w:val="toc 4"/>
    <w:basedOn w:val="a"/>
    <w:next w:val="a"/>
    <w:uiPriority w:val="39"/>
    <w:unhideWhenUsed w:val="1"/>
    <w:pPr>
      <w:spacing w:after="57"/>
      <w:ind w:start="850"/>
    </w:pPr>
  </w:style>
  <w:style w:type="paragraph" w:styleId="5">
    <w:name w:val="heading 5"/>
    <w:basedOn w:val="a"/>
    <w:next w:val="a"/>
    <w:link w:val="50"/>
    <w:pPr>
      <w:keepNext w:val="1"/>
      <w:keepLines w:val="1"/>
      <w:spacing w:before="240" w:after="80"/>
      <w:outlineLvl w:val="4"/>
    </w:pPr>
    <w:rPr>
      <w:color w:val="666666"/>
    </w:rPr>
  </w:style>
  <w:style w:type="character" w:styleId="50" w:customStyle="1">
    <w:name w:val="Заголовок 5 Знак"/>
    <w:link w:val="5"/>
    <w:uiPriority w:val="9"/>
    <w:rPr>
      <w:rFonts w:ascii="Arial" w:hAnsi="Arial" w:eastAsia="Arial" w:cs="Arial"/>
      <w:sz w:val="24"/>
      <w:b w:val="1"/>
      <w:bCs w:val="1"/>
      <w:szCs w:val="24"/>
    </w:rPr>
  </w:style>
  <w:style w:type="table" w:styleId="51">
    <w:name w:val="Plain Table 5"/>
    <w:basedOn w:val="a1"/>
    <w:uiPriority w:val="99"/>
    <w:pPr>
      <w:spacing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paragraph" w:styleId="52">
    <w:name w:val="toc 5"/>
    <w:basedOn w:val="a"/>
    <w:next w:val="a"/>
    <w:uiPriority w:val="39"/>
    <w:unhideWhenUsed w:val="1"/>
    <w:pPr>
      <w:spacing w:after="57"/>
      <w:ind w:start="1134"/>
    </w:pPr>
  </w:style>
  <w:style w:type="paragraph" w:styleId="6">
    <w:name w:val="heading 6"/>
    <w:basedOn w:val="a"/>
    <w:next w:val="a"/>
    <w:link w:val="60"/>
    <w:pPr>
      <w:keepNext w:val="1"/>
      <w:keepLines w:val="1"/>
      <w:spacing w:before="240" w:after="80"/>
      <w:outlineLvl w:val="5"/>
    </w:pPr>
    <w:rPr>
      <w:color w:val="666666"/>
      <w:i w:val="1"/>
    </w:rPr>
  </w:style>
  <w:style w:type="character" w:styleId="60" w:customStyle="1">
    <w:name w:val="Заголовок 6 Знак"/>
    <w:link w:val="6"/>
    <w:uiPriority w:val="9"/>
    <w:rPr>
      <w:rFonts w:ascii="Arial" w:hAnsi="Arial" w:eastAsia="Arial" w:cs="Arial"/>
      <w:sz w:val="22"/>
      <w:b w:val="1"/>
      <w:bCs w:val="1"/>
      <w:szCs w:val="22"/>
    </w:rPr>
  </w:style>
  <w:style w:type="paragraph" w:styleId="61">
    <w:name w:val="toc 6"/>
    <w:basedOn w:val="a"/>
    <w:next w:val="a"/>
    <w:uiPriority w:val="39"/>
    <w:unhideWhenUsed w:val="1"/>
    <w:pPr>
      <w:spacing w:after="57"/>
      <w:ind w:start="1417"/>
    </w:pPr>
  </w:style>
  <w:style w:type="paragraph" w:styleId="7">
    <w:name w:val="heading 7"/>
    <w:basedOn w:val="a"/>
    <w:next w:val="a"/>
    <w:link w:val="70"/>
    <w:uiPriority w:val="9"/>
    <w:unhideWhenUsed w:val="1"/>
    <w:qFormat w:val="1"/>
    <w:pPr>
      <w:keepNext w:val="1"/>
      <w:keepLines w:val="1"/>
      <w:spacing w:before="320" w:after="200"/>
      <w:outlineLvl w:val="6"/>
    </w:pPr>
    <w:rPr>
      <w:b w:val="1"/>
      <w:i w:val="1"/>
      <w:bCs w:val="1"/>
      <w:iCs w:val="1"/>
    </w:rPr>
  </w:style>
  <w:style w:type="character" w:styleId="70" w:customStyle="1">
    <w:name w:val="Заголовок 7 Знак"/>
    <w:link w:val="7"/>
    <w:uiPriority w:val="9"/>
    <w:rPr>
      <w:rFonts w:ascii="Arial" w:hAnsi="Arial" w:eastAsia="Arial" w:cs="Arial"/>
      <w:sz w:val="22"/>
      <w:b w:val="1"/>
      <w:i w:val="1"/>
      <w:bCs w:val="1"/>
      <w:iCs w:val="1"/>
      <w:szCs w:val="22"/>
    </w:rPr>
  </w:style>
  <w:style w:type="paragraph" w:styleId="71">
    <w:name w:val="toc 7"/>
    <w:basedOn w:val="a"/>
    <w:next w:val="a"/>
    <w:uiPriority w:val="39"/>
    <w:unhideWhenUsed w:val="1"/>
    <w:pPr>
      <w:spacing w:after="57"/>
      <w:ind w:start="1701"/>
    </w:pPr>
  </w:style>
  <w:style w:type="paragraph" w:styleId="8">
    <w:name w:val="heading 8"/>
    <w:basedOn w:val="a"/>
    <w:next w:val="a"/>
    <w:link w:val="80"/>
    <w:uiPriority w:val="9"/>
    <w:unhideWhenUsed w:val="1"/>
    <w:qFormat w:val="1"/>
    <w:pPr>
      <w:keepNext w:val="1"/>
      <w:keepLines w:val="1"/>
      <w:spacing w:before="320" w:after="200"/>
      <w:outlineLvl w:val="7"/>
    </w:pPr>
    <w:rPr>
      <w:i w:val="1"/>
      <w:iCs w:val="1"/>
    </w:rPr>
  </w:style>
  <w:style w:type="character" w:styleId="80" w:customStyle="1">
    <w:name w:val="Заголовок 8 Знак"/>
    <w:link w:val="8"/>
    <w:uiPriority w:val="9"/>
    <w:rPr>
      <w:rFonts w:ascii="Arial" w:hAnsi="Arial" w:eastAsia="Arial" w:cs="Arial"/>
      <w:sz w:val="22"/>
      <w:i w:val="1"/>
      <w:iCs w:val="1"/>
      <w:szCs w:val="22"/>
    </w:rPr>
  </w:style>
  <w:style w:type="paragraph" w:styleId="81">
    <w:name w:val="toc 8"/>
    <w:basedOn w:val="a"/>
    <w:next w:val="a"/>
    <w:uiPriority w:val="39"/>
    <w:unhideWhenUsed w:val="1"/>
    <w:pPr>
      <w:spacing w:after="57"/>
      <w:ind w:start="1984"/>
    </w:pPr>
  </w:style>
  <w:style w:type="paragraph" w:styleId="9">
    <w:name w:val="heading 9"/>
    <w:basedOn w:val="a"/>
    <w:next w:val="a"/>
    <w:link w:val="90"/>
    <w:uiPriority w:val="9"/>
    <w:unhideWhenUsed w:val="1"/>
    <w:qFormat w:val="1"/>
    <w:pPr>
      <w:keepNext w:val="1"/>
      <w:keepLines w:val="1"/>
      <w:spacing w:before="320" w:after="200"/>
      <w:outlineLvl w:val="8"/>
    </w:pPr>
    <w:rPr>
      <w:sz w:val="21"/>
      <w:i w:val="1"/>
      <w:iCs w:val="1"/>
      <w:szCs w:val="21"/>
    </w:rPr>
  </w:style>
  <w:style w:type="character" w:styleId="90" w:customStyle="1">
    <w:name w:val="Заголовок 9 Знак"/>
    <w:link w:val="9"/>
    <w:uiPriority w:val="9"/>
    <w:rPr>
      <w:rFonts w:ascii="Arial" w:hAnsi="Arial" w:eastAsia="Arial" w:cs="Arial"/>
      <w:sz w:val="21"/>
      <w:i w:val="1"/>
      <w:iCs w:val="1"/>
      <w:szCs w:val="21"/>
    </w:rPr>
  </w:style>
  <w:style w:type="paragraph" w:styleId="91">
    <w:name w:val="toc 9"/>
    <w:basedOn w:val="a"/>
    <w:next w:val="a"/>
    <w:uiPriority w:val="39"/>
    <w:unhideWhenUsed w:val="1"/>
    <w:pPr>
      <w:spacing w:after="57"/>
      <w:ind w:start="2268"/>
    </w:pPr>
  </w:style>
  <w:style w:type="table" w:styleId="Bordered" w:customStyle="1">
    <w:name w:val="Bordered"/>
    <w:basedOn w:val="a1"/>
    <w:uiPriority w:val="99"/>
    <w:pPr>
      <w:spacing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bl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7F7F7F" w:themeColor="text1" w:themeTint="80" w:sz="12" w:space="0"/>
        </w:tcBorders>
      </w:tcPr>
    </w:tblStylePr>
    <w:tblStylePr w:type="lastCol">
      <w:rPr>
        <w:rFonts w:ascii="Arial" w:hAnsi="Arial"/>
        <w:sz w:val="22"/>
        <w:color w:val="404040"/>
      </w:rPr>
      <w:tblPr/>
      <w:tcPr>
        <w:tcBorders>
          <w:start w:val="single" w:color="7F7F7F" w:themeColor="text1" w:themeTint="80" w:sz="12" w:space="0"/>
        </w:tcBorders>
      </w:tcPr>
    </w:tblStylePr>
    <w:tblStylePr w:type="lastRow">
      <w:rPr>
        <w:rFonts w:ascii="Arial" w:hAnsi="Arial"/>
        <w:sz w:val="22"/>
        <w:color w:val="404040"/>
      </w:rPr>
      <w:tblPr/>
      <w:tcPr>
        <w:tcBorders>
          <w:top w:val="single" w:color="7F7F7F" w:themeColor="text1" w:themeTint="80" w:sz="12" w:space="0"/>
        </w:tcBorders>
      </w:tcPr>
    </w:tblStylePr>
  </w:style>
  <w:style w:type="table" w:styleId="Bordered-Accent1" w:customStyle="1">
    <w:name w:val="Bordered - Accent 1"/>
    <w:basedOn w:val="a1"/>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sz w:val="22"/>
        <w:color w:val="404040"/>
      </w:rPr>
      <w:tblPr/>
      <w:tcPr>
        <w:tcBorders>
          <w:top w:val="single" w:color="B7CBE4" w:themeColor="accent1" w:themeTint="67" w:sz="4" w:space="0"/>
          <w:start w:val="single" w:color="B7CBE4" w:themeColor="accent1" w:themeTint="67" w:sz="4" w:space="0"/>
          <w:bottom w:val="single" w:color="B7CBE4" w:themeColor="accent1" w:themeTint="67" w:sz="4" w:space="0"/>
          <w:end w:val="single" w:color="B7CBE4"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4F81BD" w:themeColor="accent1" w:sz="12" w:space="0"/>
        </w:tcBorders>
      </w:tcPr>
    </w:tblStylePr>
    <w:tblStylePr w:type="lastCol">
      <w:rPr>
        <w:rFonts w:ascii="Arial" w:hAnsi="Arial"/>
        <w:sz w:val="22"/>
        <w:color w:val="404040"/>
      </w:rPr>
      <w:tblPr/>
      <w:tcPr>
        <w:tcBorders>
          <w:start w:val="single" w:color="4F81BD" w:themeColor="accent1" w:sz="12" w:space="0"/>
        </w:tcBorders>
      </w:tcPr>
    </w:tblStylePr>
    <w:tblStylePr w:type="lastRow">
      <w:rPr>
        <w:rFonts w:ascii="Arial" w:hAnsi="Arial"/>
        <w:sz w:val="22"/>
        <w:color w:val="404040"/>
      </w:rPr>
      <w:tblPr/>
      <w:tcPr>
        <w:tcBorders>
          <w:top w:val="single" w:color="4F81BD" w:themeColor="accent1" w:sz="12" w:space="0"/>
        </w:tcBorders>
      </w:tcPr>
    </w:tblStylePr>
  </w:style>
  <w:style w:type="table" w:styleId="Bordered-Accent2" w:customStyle="1">
    <w:name w:val="Bordered - Accent 2"/>
    <w:basedOn w:val="a1"/>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sz w:val="22"/>
        <w:color w:val="404040"/>
      </w:rPr>
      <w:tblPr/>
      <w:tcPr>
        <w:tcBorders>
          <w:top w:val="single" w:color="E5B7B6" w:themeColor="accent2" w:themeTint="67" w:sz="4" w:space="0"/>
          <w:start w:val="single" w:color="E5B7B6" w:themeColor="accent2" w:themeTint="67" w:sz="4" w:space="0"/>
          <w:bottom w:val="single" w:color="E5B7B6" w:themeColor="accent2" w:themeTint="67" w:sz="4" w:space="0"/>
          <w:end w:val="single" w:color="E5B7B6"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D99695" w:themeColor="accent2" w:themeTint="97" w:sz="12" w:space="0"/>
        </w:tcBorders>
      </w:tcPr>
    </w:tblStylePr>
    <w:tblStylePr w:type="lastCol">
      <w:rPr>
        <w:rFonts w:ascii="Arial" w:hAnsi="Arial"/>
        <w:sz w:val="22"/>
        <w:color w:val="404040"/>
      </w:rPr>
      <w:tblPr/>
      <w:tcPr>
        <w:tcBorders>
          <w:start w:val="single" w:color="D99695" w:themeColor="accent2" w:themeTint="97" w:sz="12" w:space="0"/>
        </w:tcBorders>
      </w:tcPr>
    </w:tblStylePr>
    <w:tblStylePr w:type="lastRow">
      <w:rPr>
        <w:rFonts w:ascii="Arial" w:hAnsi="Arial"/>
        <w:sz w:val="22"/>
        <w:color w:val="404040"/>
      </w:rPr>
      <w:tblPr/>
      <w:tcPr>
        <w:tcBorders>
          <w:top w:val="single" w:color="D99695" w:themeColor="accent2" w:themeTint="97" w:sz="12" w:space="0"/>
        </w:tcBorders>
      </w:tcPr>
    </w:tblStylePr>
  </w:style>
  <w:style w:type="table" w:styleId="Bordered-Accent3" w:customStyle="1">
    <w:name w:val="Bordered - Accent 3"/>
    <w:basedOn w:val="a1"/>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sz w:val="22"/>
        <w:color w:val="404040"/>
      </w:rPr>
      <w:tblPr/>
      <w:tcPr>
        <w:tcBorders>
          <w:top w:val="single" w:color="D6E3BB" w:themeColor="accent3" w:themeTint="67" w:sz="4" w:space="0"/>
          <w:start w:val="single" w:color="D6E3BB" w:themeColor="accent3" w:themeTint="67" w:sz="4" w:space="0"/>
          <w:bottom w:val="single" w:color="D6E3BB" w:themeColor="accent3" w:themeTint="67" w:sz="4" w:space="0"/>
          <w:end w:val="single" w:color="D6E3BB"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C3D69B" w:themeColor="accent3" w:themeTint="98" w:sz="12" w:space="0"/>
        </w:tcBorders>
      </w:tcPr>
    </w:tblStylePr>
    <w:tblStylePr w:type="lastCol">
      <w:rPr>
        <w:rFonts w:ascii="Arial" w:hAnsi="Arial"/>
        <w:sz w:val="22"/>
        <w:color w:val="404040"/>
      </w:rPr>
      <w:tblPr/>
      <w:tcPr>
        <w:tcBorders>
          <w:start w:val="single" w:color="C3D69B" w:themeColor="accent3" w:themeTint="98" w:sz="12" w:space="0"/>
        </w:tcBorders>
      </w:tcPr>
    </w:tblStylePr>
    <w:tblStylePr w:type="lastRow">
      <w:rPr>
        <w:rFonts w:ascii="Arial" w:hAnsi="Arial"/>
        <w:sz w:val="22"/>
        <w:color w:val="404040"/>
      </w:rPr>
      <w:tblPr/>
      <w:tcPr>
        <w:tcBorders>
          <w:top w:val="single" w:color="C3D69B" w:themeColor="accent3" w:themeTint="98" w:sz="12" w:space="0"/>
        </w:tcBorders>
      </w:tcPr>
    </w:tblStylePr>
  </w:style>
  <w:style w:type="table" w:styleId="Bordered-Accent4" w:customStyle="1">
    <w:name w:val="Bordered - Accent 4"/>
    <w:basedOn w:val="a1"/>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sz w:val="22"/>
        <w:color w:val="404040"/>
      </w:rPr>
      <w:tblPr/>
      <w:tcPr>
        <w:tcBorders>
          <w:top w:val="single" w:color="CBC0D9" w:themeColor="accent4" w:themeTint="67" w:sz="4" w:space="0"/>
          <w:start w:val="single" w:color="CBC0D9" w:themeColor="accent4" w:themeTint="67" w:sz="4" w:space="0"/>
          <w:bottom w:val="single" w:color="CBC0D9" w:themeColor="accent4" w:themeTint="67" w:sz="4" w:space="0"/>
          <w:end w:val="single" w:color="CBC0D9"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B2A1C6" w:themeColor="accent4" w:themeTint="9A" w:sz="12" w:space="0"/>
        </w:tcBorders>
      </w:tcPr>
    </w:tblStylePr>
    <w:tblStylePr w:type="lastCol">
      <w:rPr>
        <w:rFonts w:ascii="Arial" w:hAnsi="Arial"/>
        <w:sz w:val="22"/>
        <w:color w:val="404040"/>
      </w:rPr>
      <w:tblPr/>
      <w:tcPr>
        <w:tcBorders>
          <w:start w:val="single" w:color="B2A1C6" w:themeColor="accent4" w:themeTint="9A" w:sz="12" w:space="0"/>
        </w:tcBorders>
      </w:tcPr>
    </w:tblStylePr>
    <w:tblStylePr w:type="lastRow">
      <w:rPr>
        <w:rFonts w:ascii="Arial" w:hAnsi="Arial"/>
        <w:sz w:val="22"/>
        <w:color w:val="404040"/>
      </w:rPr>
      <w:tblPr/>
      <w:tcPr>
        <w:tcBorders>
          <w:top w:val="single" w:color="B2A1C6" w:themeColor="accent4" w:themeTint="9A" w:sz="12" w:space="0"/>
        </w:tcBorders>
      </w:tcPr>
    </w:tblStylePr>
  </w:style>
  <w:style w:type="table" w:styleId="Bordered-Accent5" w:customStyle="1">
    <w:name w:val="Bordered - Accent 5"/>
    <w:basedOn w:val="a1"/>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sz w:val="22"/>
        <w:color w:val="404040"/>
      </w:rPr>
      <w:tblPr/>
      <w:tcPr>
        <w:tcBorders>
          <w:top w:val="single" w:color="B6DDE8" w:themeColor="accent5" w:themeTint="67" w:sz="4" w:space="0"/>
          <w:start w:val="single" w:color="B6DDE8" w:themeColor="accent5" w:themeTint="67" w:sz="4" w:space="0"/>
          <w:bottom w:val="single" w:color="B6DDE8" w:themeColor="accent5" w:themeTint="67" w:sz="4" w:space="0"/>
          <w:end w:val="single" w:color="B6DDE8"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92CCDC" w:themeColor="accent5" w:themeTint="9A" w:sz="12" w:space="0"/>
        </w:tcBorders>
      </w:tcPr>
    </w:tblStylePr>
    <w:tblStylePr w:type="lastCol">
      <w:rPr>
        <w:rFonts w:ascii="Arial" w:hAnsi="Arial"/>
        <w:sz w:val="22"/>
        <w:color w:val="404040"/>
      </w:rPr>
      <w:tblPr/>
      <w:tcPr>
        <w:tcBorders>
          <w:start w:val="single" w:color="92CCDC" w:themeColor="accent5" w:themeTint="9A" w:sz="12" w:space="0"/>
        </w:tcBorders>
      </w:tcPr>
    </w:tblStylePr>
    <w:tblStylePr w:type="lastRow">
      <w:rPr>
        <w:rFonts w:ascii="Arial" w:hAnsi="Arial"/>
        <w:sz w:val="22"/>
        <w:color w:val="404040"/>
      </w:rPr>
      <w:tblPr/>
      <w:tcPr>
        <w:tcBorders>
          <w:top w:val="single" w:color="92CCDC" w:themeColor="accent5" w:themeTint="9A" w:sz="12" w:space="0"/>
        </w:tcBorders>
      </w:tcPr>
    </w:tblStylePr>
  </w:style>
  <w:style w:type="table" w:styleId="Bordered-Accent6" w:customStyle="1">
    <w:name w:val="Bordered - Accent 6"/>
    <w:basedOn w:val="a1"/>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sz w:val="22"/>
        <w:color w:val="404040"/>
      </w:rPr>
      <w:tblPr/>
      <w:tcPr>
        <w:tcBorders>
          <w:top w:val="single" w:color="FBD4B4" w:themeColor="accent6" w:themeTint="67" w:sz="4" w:space="0"/>
          <w:start w:val="single" w:color="FBD4B4" w:themeColor="accent6" w:themeTint="67" w:sz="4" w:space="0"/>
          <w:bottom w:val="single" w:color="FBD4B4" w:themeColor="accent6" w:themeTint="67" w:sz="4" w:space="0"/>
          <w:end w:val="single" w:color="FBD4B4"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AC090" w:themeColor="accent6" w:themeTint="98" w:sz="12" w:space="0"/>
        </w:tcBorders>
      </w:tcPr>
    </w:tblStylePr>
    <w:tblStylePr w:type="lastCol">
      <w:rPr>
        <w:rFonts w:ascii="Arial" w:hAnsi="Arial"/>
        <w:sz w:val="22"/>
        <w:color w:val="404040"/>
      </w:rPr>
      <w:tblPr/>
      <w:tcPr>
        <w:tcBorders>
          <w:start w:val="single" w:color="FAC090" w:themeColor="accent6" w:themeTint="98" w:sz="12" w:space="0"/>
        </w:tcBorders>
      </w:tcPr>
    </w:tblStylePr>
    <w:tblStylePr w:type="lastRow">
      <w:rPr>
        <w:rFonts w:ascii="Arial" w:hAnsi="Arial"/>
        <w:sz w:val="22"/>
        <w:color w:val="404040"/>
      </w:rPr>
      <w:tblPr/>
      <w:tcPr>
        <w:tcBorders>
          <w:top w:val="single" w:color="FAC090" w:themeColor="accent6" w:themeTint="98" w:sz="12" w:space="0"/>
        </w:tcBorders>
      </w:tcPr>
    </w:tblStylePr>
  </w:style>
  <w:style w:type="table" w:styleId="BorderedampLined-Accent" w:customStyle="1">
    <w:name w:val="Bordered &amp;amp;Lined - Accent"/>
    <w:basedOn w:val="a1"/>
    <w:uiPriority w:val="99"/>
    <w:pPr>
      <w:spacing w:line="240" w:lineRule="auto"/>
    </w:pPr>
    <w:rPr>
      <w:sz w:val="20"/>
      <w:color w:val="404040"/>
      <w:lang w:val="ru-RU"/>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BorderedampLined-Accent1" w:customStyle="1">
    <w:name w:val="Bordered &amp;amp;Lined - Accent 1"/>
    <w:basedOn w:val="a1"/>
    <w:uiPriority w:val="99"/>
    <w:pPr>
      <w:spacing w:line="240" w:lineRule="auto"/>
    </w:pPr>
    <w:rPr>
      <w:sz w:val="20"/>
      <w:color w:val="404040"/>
      <w:lang w:val="ru-RU"/>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7D7EA" w:themeColor="accent1" w:themeTint="50" w:fill="C7D7EA" w:themeFill="accent1" w:themeFillTint="50"/>
      </w:tcPr>
    </w:tblStylePr>
    <w:tblStylePr w:type="band2Vert">
      <w:rPr>
        <w:rFonts w:ascii="Arial" w:hAnsi="Arial"/>
        <w:sz w:val="22"/>
        <w:color w:val="404040"/>
      </w:rPr>
      <w:tblPr/>
      <w:tcPr>
        <w:shd w:val="clear" w:color="C7D7EA" w:themeColor="accent1" w:themeTint="50" w:fill="C7D7EA" w:themeFill="accent1" w:themeFillTint="50"/>
      </w:tcPr>
    </w:tblStylePr>
    <w:tblStylePr w:type="firstCol">
      <w:rPr>
        <w:rFonts w:ascii="Arial" w:hAnsi="Arial"/>
        <w:sz w:val="22"/>
        <w:color w:val="F2F2F2"/>
      </w:rPr>
      <w:tblPr/>
      <w:tcPr>
        <w:shd w:val="clear" w:color="5D8AC2" w:themeColor="accent1" w:themeTint="EA" w:fill="5D8AC2" w:themeFill="accent1" w:themeFillTint="EA"/>
      </w:tcPr>
    </w:tblStylePr>
    <w:tblStylePr w:type="firstRow">
      <w:rPr>
        <w:rFonts w:ascii="Arial" w:hAnsi="Arial"/>
        <w:sz w:val="22"/>
        <w:color w:val="F2F2F2"/>
      </w:rPr>
      <w:tblPr/>
      <w:tcPr>
        <w:shd w:val="clear" w:color="5D8AC2" w:themeColor="accent1" w:themeTint="EA" w:fill="5D8AC2" w:themeFill="accent1" w:themeFillTint="EA"/>
      </w:tcPr>
    </w:tblStylePr>
    <w:tblStylePr w:type="lastCol">
      <w:rPr>
        <w:rFonts w:ascii="Arial" w:hAnsi="Arial"/>
        <w:sz w:val="22"/>
        <w:color w:val="F2F2F2"/>
      </w:rPr>
      <w:tblPr/>
      <w:tcPr>
        <w:shd w:val="clear" w:color="5D8AC2" w:themeColor="accent1" w:themeTint="EA" w:fill="5D8AC2" w:themeFill="accent1" w:themeFillTint="EA"/>
      </w:tcPr>
    </w:tblStylePr>
    <w:tblStylePr w:type="lastRow">
      <w:rPr>
        <w:rFonts w:ascii="Arial" w:hAnsi="Arial"/>
        <w:sz w:val="22"/>
        <w:color w:val="F2F2F2"/>
      </w:rPr>
      <w:tblPr/>
      <w:tcPr>
        <w:shd w:val="clear" w:color="5D8AC2" w:themeColor="accent1" w:themeTint="EA" w:fill="5D8AC2" w:themeFill="accent1" w:themeFillTint="EA"/>
      </w:tcPr>
    </w:tblStylePr>
  </w:style>
  <w:style w:type="table" w:styleId="BorderedampLined-Accent2" w:customStyle="1">
    <w:name w:val="Bordered &amp;amp;Lined - Accent 2"/>
    <w:basedOn w:val="a1"/>
    <w:uiPriority w:val="99"/>
    <w:pPr>
      <w:spacing w:line="240" w:lineRule="auto"/>
    </w:pPr>
    <w:rPr>
      <w:sz w:val="20"/>
      <w:color w:val="404040"/>
      <w:lang w:val="ru-RU"/>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DCDC" w:themeColor="accent2" w:themeTint="32" w:fill="F2DCDC" w:themeFill="accent2" w:themeFillTint="32"/>
      </w:tcPr>
    </w:tblStylePr>
    <w:tblStylePr w:type="band2Vert">
      <w:rPr>
        <w:rFonts w:ascii="Arial" w:hAnsi="Arial"/>
        <w:sz w:val="22"/>
        <w:color w:val="404040"/>
      </w:rPr>
      <w:tblPr/>
      <w:tcPr>
        <w:shd w:val="clear" w:color="F2DCDC" w:themeColor="accent2" w:themeTint="32" w:fill="F2DCDC" w:themeFill="accent2" w:themeFillTint="32"/>
      </w:tcPr>
    </w:tblStylePr>
    <w:tblStylePr w:type="firstCol">
      <w:rPr>
        <w:rFonts w:ascii="Arial" w:hAnsi="Arial"/>
        <w:sz w:val="22"/>
        <w:color w:val="F2F2F2"/>
      </w:rPr>
      <w:tblPr/>
      <w:tcPr>
        <w:shd w:val="clear" w:color="D99695" w:themeColor="accent2" w:themeTint="97" w:fill="D99695" w:themeFill="accent2" w:themeFillTint="97"/>
      </w:tcPr>
    </w:tblStylePr>
    <w:tblStylePr w:type="firstRow">
      <w:rPr>
        <w:rFonts w:ascii="Arial" w:hAnsi="Arial"/>
        <w:sz w:val="22"/>
        <w:color w:val="F2F2F2"/>
      </w:rPr>
      <w:tblPr/>
      <w:tcPr>
        <w:shd w:val="clear" w:color="D99695" w:themeColor="accent2" w:themeTint="97" w:fill="D99695" w:themeFill="accent2" w:themeFillTint="97"/>
      </w:tcPr>
    </w:tblStylePr>
    <w:tblStylePr w:type="lastCol">
      <w:rPr>
        <w:rFonts w:ascii="Arial" w:hAnsi="Arial"/>
        <w:sz w:val="22"/>
        <w:color w:val="F2F2F2"/>
      </w:rPr>
      <w:tblPr/>
      <w:tcPr>
        <w:shd w:val="clear" w:color="D99695" w:themeColor="accent2" w:themeTint="97" w:fill="D99695" w:themeFill="accent2" w:themeFillTint="97"/>
      </w:tcPr>
    </w:tblStylePr>
    <w:tblStylePr w:type="lastRow">
      <w:rPr>
        <w:rFonts w:ascii="Arial" w:hAnsi="Arial"/>
        <w:sz w:val="22"/>
        <w:color w:val="F2F2F2"/>
      </w:rPr>
      <w:tblPr/>
      <w:tcPr>
        <w:shd w:val="clear" w:color="D99695" w:themeColor="accent2" w:themeTint="97" w:fill="D99695" w:themeFill="accent2" w:themeFillTint="97"/>
      </w:tcPr>
    </w:tblStylePr>
  </w:style>
  <w:style w:type="table" w:styleId="BorderedampLined-Accent3" w:customStyle="1">
    <w:name w:val="Bordered &amp;amp;Lined - Accent 3"/>
    <w:basedOn w:val="a1"/>
    <w:uiPriority w:val="99"/>
    <w:pPr>
      <w:spacing w:line="240" w:lineRule="auto"/>
    </w:pPr>
    <w:rPr>
      <w:sz w:val="20"/>
      <w:color w:val="404040"/>
      <w:lang w:val="ru-RU"/>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AF1DC" w:themeColor="accent3" w:themeTint="34" w:fill="EAF1DC" w:themeFill="accent3" w:themeFillTint="34"/>
      </w:tcPr>
    </w:tblStylePr>
    <w:tblStylePr w:type="band2Vert">
      <w:rPr>
        <w:rFonts w:ascii="Arial" w:hAnsi="Arial"/>
        <w:sz w:val="22"/>
        <w:color w:val="404040"/>
      </w:rPr>
      <w:tblPr/>
      <w:tcPr>
        <w:shd w:val="clear" w:color="EAF1DC" w:themeColor="accent3" w:themeTint="34" w:fill="EAF1DC" w:themeFill="accent3" w:themeFillTint="34"/>
      </w:tcPr>
    </w:tblStylePr>
    <w:tblStylePr w:type="firstCol">
      <w:rPr>
        <w:rFonts w:ascii="Arial" w:hAnsi="Arial"/>
        <w:sz w:val="22"/>
        <w:color w:val="F2F2F2"/>
      </w:rPr>
      <w:tblPr/>
      <w:tcPr>
        <w:shd w:val="clear" w:color="9ABB59" w:themeColor="accent3" w:themeTint="FE" w:fill="9ABB59" w:themeFill="accent3" w:themeFillTint="FE"/>
      </w:tcPr>
    </w:tblStylePr>
    <w:tblStylePr w:type="firstRow">
      <w:rPr>
        <w:rFonts w:ascii="Arial" w:hAnsi="Arial"/>
        <w:sz w:val="22"/>
        <w:color w:val="F2F2F2"/>
      </w:rPr>
      <w:tblPr/>
      <w:tcPr>
        <w:shd w:val="clear" w:color="9ABB59" w:themeColor="accent3" w:themeTint="FE" w:fill="9ABB59" w:themeFill="accent3" w:themeFillTint="FE"/>
      </w:tcPr>
    </w:tblStylePr>
    <w:tblStylePr w:type="lastCol">
      <w:rPr>
        <w:rFonts w:ascii="Arial" w:hAnsi="Arial"/>
        <w:sz w:val="22"/>
        <w:color w:val="F2F2F2"/>
      </w:rPr>
      <w:tblPr/>
      <w:tcPr>
        <w:shd w:val="clear" w:color="9ABB59" w:themeColor="accent3" w:themeTint="FE" w:fill="9ABB59" w:themeFill="accent3" w:themeFillTint="FE"/>
      </w:tcPr>
    </w:tblStylePr>
    <w:tblStylePr w:type="lastRow">
      <w:rPr>
        <w:rFonts w:ascii="Arial" w:hAnsi="Arial"/>
        <w:sz w:val="22"/>
        <w:color w:val="F2F2F2"/>
      </w:rPr>
      <w:tblPr/>
      <w:tcPr>
        <w:shd w:val="clear" w:color="9ABB59" w:themeColor="accent3" w:themeTint="FE" w:fill="9ABB59" w:themeFill="accent3" w:themeFillTint="FE"/>
      </w:tcPr>
    </w:tblStylePr>
  </w:style>
  <w:style w:type="table" w:styleId="BorderedampLined-Accent4" w:customStyle="1">
    <w:name w:val="Bordered &amp;amp;Lined - Accent 4"/>
    <w:basedOn w:val="a1"/>
    <w:uiPriority w:val="99"/>
    <w:pPr>
      <w:spacing w:line="240" w:lineRule="auto"/>
    </w:pPr>
    <w:rPr>
      <w:sz w:val="20"/>
      <w:color w:val="404040"/>
      <w:lang w:val="ru-RU"/>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5DFEC" w:themeColor="accent4" w:themeTint="34" w:fill="E5DFEC" w:themeFill="accent4" w:themeFillTint="34"/>
      </w:tcPr>
    </w:tblStylePr>
    <w:tblStylePr w:type="band2Vert">
      <w:rPr>
        <w:rFonts w:ascii="Arial" w:hAnsi="Arial"/>
        <w:sz w:val="22"/>
        <w:color w:val="404040"/>
      </w:rPr>
      <w:tblPr/>
      <w:tcPr>
        <w:shd w:val="clear" w:color="E5DFEC" w:themeColor="accent4" w:themeTint="34" w:fill="E5DFEC" w:themeFill="accent4" w:themeFillTint="34"/>
      </w:tcPr>
    </w:tblStylePr>
    <w:tblStylePr w:type="firstCol">
      <w:rPr>
        <w:rFonts w:ascii="Arial" w:hAnsi="Arial"/>
        <w:sz w:val="22"/>
        <w:color w:val="F2F2F2"/>
      </w:rPr>
      <w:tblPr/>
      <w:tcPr>
        <w:shd w:val="clear" w:color="B2A1C6" w:themeColor="accent4" w:themeTint="9A" w:fill="B2A1C6" w:themeFill="accent4" w:themeFillTint="9A"/>
      </w:tcPr>
    </w:tblStylePr>
    <w:tblStylePr w:type="firstRow">
      <w:rPr>
        <w:rFonts w:ascii="Arial" w:hAnsi="Arial"/>
        <w:sz w:val="22"/>
        <w:color w:val="F2F2F2"/>
      </w:rPr>
      <w:tblPr/>
      <w:tcPr>
        <w:shd w:val="clear" w:color="B2A1C6" w:themeColor="accent4" w:themeTint="9A" w:fill="B2A1C6" w:themeFill="accent4" w:themeFillTint="9A"/>
      </w:tcPr>
    </w:tblStylePr>
    <w:tblStylePr w:type="lastCol">
      <w:rPr>
        <w:rFonts w:ascii="Arial" w:hAnsi="Arial"/>
        <w:sz w:val="22"/>
        <w:color w:val="F2F2F2"/>
      </w:rPr>
      <w:tblPr/>
      <w:tcPr>
        <w:shd w:val="clear" w:color="B2A1C6" w:themeColor="accent4" w:themeTint="9A" w:fill="B2A1C6" w:themeFill="accent4" w:themeFillTint="9A"/>
      </w:tcPr>
    </w:tblStylePr>
    <w:tblStylePr w:type="lastRow">
      <w:rPr>
        <w:rFonts w:ascii="Arial" w:hAnsi="Arial"/>
        <w:sz w:val="22"/>
        <w:color w:val="F2F2F2"/>
      </w:rPr>
      <w:tblPr/>
      <w:tcPr>
        <w:shd w:val="clear" w:color="B2A1C6" w:themeColor="accent4" w:themeTint="9A" w:fill="B2A1C6" w:themeFill="accent4" w:themeFillTint="9A"/>
      </w:tcPr>
    </w:tblStylePr>
  </w:style>
  <w:style w:type="table" w:styleId="BorderedampLined-Accent5" w:customStyle="1">
    <w:name w:val="Bordered &amp;amp;Lined - Accent 5"/>
    <w:basedOn w:val="a1"/>
    <w:uiPriority w:val="99"/>
    <w:pPr>
      <w:spacing w:line="240" w:lineRule="auto"/>
    </w:pPr>
    <w:rPr>
      <w:sz w:val="20"/>
      <w:color w:val="404040"/>
      <w:lang w:val="ru-RU"/>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AEEF3" w:themeColor="accent5" w:themeTint="34" w:fill="DAEEF3" w:themeFill="accent5" w:themeFillTint="34"/>
      </w:tcPr>
    </w:tblStylePr>
    <w:tblStylePr w:type="band2Vert">
      <w:rPr>
        <w:rFonts w:ascii="Arial" w:hAnsi="Arial"/>
        <w:sz w:val="22"/>
        <w:color w:val="404040"/>
      </w:rPr>
      <w:tblPr/>
      <w:tcPr>
        <w:shd w:val="clear" w:color="DAEEF3" w:themeColor="accent5" w:themeTint="34" w:fill="DAEEF3" w:themeFill="accent5" w:themeFillTint="34"/>
      </w:tcPr>
    </w:tblStylePr>
    <w:tblStylePr w:type="firstCol">
      <w:rPr>
        <w:rFonts w:ascii="Arial" w:hAnsi="Arial"/>
        <w:sz w:val="22"/>
        <w:color w:val="F2F2F2"/>
      </w:rPr>
      <w:tblPr/>
      <w:tcPr>
        <w:shd w:val="clear" w:color="4BACC6" w:themeColor="accent5" w:fill="4BACC6" w:themeFill="accent5"/>
      </w:tcPr>
    </w:tblStylePr>
    <w:tblStylePr w:type="firstRow">
      <w:rPr>
        <w:rFonts w:ascii="Arial" w:hAnsi="Arial"/>
        <w:sz w:val="22"/>
        <w:color w:val="F2F2F2"/>
      </w:rPr>
      <w:tblPr/>
      <w:tcPr>
        <w:shd w:val="clear" w:color="4BACC6" w:themeColor="accent5" w:fill="4BACC6" w:themeFill="accent5"/>
      </w:tcPr>
    </w:tblStylePr>
    <w:tblStylePr w:type="lastCol">
      <w:rPr>
        <w:rFonts w:ascii="Arial" w:hAnsi="Arial"/>
        <w:sz w:val="22"/>
        <w:color w:val="F2F2F2"/>
      </w:rPr>
      <w:tblPr/>
      <w:tcPr>
        <w:shd w:val="clear" w:color="4BACC6" w:themeColor="accent5" w:fill="4BACC6" w:themeFill="accent5"/>
      </w:tcPr>
    </w:tblStylePr>
    <w:tblStylePr w:type="lastRow">
      <w:rPr>
        <w:rFonts w:ascii="Arial" w:hAnsi="Arial"/>
        <w:sz w:val="22"/>
        <w:color w:val="F2F2F2"/>
      </w:rPr>
      <w:tblPr/>
      <w:tcPr>
        <w:shd w:val="clear" w:color="4BACC6" w:themeColor="accent5" w:fill="4BACC6" w:themeFill="accent5"/>
      </w:tcPr>
    </w:tblStylePr>
  </w:style>
  <w:style w:type="table" w:styleId="BorderedampLined-Accent6" w:customStyle="1">
    <w:name w:val="Bordered &amp;amp;Lined - Accent 6"/>
    <w:basedOn w:val="a1"/>
    <w:uiPriority w:val="99"/>
    <w:pPr>
      <w:spacing w:line="240" w:lineRule="auto"/>
    </w:pPr>
    <w:rPr>
      <w:sz w:val="20"/>
      <w:color w:val="404040"/>
      <w:lang w:val="ru-RU"/>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DE9D8" w:themeColor="accent6" w:themeTint="34" w:fill="FDE9D8" w:themeFill="accent6" w:themeFillTint="34"/>
      </w:tcPr>
    </w:tblStylePr>
    <w:tblStylePr w:type="band2Vert">
      <w:rPr>
        <w:rFonts w:ascii="Arial" w:hAnsi="Arial"/>
        <w:sz w:val="22"/>
        <w:color w:val="404040"/>
      </w:rPr>
      <w:tblPr/>
      <w:tcPr>
        <w:shd w:val="clear" w:color="FDE9D8" w:themeColor="accent6" w:themeTint="34" w:fill="FDE9D8" w:themeFill="accent6" w:themeFillTint="34"/>
      </w:tcPr>
    </w:tblStylePr>
    <w:tblStylePr w:type="firstCol">
      <w:rPr>
        <w:rFonts w:ascii="Arial" w:hAnsi="Arial"/>
        <w:sz w:val="22"/>
        <w:color w:val="F2F2F2"/>
      </w:rPr>
      <w:tblPr/>
      <w:tcPr>
        <w:shd w:val="clear" w:color="F79646" w:themeColor="accent6" w:fill="F79646" w:themeFill="accent6"/>
      </w:tcPr>
    </w:tblStylePr>
    <w:tblStylePr w:type="firstRow">
      <w:rPr>
        <w:rFonts w:ascii="Arial" w:hAnsi="Arial"/>
        <w:sz w:val="22"/>
        <w:color w:val="F2F2F2"/>
      </w:rPr>
      <w:tblPr/>
      <w:tcPr>
        <w:shd w:val="clear" w:color="F79646" w:themeColor="accent6" w:fill="F79646" w:themeFill="accent6"/>
      </w:tcPr>
    </w:tblStylePr>
    <w:tblStylePr w:type="lastCol">
      <w:rPr>
        <w:rFonts w:ascii="Arial" w:hAnsi="Arial"/>
        <w:sz w:val="22"/>
        <w:color w:val="F2F2F2"/>
      </w:rPr>
      <w:tblPr/>
      <w:tcPr>
        <w:shd w:val="clear" w:color="F79646" w:themeColor="accent6" w:fill="F79646" w:themeFill="accent6"/>
      </w:tcPr>
    </w:tblStylePr>
    <w:tblStylePr w:type="lastRow">
      <w:rPr>
        <w:rFonts w:ascii="Arial" w:hAnsi="Arial"/>
        <w:sz w:val="22"/>
        <w:color w:val="F2F2F2"/>
      </w:rPr>
      <w:tblPr/>
      <w:tcPr>
        <w:shd w:val="clear" w:color="F79646" w:themeColor="accent6" w:fill="F79646" w:themeFill="accent6"/>
      </w:tcPr>
    </w:tblStylePr>
  </w:style>
  <w:style w:type="character" w:styleId="FooterChar" w:customStyle="1">
    <w:name w:val="Footer Char"/>
    <w:uiPriority w:val="99"/>
  </w:style>
  <w:style w:type="table" w:styleId="GridTable1Light-Accent1" w:customStyle="1">
    <w:name w:val="Grid Table 1 Light - Accent 1"/>
    <w:basedOn w:val="a1"/>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sz w:val="22"/>
        <w:color w:val="404040"/>
      </w:rPr>
      <w:tblPr/>
      <w:tcPr>
        <w:tcBorders>
          <w:top w:val="single" w:color="B7CBE4" w:themeColor="accent1" w:themeTint="67" w:sz="4" w:space="0"/>
          <w:start w:val="single" w:color="B7CBE4" w:themeColor="accent1" w:themeTint="67" w:sz="4" w:space="0"/>
          <w:bottom w:val="single" w:color="B7CBE4" w:themeColor="accent1" w:themeTint="67" w:sz="4" w:space="0"/>
          <w:end w:val="single" w:color="B7CBE4" w:themeColor="accent1" w:themeTint="67" w:sz="4" w:space="0"/>
        </w:tcBorders>
      </w:tcPr>
    </w:tblStylePr>
    <w:tblStylePr w:type="firstCol">
      <w:rPr>
        <w:color w:val="404040"/>
        <w:b w:val="1"/>
      </w:rPr>
    </w:tblStylePr>
    <w:tblStylePr w:type="firstRow">
      <w:rPr>
        <w:color w:val="404040"/>
        <w:b w:val="1"/>
      </w:rPr>
      <w:tblPr/>
      <w:tcPr>
        <w:tcBorders>
          <w:bottom w:val="single" w:color="97B4D8" w:themeColor="accent1" w:themeTint="95" w:sz="12" w:space="0"/>
        </w:tcBorders>
      </w:tcPr>
    </w:tblStylePr>
    <w:tblStylePr w:type="lastCol">
      <w:rPr>
        <w:color w:val="404040"/>
        <w:b w:val="1"/>
      </w:rPr>
    </w:tblStylePr>
    <w:tblStylePr w:type="lastRow">
      <w:rPr>
        <w:color w:val="404040"/>
        <w:b w:val="1"/>
      </w:rPr>
    </w:tblStylePr>
  </w:style>
  <w:style w:type="table" w:styleId="GridTable1Light-Accent2" w:customStyle="1">
    <w:name w:val="Grid Table 1 Light - Accent 2"/>
    <w:basedOn w:val="a1"/>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sz w:val="22"/>
        <w:color w:val="404040"/>
      </w:rPr>
      <w:tblPr/>
      <w:tcPr>
        <w:tcBorders>
          <w:top w:val="single" w:color="E5B7B6" w:themeColor="accent2" w:themeTint="67" w:sz="4" w:space="0"/>
          <w:start w:val="single" w:color="E5B7B6" w:themeColor="accent2" w:themeTint="67" w:sz="4" w:space="0"/>
          <w:bottom w:val="single" w:color="E5B7B6" w:themeColor="accent2" w:themeTint="67" w:sz="4" w:space="0"/>
          <w:end w:val="single" w:color="E5B7B6" w:themeColor="accent2" w:themeTint="67" w:sz="4" w:space="0"/>
        </w:tcBorders>
      </w:tcPr>
    </w:tblStylePr>
    <w:tblStylePr w:type="firstCol">
      <w:rPr>
        <w:color w:val="404040"/>
        <w:b w:val="1"/>
      </w:rPr>
    </w:tblStylePr>
    <w:tblStylePr w:type="firstRow">
      <w:rPr>
        <w:color w:val="404040"/>
        <w:b w:val="1"/>
      </w:rPr>
      <w:tblPr/>
      <w:tcPr>
        <w:tcBorders>
          <w:bottom w:val="single" w:color="DA9896" w:themeColor="accent2" w:themeTint="95" w:sz="12" w:space="0"/>
        </w:tcBorders>
      </w:tcPr>
    </w:tblStylePr>
    <w:tblStylePr w:type="lastCol">
      <w:rPr>
        <w:color w:val="404040"/>
        <w:b w:val="1"/>
      </w:rPr>
    </w:tblStylePr>
    <w:tblStylePr w:type="lastRow">
      <w:rPr>
        <w:color w:val="404040"/>
        <w:b w:val="1"/>
      </w:rPr>
    </w:tblStylePr>
  </w:style>
  <w:style w:type="table" w:styleId="GridTable1Light-Accent3" w:customStyle="1">
    <w:name w:val="Grid Table 1 Light - Accent 3"/>
    <w:basedOn w:val="a1"/>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sz w:val="22"/>
        <w:color w:val="404040"/>
      </w:rPr>
      <w:tblPr/>
      <w:tcPr>
        <w:tcBorders>
          <w:top w:val="single" w:color="D6E3BB" w:themeColor="accent3" w:themeTint="67" w:sz="4" w:space="0"/>
          <w:start w:val="single" w:color="D6E3BB" w:themeColor="accent3" w:themeTint="67" w:sz="4" w:space="0"/>
          <w:bottom w:val="single" w:color="D6E3BB" w:themeColor="accent3" w:themeTint="67" w:sz="4" w:space="0"/>
          <w:end w:val="single" w:color="D6E3BB" w:themeColor="accent3" w:themeTint="67" w:sz="4" w:space="0"/>
        </w:tcBorders>
      </w:tcPr>
    </w:tblStylePr>
    <w:tblStylePr w:type="firstCol">
      <w:rPr>
        <w:color w:val="404040"/>
        <w:b w:val="1"/>
      </w:rPr>
    </w:tblStylePr>
    <w:tblStylePr w:type="firstRow">
      <w:rPr>
        <w:color w:val="404040"/>
        <w:b w:val="1"/>
      </w:rPr>
      <w:tblPr/>
      <w:tcPr>
        <w:tcBorders>
          <w:bottom w:val="single" w:color="C4D79D" w:themeColor="accent3" w:themeTint="95" w:sz="12" w:space="0"/>
        </w:tcBorders>
      </w:tcPr>
    </w:tblStylePr>
    <w:tblStylePr w:type="lastCol">
      <w:rPr>
        <w:color w:val="404040"/>
        <w:b w:val="1"/>
      </w:rPr>
    </w:tblStylePr>
    <w:tblStylePr w:type="lastRow">
      <w:rPr>
        <w:color w:val="404040"/>
        <w:b w:val="1"/>
      </w:rPr>
    </w:tblStylePr>
  </w:style>
  <w:style w:type="table" w:styleId="GridTable1Light-Accent4" w:customStyle="1">
    <w:name w:val="Grid Table 1 Light - Accent 4"/>
    <w:basedOn w:val="a1"/>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sz w:val="22"/>
        <w:color w:val="404040"/>
      </w:rPr>
      <w:tblPr/>
      <w:tcPr>
        <w:tcBorders>
          <w:top w:val="single" w:color="CBC0D9" w:themeColor="accent4" w:themeTint="67" w:sz="4" w:space="0"/>
          <w:start w:val="single" w:color="CBC0D9" w:themeColor="accent4" w:themeTint="67" w:sz="4" w:space="0"/>
          <w:bottom w:val="single" w:color="CBC0D9" w:themeColor="accent4" w:themeTint="67" w:sz="4" w:space="0"/>
          <w:end w:val="single" w:color="CBC0D9" w:themeColor="accent4" w:themeTint="67" w:sz="4" w:space="0"/>
        </w:tcBorders>
      </w:tcPr>
    </w:tblStylePr>
    <w:tblStylePr w:type="firstCol">
      <w:rPr>
        <w:color w:val="404040"/>
        <w:b w:val="1"/>
      </w:rPr>
    </w:tblStylePr>
    <w:tblStylePr w:type="firstRow">
      <w:rPr>
        <w:color w:val="404040"/>
        <w:b w:val="1"/>
      </w:rPr>
      <w:tblPr/>
      <w:tcPr>
        <w:tcBorders>
          <w:bottom w:val="single" w:color="B4A4C8" w:themeColor="accent4" w:themeTint="95" w:sz="12" w:space="0"/>
        </w:tcBorders>
      </w:tcPr>
    </w:tblStylePr>
    <w:tblStylePr w:type="lastCol">
      <w:rPr>
        <w:color w:val="404040"/>
        <w:b w:val="1"/>
      </w:rPr>
    </w:tblStylePr>
    <w:tblStylePr w:type="lastRow">
      <w:rPr>
        <w:color w:val="404040"/>
        <w:b w:val="1"/>
      </w:rPr>
    </w:tblStylePr>
  </w:style>
  <w:style w:type="table" w:styleId="GridTable1Light-Accent5" w:customStyle="1">
    <w:name w:val="Grid Table 1 Light - Accent 5"/>
    <w:basedOn w:val="a1"/>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sz w:val="22"/>
        <w:color w:val="404040"/>
      </w:rPr>
      <w:tblPr/>
      <w:tcPr>
        <w:tcBorders>
          <w:top w:val="single" w:color="B6DDE8" w:themeColor="accent5" w:themeTint="67" w:sz="4" w:space="0"/>
          <w:start w:val="single" w:color="B6DDE8" w:themeColor="accent5" w:themeTint="67" w:sz="4" w:space="0"/>
          <w:bottom w:val="single" w:color="B6DDE8" w:themeColor="accent5" w:themeTint="67" w:sz="4" w:space="0"/>
          <w:end w:val="single" w:color="B6DDE8" w:themeColor="accent5" w:themeTint="67" w:sz="4" w:space="0"/>
        </w:tcBorders>
      </w:tcPr>
    </w:tblStylePr>
    <w:tblStylePr w:type="firstCol">
      <w:rPr>
        <w:color w:val="404040"/>
        <w:b w:val="1"/>
      </w:rPr>
    </w:tblStylePr>
    <w:tblStylePr w:type="firstRow">
      <w:rPr>
        <w:color w:val="404040"/>
        <w:b w:val="1"/>
      </w:rPr>
      <w:tblPr/>
      <w:tcPr>
        <w:tcBorders>
          <w:bottom w:val="single" w:color="95CEDD" w:themeColor="accent5" w:themeTint="95" w:sz="12" w:space="0"/>
        </w:tcBorders>
      </w:tcPr>
    </w:tblStylePr>
    <w:tblStylePr w:type="lastCol">
      <w:rPr>
        <w:color w:val="404040"/>
        <w:b w:val="1"/>
      </w:rPr>
    </w:tblStylePr>
    <w:tblStylePr w:type="lastRow">
      <w:rPr>
        <w:color w:val="404040"/>
        <w:b w:val="1"/>
      </w:rPr>
    </w:tblStylePr>
  </w:style>
  <w:style w:type="table" w:styleId="GridTable1Light-Accent6" w:customStyle="1">
    <w:name w:val="Grid Table 1 Light - Accent 6"/>
    <w:basedOn w:val="a1"/>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sz w:val="22"/>
        <w:color w:val="404040"/>
      </w:rPr>
      <w:tblPr/>
      <w:tcPr>
        <w:tcBorders>
          <w:top w:val="single" w:color="FBD4B4" w:themeColor="accent6" w:themeTint="67" w:sz="4" w:space="0"/>
          <w:start w:val="single" w:color="FBD4B4" w:themeColor="accent6" w:themeTint="67" w:sz="4" w:space="0"/>
          <w:bottom w:val="single" w:color="FBD4B4" w:themeColor="accent6" w:themeTint="67" w:sz="4" w:space="0"/>
          <w:end w:val="single" w:color="FBD4B4" w:themeColor="accent6" w:themeTint="67" w:sz="4" w:space="0"/>
        </w:tcBorders>
      </w:tcPr>
    </w:tblStylePr>
    <w:tblStylePr w:type="firstCol">
      <w:rPr>
        <w:color w:val="404040"/>
        <w:b w:val="1"/>
      </w:rPr>
    </w:tblStylePr>
    <w:tblStylePr w:type="firstRow">
      <w:rPr>
        <w:color w:val="404040"/>
        <w:b w:val="1"/>
      </w:rPr>
      <w:tblPr/>
      <w:tcPr>
        <w:tcBorders>
          <w:bottom w:val="single" w:color="FAC192" w:themeColor="accent6" w:themeTint="95" w:sz="12" w:space="0"/>
        </w:tcBorders>
      </w:tcPr>
    </w:tblStylePr>
    <w:tblStylePr w:type="lastCol">
      <w:rPr>
        <w:color w:val="404040"/>
        <w:b w:val="1"/>
      </w:rPr>
    </w:tblStylePr>
    <w:tblStylePr w:type="lastRow">
      <w:rPr>
        <w:color w:val="404040"/>
        <w:b w:val="1"/>
      </w:rPr>
    </w:tblStylePr>
  </w:style>
  <w:style w:type="table" w:styleId="GridTable2-Accent1" w:customStyle="1">
    <w:name w:val="Grid Table 2 - Accent 1"/>
    <w:basedOn w:val="a1"/>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sz w:val="22"/>
        <w:color w:val="404040"/>
      </w:rPr>
      <w:tblPr/>
      <w:tcPr>
        <w:shd w:val="clear" w:color="DAE5F1" w:themeColor="accent1" w:themeTint="34" w:fill="DAE5F1" w:themeFill="accent1" w:themeFillTint="34"/>
      </w:tcPr>
    </w:tblStylePr>
    <w:tblStylePr w:type="band1Vert">
      <w:rPr>
        <w:rFonts w:ascii="Arial" w:hAnsi="Arial"/>
        <w:sz w:val="22"/>
        <w:color w:val="404040"/>
      </w:rPr>
      <w:tblPr/>
      <w:tcPr>
        <w:shd w:val="clear" w:color="DAE5F1" w:themeColor="accent1" w:themeTint="34" w:fill="DAE5F1" w:themeFill="accen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D8AC2"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5D8AC2" w:themeColor="accent1" w:themeTint="EA" w:sz="4" w:space="0"/>
          <w:start w:val="none" w:color="000000" w:sz="4" w:space="0"/>
          <w:bottom w:val="none" w:color="000000" w:sz="4" w:space="0"/>
          <w:end w:val="none" w:color="000000" w:sz="4" w:space="0"/>
        </w:tcBorders>
        <w:shd w:val="clear" w:color="FFFFFF" w:fill="auto"/>
      </w:tcPr>
    </w:tblStylePr>
  </w:style>
  <w:style w:type="table" w:styleId="GridTable2-Accent2" w:customStyle="1">
    <w:name w:val="Grid Table 2 - Accent 2"/>
    <w:basedOn w:val="a1"/>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D99695"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D99695" w:themeColor="accent2" w:themeTint="97" w:sz="4" w:space="0"/>
          <w:start w:val="none" w:color="000000" w:sz="4" w:space="0"/>
          <w:bottom w:val="none" w:color="000000" w:sz="4" w:space="0"/>
          <w:end w:val="none" w:color="000000" w:sz="4" w:space="0"/>
        </w:tcBorders>
        <w:shd w:val="clear" w:color="FFFFFF" w:fill="auto"/>
      </w:tcPr>
    </w:tblStylePr>
  </w:style>
  <w:style w:type="table" w:styleId="GridTable2-Accent3" w:customStyle="1">
    <w:name w:val="Grid Table 2 - Accent 3"/>
    <w:basedOn w:val="a1"/>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9ABB59"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9ABB59" w:themeColor="accent3" w:themeTint="FE" w:sz="4" w:space="0"/>
          <w:start w:val="none" w:color="000000" w:sz="4" w:space="0"/>
          <w:bottom w:val="none" w:color="000000" w:sz="4" w:space="0"/>
          <w:end w:val="none" w:color="000000" w:sz="4" w:space="0"/>
        </w:tcBorders>
        <w:shd w:val="clear" w:color="FFFFFF" w:fill="auto"/>
      </w:tcPr>
    </w:tblStylePr>
  </w:style>
  <w:style w:type="table" w:styleId="GridTable2-Accent4" w:customStyle="1">
    <w:name w:val="Grid Table 2 - Accent 4"/>
    <w:basedOn w:val="a1"/>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B2A1C6"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B2A1C6" w:themeColor="accent4" w:themeTint="9A" w:sz="4" w:space="0"/>
          <w:start w:val="none" w:color="000000" w:sz="4" w:space="0"/>
          <w:bottom w:val="none" w:color="000000" w:sz="4" w:space="0"/>
          <w:end w:val="none" w:color="000000" w:sz="4" w:space="0"/>
        </w:tcBorders>
        <w:shd w:val="clear" w:color="FFFFFF" w:fill="auto"/>
      </w:tcPr>
    </w:tblStylePr>
  </w:style>
  <w:style w:type="table" w:styleId="GridTable2-Accent5" w:customStyle="1">
    <w:name w:val="Grid Table 2 - Accent 5"/>
    <w:basedOn w:val="a1"/>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BACC6" w:themeColor="accent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4BACC6" w:themeColor="accent5" w:sz="4" w:space="0"/>
          <w:start w:val="none" w:color="000000" w:sz="4" w:space="0"/>
          <w:bottom w:val="none" w:color="000000" w:sz="4" w:space="0"/>
          <w:end w:val="none" w:color="000000" w:sz="4" w:space="0"/>
        </w:tcBorders>
        <w:shd w:val="clear" w:color="FFFFFF" w:fill="auto"/>
      </w:tcPr>
    </w:tblStylePr>
  </w:style>
  <w:style w:type="table" w:styleId="GridTable2-Accent6" w:customStyle="1">
    <w:name w:val="Grid Table 2 - Accent 6"/>
    <w:basedOn w:val="a1"/>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79646" w:themeColor="accent6"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79646" w:themeColor="accent6" w:sz="4" w:space="0"/>
          <w:start w:val="none" w:color="000000" w:sz="4" w:space="0"/>
          <w:bottom w:val="none" w:color="000000" w:sz="4" w:space="0"/>
          <w:end w:val="none" w:color="000000" w:sz="4" w:space="0"/>
        </w:tcBorders>
        <w:shd w:val="clear" w:color="FFFFFF" w:fill="auto"/>
      </w:tcPr>
    </w:tblStylePr>
  </w:style>
  <w:style w:type="table" w:styleId="GridTable3-Accent1" w:customStyle="1">
    <w:name w:val="Grid Table 3 - Accent 1"/>
    <w:basedOn w:val="a1"/>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sz w:val="22"/>
        <w:color w:val="404040"/>
      </w:rPr>
      <w:tblPr/>
      <w:tcPr>
        <w:shd w:val="clear" w:color="DAE5F1" w:themeColor="accent1" w:themeTint="34" w:fill="DAE5F1" w:themeFill="accent1" w:themeFillTint="34"/>
      </w:tcPr>
    </w:tblStylePr>
    <w:tblStylePr w:type="band1Vert">
      <w:rPr>
        <w:rFonts w:ascii="Arial" w:hAnsi="Arial"/>
        <w:sz w:val="22"/>
        <w:color w:val="404040"/>
      </w:rPr>
      <w:tblPr/>
      <w:tcPr>
        <w:shd w:val="clear" w:color="DAE5F1" w:themeColor="accent1" w:themeTint="34" w:fill="DAE5F1" w:themeFill="accen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2" w:customStyle="1">
    <w:name w:val="Grid Table 3 - Accent 2"/>
    <w:basedOn w:val="a1"/>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3" w:customStyle="1">
    <w:name w:val="Grid Table 3 - Accent 3"/>
    <w:basedOn w:val="a1"/>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4" w:customStyle="1">
    <w:name w:val="Grid Table 3 - Accent 4"/>
    <w:basedOn w:val="a1"/>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5" w:customStyle="1">
    <w:name w:val="Grid Table 3 - Accent 5"/>
    <w:basedOn w:val="a1"/>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6" w:customStyle="1">
    <w:name w:val="Grid Table 3 - Accent 6"/>
    <w:basedOn w:val="a1"/>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4-Accent1" w:customStyle="1">
    <w:name w:val="Grid Table 4 - Accent 1"/>
    <w:basedOn w:val="a1"/>
    <w:uiPriority w:val="5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sz w:val="22"/>
        <w:color w:val="404040"/>
      </w:rPr>
      <w:tblPr/>
      <w:tcPr>
        <w:shd w:val="clear" w:color="DCE6F2" w:themeColor="accent1" w:themeTint="32" w:fill="DCE6F2" w:themeFill="accent1" w:themeFillTint="32"/>
      </w:tcPr>
    </w:tblStylePr>
    <w:tblStylePr w:type="band1Vert">
      <w:rPr>
        <w:rFonts w:ascii="Arial" w:hAnsi="Arial"/>
        <w:sz w:val="22"/>
        <w:color w:val="404040"/>
      </w:rPr>
      <w:tblPr/>
      <w:tcPr>
        <w:shd w:val="clear" w:color="DCE6F2" w:themeColor="accent1" w:themeTint="32" w:fill="DCE6F2" w:themeFill="accent1" w:themeFillTint="32"/>
      </w:tcPr>
    </w:tblStylePr>
    <w:tblStylePr w:type="firstCol">
      <w:rPr>
        <w:color w:val="404040"/>
        <w:b w:val="1"/>
      </w:rPr>
    </w:tblStylePr>
    <w:tblStylePr w:type="firstRow">
      <w:rPr>
        <w:rFonts w:ascii="Arial" w:hAnsi="Arial"/>
        <w:sz w:val="22"/>
        <w:color w:val="FFFFFF"/>
        <w:b w:val="1"/>
      </w:rPr>
      <w:tblPr/>
      <w:tcPr>
        <w:tcBorders>
          <w:top w:val="single" w:color="5D8AC2" w:themeColor="accent1" w:themeTint="EA" w:sz="4" w:space="0"/>
          <w:start w:val="single" w:color="5D8AC2" w:themeColor="accent1" w:themeTint="EA" w:sz="4" w:space="0"/>
          <w:bottom w:val="single" w:color="5D8AC2" w:themeColor="accent1" w:themeTint="EA" w:sz="4" w:space="0"/>
          <w:end w:val="single" w:color="5D8AC2" w:themeColor="accent1" w:themeTint="EA" w:sz="4" w:space="0"/>
        </w:tcBorders>
        <w:shd w:val="clear" w:color="5D8AC2" w:themeColor="accent1" w:themeTint="EA" w:fill="5D8AC2" w:themeFill="accent1" w:themeFillTint="EA"/>
      </w:tcPr>
    </w:tblStylePr>
    <w:tblStylePr w:type="lastCol">
      <w:rPr>
        <w:color w:val="404040"/>
        <w:b w:val="1"/>
      </w:rPr>
    </w:tblStylePr>
    <w:tblStylePr w:type="lastRow">
      <w:rPr>
        <w:color w:val="404040"/>
        <w:b w:val="1"/>
      </w:rPr>
      <w:tblPr/>
      <w:tcPr>
        <w:tcBorders>
          <w:top w:val="single" w:color="5D8AC2" w:themeColor="accent1" w:themeTint="EA" w:sz="4" w:space="0"/>
        </w:tcBorders>
      </w:tcPr>
    </w:tblStylePr>
  </w:style>
  <w:style w:type="table" w:styleId="GridTable4-Accent2" w:customStyle="1">
    <w:name w:val="Grid Table 4 - Accent 2"/>
    <w:basedOn w:val="a1"/>
    <w:uiPriority w:val="5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sz w:val="22"/>
        <w:color w:val="404040"/>
      </w:rPr>
      <w:tblPr/>
      <w:tcPr>
        <w:shd w:val="clear" w:color="F2DCDC" w:themeColor="accent2" w:themeTint="32" w:fill="F2DCDC" w:themeFill="accent2" w:themeFillTint="32"/>
      </w:tcPr>
    </w:tblStylePr>
    <w:tblStylePr w:type="band1Vert">
      <w:rPr>
        <w:rFonts w:ascii="Arial" w:hAnsi="Arial"/>
        <w:sz w:val="22"/>
        <w:color w:val="404040"/>
      </w:rPr>
      <w:tblPr/>
      <w:tcPr>
        <w:shd w:val="clear" w:color="F2DCDC" w:themeColor="accent2" w:themeTint="32" w:fill="F2DCDC" w:themeFill="accent2" w:themeFillTint="32"/>
      </w:tcPr>
    </w:tblStylePr>
    <w:tblStylePr w:type="firstCol">
      <w:rPr>
        <w:color w:val="404040"/>
        <w:b w:val="1"/>
      </w:rPr>
    </w:tblStylePr>
    <w:tblStylePr w:type="firstRow">
      <w:rPr>
        <w:rFonts w:ascii="Arial" w:hAnsi="Arial"/>
        <w:sz w:val="22"/>
        <w:color w:val="FFFFFF"/>
        <w:b w:val="1"/>
      </w:rPr>
      <w:tblPr/>
      <w:tcPr>
        <w:tcBorders>
          <w:top w:val="single" w:color="D99695" w:themeColor="accent2" w:themeTint="97" w:sz="4" w:space="0"/>
          <w:start w:val="single" w:color="D99695" w:themeColor="accent2" w:themeTint="97" w:sz="4" w:space="0"/>
          <w:bottom w:val="single" w:color="D99695" w:themeColor="accent2" w:themeTint="97" w:sz="4" w:space="0"/>
          <w:end w:val="single" w:color="D99695" w:themeColor="accent2" w:themeTint="97" w:sz="4" w:space="0"/>
        </w:tcBorders>
        <w:shd w:val="clear" w:color="D99695" w:themeColor="accent2" w:themeTint="97" w:fill="D99695" w:themeFill="accent2" w:themeFillTint="97"/>
      </w:tcPr>
    </w:tblStylePr>
    <w:tblStylePr w:type="lastCol">
      <w:rPr>
        <w:color w:val="404040"/>
        <w:b w:val="1"/>
      </w:rPr>
    </w:tblStylePr>
    <w:tblStylePr w:type="lastRow">
      <w:rPr>
        <w:color w:val="404040"/>
        <w:b w:val="1"/>
      </w:rPr>
      <w:tblPr/>
      <w:tcPr>
        <w:tcBorders>
          <w:top w:val="single" w:color="D99695" w:themeColor="accent2" w:themeTint="97" w:sz="4" w:space="0"/>
        </w:tcBorders>
      </w:tcPr>
    </w:tblStylePr>
  </w:style>
  <w:style w:type="table" w:styleId="GridTable4-Accent3" w:customStyle="1">
    <w:name w:val="Grid Table 4 - Accent 3"/>
    <w:basedOn w:val="a1"/>
    <w:uiPriority w:val="5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sz w:val="22"/>
        <w:color w:val="404040"/>
      </w:rPr>
      <w:tblPr/>
      <w:tcPr>
        <w:shd w:val="clear" w:color="EAF1DC" w:themeColor="accent3" w:themeTint="34" w:fill="EAF1DC" w:themeFill="accent3" w:themeFillTint="34"/>
      </w:tcPr>
    </w:tblStylePr>
    <w:tblStylePr w:type="band1Vert">
      <w:rPr>
        <w:rFonts w:ascii="Arial" w:hAnsi="Arial"/>
        <w:sz w:val="22"/>
        <w:color w:val="404040"/>
      </w:rPr>
      <w:tblPr/>
      <w:tcPr>
        <w:shd w:val="clear" w:color="EAF1DC" w:themeColor="accent3" w:themeTint="34" w:fill="EAF1DC" w:themeFill="accent3" w:themeFillTint="34"/>
      </w:tcPr>
    </w:tblStylePr>
    <w:tblStylePr w:type="firstCol">
      <w:rPr>
        <w:color w:val="404040"/>
        <w:b w:val="1"/>
      </w:rPr>
    </w:tblStylePr>
    <w:tblStylePr w:type="firstRow">
      <w:rPr>
        <w:rFonts w:ascii="Arial" w:hAnsi="Arial"/>
        <w:sz w:val="22"/>
        <w:color w:val="FFFFFF"/>
        <w:b w:val="1"/>
      </w:rPr>
      <w:tblPr/>
      <w:tcPr>
        <w:tcBorders>
          <w:top w:val="single" w:color="9ABB59" w:themeColor="accent3" w:themeTint="FE" w:sz="4" w:space="0"/>
          <w:start w:val="single" w:color="9ABB59" w:themeColor="accent3" w:themeTint="FE" w:sz="4" w:space="0"/>
          <w:bottom w:val="single" w:color="9ABB59" w:themeColor="accent3" w:themeTint="FE" w:sz="4" w:space="0"/>
          <w:end w:val="single" w:color="9ABB59" w:themeColor="accent3" w:themeTint="FE" w:sz="4" w:space="0"/>
        </w:tcBorders>
        <w:shd w:val="clear" w:color="9ABB59" w:themeColor="accent3" w:themeTint="FE" w:fill="9ABB59" w:themeFill="accent3" w:themeFillTint="FE"/>
      </w:tcPr>
    </w:tblStylePr>
    <w:tblStylePr w:type="lastCol">
      <w:rPr>
        <w:color w:val="404040"/>
        <w:b w:val="1"/>
      </w:rPr>
    </w:tblStylePr>
    <w:tblStylePr w:type="lastRow">
      <w:rPr>
        <w:color w:val="404040"/>
        <w:b w:val="1"/>
      </w:rPr>
      <w:tblPr/>
      <w:tcPr>
        <w:tcBorders>
          <w:top w:val="single" w:color="9ABB59" w:themeColor="accent3" w:themeTint="FE" w:sz="4" w:space="0"/>
        </w:tcBorders>
      </w:tcPr>
    </w:tblStylePr>
  </w:style>
  <w:style w:type="table" w:styleId="GridTable4-Accent4" w:customStyle="1">
    <w:name w:val="Grid Table 4 - Accent 4"/>
    <w:basedOn w:val="a1"/>
    <w:uiPriority w:val="5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sz w:val="22"/>
        <w:color w:val="404040"/>
      </w:rPr>
      <w:tblPr/>
      <w:tcPr>
        <w:shd w:val="clear" w:color="E5DFEC" w:themeColor="accent4" w:themeTint="34" w:fill="E5DFEC" w:themeFill="accent4" w:themeFillTint="34"/>
      </w:tcPr>
    </w:tblStylePr>
    <w:tblStylePr w:type="band1Vert">
      <w:rPr>
        <w:rFonts w:ascii="Arial" w:hAnsi="Arial"/>
        <w:sz w:val="22"/>
        <w:color w:val="404040"/>
      </w:rPr>
      <w:tblPr/>
      <w:tcPr>
        <w:shd w:val="clear" w:color="E5DFEC" w:themeColor="accent4" w:themeTint="34" w:fill="E5DFEC" w:themeFill="accent4" w:themeFillTint="34"/>
      </w:tcPr>
    </w:tblStylePr>
    <w:tblStylePr w:type="firstCol">
      <w:rPr>
        <w:color w:val="404040"/>
        <w:b w:val="1"/>
      </w:rPr>
    </w:tblStylePr>
    <w:tblStylePr w:type="firstRow">
      <w:rPr>
        <w:rFonts w:ascii="Arial" w:hAnsi="Arial"/>
        <w:sz w:val="22"/>
        <w:color w:val="FFFFFF"/>
        <w:b w:val="1"/>
      </w:rPr>
      <w:tblPr/>
      <w:tcPr>
        <w:tcBorders>
          <w:top w:val="single" w:color="B2A1C6" w:themeColor="accent4" w:themeTint="9A" w:sz="4" w:space="0"/>
          <w:start w:val="single" w:color="B2A1C6" w:themeColor="accent4" w:themeTint="9A" w:sz="4" w:space="0"/>
          <w:bottom w:val="single" w:color="B2A1C6" w:themeColor="accent4" w:themeTint="9A" w:sz="4" w:space="0"/>
          <w:end w:val="single" w:color="B2A1C6" w:themeColor="accent4" w:themeTint="9A" w:sz="4" w:space="0"/>
        </w:tcBorders>
        <w:shd w:val="clear" w:color="B2A1C6" w:themeColor="accent4" w:themeTint="9A" w:fill="B2A1C6" w:themeFill="accent4" w:themeFillTint="9A"/>
      </w:tcPr>
    </w:tblStylePr>
    <w:tblStylePr w:type="lastCol">
      <w:rPr>
        <w:color w:val="404040"/>
        <w:b w:val="1"/>
      </w:rPr>
    </w:tblStylePr>
    <w:tblStylePr w:type="lastRow">
      <w:rPr>
        <w:color w:val="404040"/>
        <w:b w:val="1"/>
      </w:rPr>
      <w:tblPr/>
      <w:tcPr>
        <w:tcBorders>
          <w:top w:val="single" w:color="B2A1C6" w:themeColor="accent4" w:themeTint="9A" w:sz="4" w:space="0"/>
        </w:tcBorders>
      </w:tcPr>
    </w:tblStylePr>
  </w:style>
  <w:style w:type="table" w:styleId="GridTable4-Accent5" w:customStyle="1">
    <w:name w:val="Grid Table 4 - Accent 5"/>
    <w:basedOn w:val="a1"/>
    <w:uiPriority w:val="5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sz w:val="22"/>
        <w:color w:val="404040"/>
      </w:rPr>
      <w:tblPr/>
      <w:tcPr>
        <w:shd w:val="clear" w:color="DAEEF3" w:themeColor="accent5" w:themeTint="34" w:fill="DAEEF3" w:themeFill="accent5" w:themeFillTint="34"/>
      </w:tcPr>
    </w:tblStylePr>
    <w:tblStylePr w:type="band1Vert">
      <w:rPr>
        <w:rFonts w:ascii="Arial" w:hAnsi="Arial"/>
        <w:sz w:val="22"/>
        <w:color w:val="404040"/>
      </w:rPr>
      <w:tblPr/>
      <w:tcPr>
        <w:shd w:val="clear" w:color="DAEEF3" w:themeColor="accent5" w:themeTint="34" w:fill="DAEEF3" w:themeFill="accent5" w:themeFillTint="34"/>
      </w:tcPr>
    </w:tblStylePr>
    <w:tblStylePr w:type="firstCol">
      <w:rPr>
        <w:color w:val="404040"/>
        <w:b w:val="1"/>
      </w:rPr>
    </w:tblStylePr>
    <w:tblStylePr w:type="firstRow">
      <w:rPr>
        <w:rFonts w:ascii="Arial" w:hAnsi="Arial"/>
        <w:sz w:val="22"/>
        <w:color w:val="FFFFFF"/>
        <w:b w:val="1"/>
      </w:rPr>
      <w:tblPr/>
      <w:tcPr>
        <w:tcBorders>
          <w:top w:val="single" w:color="4BACC6" w:themeColor="accent5" w:sz="4" w:space="0"/>
          <w:start w:val="single" w:color="4BACC6" w:themeColor="accent5" w:sz="4" w:space="0"/>
          <w:bottom w:val="single" w:color="4BACC6" w:themeColor="accent5" w:sz="4" w:space="0"/>
          <w:end w:val="single" w:color="4BACC6" w:themeColor="accent5" w:sz="4" w:space="0"/>
        </w:tcBorders>
        <w:shd w:val="clear" w:color="4BACC6" w:themeColor="accent5" w:fill="4BACC6" w:themeFill="accent5"/>
      </w:tcPr>
    </w:tblStylePr>
    <w:tblStylePr w:type="lastCol">
      <w:rPr>
        <w:color w:val="404040"/>
        <w:b w:val="1"/>
      </w:rPr>
    </w:tblStylePr>
    <w:tblStylePr w:type="lastRow">
      <w:rPr>
        <w:color w:val="404040"/>
        <w:b w:val="1"/>
      </w:rPr>
      <w:tblPr/>
      <w:tcPr>
        <w:tcBorders>
          <w:top w:val="single" w:color="4BACC6" w:themeColor="accent5" w:sz="4" w:space="0"/>
        </w:tcBorders>
      </w:tcPr>
    </w:tblStylePr>
  </w:style>
  <w:style w:type="table" w:styleId="GridTable4-Accent6" w:customStyle="1">
    <w:name w:val="Grid Table 4 - Accent 6"/>
    <w:basedOn w:val="a1"/>
    <w:uiPriority w:val="5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sz w:val="22"/>
        <w:color w:val="404040"/>
      </w:rPr>
      <w:tblPr/>
      <w:tcPr>
        <w:shd w:val="clear" w:color="FDE9D8" w:themeColor="accent6" w:themeTint="34" w:fill="FDE9D8" w:themeFill="accent6" w:themeFillTint="34"/>
      </w:tcPr>
    </w:tblStylePr>
    <w:tblStylePr w:type="band1Vert">
      <w:rPr>
        <w:rFonts w:ascii="Arial" w:hAnsi="Arial"/>
        <w:sz w:val="22"/>
        <w:color w:val="404040"/>
      </w:rPr>
      <w:tblPr/>
      <w:tcPr>
        <w:shd w:val="clear" w:color="FDE9D8" w:themeColor="accent6" w:themeTint="34" w:fill="FDE9D8" w:themeFill="accent6" w:themeFillTint="34"/>
      </w:tcPr>
    </w:tblStylePr>
    <w:tblStylePr w:type="firstCol">
      <w:rPr>
        <w:color w:val="404040"/>
        <w:b w:val="1"/>
      </w:rPr>
    </w:tblStylePr>
    <w:tblStylePr w:type="firstRow">
      <w:rPr>
        <w:rFonts w:ascii="Arial" w:hAnsi="Arial"/>
        <w:sz w:val="22"/>
        <w:color w:val="FFFFFF"/>
        <w:b w:val="1"/>
      </w:rPr>
      <w:tblPr/>
      <w:tcPr>
        <w:tcBorders>
          <w:top w:val="single" w:color="F79646" w:themeColor="accent6" w:sz="4" w:space="0"/>
          <w:start w:val="single" w:color="F79646" w:themeColor="accent6" w:sz="4" w:space="0"/>
          <w:bottom w:val="single" w:color="F79646" w:themeColor="accent6" w:sz="4" w:space="0"/>
          <w:end w:val="single" w:color="F79646" w:themeColor="accent6" w:sz="4" w:space="0"/>
        </w:tcBorders>
        <w:shd w:val="clear" w:color="F79646" w:themeColor="accent6" w:fill="F79646" w:themeFill="accent6"/>
      </w:tcPr>
    </w:tblStylePr>
    <w:tblStylePr w:type="lastCol">
      <w:rPr>
        <w:color w:val="404040"/>
        <w:b w:val="1"/>
      </w:rPr>
    </w:tblStylePr>
    <w:tblStylePr w:type="lastRow">
      <w:rPr>
        <w:color w:val="404040"/>
        <w:b w:val="1"/>
      </w:rPr>
      <w:tblPr/>
      <w:tcPr>
        <w:tcBorders>
          <w:top w:val="single" w:color="F79646" w:themeColor="accent6" w:sz="4" w:space="0"/>
        </w:tcBorders>
      </w:tcPr>
    </w:tblStylePr>
  </w:style>
  <w:style w:type="table" w:styleId="GridTable5Dark-Accent1" w:customStyle="1">
    <w:name w:val="Grid Table 5 Dark- Accent 1"/>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blPr/>
      <w:tcPr>
        <w:shd w:val="clear" w:color="AEC4E0" w:themeColor="accent1" w:themeTint="75" w:fill="AEC4E0" w:themeFill="accent1" w:themeFillTint="75"/>
      </w:tcPr>
    </w:tblStylePr>
    <w:tblStylePr w:type="band1Vert">
      <w:tblPr/>
      <w:tcPr>
        <w:shd w:val="clear" w:color="AEC4E0" w:themeColor="accent1" w:themeTint="75" w:fill="AEC4E0" w:themeFill="accent1" w:themeFillTint="75"/>
      </w:tcPr>
    </w:tblStylePr>
    <w:tblStylePr w:type="firstCol">
      <w:rPr>
        <w:rFonts w:ascii="Arial" w:hAnsi="Arial"/>
        <w:sz w:val="22"/>
        <w:color w:val="FFFFFF"/>
        <w:b w:val="1"/>
      </w:rPr>
      <w:tblPr/>
      <w:tcPr>
        <w:shd w:val="clear" w:color="4F81BD" w:themeColor="accent1" w:fill="4F81BD" w:themeFill="accent1"/>
      </w:tcPr>
    </w:tblStylePr>
    <w:tblStylePr w:type="firstRow">
      <w:rPr>
        <w:rFonts w:ascii="Arial" w:hAnsi="Arial"/>
        <w:sz w:val="22"/>
        <w:color w:val="FFFFFF"/>
        <w:b w:val="1"/>
      </w:rPr>
      <w:tblPr/>
      <w:tcPr>
        <w:shd w:val="clear" w:color="4F81BD" w:themeColor="accent1" w:fill="4F81BD" w:themeFill="accent1"/>
      </w:tcPr>
    </w:tblStylePr>
    <w:tblStylePr w:type="lastCol">
      <w:rPr>
        <w:rFonts w:ascii="Arial" w:hAnsi="Arial"/>
        <w:sz w:val="22"/>
        <w:color w:val="FFFFFF"/>
        <w:b w:val="1"/>
      </w:rPr>
      <w:tblPr/>
      <w:tcPr>
        <w:shd w:val="clear" w:color="4F81BD" w:themeColor="accent1" w:fill="4F81BD" w:themeFill="accent1"/>
      </w:tcPr>
    </w:tblStylePr>
    <w:tblStylePr w:type="lastRow">
      <w:rPr>
        <w:rFonts w:ascii="Arial" w:hAnsi="Arial"/>
        <w:sz w:val="22"/>
        <w:color w:val="FFFFFF"/>
        <w:b w:val="1"/>
      </w:rPr>
      <w:tblPr/>
      <w:tcPr>
        <w:tcBorders>
          <w:top w:val="single" w:color="FFFFFF" w:themeColor="light1" w:sz="4" w:space="0"/>
        </w:tcBorders>
        <w:shd w:val="clear" w:color="4F81BD" w:themeColor="accent1" w:fill="4F81BD" w:themeFill="accent1"/>
      </w:tcPr>
    </w:tblStylePr>
  </w:style>
  <w:style w:type="table" w:styleId="GridTable5Dark-Accent2" w:customStyle="1">
    <w:name w:val="Grid Table 5 Dark - Accent 2"/>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blPr/>
      <w:tcPr>
        <w:shd w:val="clear" w:color="E2AEAD" w:themeColor="accent2" w:themeTint="75" w:fill="E2AEAD" w:themeFill="accent2" w:themeFillTint="75"/>
      </w:tcPr>
    </w:tblStylePr>
    <w:tblStylePr w:type="band1Vert">
      <w:tblPr/>
      <w:tcPr>
        <w:shd w:val="clear" w:color="E2AEAD" w:themeColor="accent2" w:themeTint="75" w:fill="E2AEAD" w:themeFill="accent2" w:themeFillTint="75"/>
      </w:tcPr>
    </w:tblStylePr>
    <w:tblStylePr w:type="firstCol">
      <w:rPr>
        <w:rFonts w:ascii="Arial" w:hAnsi="Arial"/>
        <w:sz w:val="22"/>
        <w:color w:val="FFFFFF"/>
        <w:b w:val="1"/>
      </w:rPr>
      <w:tblPr/>
      <w:tcPr>
        <w:shd w:val="clear" w:color="C0504D" w:themeColor="accent2" w:fill="C0504D" w:themeFill="accent2"/>
      </w:tcPr>
    </w:tblStylePr>
    <w:tblStylePr w:type="firstRow">
      <w:rPr>
        <w:rFonts w:ascii="Arial" w:hAnsi="Arial"/>
        <w:sz w:val="22"/>
        <w:color w:val="FFFFFF"/>
        <w:b w:val="1"/>
      </w:rPr>
      <w:tblPr/>
      <w:tcPr>
        <w:shd w:val="clear" w:color="C0504D" w:themeColor="accent2" w:fill="C0504D" w:themeFill="accent2"/>
      </w:tcPr>
    </w:tblStylePr>
    <w:tblStylePr w:type="lastCol">
      <w:rPr>
        <w:rFonts w:ascii="Arial" w:hAnsi="Arial"/>
        <w:sz w:val="22"/>
        <w:color w:val="FFFFFF"/>
        <w:b w:val="1"/>
      </w:rPr>
      <w:tblPr/>
      <w:tcPr>
        <w:shd w:val="clear" w:color="C0504D" w:themeColor="accent2" w:fill="C0504D" w:themeFill="accent2"/>
      </w:tcPr>
    </w:tblStylePr>
    <w:tblStylePr w:type="lastRow">
      <w:rPr>
        <w:rFonts w:ascii="Arial" w:hAnsi="Arial"/>
        <w:sz w:val="22"/>
        <w:color w:val="FFFFFF"/>
        <w:b w:val="1"/>
      </w:rPr>
      <w:tblPr/>
      <w:tcPr>
        <w:tcBorders>
          <w:top w:val="single" w:color="FFFFFF" w:themeColor="light1" w:sz="4" w:space="0"/>
        </w:tcBorders>
        <w:shd w:val="clear" w:color="C0504D" w:themeColor="accent2" w:fill="C0504D" w:themeFill="accent2"/>
      </w:tcPr>
    </w:tblStylePr>
  </w:style>
  <w:style w:type="table" w:styleId="GridTable5Dark-Accent3" w:customStyle="1">
    <w:name w:val="Grid Table 5 Dark - Accent 3"/>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blPr/>
      <w:tcPr>
        <w:shd w:val="clear" w:color="D0DFB2" w:themeColor="accent3" w:themeTint="75" w:fill="D0DFB2" w:themeFill="accent3" w:themeFillTint="75"/>
      </w:tcPr>
    </w:tblStylePr>
    <w:tblStylePr w:type="band1Vert">
      <w:tblPr/>
      <w:tcPr>
        <w:shd w:val="clear" w:color="D0DFB2" w:themeColor="accent3" w:themeTint="75" w:fill="D0DFB2" w:themeFill="accent3" w:themeFillTint="75"/>
      </w:tcPr>
    </w:tblStylePr>
    <w:tblStylePr w:type="firstCol">
      <w:rPr>
        <w:rFonts w:ascii="Arial" w:hAnsi="Arial"/>
        <w:sz w:val="22"/>
        <w:color w:val="FFFFFF"/>
        <w:b w:val="1"/>
      </w:rPr>
      <w:tblPr/>
      <w:tcPr>
        <w:shd w:val="clear" w:color="9BBB59" w:themeColor="accent3" w:fill="9BBB59" w:themeFill="accent3"/>
      </w:tcPr>
    </w:tblStylePr>
    <w:tblStylePr w:type="firstRow">
      <w:rPr>
        <w:rFonts w:ascii="Arial" w:hAnsi="Arial"/>
        <w:sz w:val="22"/>
        <w:color w:val="FFFFFF"/>
        <w:b w:val="1"/>
      </w:rPr>
      <w:tblPr/>
      <w:tcPr>
        <w:shd w:val="clear" w:color="9BBB59" w:themeColor="accent3" w:fill="9BBB59" w:themeFill="accent3"/>
      </w:tcPr>
    </w:tblStylePr>
    <w:tblStylePr w:type="lastCol">
      <w:rPr>
        <w:rFonts w:ascii="Arial" w:hAnsi="Arial"/>
        <w:sz w:val="22"/>
        <w:color w:val="FFFFFF"/>
        <w:b w:val="1"/>
      </w:rPr>
      <w:tblPr/>
      <w:tcPr>
        <w:shd w:val="clear" w:color="9BBB59" w:themeColor="accent3" w:fill="9BBB59" w:themeFill="accent3"/>
      </w:tcPr>
    </w:tblStylePr>
    <w:tblStylePr w:type="lastRow">
      <w:rPr>
        <w:rFonts w:ascii="Arial" w:hAnsi="Arial"/>
        <w:sz w:val="22"/>
        <w:color w:val="FFFFFF"/>
        <w:b w:val="1"/>
      </w:rPr>
      <w:tblPr/>
      <w:tcPr>
        <w:tcBorders>
          <w:top w:val="single" w:color="FFFFFF" w:themeColor="light1" w:sz="4" w:space="0"/>
        </w:tcBorders>
        <w:shd w:val="clear" w:color="9BBB59" w:themeColor="accent3" w:fill="9BBB59" w:themeFill="accent3"/>
      </w:tcPr>
    </w:tblStylePr>
  </w:style>
  <w:style w:type="table" w:styleId="GridTable5Dark-Accent4" w:customStyle="1">
    <w:name w:val="Grid Table 5 Dark- Accent 4"/>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blPr/>
      <w:tcPr>
        <w:shd w:val="clear" w:color="C4B7D4" w:themeColor="accent4" w:themeTint="75" w:fill="C4B7D4" w:themeFill="accent4" w:themeFillTint="75"/>
      </w:tcPr>
    </w:tblStylePr>
    <w:tblStylePr w:type="band1Vert">
      <w:tblPr/>
      <w:tcPr>
        <w:shd w:val="clear" w:color="C4B7D4" w:themeColor="accent4" w:themeTint="75" w:fill="C4B7D4" w:themeFill="accent4" w:themeFillTint="75"/>
      </w:tcPr>
    </w:tblStylePr>
    <w:tblStylePr w:type="firstCol">
      <w:rPr>
        <w:rFonts w:ascii="Arial" w:hAnsi="Arial"/>
        <w:sz w:val="22"/>
        <w:color w:val="FFFFFF"/>
        <w:b w:val="1"/>
      </w:rPr>
      <w:tblPr/>
      <w:tcPr>
        <w:shd w:val="clear" w:color="8064A2" w:themeColor="accent4" w:fill="8064A2" w:themeFill="accent4"/>
      </w:tcPr>
    </w:tblStylePr>
    <w:tblStylePr w:type="firstRow">
      <w:rPr>
        <w:rFonts w:ascii="Arial" w:hAnsi="Arial"/>
        <w:sz w:val="22"/>
        <w:color w:val="FFFFFF"/>
        <w:b w:val="1"/>
      </w:rPr>
      <w:tblPr/>
      <w:tcPr>
        <w:shd w:val="clear" w:color="8064A2" w:themeColor="accent4" w:fill="8064A2" w:themeFill="accent4"/>
      </w:tcPr>
    </w:tblStylePr>
    <w:tblStylePr w:type="lastCol">
      <w:rPr>
        <w:rFonts w:ascii="Arial" w:hAnsi="Arial"/>
        <w:sz w:val="22"/>
        <w:color w:val="FFFFFF"/>
        <w:b w:val="1"/>
      </w:rPr>
      <w:tblPr/>
      <w:tcPr>
        <w:shd w:val="clear" w:color="8064A2" w:themeColor="accent4" w:fill="8064A2" w:themeFill="accent4"/>
      </w:tcPr>
    </w:tblStylePr>
    <w:tblStylePr w:type="lastRow">
      <w:rPr>
        <w:rFonts w:ascii="Arial" w:hAnsi="Arial"/>
        <w:sz w:val="22"/>
        <w:color w:val="FFFFFF"/>
        <w:b w:val="1"/>
      </w:rPr>
      <w:tblPr/>
      <w:tcPr>
        <w:tcBorders>
          <w:top w:val="single" w:color="FFFFFF" w:themeColor="light1" w:sz="4" w:space="0"/>
        </w:tcBorders>
        <w:shd w:val="clear" w:color="8064A2" w:themeColor="accent4" w:fill="8064A2" w:themeFill="accent4"/>
      </w:tcPr>
    </w:tblStylePr>
  </w:style>
  <w:style w:type="table" w:styleId="GridTable5Dark-Accent5" w:customStyle="1">
    <w:name w:val="Grid Table 5 Dark - Accent 5"/>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blPr/>
      <w:tcPr>
        <w:shd w:val="clear" w:color="ACD8E4" w:themeColor="accent5" w:themeTint="75" w:fill="ACD8E4" w:themeFill="accent5" w:themeFillTint="75"/>
      </w:tcPr>
    </w:tblStylePr>
    <w:tblStylePr w:type="band1Vert">
      <w:tblPr/>
      <w:tcPr>
        <w:shd w:val="clear" w:color="ACD8E4" w:themeColor="accent5" w:themeTint="75" w:fill="ACD8E4" w:themeFill="accent5" w:themeFillTint="75"/>
      </w:tcPr>
    </w:tblStylePr>
    <w:tblStylePr w:type="firstCol">
      <w:rPr>
        <w:rFonts w:ascii="Arial" w:hAnsi="Arial"/>
        <w:sz w:val="22"/>
        <w:color w:val="FFFFFF"/>
        <w:b w:val="1"/>
      </w:rPr>
      <w:tblPr/>
      <w:tcPr>
        <w:shd w:val="clear" w:color="4BACC6" w:themeColor="accent5" w:fill="4BACC6" w:themeFill="accent5"/>
      </w:tcPr>
    </w:tblStylePr>
    <w:tblStylePr w:type="firstRow">
      <w:rPr>
        <w:rFonts w:ascii="Arial" w:hAnsi="Arial"/>
        <w:sz w:val="22"/>
        <w:color w:val="FFFFFF"/>
        <w:b w:val="1"/>
      </w:rPr>
      <w:tblPr/>
      <w:tcPr>
        <w:shd w:val="clear" w:color="4BACC6" w:themeColor="accent5" w:fill="4BACC6" w:themeFill="accent5"/>
      </w:tcPr>
    </w:tblStylePr>
    <w:tblStylePr w:type="lastCol">
      <w:rPr>
        <w:rFonts w:ascii="Arial" w:hAnsi="Arial"/>
        <w:sz w:val="22"/>
        <w:color w:val="FFFFFF"/>
        <w:b w:val="1"/>
      </w:rPr>
      <w:tblPr/>
      <w:tcPr>
        <w:shd w:val="clear" w:color="4BACC6" w:themeColor="accent5" w:fill="4BACC6" w:themeFill="accent5"/>
      </w:tcPr>
    </w:tblStylePr>
    <w:tblStylePr w:type="lastRow">
      <w:rPr>
        <w:rFonts w:ascii="Arial" w:hAnsi="Arial"/>
        <w:sz w:val="22"/>
        <w:color w:val="FFFFFF"/>
        <w:b w:val="1"/>
      </w:rPr>
      <w:tblPr/>
      <w:tcPr>
        <w:tcBorders>
          <w:top w:val="single" w:color="FFFFFF" w:themeColor="light1" w:sz="4" w:space="0"/>
        </w:tcBorders>
        <w:shd w:val="clear" w:color="4BACC6" w:themeColor="accent5" w:fill="4BACC6" w:themeFill="accent5"/>
      </w:tcPr>
    </w:tblStylePr>
  </w:style>
  <w:style w:type="table" w:styleId="GridTable5Dark-Accent6" w:customStyle="1">
    <w:name w:val="Grid Table 5 Dark - Accent 6"/>
    <w:basedOn w:val="a1"/>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blPr/>
      <w:tcPr>
        <w:shd w:val="clear" w:color="FBCEAA" w:themeColor="accent6" w:themeTint="75" w:fill="FBCEAA" w:themeFill="accent6" w:themeFillTint="75"/>
      </w:tcPr>
    </w:tblStylePr>
    <w:tblStylePr w:type="band1Vert">
      <w:tblPr/>
      <w:tcPr>
        <w:shd w:val="clear" w:color="FBCEAA" w:themeColor="accent6" w:themeTint="75" w:fill="FBCEAA" w:themeFill="accent6" w:themeFillTint="75"/>
      </w:tcPr>
    </w:tblStylePr>
    <w:tblStylePr w:type="firstCol">
      <w:rPr>
        <w:rFonts w:ascii="Arial" w:hAnsi="Arial"/>
        <w:sz w:val="22"/>
        <w:color w:val="FFFFFF"/>
        <w:b w:val="1"/>
      </w:rPr>
      <w:tblPr/>
      <w:tcPr>
        <w:shd w:val="clear" w:color="F79646" w:themeColor="accent6" w:fill="F79646" w:themeFill="accent6"/>
      </w:tcPr>
    </w:tblStylePr>
    <w:tblStylePr w:type="firstRow">
      <w:rPr>
        <w:rFonts w:ascii="Arial" w:hAnsi="Arial"/>
        <w:sz w:val="22"/>
        <w:color w:val="FFFFFF"/>
        <w:b w:val="1"/>
      </w:rPr>
      <w:tblPr/>
      <w:tcPr>
        <w:shd w:val="clear" w:color="F79646" w:themeColor="accent6" w:fill="F79646" w:themeFill="accent6"/>
      </w:tcPr>
    </w:tblStylePr>
    <w:tblStylePr w:type="lastCol">
      <w:rPr>
        <w:rFonts w:ascii="Arial" w:hAnsi="Arial"/>
        <w:sz w:val="22"/>
        <w:color w:val="FFFFFF"/>
        <w:b w:val="1"/>
      </w:rPr>
      <w:tblPr/>
      <w:tcPr>
        <w:shd w:val="clear" w:color="F79646" w:themeColor="accent6" w:fill="F79646" w:themeFill="accent6"/>
      </w:tcPr>
    </w:tblStylePr>
    <w:tblStylePr w:type="lastRow">
      <w:rPr>
        <w:rFonts w:ascii="Arial" w:hAnsi="Arial"/>
        <w:sz w:val="22"/>
        <w:color w:val="FFFFFF"/>
        <w:b w:val="1"/>
      </w:rPr>
      <w:tblPr/>
      <w:tcPr>
        <w:tcBorders>
          <w:top w:val="single" w:color="FFFFFF" w:themeColor="light1" w:sz="4" w:space="0"/>
        </w:tcBorders>
        <w:shd w:val="clear" w:color="F79646" w:themeColor="accent6" w:fill="F79646" w:themeFill="accent6"/>
      </w:tcPr>
    </w:tblStylePr>
  </w:style>
  <w:style w:type="table" w:styleId="GridTable6Colorful-Accent1" w:customStyle="1">
    <w:name w:val="Grid Table 6 Colorful - Accent 1"/>
    <w:basedOn w:val="a1"/>
    <w:uiPriority w:val="99"/>
    <w:pPr>
      <w:spacing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sz w:val="22"/>
        <w:color w:val="A6BFDD" w:themeColor="accent1" w:themeTint="80" w:themeShade="95"/>
      </w:rPr>
      <w:tblPr/>
      <w:tcPr>
        <w:shd w:val="clear" w:color="DAE5F1" w:themeColor="accent1" w:themeTint="34" w:fill="DAE5F1" w:themeFill="accent1" w:themeFillTint="34"/>
      </w:tcPr>
    </w:tblStylePr>
    <w:tblStylePr w:type="band1Vert">
      <w:tblPr/>
      <w:tcPr>
        <w:shd w:val="clear" w:color="DAE5F1" w:themeColor="accent1" w:themeTint="34" w:fill="DAE5F1" w:themeFill="accent1" w:themeFillTint="34"/>
      </w:tcPr>
    </w:tblStylePr>
    <w:tblStylePr w:type="band2Horz">
      <w:rPr>
        <w:rFonts w:ascii="Arial" w:hAnsi="Arial"/>
        <w:sz w:val="22"/>
        <w:color w:val="A6BFDD" w:themeColor="accent1" w:themeTint="80" w:themeShade="95"/>
      </w:rPr>
    </w:tblStylePr>
    <w:tblStylePr w:type="firstCol">
      <w:rPr>
        <w:color w:val="A6BFDD" w:themeColor="accent1" w:themeTint="80" w:themeShade="95"/>
        <w:b w:val="1"/>
      </w:rPr>
    </w:tblStylePr>
    <w:tblStylePr w:type="firstRow">
      <w:rPr>
        <w:color w:val="A6BFDD" w:themeColor="accent1" w:themeTint="80" w:themeShade="95"/>
        <w:b w:val="1"/>
      </w:rPr>
      <w:tblPr/>
      <w:tcPr>
        <w:tcBorders>
          <w:bottom w:val="single" w:color="A6BFDD" w:themeColor="accent1" w:themeTint="80" w:sz="12" w:space="0"/>
        </w:tcBorders>
      </w:tcPr>
    </w:tblStylePr>
    <w:tblStylePr w:type="lastCol">
      <w:rPr>
        <w:color w:val="A6BFDD" w:themeColor="accent1" w:themeTint="80" w:themeShade="95"/>
        <w:b w:val="1"/>
      </w:rPr>
    </w:tblStylePr>
    <w:tblStylePr w:type="lastRow">
      <w:rPr>
        <w:color w:val="A6BFDD" w:themeColor="accent1" w:themeTint="80" w:themeShade="95"/>
        <w:b w:val="1"/>
      </w:rPr>
    </w:tblStylePr>
  </w:style>
  <w:style w:type="table" w:styleId="GridTable6Colorful-Accent2" w:customStyle="1">
    <w:name w:val="Grid Table 6 Colorful - Accent 2"/>
    <w:basedOn w:val="a1"/>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D99695" w:themeColor="accent2" w:themeTint="97" w:themeShade="95"/>
      </w:rPr>
      <w:tblPr/>
      <w:tcPr>
        <w:shd w:val="clear" w:color="F2DCDC" w:themeColor="accent2" w:themeTint="32" w:fill="F2DCDC" w:themeFill="accent2" w:themeFillTint="32"/>
      </w:tcPr>
    </w:tblStylePr>
    <w:tblStylePr w:type="band1Vert">
      <w:tblPr/>
      <w:tcPr>
        <w:shd w:val="clear" w:color="F2DCDC" w:themeColor="accent2" w:themeTint="32" w:fill="F2DCDC" w:themeFill="accent2" w:themeFillTint="32"/>
      </w:tcPr>
    </w:tblStylePr>
    <w:tblStylePr w:type="band2Horz">
      <w:rPr>
        <w:rFonts w:ascii="Arial" w:hAnsi="Arial"/>
        <w:sz w:val="22"/>
        <w:color w:val="D99695" w:themeColor="accent2" w:themeTint="97" w:themeShade="95"/>
      </w:rPr>
    </w:tblStylePr>
    <w:tblStylePr w:type="firstCol">
      <w:rPr>
        <w:color w:val="D99695" w:themeColor="accent2" w:themeTint="97" w:themeShade="95"/>
        <w:b w:val="1"/>
      </w:rPr>
    </w:tblStylePr>
    <w:tblStylePr w:type="firstRow">
      <w:rPr>
        <w:color w:val="D99695" w:themeColor="accent2" w:themeTint="97" w:themeShade="95"/>
        <w:b w:val="1"/>
      </w:rPr>
      <w:tblPr/>
      <w:tcPr>
        <w:tcBorders>
          <w:bottom w:val="single" w:color="D99695" w:themeColor="accent2" w:themeTint="97" w:sz="12" w:space="0"/>
        </w:tcBorders>
      </w:tcPr>
    </w:tblStylePr>
    <w:tblStylePr w:type="lastCol">
      <w:rPr>
        <w:color w:val="D99695" w:themeColor="accent2" w:themeTint="97" w:themeShade="95"/>
        <w:b w:val="1"/>
      </w:rPr>
    </w:tblStylePr>
    <w:tblStylePr w:type="lastRow">
      <w:rPr>
        <w:color w:val="D99695" w:themeColor="accent2" w:themeTint="97" w:themeShade="95"/>
        <w:b w:val="1"/>
      </w:rPr>
    </w:tblStylePr>
  </w:style>
  <w:style w:type="table" w:styleId="GridTable6Colorful-Accent3" w:customStyle="1">
    <w:name w:val="Grid Table 6 Colorful - Accent 3"/>
    <w:basedOn w:val="a1"/>
    <w:uiPriority w:val="99"/>
    <w:pPr>
      <w:spacing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9ABB59" w:themeColor="accent3" w:themeTint="FE" w:themeShade="95"/>
      </w:rPr>
      <w:tblPr/>
      <w:tcPr>
        <w:shd w:val="clear" w:color="EAF1DC" w:themeColor="accent3" w:themeTint="34" w:fill="EAF1DC" w:themeFill="accent3" w:themeFillTint="34"/>
      </w:tcPr>
    </w:tblStylePr>
    <w:tblStylePr w:type="band1Vert">
      <w:tblPr/>
      <w:tcPr>
        <w:shd w:val="clear" w:color="EAF1DC" w:themeColor="accent3" w:themeTint="34" w:fill="EAF1DC" w:themeFill="accent3" w:themeFillTint="34"/>
      </w:tcPr>
    </w:tblStylePr>
    <w:tblStylePr w:type="band2Horz">
      <w:rPr>
        <w:rFonts w:ascii="Arial" w:hAnsi="Arial"/>
        <w:sz w:val="22"/>
        <w:color w:val="9ABB59" w:themeColor="accent3" w:themeTint="FE" w:themeShade="95"/>
      </w:rPr>
    </w:tblStylePr>
    <w:tblStylePr w:type="firstCol">
      <w:rPr>
        <w:color w:val="9ABB59" w:themeColor="accent3" w:themeTint="FE" w:themeShade="95"/>
        <w:b w:val="1"/>
      </w:rPr>
    </w:tblStylePr>
    <w:tblStylePr w:type="firstRow">
      <w:rPr>
        <w:color w:val="9ABB59" w:themeColor="accent3" w:themeTint="FE" w:themeShade="95"/>
        <w:b w:val="1"/>
      </w:rPr>
      <w:tblPr/>
      <w:tcPr>
        <w:tcBorders>
          <w:bottom w:val="single" w:color="9ABB59" w:themeColor="accent3" w:themeTint="FE" w:sz="12" w:space="0"/>
        </w:tcBorders>
      </w:tcPr>
    </w:tblStylePr>
    <w:tblStylePr w:type="lastCol">
      <w:rPr>
        <w:color w:val="9ABB59" w:themeColor="accent3" w:themeTint="FE" w:themeShade="95"/>
        <w:b w:val="1"/>
      </w:rPr>
    </w:tblStylePr>
    <w:tblStylePr w:type="lastRow">
      <w:rPr>
        <w:color w:val="9ABB59" w:themeColor="accent3" w:themeTint="FE" w:themeShade="95"/>
        <w:b w:val="1"/>
      </w:rPr>
    </w:tblStylePr>
  </w:style>
  <w:style w:type="table" w:styleId="GridTable6Colorful-Accent4" w:customStyle="1">
    <w:name w:val="Grid Table 6 Colorful - Accent 4"/>
    <w:basedOn w:val="a1"/>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B2A1C6" w:themeColor="accent4" w:themeTint="9A" w:themeShade="95"/>
      </w:rPr>
      <w:tblPr/>
      <w:tcPr>
        <w:shd w:val="clear" w:color="E5DFEC" w:themeColor="accent4" w:themeTint="34" w:fill="E5DFEC" w:themeFill="accent4" w:themeFillTint="34"/>
      </w:tcPr>
    </w:tblStylePr>
    <w:tblStylePr w:type="band1Vert">
      <w:tblPr/>
      <w:tcPr>
        <w:shd w:val="clear" w:color="E5DFEC" w:themeColor="accent4" w:themeTint="34" w:fill="E5DFEC" w:themeFill="accent4" w:themeFillTint="34"/>
      </w:tcPr>
    </w:tblStylePr>
    <w:tblStylePr w:type="band2Horz">
      <w:rPr>
        <w:rFonts w:ascii="Arial" w:hAnsi="Arial"/>
        <w:sz w:val="22"/>
        <w:color w:val="B2A1C6" w:themeColor="accent4" w:themeTint="9A" w:themeShade="95"/>
      </w:rPr>
    </w:tblStylePr>
    <w:tblStylePr w:type="firstCol">
      <w:rPr>
        <w:color w:val="B2A1C6" w:themeColor="accent4" w:themeTint="9A" w:themeShade="95"/>
        <w:b w:val="1"/>
      </w:rPr>
    </w:tblStylePr>
    <w:tblStylePr w:type="firstRow">
      <w:rPr>
        <w:color w:val="B2A1C6" w:themeColor="accent4" w:themeTint="9A" w:themeShade="95"/>
        <w:b w:val="1"/>
      </w:rPr>
      <w:tblPr/>
      <w:tcPr>
        <w:tcBorders>
          <w:bottom w:val="single" w:color="B2A1C6" w:themeColor="accent4" w:themeTint="9A" w:sz="12" w:space="0"/>
        </w:tcBorders>
      </w:tcPr>
    </w:tblStylePr>
    <w:tblStylePr w:type="lastCol">
      <w:rPr>
        <w:color w:val="B2A1C6" w:themeColor="accent4" w:themeTint="9A" w:themeShade="95"/>
        <w:b w:val="1"/>
      </w:rPr>
    </w:tblStylePr>
    <w:tblStylePr w:type="lastRow">
      <w:rPr>
        <w:color w:val="B2A1C6" w:themeColor="accent4" w:themeTint="9A" w:themeShade="95"/>
        <w:b w:val="1"/>
      </w:rPr>
    </w:tblStylePr>
  </w:style>
  <w:style w:type="table" w:styleId="GridTable6Colorful-Accent5" w:customStyle="1">
    <w:name w:val="Grid Table 6 Colorful - Accent 5"/>
    <w:basedOn w:val="a1"/>
    <w:uiPriority w:val="99"/>
    <w:pPr>
      <w:spacing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sz w:val="22"/>
        <w:color w:val="266779" w:themeColor="accent5" w:themeShade="95"/>
      </w:rPr>
      <w:tblPr/>
      <w:tcPr>
        <w:shd w:val="clear" w:color="DAEEF3" w:themeColor="accent5" w:themeTint="34" w:fill="DAEEF3" w:themeFill="accent5" w:themeFillTint="34"/>
      </w:tcPr>
    </w:tblStylePr>
    <w:tblStylePr w:type="band1Vert">
      <w:tblPr/>
      <w:tcPr>
        <w:shd w:val="clear" w:color="DAEEF3" w:themeColor="accent5" w:themeTint="34" w:fill="DAEEF3" w:themeFill="accent5" w:themeFillTint="34"/>
      </w:tcPr>
    </w:tblStylePr>
    <w:tblStylePr w:type="band2Horz">
      <w:rPr>
        <w:rFonts w:ascii="Arial" w:hAnsi="Arial"/>
        <w:sz w:val="22"/>
        <w:color w:val="266779" w:themeColor="accent5" w:themeShade="95"/>
      </w:rPr>
    </w:tblStylePr>
    <w:tblStylePr w:type="firstCol">
      <w:rPr>
        <w:color w:val="266779" w:themeColor="accent5" w:themeShade="95"/>
        <w:b w:val="1"/>
      </w:rPr>
    </w:tblStylePr>
    <w:tblStylePr w:type="firstRow">
      <w:rPr>
        <w:color w:val="266779" w:themeColor="accent5" w:themeShade="95"/>
        <w:b w:val="1"/>
      </w:rPr>
      <w:tblPr/>
      <w:tcPr>
        <w:tcBorders>
          <w:bottom w:val="single" w:color="4BACC6" w:themeColor="accent5" w:sz="12" w:space="0"/>
        </w:tcBorders>
      </w:tcPr>
    </w:tblStylePr>
    <w:tblStylePr w:type="lastCol">
      <w:rPr>
        <w:color w:val="266779" w:themeColor="accent5" w:themeShade="95"/>
        <w:b w:val="1"/>
      </w:rPr>
    </w:tblStylePr>
    <w:tblStylePr w:type="lastRow">
      <w:rPr>
        <w:color w:val="266779" w:themeColor="accent5" w:themeShade="95"/>
        <w:b w:val="1"/>
      </w:rPr>
    </w:tblStylePr>
  </w:style>
  <w:style w:type="table" w:styleId="GridTable6Colorful-Accent6" w:customStyle="1">
    <w:name w:val="Grid Table 6 Colorful - Accent 6"/>
    <w:basedOn w:val="a1"/>
    <w:uiPriority w:val="99"/>
    <w:pPr>
      <w:spacing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sz w:val="22"/>
        <w:color w:val="266779" w:themeColor="accent5" w:themeShade="95"/>
      </w:rPr>
      <w:tblPr/>
      <w:tcPr>
        <w:shd w:val="clear" w:color="FDE9D8" w:themeColor="accent6" w:themeTint="34" w:fill="FDE9D8" w:themeFill="accent6" w:themeFillTint="34"/>
      </w:tcPr>
    </w:tblStylePr>
    <w:tblStylePr w:type="band1Vert">
      <w:tblPr/>
      <w:tcPr>
        <w:shd w:val="clear" w:color="FDE9D8" w:themeColor="accent6" w:themeTint="34" w:fill="FDE9D8" w:themeFill="accent6" w:themeFillTint="34"/>
      </w:tcPr>
    </w:tblStylePr>
    <w:tblStylePr w:type="band2Horz">
      <w:rPr>
        <w:rFonts w:ascii="Arial" w:hAnsi="Arial"/>
        <w:sz w:val="22"/>
        <w:color w:val="266779" w:themeColor="accent5" w:themeShade="95"/>
      </w:rPr>
    </w:tblStylePr>
    <w:tblStylePr w:type="firstCol">
      <w:rPr>
        <w:color w:val="266779" w:themeColor="accent5" w:themeShade="95"/>
        <w:b w:val="1"/>
      </w:rPr>
    </w:tblStylePr>
    <w:tblStylePr w:type="firstRow">
      <w:rPr>
        <w:color w:val="266779" w:themeColor="accent5" w:themeShade="95"/>
        <w:b w:val="1"/>
      </w:rPr>
      <w:tblPr/>
      <w:tcPr>
        <w:tcBorders>
          <w:bottom w:val="single" w:color="F79646" w:themeColor="accent6" w:sz="12" w:space="0"/>
        </w:tcBorders>
      </w:tcPr>
    </w:tblStylePr>
    <w:tblStylePr w:type="lastCol">
      <w:rPr>
        <w:color w:val="266779" w:themeColor="accent5" w:themeShade="95"/>
        <w:b w:val="1"/>
      </w:rPr>
    </w:tblStylePr>
    <w:tblStylePr w:type="lastRow">
      <w:rPr>
        <w:color w:val="266779" w:themeColor="accent5" w:themeShade="95"/>
        <w:b w:val="1"/>
      </w:rPr>
    </w:tblStylePr>
  </w:style>
  <w:style w:type="table" w:styleId="GridTable7Colorful-Accent1" w:customStyle="1">
    <w:name w:val="Grid Table 7 Colorful - Accent 1"/>
    <w:basedOn w:val="a1"/>
    <w:uiPriority w:val="99"/>
    <w:pPr>
      <w:spacing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sz w:val="22"/>
        <w:color w:val="A6BFDD" w:themeColor="accent1" w:themeTint="80" w:themeShade="95"/>
      </w:rPr>
      <w:tblPr/>
      <w:tcPr>
        <w:shd w:val="clear" w:color="DAE5F1" w:themeColor="accent1" w:themeTint="34" w:fill="DAE5F1" w:themeFill="accent1" w:themeFillTint="34"/>
      </w:tcPr>
    </w:tblStylePr>
    <w:tblStylePr w:type="band1Vert">
      <w:tblPr/>
      <w:tcPr>
        <w:shd w:val="clear" w:color="DAE5F1" w:themeColor="accent1" w:themeTint="34" w:fill="DAE5F1" w:themeFill="accent1" w:themeFillTint="34"/>
      </w:tcPr>
    </w:tblStylePr>
    <w:tblStylePr w:type="band2Horz">
      <w:rPr>
        <w:rFonts w:ascii="Arial" w:hAnsi="Arial"/>
        <w:sz w:val="22"/>
        <w:color w:val="A6BFDD" w:themeColor="accent1" w:themeTint="80" w:themeShade="95"/>
      </w:rPr>
    </w:tblStylePr>
    <w:tblStylePr w:type="firstCol">
      <w:pPr>
        <w:jc w:val="end"/>
      </w:pPr>
      <w:rPr>
        <w:rFonts w:ascii="Arial" w:hAnsi="Arial"/>
        <w:sz w:val="22"/>
        <w:color w:val="A6BFDD" w:themeColor="accent1" w:themeTint="80" w:themeShade="95"/>
        <w:i w:val="1"/>
      </w:rPr>
      <w:tblPr/>
      <w:tcPr>
        <w:tcBorders>
          <w:top w:val="none" w:color="000000" w:sz="4" w:space="0"/>
          <w:start w:val="none" w:color="000000" w:sz="4" w:space="0"/>
          <w:bottom w:val="none" w:color="000000" w:sz="4" w:space="0"/>
          <w:end w:val="single" w:color="A6BFDD" w:themeColor="accent1" w:themeTint="80" w:sz="4" w:space="0"/>
        </w:tcBorders>
        <w:shd w:val="clear" w:color="FFFFFF" w:fill="auto"/>
      </w:tcPr>
    </w:tblStylePr>
    <w:tblStylePr w:type="firstRow">
      <w:rPr>
        <w:rFonts w:ascii="Arial" w:hAnsi="Arial"/>
        <w:sz w:val="22"/>
        <w:color w:val="A6BFDD" w:themeColor="accent1" w:themeTint="80" w:themeShade="95"/>
        <w:b w:val="1"/>
      </w:rPr>
      <w:tblPr/>
      <w:tcPr>
        <w:tcBorders>
          <w:top w:val="none" w:color="000000" w:sz="4" w:space="0"/>
          <w:start w:val="none" w:color="000000" w:sz="4" w:space="0"/>
          <w:bottom w:val="single" w:color="A6BFDD" w:themeColor="accent1" w:themeTint="80" w:sz="4" w:space="0"/>
          <w:end w:val="none" w:color="000000" w:sz="4" w:space="0"/>
        </w:tcBorders>
        <w:shd w:val="clear" w:color="FFFFFF" w:themeColor="light1" w:fill="FFFFFF" w:themeFill="light1"/>
      </w:tcPr>
    </w:tblStylePr>
    <w:tblStylePr w:type="lastCol">
      <w:rPr>
        <w:rFonts w:ascii="Arial" w:hAnsi="Arial"/>
        <w:sz w:val="22"/>
        <w:color w:val="A6BFDD" w:themeColor="accent1" w:themeTint="80" w:themeShade="95"/>
        <w:i w:val="1"/>
      </w:rPr>
      <w:tblPr/>
      <w:tcPr>
        <w:tcBorders>
          <w:top w:val="none" w:color="000000" w:sz="4" w:space="0"/>
          <w:start w:val="single" w:color="A6BFDD" w:themeColor="accent1" w:themeTint="80" w:sz="4" w:space="0"/>
          <w:bottom w:val="none" w:color="000000" w:sz="4" w:space="0"/>
          <w:end w:val="none" w:color="000000" w:sz="4" w:space="0"/>
        </w:tcBorders>
        <w:shd w:val="clear" w:color="FFFFFF" w:fill="auto"/>
      </w:tcPr>
    </w:tblStylePr>
    <w:tblStylePr w:type="lastRow">
      <w:rPr>
        <w:rFonts w:ascii="Arial" w:hAnsi="Arial"/>
        <w:sz w:val="22"/>
        <w:color w:val="A6BFDD" w:themeColor="accent1" w:themeTint="80" w:themeShade="95"/>
        <w:b w:val="1"/>
      </w:rPr>
      <w:tblPr/>
      <w:tcPr>
        <w:tcBorders>
          <w:top w:val="single" w:color="A6BFDD"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2" w:customStyle="1">
    <w:name w:val="Grid Table 7 Colorful - Accent 2"/>
    <w:basedOn w:val="a1"/>
    <w:uiPriority w:val="99"/>
    <w:pPr>
      <w:spacing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sz w:val="22"/>
        <w:color w:val="D99695" w:themeColor="accent2" w:themeTint="97" w:themeShade="95"/>
      </w:rPr>
      <w:tblPr/>
      <w:tcPr>
        <w:shd w:val="clear" w:color="F2DCDC" w:themeColor="accent2" w:themeTint="32" w:fill="F2DCDC" w:themeFill="accent2" w:themeFillTint="32"/>
      </w:tcPr>
    </w:tblStylePr>
    <w:tblStylePr w:type="band1Vert">
      <w:tblPr/>
      <w:tcPr>
        <w:shd w:val="clear" w:color="F2DCDC" w:themeColor="accent2" w:themeTint="32" w:fill="F2DCDC" w:themeFill="accent2" w:themeFillTint="32"/>
      </w:tcPr>
    </w:tblStylePr>
    <w:tblStylePr w:type="band2Horz">
      <w:rPr>
        <w:rFonts w:ascii="Arial" w:hAnsi="Arial"/>
        <w:sz w:val="22"/>
        <w:color w:val="D99695" w:themeColor="accent2" w:themeTint="97" w:themeShade="95"/>
      </w:rPr>
    </w:tblStylePr>
    <w:tblStylePr w:type="firstCol">
      <w:pPr>
        <w:jc w:val="end"/>
      </w:pPr>
      <w:rPr>
        <w:rFonts w:ascii="Arial" w:hAnsi="Arial"/>
        <w:sz w:val="22"/>
        <w:color w:val="D99695" w:themeColor="accent2" w:themeTint="97" w:themeShade="95"/>
        <w:i w:val="1"/>
      </w:rPr>
      <w:tblPr/>
      <w:tcPr>
        <w:tcBorders>
          <w:top w:val="none" w:color="000000" w:sz="4" w:space="0"/>
          <w:start w:val="none" w:color="000000" w:sz="4" w:space="0"/>
          <w:bottom w:val="none" w:color="000000" w:sz="4" w:space="0"/>
          <w:end w:val="single" w:color="D99695" w:themeColor="accent2" w:themeTint="97" w:sz="4" w:space="0"/>
        </w:tcBorders>
        <w:shd w:val="clear" w:color="FFFFFF" w:fill="auto"/>
      </w:tcPr>
    </w:tblStylePr>
    <w:tblStylePr w:type="firstRow">
      <w:rPr>
        <w:rFonts w:ascii="Arial" w:hAnsi="Arial"/>
        <w:sz w:val="22"/>
        <w:color w:val="D99695" w:themeColor="accent2" w:themeTint="97" w:themeShade="95"/>
        <w:b w:val="1"/>
      </w:rPr>
      <w:tblPr/>
      <w:tcPr>
        <w:tcBorders>
          <w:top w:val="none" w:color="000000" w:sz="4" w:space="0"/>
          <w:start w:val="none" w:color="000000" w:sz="4" w:space="0"/>
          <w:bottom w:val="single" w:color="D99695" w:themeColor="accent2" w:themeTint="97" w:sz="4" w:space="0"/>
          <w:end w:val="none" w:color="000000" w:sz="4" w:space="0"/>
        </w:tcBorders>
        <w:shd w:val="clear" w:color="FFFFFF" w:themeColor="light1" w:fill="FFFFFF" w:themeFill="light1"/>
      </w:tcPr>
    </w:tblStylePr>
    <w:tblStylePr w:type="lastCol">
      <w:rPr>
        <w:rFonts w:ascii="Arial" w:hAnsi="Arial"/>
        <w:sz w:val="22"/>
        <w:color w:val="D99695" w:themeColor="accent2" w:themeTint="97" w:themeShade="95"/>
        <w:i w:val="1"/>
      </w:rPr>
      <w:tblPr/>
      <w:tcPr>
        <w:tcBorders>
          <w:top w:val="none" w:color="000000" w:sz="4" w:space="0"/>
          <w:start w:val="single" w:color="D99695"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D99695" w:themeColor="accent2" w:themeTint="97" w:themeShade="95"/>
        <w:b w:val="1"/>
      </w:rPr>
      <w:tblPr/>
      <w:tcPr>
        <w:tcBorders>
          <w:top w:val="single" w:color="D99695"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3" w:customStyle="1">
    <w:name w:val="Grid Table 7 Colorful - Accent 3"/>
    <w:basedOn w:val="a1"/>
    <w:uiPriority w:val="99"/>
    <w:pPr>
      <w:spacing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sz w:val="22"/>
        <w:color w:val="9ABB59" w:themeColor="accent3" w:themeTint="FE" w:themeShade="95"/>
      </w:rPr>
      <w:tblPr/>
      <w:tcPr>
        <w:shd w:val="clear" w:color="EAF1DC" w:themeColor="accent3" w:themeTint="34" w:fill="EAF1DC" w:themeFill="accent3" w:themeFillTint="34"/>
      </w:tcPr>
    </w:tblStylePr>
    <w:tblStylePr w:type="band1Vert">
      <w:tblPr/>
      <w:tcPr>
        <w:shd w:val="clear" w:color="EAF1DC" w:themeColor="accent3" w:themeTint="34" w:fill="EAF1DC" w:themeFill="accent3" w:themeFillTint="34"/>
      </w:tcPr>
    </w:tblStylePr>
    <w:tblStylePr w:type="band2Horz">
      <w:rPr>
        <w:rFonts w:ascii="Arial" w:hAnsi="Arial"/>
        <w:sz w:val="22"/>
        <w:color w:val="9ABB59" w:themeColor="accent3" w:themeTint="FE" w:themeShade="95"/>
      </w:rPr>
    </w:tblStylePr>
    <w:tblStylePr w:type="firstCol">
      <w:pPr>
        <w:jc w:val="end"/>
      </w:pPr>
      <w:rPr>
        <w:rFonts w:ascii="Arial" w:hAnsi="Arial"/>
        <w:sz w:val="22"/>
        <w:color w:val="9ABB59" w:themeColor="accent3" w:themeTint="FE" w:themeShade="95"/>
        <w:i w:val="1"/>
      </w:rPr>
      <w:tblPr/>
      <w:tcPr>
        <w:tcBorders>
          <w:top w:val="none" w:color="000000" w:sz="4" w:space="0"/>
          <w:start w:val="none" w:color="000000" w:sz="4" w:space="0"/>
          <w:bottom w:val="none" w:color="000000" w:sz="4" w:space="0"/>
          <w:end w:val="single" w:color="9ABB59" w:themeColor="accent3" w:themeTint="FE" w:sz="4" w:space="0"/>
        </w:tcBorders>
        <w:shd w:val="clear" w:color="FFFFFF" w:fill="auto"/>
      </w:tcPr>
    </w:tblStylePr>
    <w:tblStylePr w:type="firstRow">
      <w:rPr>
        <w:rFonts w:ascii="Arial" w:hAnsi="Arial"/>
        <w:sz w:val="22"/>
        <w:color w:val="9ABB59" w:themeColor="accent3" w:themeTint="FE" w:themeShade="95"/>
        <w:b w:val="1"/>
      </w:rPr>
      <w:tblPr/>
      <w:tcPr>
        <w:tcBorders>
          <w:top w:val="none" w:color="000000" w:sz="4" w:space="0"/>
          <w:start w:val="none" w:color="000000" w:sz="4" w:space="0"/>
          <w:bottom w:val="single" w:color="9ABB59" w:themeColor="accent3" w:themeTint="FE" w:sz="4" w:space="0"/>
          <w:end w:val="none" w:color="000000" w:sz="4" w:space="0"/>
        </w:tcBorders>
        <w:shd w:val="clear" w:color="FFFFFF" w:themeColor="light1" w:fill="FFFFFF" w:themeFill="light1"/>
      </w:tcPr>
    </w:tblStylePr>
    <w:tblStylePr w:type="lastCol">
      <w:rPr>
        <w:rFonts w:ascii="Arial" w:hAnsi="Arial"/>
        <w:sz w:val="22"/>
        <w:color w:val="9ABB59" w:themeColor="accent3" w:themeTint="FE" w:themeShade="95"/>
        <w:i w:val="1"/>
      </w:rPr>
      <w:tblPr/>
      <w:tcPr>
        <w:tcBorders>
          <w:top w:val="none" w:color="000000" w:sz="4" w:space="0"/>
          <w:start w:val="single" w:color="9ABB59" w:themeColor="accent3" w:themeTint="FE" w:sz="4" w:space="0"/>
          <w:bottom w:val="none" w:color="000000" w:sz="4" w:space="0"/>
          <w:end w:val="none" w:color="000000" w:sz="4" w:space="0"/>
        </w:tcBorders>
        <w:shd w:val="clear" w:color="FFFFFF" w:fill="auto"/>
      </w:tcPr>
    </w:tblStylePr>
    <w:tblStylePr w:type="lastRow">
      <w:rPr>
        <w:rFonts w:ascii="Arial" w:hAnsi="Arial"/>
        <w:sz w:val="22"/>
        <w:color w:val="9ABB59" w:themeColor="accent3" w:themeTint="FE" w:themeShade="95"/>
        <w:b w:val="1"/>
      </w:rPr>
      <w:tblPr/>
      <w:tcPr>
        <w:tcBorders>
          <w:top w:val="single" w:color="9ABB59"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4" w:customStyle="1">
    <w:name w:val="Grid Table 7 Colorful - Accent 4"/>
    <w:basedOn w:val="a1"/>
    <w:uiPriority w:val="99"/>
    <w:pPr>
      <w:spacing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sz w:val="22"/>
        <w:color w:val="B2A1C6" w:themeColor="accent4" w:themeTint="9A" w:themeShade="95"/>
      </w:rPr>
      <w:tblPr/>
      <w:tcPr>
        <w:shd w:val="clear" w:color="E5DFEC" w:themeColor="accent4" w:themeTint="34" w:fill="E5DFEC" w:themeFill="accent4" w:themeFillTint="34"/>
      </w:tcPr>
    </w:tblStylePr>
    <w:tblStylePr w:type="band1Vert">
      <w:tblPr/>
      <w:tcPr>
        <w:shd w:val="clear" w:color="E5DFEC" w:themeColor="accent4" w:themeTint="34" w:fill="E5DFEC" w:themeFill="accent4" w:themeFillTint="34"/>
      </w:tcPr>
    </w:tblStylePr>
    <w:tblStylePr w:type="band2Horz">
      <w:rPr>
        <w:rFonts w:ascii="Arial" w:hAnsi="Arial"/>
        <w:sz w:val="22"/>
        <w:color w:val="B2A1C6" w:themeColor="accent4" w:themeTint="9A" w:themeShade="95"/>
      </w:rPr>
    </w:tblStylePr>
    <w:tblStylePr w:type="firstCol">
      <w:pPr>
        <w:jc w:val="end"/>
      </w:pPr>
      <w:rPr>
        <w:rFonts w:ascii="Arial" w:hAnsi="Arial"/>
        <w:sz w:val="22"/>
        <w:color w:val="B2A1C6" w:themeColor="accent4" w:themeTint="9A" w:themeShade="95"/>
        <w:i w:val="1"/>
      </w:rPr>
      <w:tblPr/>
      <w:tcPr>
        <w:tcBorders>
          <w:top w:val="none" w:color="000000" w:sz="4" w:space="0"/>
          <w:start w:val="none" w:color="000000" w:sz="4" w:space="0"/>
          <w:bottom w:val="none" w:color="000000" w:sz="4" w:space="0"/>
          <w:end w:val="single" w:color="B2A1C6" w:themeColor="accent4" w:themeTint="9A" w:sz="4" w:space="0"/>
        </w:tcBorders>
        <w:shd w:val="clear" w:color="FFFFFF" w:fill="auto"/>
      </w:tcPr>
    </w:tblStylePr>
    <w:tblStylePr w:type="firstRow">
      <w:rPr>
        <w:rFonts w:ascii="Arial" w:hAnsi="Arial"/>
        <w:sz w:val="22"/>
        <w:color w:val="B2A1C6" w:themeColor="accent4" w:themeTint="9A" w:themeShade="95"/>
        <w:b w:val="1"/>
      </w:rPr>
      <w:tblPr/>
      <w:tcPr>
        <w:tcBorders>
          <w:top w:val="none" w:color="000000" w:sz="4" w:space="0"/>
          <w:start w:val="none" w:color="000000" w:sz="4" w:space="0"/>
          <w:bottom w:val="single" w:color="B2A1C6" w:themeColor="accent4" w:themeTint="9A" w:sz="4" w:space="0"/>
          <w:end w:val="none" w:color="000000" w:sz="4" w:space="0"/>
        </w:tcBorders>
        <w:shd w:val="clear" w:color="FFFFFF" w:themeColor="light1" w:fill="FFFFFF" w:themeFill="light1"/>
      </w:tcPr>
    </w:tblStylePr>
    <w:tblStylePr w:type="lastCol">
      <w:rPr>
        <w:rFonts w:ascii="Arial" w:hAnsi="Arial"/>
        <w:sz w:val="22"/>
        <w:color w:val="B2A1C6" w:themeColor="accent4" w:themeTint="9A" w:themeShade="95"/>
        <w:i w:val="1"/>
      </w:rPr>
      <w:tblPr/>
      <w:tcPr>
        <w:tcBorders>
          <w:top w:val="none" w:color="000000" w:sz="4" w:space="0"/>
          <w:start w:val="single" w:color="B2A1C6"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B2A1C6" w:themeColor="accent4" w:themeTint="9A" w:themeShade="95"/>
        <w:b w:val="1"/>
      </w:rPr>
      <w:tblPr/>
      <w:tcPr>
        <w:tcBorders>
          <w:top w:val="single" w:color="B2A1C6"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5" w:customStyle="1">
    <w:name w:val="Grid Table 7 Colorful - Accent 5"/>
    <w:basedOn w:val="a1"/>
    <w:uiPriority w:val="99"/>
    <w:pPr>
      <w:spacing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sz w:val="22"/>
        <w:color w:val="266779" w:themeColor="accent5" w:themeShade="95"/>
      </w:rPr>
      <w:tblPr/>
      <w:tcPr>
        <w:shd w:val="clear" w:color="DAEEF3" w:themeColor="accent5" w:themeTint="34" w:fill="DAEEF3" w:themeFill="accent5" w:themeFillTint="34"/>
      </w:tcPr>
    </w:tblStylePr>
    <w:tblStylePr w:type="band1Vert">
      <w:tblPr/>
      <w:tcPr>
        <w:shd w:val="clear" w:color="DAEEF3" w:themeColor="accent5" w:themeTint="34" w:fill="DAEEF3" w:themeFill="accent5" w:themeFillTint="34"/>
      </w:tcPr>
    </w:tblStylePr>
    <w:tblStylePr w:type="band2Horz">
      <w:rPr>
        <w:rFonts w:ascii="Arial" w:hAnsi="Arial"/>
        <w:sz w:val="22"/>
        <w:color w:val="266779" w:themeColor="accent5" w:themeShade="95"/>
      </w:rPr>
    </w:tblStylePr>
    <w:tblStylePr w:type="firstCol">
      <w:pPr>
        <w:jc w:val="end"/>
      </w:pPr>
      <w:rPr>
        <w:rFonts w:ascii="Arial" w:hAnsi="Arial"/>
        <w:sz w:val="22"/>
        <w:color w:val="266779" w:themeColor="accent5" w:themeShade="95"/>
        <w:i w:val="1"/>
      </w:rPr>
      <w:tblPr/>
      <w:tcPr>
        <w:tcBorders>
          <w:top w:val="none" w:color="000000" w:sz="4" w:space="0"/>
          <w:start w:val="none" w:color="000000" w:sz="4" w:space="0"/>
          <w:bottom w:val="none" w:color="000000" w:sz="4" w:space="0"/>
          <w:end w:val="single" w:color="99D0DE" w:themeColor="accent5" w:themeTint="90" w:sz="4" w:space="0"/>
        </w:tcBorders>
        <w:shd w:val="clear" w:color="FFFFFF" w:fill="auto"/>
      </w:tcPr>
    </w:tblStylePr>
    <w:tblStylePr w:type="firstRow">
      <w:rPr>
        <w:rFonts w:ascii="Arial" w:hAnsi="Arial"/>
        <w:sz w:val="22"/>
        <w:color w:val="266779" w:themeColor="accent5" w:themeShade="95"/>
        <w:b w:val="1"/>
      </w:rPr>
      <w:tblPr/>
      <w:tcPr>
        <w:tcBorders>
          <w:top w:val="none" w:color="000000" w:sz="4" w:space="0"/>
          <w:start w:val="none" w:color="000000" w:sz="4" w:space="0"/>
          <w:bottom w:val="single" w:color="99D0DE" w:themeColor="accent5" w:themeTint="90" w:sz="4" w:space="0"/>
          <w:end w:val="none" w:color="000000" w:sz="4" w:space="0"/>
        </w:tcBorders>
        <w:shd w:val="clear" w:color="FFFFFF" w:themeColor="light1" w:fill="FFFFFF" w:themeFill="light1"/>
      </w:tcPr>
    </w:tblStylePr>
    <w:tblStylePr w:type="lastCol">
      <w:rPr>
        <w:rFonts w:ascii="Arial" w:hAnsi="Arial"/>
        <w:sz w:val="22"/>
        <w:color w:val="266779" w:themeColor="accent5" w:themeShade="95"/>
        <w:i w:val="1"/>
      </w:rPr>
      <w:tblPr/>
      <w:tcPr>
        <w:tcBorders>
          <w:top w:val="none" w:color="000000" w:sz="4" w:space="0"/>
          <w:start w:val="single" w:color="99D0DE" w:themeColor="accent5" w:themeTint="90" w:sz="4" w:space="0"/>
          <w:bottom w:val="none" w:color="000000" w:sz="4" w:space="0"/>
          <w:end w:val="none" w:color="000000" w:sz="4" w:space="0"/>
        </w:tcBorders>
        <w:shd w:val="clear" w:color="FFFFFF" w:fill="auto"/>
      </w:tcPr>
    </w:tblStylePr>
    <w:tblStylePr w:type="lastRow">
      <w:rPr>
        <w:rFonts w:ascii="Arial" w:hAnsi="Arial"/>
        <w:sz w:val="22"/>
        <w:color w:val="266779" w:themeColor="accent5" w:themeShade="95"/>
        <w:b w:val="1"/>
      </w:rPr>
      <w:tblPr/>
      <w:tcPr>
        <w:tcBorders>
          <w:top w:val="single" w:color="99D0DE"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6" w:customStyle="1">
    <w:name w:val="Grid Table 7 Colorful - Accent 6"/>
    <w:basedOn w:val="a1"/>
    <w:uiPriority w:val="99"/>
    <w:pPr>
      <w:spacing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sz w:val="22"/>
        <w:color w:val="B15407" w:themeColor="accent6" w:themeShade="95"/>
      </w:rPr>
      <w:tblPr/>
      <w:tcPr>
        <w:shd w:val="clear" w:color="FDE9D8" w:themeColor="accent6" w:themeTint="34" w:fill="FDE9D8" w:themeFill="accent6" w:themeFillTint="34"/>
      </w:tcPr>
    </w:tblStylePr>
    <w:tblStylePr w:type="band1Vert">
      <w:tblPr/>
      <w:tcPr>
        <w:shd w:val="clear" w:color="FDE9D8" w:themeColor="accent6" w:themeTint="34" w:fill="FDE9D8" w:themeFill="accent6" w:themeFillTint="34"/>
      </w:tcPr>
    </w:tblStylePr>
    <w:tblStylePr w:type="band2Horz">
      <w:rPr>
        <w:rFonts w:ascii="Arial" w:hAnsi="Arial"/>
        <w:sz w:val="22"/>
        <w:color w:val="B15407" w:themeColor="accent6" w:themeShade="95"/>
      </w:rPr>
    </w:tblStylePr>
    <w:tblStylePr w:type="firstCol">
      <w:pPr>
        <w:jc w:val="end"/>
      </w:pPr>
      <w:rPr>
        <w:rFonts w:ascii="Arial" w:hAnsi="Arial"/>
        <w:sz w:val="22"/>
        <w:color w:val="B15407" w:themeColor="accent6" w:themeShade="95"/>
        <w:i w:val="1"/>
      </w:rPr>
      <w:tblPr/>
      <w:tcPr>
        <w:tcBorders>
          <w:top w:val="none" w:color="000000" w:sz="4" w:space="0"/>
          <w:start w:val="none" w:color="000000" w:sz="4" w:space="0"/>
          <w:bottom w:val="none" w:color="000000" w:sz="4" w:space="0"/>
          <w:end w:val="single" w:color="FAC396" w:themeColor="accent6" w:themeTint="90" w:sz="4" w:space="0"/>
        </w:tcBorders>
        <w:shd w:val="clear" w:color="FFFFFF" w:fill="auto"/>
      </w:tcPr>
    </w:tblStylePr>
    <w:tblStylePr w:type="firstRow">
      <w:rPr>
        <w:rFonts w:ascii="Arial" w:hAnsi="Arial"/>
        <w:sz w:val="22"/>
        <w:color w:val="B15407" w:themeColor="accent6" w:themeShade="95"/>
        <w:b w:val="1"/>
      </w:rPr>
      <w:tblPr/>
      <w:tcPr>
        <w:tcBorders>
          <w:top w:val="none" w:color="000000" w:sz="4" w:space="0"/>
          <w:start w:val="none" w:color="000000" w:sz="4" w:space="0"/>
          <w:bottom w:val="single" w:color="FAC396" w:themeColor="accent6" w:themeTint="90" w:sz="4" w:space="0"/>
          <w:end w:val="none" w:color="000000" w:sz="4" w:space="0"/>
        </w:tcBorders>
        <w:shd w:val="clear" w:color="FFFFFF" w:themeColor="light1" w:fill="FFFFFF" w:themeFill="light1"/>
      </w:tcPr>
    </w:tblStylePr>
    <w:tblStylePr w:type="lastCol">
      <w:rPr>
        <w:rFonts w:ascii="Arial" w:hAnsi="Arial"/>
        <w:sz w:val="22"/>
        <w:color w:val="B15407" w:themeColor="accent6" w:themeShade="95"/>
        <w:i w:val="1"/>
      </w:rPr>
      <w:tblPr/>
      <w:tcPr>
        <w:tcBorders>
          <w:top w:val="none" w:color="000000" w:sz="4" w:space="0"/>
          <w:start w:val="single" w:color="FAC396" w:themeColor="accent6" w:themeTint="90" w:sz="4" w:space="0"/>
          <w:bottom w:val="none" w:color="000000" w:sz="4" w:space="0"/>
          <w:end w:val="none" w:color="000000" w:sz="4" w:space="0"/>
        </w:tcBorders>
        <w:shd w:val="clear" w:color="FFFFFF" w:fill="auto"/>
      </w:tcPr>
    </w:tblStylePr>
    <w:tblStylePr w:type="lastRow">
      <w:rPr>
        <w:rFonts w:ascii="Arial" w:hAnsi="Arial"/>
        <w:sz w:val="22"/>
        <w:color w:val="B15407" w:themeColor="accent6" w:themeShade="95"/>
        <w:b w:val="1"/>
      </w:rPr>
      <w:tblPr/>
      <w:tcPr>
        <w:tcBorders>
          <w:top w:val="single" w:color="FAC396"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Lined-Accent" w:customStyle="1">
    <w:name w:val="Lined - Accent"/>
    <w:basedOn w:val="a1"/>
    <w:uiPriority w:val="99"/>
    <w:pPr>
      <w:spacing w:line="240" w:lineRule="auto"/>
    </w:pPr>
    <w:rPr>
      <w:sz w:val="20"/>
      <w:color w:val="404040"/>
      <w:lang w:val="ru-RU"/>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Lined-Accent1" w:customStyle="1">
    <w:name w:val="Lined - Accent 1"/>
    <w:basedOn w:val="a1"/>
    <w:uiPriority w:val="99"/>
    <w:pPr>
      <w:spacing w:line="240" w:lineRule="auto"/>
    </w:pPr>
    <w:rPr>
      <w:sz w:val="20"/>
      <w:color w:val="404040"/>
      <w:lang w:val="ru-RU"/>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7D7EA" w:themeColor="accent1" w:themeTint="50" w:fill="C7D7EA" w:themeFill="accent1" w:themeFillTint="50"/>
      </w:tcPr>
    </w:tblStylePr>
    <w:tblStylePr w:type="band2Vert">
      <w:rPr>
        <w:rFonts w:ascii="Arial" w:hAnsi="Arial"/>
        <w:sz w:val="22"/>
        <w:color w:val="404040"/>
      </w:rPr>
      <w:tblPr/>
      <w:tcPr>
        <w:shd w:val="clear" w:color="C7D7EA" w:themeColor="accent1" w:themeTint="50" w:fill="C7D7EA" w:themeFill="accent1" w:themeFillTint="50"/>
      </w:tcPr>
    </w:tblStylePr>
    <w:tblStylePr w:type="firstCol">
      <w:rPr>
        <w:rFonts w:ascii="Arial" w:hAnsi="Arial"/>
        <w:sz w:val="22"/>
        <w:color w:val="F2F2F2"/>
      </w:rPr>
      <w:tblPr/>
      <w:tcPr>
        <w:shd w:val="clear" w:color="5D8AC2" w:themeColor="accent1" w:themeTint="EA" w:fill="5D8AC2" w:themeFill="accent1" w:themeFillTint="EA"/>
      </w:tcPr>
    </w:tblStylePr>
    <w:tblStylePr w:type="firstRow">
      <w:rPr>
        <w:rFonts w:ascii="Arial" w:hAnsi="Arial"/>
        <w:sz w:val="22"/>
        <w:color w:val="F2F2F2"/>
      </w:rPr>
      <w:tblPr/>
      <w:tcPr>
        <w:shd w:val="clear" w:color="5D8AC2" w:themeColor="accent1" w:themeTint="EA" w:fill="5D8AC2" w:themeFill="accent1" w:themeFillTint="EA"/>
      </w:tcPr>
    </w:tblStylePr>
    <w:tblStylePr w:type="lastCol">
      <w:rPr>
        <w:rFonts w:ascii="Arial" w:hAnsi="Arial"/>
        <w:sz w:val="22"/>
        <w:color w:val="F2F2F2"/>
      </w:rPr>
      <w:tblPr/>
      <w:tcPr>
        <w:shd w:val="clear" w:color="5D8AC2" w:themeColor="accent1" w:themeTint="EA" w:fill="5D8AC2" w:themeFill="accent1" w:themeFillTint="EA"/>
      </w:tcPr>
    </w:tblStylePr>
    <w:tblStylePr w:type="lastRow">
      <w:rPr>
        <w:rFonts w:ascii="Arial" w:hAnsi="Arial"/>
        <w:sz w:val="22"/>
        <w:color w:val="F2F2F2"/>
      </w:rPr>
      <w:tblPr/>
      <w:tcPr>
        <w:shd w:val="clear" w:color="5D8AC2" w:themeColor="accent1" w:themeTint="EA" w:fill="5D8AC2" w:themeFill="accent1" w:themeFillTint="EA"/>
      </w:tcPr>
    </w:tblStylePr>
  </w:style>
  <w:style w:type="table" w:styleId="Lined-Accent2" w:customStyle="1">
    <w:name w:val="Lined - Accent 2"/>
    <w:basedOn w:val="a1"/>
    <w:uiPriority w:val="99"/>
    <w:pPr>
      <w:spacing w:line="240" w:lineRule="auto"/>
    </w:pPr>
    <w:rPr>
      <w:sz w:val="20"/>
      <w:color w:val="404040"/>
      <w:lang w:val="ru-RU"/>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DCDC" w:themeColor="accent2" w:themeTint="32" w:fill="F2DCDC" w:themeFill="accent2" w:themeFillTint="32"/>
      </w:tcPr>
    </w:tblStylePr>
    <w:tblStylePr w:type="band2Vert">
      <w:rPr>
        <w:rFonts w:ascii="Arial" w:hAnsi="Arial"/>
        <w:sz w:val="22"/>
        <w:color w:val="404040"/>
      </w:rPr>
      <w:tblPr/>
      <w:tcPr>
        <w:shd w:val="clear" w:color="F2DCDC" w:themeColor="accent2" w:themeTint="32" w:fill="F2DCDC" w:themeFill="accent2" w:themeFillTint="32"/>
      </w:tcPr>
    </w:tblStylePr>
    <w:tblStylePr w:type="firstCol">
      <w:rPr>
        <w:rFonts w:ascii="Arial" w:hAnsi="Arial"/>
        <w:sz w:val="22"/>
        <w:color w:val="F2F2F2"/>
      </w:rPr>
      <w:tblPr/>
      <w:tcPr>
        <w:shd w:val="clear" w:color="D99695" w:themeColor="accent2" w:themeTint="97" w:fill="D99695" w:themeFill="accent2" w:themeFillTint="97"/>
      </w:tcPr>
    </w:tblStylePr>
    <w:tblStylePr w:type="firstRow">
      <w:rPr>
        <w:rFonts w:ascii="Arial" w:hAnsi="Arial"/>
        <w:sz w:val="22"/>
        <w:color w:val="F2F2F2"/>
      </w:rPr>
      <w:tblPr/>
      <w:tcPr>
        <w:shd w:val="clear" w:color="D99695" w:themeColor="accent2" w:themeTint="97" w:fill="D99695" w:themeFill="accent2" w:themeFillTint="97"/>
      </w:tcPr>
    </w:tblStylePr>
    <w:tblStylePr w:type="lastCol">
      <w:rPr>
        <w:rFonts w:ascii="Arial" w:hAnsi="Arial"/>
        <w:sz w:val="22"/>
        <w:color w:val="F2F2F2"/>
      </w:rPr>
      <w:tblPr/>
      <w:tcPr>
        <w:shd w:val="clear" w:color="D99695" w:themeColor="accent2" w:themeTint="97" w:fill="D99695" w:themeFill="accent2" w:themeFillTint="97"/>
      </w:tcPr>
    </w:tblStylePr>
    <w:tblStylePr w:type="lastRow">
      <w:rPr>
        <w:rFonts w:ascii="Arial" w:hAnsi="Arial"/>
        <w:sz w:val="22"/>
        <w:color w:val="F2F2F2"/>
      </w:rPr>
      <w:tblPr/>
      <w:tcPr>
        <w:shd w:val="clear" w:color="D99695" w:themeColor="accent2" w:themeTint="97" w:fill="D99695" w:themeFill="accent2" w:themeFillTint="97"/>
      </w:tcPr>
    </w:tblStylePr>
  </w:style>
  <w:style w:type="table" w:styleId="Lined-Accent3" w:customStyle="1">
    <w:name w:val="Lined - Accent 3"/>
    <w:basedOn w:val="a1"/>
    <w:uiPriority w:val="99"/>
    <w:pPr>
      <w:spacing w:line="240" w:lineRule="auto"/>
    </w:pPr>
    <w:rPr>
      <w:sz w:val="20"/>
      <w:color w:val="404040"/>
      <w:lang w:val="ru-RU"/>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AF1DC" w:themeColor="accent3" w:themeTint="34" w:fill="EAF1DC" w:themeFill="accent3" w:themeFillTint="34"/>
      </w:tcPr>
    </w:tblStylePr>
    <w:tblStylePr w:type="band2Vert">
      <w:rPr>
        <w:rFonts w:ascii="Arial" w:hAnsi="Arial"/>
        <w:sz w:val="22"/>
        <w:color w:val="404040"/>
      </w:rPr>
      <w:tblPr/>
      <w:tcPr>
        <w:shd w:val="clear" w:color="EAF1DC" w:themeColor="accent3" w:themeTint="34" w:fill="EAF1DC" w:themeFill="accent3" w:themeFillTint="34"/>
      </w:tcPr>
    </w:tblStylePr>
    <w:tblStylePr w:type="firstCol">
      <w:rPr>
        <w:rFonts w:ascii="Arial" w:hAnsi="Arial"/>
        <w:sz w:val="22"/>
        <w:color w:val="F2F2F2"/>
      </w:rPr>
      <w:tblPr/>
      <w:tcPr>
        <w:shd w:val="clear" w:color="9ABB59" w:themeColor="accent3" w:themeTint="FE" w:fill="9ABB59" w:themeFill="accent3" w:themeFillTint="FE"/>
      </w:tcPr>
    </w:tblStylePr>
    <w:tblStylePr w:type="firstRow">
      <w:rPr>
        <w:rFonts w:ascii="Arial" w:hAnsi="Arial"/>
        <w:sz w:val="22"/>
        <w:color w:val="F2F2F2"/>
      </w:rPr>
      <w:tblPr/>
      <w:tcPr>
        <w:shd w:val="clear" w:color="9ABB59" w:themeColor="accent3" w:themeTint="FE" w:fill="9ABB59" w:themeFill="accent3" w:themeFillTint="FE"/>
      </w:tcPr>
    </w:tblStylePr>
    <w:tblStylePr w:type="lastCol">
      <w:rPr>
        <w:rFonts w:ascii="Arial" w:hAnsi="Arial"/>
        <w:sz w:val="22"/>
        <w:color w:val="F2F2F2"/>
      </w:rPr>
      <w:tblPr/>
      <w:tcPr>
        <w:shd w:val="clear" w:color="9ABB59" w:themeColor="accent3" w:themeTint="FE" w:fill="9ABB59" w:themeFill="accent3" w:themeFillTint="FE"/>
      </w:tcPr>
    </w:tblStylePr>
    <w:tblStylePr w:type="lastRow">
      <w:rPr>
        <w:rFonts w:ascii="Arial" w:hAnsi="Arial"/>
        <w:sz w:val="22"/>
        <w:color w:val="F2F2F2"/>
      </w:rPr>
      <w:tblPr/>
      <w:tcPr>
        <w:shd w:val="clear" w:color="9ABB59" w:themeColor="accent3" w:themeTint="FE" w:fill="9ABB59" w:themeFill="accent3" w:themeFillTint="FE"/>
      </w:tcPr>
    </w:tblStylePr>
  </w:style>
  <w:style w:type="table" w:styleId="Lined-Accent4" w:customStyle="1">
    <w:name w:val="Lined - Accent 4"/>
    <w:basedOn w:val="a1"/>
    <w:uiPriority w:val="99"/>
    <w:pPr>
      <w:spacing w:line="240" w:lineRule="auto"/>
    </w:pPr>
    <w:rPr>
      <w:sz w:val="20"/>
      <w:color w:val="404040"/>
      <w:lang w:val="ru-RU"/>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5DFEC" w:themeColor="accent4" w:themeTint="34" w:fill="E5DFEC" w:themeFill="accent4" w:themeFillTint="34"/>
      </w:tcPr>
    </w:tblStylePr>
    <w:tblStylePr w:type="band2Vert">
      <w:rPr>
        <w:rFonts w:ascii="Arial" w:hAnsi="Arial"/>
        <w:sz w:val="22"/>
        <w:color w:val="404040"/>
      </w:rPr>
      <w:tblPr/>
      <w:tcPr>
        <w:shd w:val="clear" w:color="E5DFEC" w:themeColor="accent4" w:themeTint="34" w:fill="E5DFEC" w:themeFill="accent4" w:themeFillTint="34"/>
      </w:tcPr>
    </w:tblStylePr>
    <w:tblStylePr w:type="firstCol">
      <w:rPr>
        <w:rFonts w:ascii="Arial" w:hAnsi="Arial"/>
        <w:sz w:val="22"/>
        <w:color w:val="F2F2F2"/>
      </w:rPr>
      <w:tblPr/>
      <w:tcPr>
        <w:shd w:val="clear" w:color="B2A1C6" w:themeColor="accent4" w:themeTint="9A" w:fill="B2A1C6" w:themeFill="accent4" w:themeFillTint="9A"/>
      </w:tcPr>
    </w:tblStylePr>
    <w:tblStylePr w:type="firstRow">
      <w:rPr>
        <w:rFonts w:ascii="Arial" w:hAnsi="Arial"/>
        <w:sz w:val="22"/>
        <w:color w:val="F2F2F2"/>
      </w:rPr>
      <w:tblPr/>
      <w:tcPr>
        <w:shd w:val="clear" w:color="B2A1C6" w:themeColor="accent4" w:themeTint="9A" w:fill="B2A1C6" w:themeFill="accent4" w:themeFillTint="9A"/>
      </w:tcPr>
    </w:tblStylePr>
    <w:tblStylePr w:type="lastCol">
      <w:rPr>
        <w:rFonts w:ascii="Arial" w:hAnsi="Arial"/>
        <w:sz w:val="22"/>
        <w:color w:val="F2F2F2"/>
      </w:rPr>
      <w:tblPr/>
      <w:tcPr>
        <w:shd w:val="clear" w:color="B2A1C6" w:themeColor="accent4" w:themeTint="9A" w:fill="B2A1C6" w:themeFill="accent4" w:themeFillTint="9A"/>
      </w:tcPr>
    </w:tblStylePr>
    <w:tblStylePr w:type="lastRow">
      <w:rPr>
        <w:rFonts w:ascii="Arial" w:hAnsi="Arial"/>
        <w:sz w:val="22"/>
        <w:color w:val="F2F2F2"/>
      </w:rPr>
      <w:tblPr/>
      <w:tcPr>
        <w:shd w:val="clear" w:color="B2A1C6" w:themeColor="accent4" w:themeTint="9A" w:fill="B2A1C6" w:themeFill="accent4" w:themeFillTint="9A"/>
      </w:tcPr>
    </w:tblStylePr>
  </w:style>
  <w:style w:type="table" w:styleId="Lined-Accent5" w:customStyle="1">
    <w:name w:val="Lined - Accent 5"/>
    <w:basedOn w:val="a1"/>
    <w:uiPriority w:val="99"/>
    <w:pPr>
      <w:spacing w:line="240" w:lineRule="auto"/>
    </w:pPr>
    <w:rPr>
      <w:sz w:val="20"/>
      <w:color w:val="404040"/>
      <w:lang w:val="ru-RU"/>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AEEF3" w:themeColor="accent5" w:themeTint="34" w:fill="DAEEF3" w:themeFill="accent5" w:themeFillTint="34"/>
      </w:tcPr>
    </w:tblStylePr>
    <w:tblStylePr w:type="band2Vert">
      <w:rPr>
        <w:rFonts w:ascii="Arial" w:hAnsi="Arial"/>
        <w:sz w:val="22"/>
        <w:color w:val="404040"/>
      </w:rPr>
      <w:tblPr/>
      <w:tcPr>
        <w:shd w:val="clear" w:color="DAEEF3" w:themeColor="accent5" w:themeTint="34" w:fill="DAEEF3" w:themeFill="accent5" w:themeFillTint="34"/>
      </w:tcPr>
    </w:tblStylePr>
    <w:tblStylePr w:type="firstCol">
      <w:rPr>
        <w:rFonts w:ascii="Arial" w:hAnsi="Arial"/>
        <w:sz w:val="22"/>
        <w:color w:val="F2F2F2"/>
      </w:rPr>
      <w:tblPr/>
      <w:tcPr>
        <w:shd w:val="clear" w:color="4BACC6" w:themeColor="accent5" w:fill="4BACC6" w:themeFill="accent5"/>
      </w:tcPr>
    </w:tblStylePr>
    <w:tblStylePr w:type="firstRow">
      <w:rPr>
        <w:rFonts w:ascii="Arial" w:hAnsi="Arial"/>
        <w:sz w:val="22"/>
        <w:color w:val="F2F2F2"/>
      </w:rPr>
      <w:tblPr/>
      <w:tcPr>
        <w:shd w:val="clear" w:color="4BACC6" w:themeColor="accent5" w:fill="4BACC6" w:themeFill="accent5"/>
      </w:tcPr>
    </w:tblStylePr>
    <w:tblStylePr w:type="lastCol">
      <w:rPr>
        <w:rFonts w:ascii="Arial" w:hAnsi="Arial"/>
        <w:sz w:val="22"/>
        <w:color w:val="F2F2F2"/>
      </w:rPr>
      <w:tblPr/>
      <w:tcPr>
        <w:shd w:val="clear" w:color="4BACC6" w:themeColor="accent5" w:fill="4BACC6" w:themeFill="accent5"/>
      </w:tcPr>
    </w:tblStylePr>
    <w:tblStylePr w:type="lastRow">
      <w:rPr>
        <w:rFonts w:ascii="Arial" w:hAnsi="Arial"/>
        <w:sz w:val="22"/>
        <w:color w:val="F2F2F2"/>
      </w:rPr>
      <w:tblPr/>
      <w:tcPr>
        <w:shd w:val="clear" w:color="4BACC6" w:themeColor="accent5" w:fill="4BACC6" w:themeFill="accent5"/>
      </w:tcPr>
    </w:tblStylePr>
  </w:style>
  <w:style w:type="table" w:styleId="Lined-Accent6" w:customStyle="1">
    <w:name w:val="Lined - Accent 6"/>
    <w:basedOn w:val="a1"/>
    <w:uiPriority w:val="99"/>
    <w:pPr>
      <w:spacing w:line="240" w:lineRule="auto"/>
    </w:pPr>
    <w:rPr>
      <w:sz w:val="20"/>
      <w:color w:val="404040"/>
      <w:lang w:val="ru-RU"/>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DE9D8" w:themeColor="accent6" w:themeTint="34" w:fill="FDE9D8" w:themeFill="accent6" w:themeFillTint="34"/>
      </w:tcPr>
    </w:tblStylePr>
    <w:tblStylePr w:type="band2Vert">
      <w:rPr>
        <w:rFonts w:ascii="Arial" w:hAnsi="Arial"/>
        <w:sz w:val="22"/>
        <w:color w:val="404040"/>
      </w:rPr>
      <w:tblPr/>
      <w:tcPr>
        <w:shd w:val="clear" w:color="FDE9D8" w:themeColor="accent6" w:themeTint="34" w:fill="FDE9D8" w:themeFill="accent6" w:themeFillTint="34"/>
      </w:tcPr>
    </w:tblStylePr>
    <w:tblStylePr w:type="firstCol">
      <w:rPr>
        <w:rFonts w:ascii="Arial" w:hAnsi="Arial"/>
        <w:sz w:val="22"/>
        <w:color w:val="F2F2F2"/>
      </w:rPr>
      <w:tblPr/>
      <w:tcPr>
        <w:shd w:val="clear" w:color="F79646" w:themeColor="accent6" w:fill="F79646" w:themeFill="accent6"/>
      </w:tcPr>
    </w:tblStylePr>
    <w:tblStylePr w:type="firstRow">
      <w:rPr>
        <w:rFonts w:ascii="Arial" w:hAnsi="Arial"/>
        <w:sz w:val="22"/>
        <w:color w:val="F2F2F2"/>
      </w:rPr>
      <w:tblPr/>
      <w:tcPr>
        <w:shd w:val="clear" w:color="F79646" w:themeColor="accent6" w:fill="F79646" w:themeFill="accent6"/>
      </w:tcPr>
    </w:tblStylePr>
    <w:tblStylePr w:type="lastCol">
      <w:rPr>
        <w:rFonts w:ascii="Arial" w:hAnsi="Arial"/>
        <w:sz w:val="22"/>
        <w:color w:val="F2F2F2"/>
      </w:rPr>
      <w:tblPr/>
      <w:tcPr>
        <w:shd w:val="clear" w:color="F79646" w:themeColor="accent6" w:fill="F79646" w:themeFill="accent6"/>
      </w:tcPr>
    </w:tblStylePr>
    <w:tblStylePr w:type="lastRow">
      <w:rPr>
        <w:rFonts w:ascii="Arial" w:hAnsi="Arial"/>
        <w:sz w:val="22"/>
        <w:color w:val="F2F2F2"/>
      </w:rPr>
      <w:tblPr/>
      <w:tcPr>
        <w:shd w:val="clear" w:color="F79646" w:themeColor="accent6" w:fill="F79646" w:themeFill="accent6"/>
      </w:tcPr>
    </w:tblStylePr>
  </w:style>
  <w:style w:type="table" w:styleId="ListTable1Light-Accent1" w:customStyle="1">
    <w:name w:val="List Table 1 Light - Accent 1"/>
    <w:basedOn w:val="a1"/>
    <w:uiPriority w:val="99"/>
    <w:pPr>
      <w:spacing w:line="240" w:lineRule="auto"/>
    </w:pPr>
    <w:tblPr>
      <w:tblStyleRowBandSize w:val="1"/>
      <w:tblStyleColBandSize w:val="1"/>
    </w:tblPr>
    <w:tblStylePr w:type="band1Horz">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F81BD" w:themeColor="accent1" w:sz="4" w:space="0"/>
          <w:end w:val="none" w:color="000000" w:sz="4" w:space="0"/>
        </w:tcBorders>
      </w:tcPr>
    </w:tblStylePr>
    <w:tblStylePr w:type="lastCol">
      <w:rPr>
        <w:color w:val="404040"/>
        <w:b w:val="1"/>
      </w:rPr>
    </w:tblStylePr>
    <w:tblStylePr w:type="lastRow">
      <w:rPr>
        <w:color w:val="404040"/>
        <w:b w:val="1"/>
      </w:rPr>
      <w:tblPr/>
      <w:tcPr>
        <w:tcBorders>
          <w:top w:val="single" w:color="4F81BD" w:themeColor="accent1" w:sz="4" w:space="0"/>
          <w:start w:val="none" w:color="000000" w:sz="4" w:space="0"/>
          <w:bottom w:val="none" w:color="000000" w:sz="4" w:space="0"/>
          <w:end w:val="none" w:color="000000" w:sz="4" w:space="0"/>
        </w:tcBorders>
      </w:tcPr>
    </w:tblStylePr>
  </w:style>
  <w:style w:type="table" w:styleId="ListTable1Light-Accent2" w:customStyle="1">
    <w:name w:val="List Table 1 Light - Accent 2"/>
    <w:basedOn w:val="a1"/>
    <w:uiPriority w:val="99"/>
    <w:pPr>
      <w:spacing w:line="240" w:lineRule="auto"/>
    </w:pPr>
    <w:tblPr>
      <w:tblStyleRowBandSize w:val="1"/>
      <w:tblStyleColBandSize w:val="1"/>
    </w:tblPr>
    <w:tblStylePr w:type="band1Horz">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C0504D" w:themeColor="accent2" w:sz="4" w:space="0"/>
          <w:end w:val="none" w:color="000000" w:sz="4" w:space="0"/>
        </w:tcBorders>
      </w:tcPr>
    </w:tblStylePr>
    <w:tblStylePr w:type="lastCol">
      <w:rPr>
        <w:color w:val="404040"/>
        <w:b w:val="1"/>
      </w:rPr>
    </w:tblStylePr>
    <w:tblStylePr w:type="lastRow">
      <w:rPr>
        <w:color w:val="404040"/>
        <w:b w:val="1"/>
      </w:rPr>
      <w:tblPr/>
      <w:tcPr>
        <w:tcBorders>
          <w:top w:val="single" w:color="C0504D" w:themeColor="accent2" w:sz="4" w:space="0"/>
          <w:start w:val="none" w:color="000000" w:sz="4" w:space="0"/>
          <w:bottom w:val="none" w:color="000000" w:sz="4" w:space="0"/>
          <w:end w:val="none" w:color="000000" w:sz="4" w:space="0"/>
        </w:tcBorders>
      </w:tcPr>
    </w:tblStylePr>
  </w:style>
  <w:style w:type="table" w:styleId="ListTable1Light-Accent3" w:customStyle="1">
    <w:name w:val="List Table 1 Light - Accent 3"/>
    <w:basedOn w:val="a1"/>
    <w:uiPriority w:val="99"/>
    <w:pPr>
      <w:spacing w:line="240" w:lineRule="auto"/>
    </w:pPr>
    <w:tblPr>
      <w:tblStyleRowBandSize w:val="1"/>
      <w:tblStyleColBandSize w:val="1"/>
    </w:tblPr>
    <w:tblStylePr w:type="band1Horz">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9BBB59" w:themeColor="accent3" w:sz="4" w:space="0"/>
          <w:end w:val="none" w:color="000000" w:sz="4" w:space="0"/>
        </w:tcBorders>
      </w:tcPr>
    </w:tblStylePr>
    <w:tblStylePr w:type="lastCol">
      <w:rPr>
        <w:color w:val="404040"/>
        <w:b w:val="1"/>
      </w:rPr>
    </w:tblStylePr>
    <w:tblStylePr w:type="lastRow">
      <w:rPr>
        <w:color w:val="404040"/>
        <w:b w:val="1"/>
      </w:rPr>
      <w:tblPr/>
      <w:tcPr>
        <w:tcBorders>
          <w:top w:val="single" w:color="9BBB59" w:themeColor="accent3" w:sz="4" w:space="0"/>
          <w:start w:val="none" w:color="000000" w:sz="4" w:space="0"/>
          <w:bottom w:val="none" w:color="000000" w:sz="4" w:space="0"/>
          <w:end w:val="none" w:color="000000" w:sz="4" w:space="0"/>
        </w:tcBorders>
      </w:tcPr>
    </w:tblStylePr>
  </w:style>
  <w:style w:type="table" w:styleId="ListTable1Light-Accent4" w:customStyle="1">
    <w:name w:val="List Table 1 Light - Accent 4"/>
    <w:basedOn w:val="a1"/>
    <w:uiPriority w:val="99"/>
    <w:pPr>
      <w:spacing w:line="240" w:lineRule="auto"/>
    </w:pPr>
    <w:tblPr>
      <w:tblStyleRowBandSize w:val="1"/>
      <w:tblStyleColBandSize w:val="1"/>
    </w:tblPr>
    <w:tblStylePr w:type="band1Horz">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8064A2" w:themeColor="accent4" w:sz="4" w:space="0"/>
          <w:end w:val="none" w:color="000000" w:sz="4" w:space="0"/>
        </w:tcBorders>
      </w:tcPr>
    </w:tblStylePr>
    <w:tblStylePr w:type="lastCol">
      <w:rPr>
        <w:color w:val="404040"/>
        <w:b w:val="1"/>
      </w:rPr>
    </w:tblStylePr>
    <w:tblStylePr w:type="lastRow">
      <w:rPr>
        <w:color w:val="404040"/>
        <w:b w:val="1"/>
      </w:rPr>
      <w:tblPr/>
      <w:tcPr>
        <w:tcBorders>
          <w:top w:val="single" w:color="8064A2" w:themeColor="accent4" w:sz="4" w:space="0"/>
          <w:start w:val="none" w:color="000000" w:sz="4" w:space="0"/>
          <w:bottom w:val="none" w:color="000000" w:sz="4" w:space="0"/>
          <w:end w:val="none" w:color="000000" w:sz="4" w:space="0"/>
        </w:tcBorders>
      </w:tcPr>
    </w:tblStylePr>
  </w:style>
  <w:style w:type="table" w:styleId="ListTable1Light-Accent5" w:customStyle="1">
    <w:name w:val="List Table 1 Light - Accent 5"/>
    <w:basedOn w:val="a1"/>
    <w:uiPriority w:val="99"/>
    <w:pPr>
      <w:spacing w:line="240" w:lineRule="auto"/>
    </w:pPr>
    <w:tblPr>
      <w:tblStyleRowBandSize w:val="1"/>
      <w:tblStyleColBandSize w:val="1"/>
    </w:tblPr>
    <w:tblStylePr w:type="band1Horz">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BACC6" w:themeColor="accent5" w:sz="4" w:space="0"/>
          <w:end w:val="none" w:color="000000" w:sz="4" w:space="0"/>
        </w:tcBorders>
      </w:tcPr>
    </w:tblStylePr>
    <w:tblStylePr w:type="lastCol">
      <w:rPr>
        <w:color w:val="404040"/>
        <w:b w:val="1"/>
      </w:rPr>
    </w:tblStylePr>
    <w:tblStylePr w:type="lastRow">
      <w:rPr>
        <w:color w:val="404040"/>
        <w:b w:val="1"/>
      </w:rPr>
      <w:tblPr/>
      <w:tcPr>
        <w:tcBorders>
          <w:top w:val="single" w:color="4BACC6" w:themeColor="accent5" w:sz="4" w:space="0"/>
          <w:start w:val="none" w:color="000000" w:sz="4" w:space="0"/>
          <w:bottom w:val="none" w:color="000000" w:sz="4" w:space="0"/>
          <w:end w:val="none" w:color="000000" w:sz="4" w:space="0"/>
        </w:tcBorders>
      </w:tcPr>
    </w:tblStylePr>
  </w:style>
  <w:style w:type="table" w:styleId="ListTable1Light-Accent6" w:customStyle="1">
    <w:name w:val="List Table 1 Light - Accent 6"/>
    <w:basedOn w:val="a1"/>
    <w:uiPriority w:val="99"/>
    <w:pPr>
      <w:spacing w:line="240" w:lineRule="auto"/>
    </w:pPr>
    <w:tblPr>
      <w:tblStyleRowBandSize w:val="1"/>
      <w:tblStyleColBandSize w:val="1"/>
    </w:tblPr>
    <w:tblStylePr w:type="band1Horz">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79646" w:themeColor="accent6" w:sz="4" w:space="0"/>
          <w:end w:val="none" w:color="000000" w:sz="4" w:space="0"/>
        </w:tcBorders>
      </w:tcPr>
    </w:tblStylePr>
    <w:tblStylePr w:type="lastCol">
      <w:rPr>
        <w:color w:val="404040"/>
        <w:b w:val="1"/>
      </w:rPr>
    </w:tblStylePr>
    <w:tblStylePr w:type="lastRow">
      <w:rPr>
        <w:color w:val="404040"/>
        <w:b w:val="1"/>
      </w:rPr>
      <w:tblPr/>
      <w:tcPr>
        <w:tcBorders>
          <w:top w:val="single" w:color="F79646" w:themeColor="accent6" w:sz="4" w:space="0"/>
          <w:start w:val="none" w:color="000000" w:sz="4" w:space="0"/>
          <w:bottom w:val="none" w:color="000000" w:sz="4" w:space="0"/>
          <w:end w:val="none" w:color="000000" w:sz="4" w:space="0"/>
        </w:tcBorders>
      </w:tcPr>
    </w:tblStylePr>
  </w:style>
  <w:style w:type="table" w:styleId="ListTable2-Accent1" w:customStyle="1">
    <w:name w:val="List Table 2 - Accent 1"/>
    <w:basedOn w:val="a1"/>
    <w:uiPriority w:val="99"/>
    <w:pPr>
      <w:spacing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sz w:val="22"/>
        <w:color w:val="404040"/>
      </w:rPr>
      <w:tblPr/>
      <w:tcPr>
        <w:shd w:val="clear" w:color="D2DFEE" w:themeColor="accent1" w:themeTint="40" w:fill="D2DFEE" w:themeFill="accent1" w:themeFillTint="40"/>
      </w:tcPr>
    </w:tblStylePr>
    <w:tblStylePr w:type="band1Vert">
      <w:rPr>
        <w:rFonts w:ascii="Arial" w:hAnsi="Arial"/>
        <w:sz w:val="22"/>
        <w:color w:val="404040"/>
      </w:rPr>
      <w:tblPr/>
      <w:tcPr>
        <w:shd w:val="clear" w:color="D2DFEE" w:themeColor="accent1" w:themeTint="40" w:fill="D2DFEE"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BB7D9" w:themeColor="accent1" w:themeTint="90" w:sz="4" w:space="0"/>
          <w:start w:val="none" w:color="000000" w:sz="4" w:space="0"/>
          <w:bottom w:val="single" w:color="9BB7D9"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BB7D9" w:themeColor="accent1" w:themeTint="90" w:sz="4" w:space="0"/>
          <w:start w:val="none" w:color="000000" w:sz="4" w:space="0"/>
          <w:bottom w:val="single" w:color="9BB7D9" w:themeColor="accent1" w:themeTint="90" w:sz="4" w:space="0"/>
          <w:end w:val="none" w:color="000000" w:sz="4" w:space="0"/>
        </w:tcBorders>
      </w:tcPr>
    </w:tblStylePr>
  </w:style>
  <w:style w:type="table" w:styleId="ListTable2-Accent2" w:customStyle="1">
    <w:name w:val="List Table 2 - Accent 2"/>
    <w:basedOn w:val="a1"/>
    <w:uiPriority w:val="99"/>
    <w:pPr>
      <w:spacing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sz w:val="22"/>
        <w:color w:val="404040"/>
      </w:rPr>
      <w:tblPr/>
      <w:tcPr>
        <w:shd w:val="clear" w:color="EFD2D2" w:themeColor="accent2" w:themeTint="40" w:fill="EFD2D2" w:themeFill="accent2" w:themeFillTint="40"/>
      </w:tcPr>
    </w:tblStylePr>
    <w:tblStylePr w:type="band1Vert">
      <w:rPr>
        <w:rFonts w:ascii="Arial" w:hAnsi="Arial"/>
        <w:sz w:val="22"/>
        <w:color w:val="404040"/>
      </w:rPr>
      <w:tblPr/>
      <w:tcPr>
        <w:shd w:val="clear" w:color="EFD2D2" w:themeColor="accent2" w:themeTint="40" w:fill="EFD2D2"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DB9B9A" w:themeColor="accent2" w:themeTint="90" w:sz="4" w:space="0"/>
          <w:start w:val="none" w:color="000000" w:sz="4" w:space="0"/>
          <w:bottom w:val="single" w:color="DB9B9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DB9B9A" w:themeColor="accent2" w:themeTint="90" w:sz="4" w:space="0"/>
          <w:start w:val="none" w:color="000000" w:sz="4" w:space="0"/>
          <w:bottom w:val="single" w:color="DB9B9A" w:themeColor="accent2" w:themeTint="90" w:sz="4" w:space="0"/>
          <w:end w:val="none" w:color="000000" w:sz="4" w:space="0"/>
        </w:tcBorders>
      </w:tcPr>
    </w:tblStylePr>
  </w:style>
  <w:style w:type="table" w:styleId="ListTable2-Accent3" w:customStyle="1">
    <w:name w:val="List Table 2 - Accent 3"/>
    <w:basedOn w:val="a1"/>
    <w:uiPriority w:val="99"/>
    <w:pPr>
      <w:spacing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sz w:val="22"/>
        <w:color w:val="404040"/>
      </w:rPr>
      <w:tblPr/>
      <w:tcPr>
        <w:shd w:val="clear" w:color="E5EED5" w:themeColor="accent3" w:themeTint="40" w:fill="E5EED5" w:themeFill="accent3" w:themeFillTint="40"/>
      </w:tcPr>
    </w:tblStylePr>
    <w:tblStylePr w:type="band1Vert">
      <w:rPr>
        <w:rFonts w:ascii="Arial" w:hAnsi="Arial"/>
        <w:sz w:val="22"/>
        <w:color w:val="404040"/>
      </w:rPr>
      <w:tblPr/>
      <w:tcPr>
        <w:shd w:val="clear" w:color="E5EED5" w:themeColor="accent3" w:themeTint="40" w:fill="E5EED5"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C6D8A1" w:themeColor="accent3" w:themeTint="90" w:sz="4" w:space="0"/>
          <w:start w:val="none" w:color="000000" w:sz="4" w:space="0"/>
          <w:bottom w:val="single" w:color="C6D8A1"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C6D8A1" w:themeColor="accent3" w:themeTint="90" w:sz="4" w:space="0"/>
          <w:start w:val="none" w:color="000000" w:sz="4" w:space="0"/>
          <w:bottom w:val="single" w:color="C6D8A1" w:themeColor="accent3" w:themeTint="90" w:sz="4" w:space="0"/>
          <w:end w:val="none" w:color="000000" w:sz="4" w:space="0"/>
        </w:tcBorders>
      </w:tcPr>
    </w:tblStylePr>
  </w:style>
  <w:style w:type="table" w:styleId="ListTable2-Accent4" w:customStyle="1">
    <w:name w:val="List Table 2 - Accent 4"/>
    <w:basedOn w:val="a1"/>
    <w:uiPriority w:val="99"/>
    <w:pPr>
      <w:spacing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sz w:val="22"/>
        <w:color w:val="404040"/>
      </w:rPr>
      <w:tblPr/>
      <w:tcPr>
        <w:shd w:val="clear" w:color="DFD8E7" w:themeColor="accent4" w:themeTint="40" w:fill="DFD8E7" w:themeFill="accent4" w:themeFillTint="40"/>
      </w:tcPr>
    </w:tblStylePr>
    <w:tblStylePr w:type="band1Vert">
      <w:rPr>
        <w:rFonts w:ascii="Arial" w:hAnsi="Arial"/>
        <w:sz w:val="22"/>
        <w:color w:val="404040"/>
      </w:rPr>
      <w:tblPr/>
      <w:tcPr>
        <w:shd w:val="clear" w:color="DFD8E7" w:themeColor="accent4" w:themeTint="40" w:fill="DFD8E7"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B7A7CA" w:themeColor="accent4" w:themeTint="90" w:sz="4" w:space="0"/>
          <w:start w:val="none" w:color="000000" w:sz="4" w:space="0"/>
          <w:bottom w:val="single" w:color="B7A7CA"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B7A7CA" w:themeColor="accent4" w:themeTint="90" w:sz="4" w:space="0"/>
          <w:start w:val="none" w:color="000000" w:sz="4" w:space="0"/>
          <w:bottom w:val="single" w:color="B7A7CA" w:themeColor="accent4" w:themeTint="90" w:sz="4" w:space="0"/>
          <w:end w:val="none" w:color="000000" w:sz="4" w:space="0"/>
        </w:tcBorders>
      </w:tcPr>
    </w:tblStylePr>
  </w:style>
  <w:style w:type="table" w:styleId="ListTable2-Accent5" w:customStyle="1">
    <w:name w:val="List Table 2 - Accent 5"/>
    <w:basedOn w:val="a1"/>
    <w:uiPriority w:val="99"/>
    <w:pPr>
      <w:spacing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sz w:val="22"/>
        <w:color w:val="404040"/>
      </w:rPr>
      <w:tblPr/>
      <w:tcPr>
        <w:shd w:val="clear" w:color="D1EAF0" w:themeColor="accent5" w:themeTint="40" w:fill="D1EAF0" w:themeFill="accent5" w:themeFillTint="40"/>
      </w:tcPr>
    </w:tblStylePr>
    <w:tblStylePr w:type="band1Vert">
      <w:rPr>
        <w:rFonts w:ascii="Arial" w:hAnsi="Arial"/>
        <w:sz w:val="22"/>
        <w:color w:val="404040"/>
      </w:rPr>
      <w:tblPr/>
      <w:tcPr>
        <w:shd w:val="clear" w:color="D1EAF0" w:themeColor="accent5" w:themeTint="40" w:fill="D1EAF0"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9D0DE" w:themeColor="accent5" w:themeTint="90" w:sz="4" w:space="0"/>
          <w:start w:val="none" w:color="000000" w:sz="4" w:space="0"/>
          <w:bottom w:val="single" w:color="99D0DE"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9D0DE" w:themeColor="accent5" w:themeTint="90" w:sz="4" w:space="0"/>
          <w:start w:val="none" w:color="000000" w:sz="4" w:space="0"/>
          <w:bottom w:val="single" w:color="99D0DE" w:themeColor="accent5" w:themeTint="90" w:sz="4" w:space="0"/>
          <w:end w:val="none" w:color="000000" w:sz="4" w:space="0"/>
        </w:tcBorders>
      </w:tcPr>
    </w:tblStylePr>
  </w:style>
  <w:style w:type="table" w:styleId="ListTable2-Accent6" w:customStyle="1">
    <w:name w:val="List Table 2 - Accent 6"/>
    <w:basedOn w:val="a1"/>
    <w:uiPriority w:val="99"/>
    <w:pPr>
      <w:spacing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sz w:val="22"/>
        <w:color w:val="404040"/>
      </w:rPr>
      <w:tblPr/>
      <w:tcPr>
        <w:shd w:val="clear" w:color="FDE4D0" w:themeColor="accent6" w:themeTint="40" w:fill="FDE4D0" w:themeFill="accent6" w:themeFillTint="40"/>
      </w:tcPr>
    </w:tblStylePr>
    <w:tblStylePr w:type="band1Vert">
      <w:rPr>
        <w:rFonts w:ascii="Arial" w:hAnsi="Arial"/>
        <w:sz w:val="22"/>
        <w:color w:val="404040"/>
      </w:rPr>
      <w:tblPr/>
      <w:tcPr>
        <w:shd w:val="clear" w:color="FDE4D0" w:themeColor="accent6" w:themeTint="40" w:fill="FDE4D0"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AC396" w:themeColor="accent6" w:themeTint="90" w:sz="4" w:space="0"/>
          <w:start w:val="none" w:color="000000" w:sz="4" w:space="0"/>
          <w:bottom w:val="single" w:color="FAC396"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AC396" w:themeColor="accent6" w:themeTint="90" w:sz="4" w:space="0"/>
          <w:start w:val="none" w:color="000000" w:sz="4" w:space="0"/>
          <w:bottom w:val="single" w:color="FAC396" w:themeColor="accent6" w:themeTint="90" w:sz="4" w:space="0"/>
          <w:end w:val="none" w:color="000000" w:sz="4" w:space="0"/>
        </w:tcBorders>
      </w:tcPr>
    </w:tblStylePr>
  </w:style>
  <w:style w:type="table" w:styleId="ListTable3-Accent1" w:customStyle="1">
    <w:name w:val="List Table 3 - Accent 1"/>
    <w:basedOn w:val="a1"/>
    <w:uiPriority w:val="99"/>
    <w:pPr>
      <w:spacing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sz w:val="22"/>
        <w:color w:val="404040"/>
      </w:rPr>
      <w:tblPr/>
      <w:tcPr>
        <w:tcBorders>
          <w:top w:val="single" w:color="4F81BD" w:themeColor="accent1" w:sz="4" w:space="0"/>
          <w:bottom w:val="single" w:color="4F81BD" w:themeColor="accent1" w:sz="4" w:space="0"/>
        </w:tcBorders>
      </w:tcPr>
    </w:tblStylePr>
    <w:tblStylePr w:type="band1Vert">
      <w:rPr>
        <w:rFonts w:ascii="Arial" w:hAnsi="Arial"/>
        <w:sz w:val="22"/>
        <w:color w:val="404040"/>
      </w:rPr>
      <w:tblPr/>
      <w:tcPr>
        <w:tcBorders>
          <w:start w:val="single" w:color="4F81BD" w:themeColor="accent1" w:sz="4" w:space="0"/>
          <w:end w:val="single" w:color="4F81BD" w:themeColor="accent1" w:sz="4" w:space="0"/>
        </w:tcBorders>
      </w:tcPr>
    </w:tblStylePr>
    <w:tblStylePr w:type="firstCol">
      <w:rPr>
        <w:color w:val="404040"/>
        <w:b w:val="1"/>
      </w:rPr>
    </w:tblStylePr>
    <w:tblStylePr w:type="firstRow">
      <w:rPr>
        <w:rFonts w:ascii="Arial" w:hAnsi="Arial"/>
        <w:sz w:val="22"/>
        <w:color w:val="FFFFFF"/>
        <w:b w:val="1"/>
      </w:rPr>
      <w:tblPr/>
      <w:tcPr>
        <w:shd w:val="clear" w:color="4F81BD" w:themeColor="accent1" w:fill="4F81BD" w:themeFill="accent1"/>
      </w:tcPr>
    </w:tblStylePr>
    <w:tblStylePr w:type="lastCol">
      <w:rPr>
        <w:color w:val="404040"/>
        <w:b w:val="1"/>
      </w:rPr>
    </w:tblStylePr>
    <w:tblStylePr w:type="lastRow">
      <w:rPr>
        <w:color w:val="404040"/>
        <w:b w:val="1"/>
      </w:rPr>
    </w:tblStylePr>
  </w:style>
  <w:style w:type="table" w:styleId="ListTable3-Accent2" w:customStyle="1">
    <w:name w:val="List Table 3 - Accent 2"/>
    <w:basedOn w:val="a1"/>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sz w:val="22"/>
        <w:color w:val="404040"/>
      </w:rPr>
      <w:tblPr/>
      <w:tcPr>
        <w:tcBorders>
          <w:top w:val="single" w:color="D99695" w:themeColor="accent2" w:themeTint="97" w:sz="4" w:space="0"/>
          <w:bottom w:val="single" w:color="D99695" w:themeColor="accent2" w:themeTint="97" w:sz="4" w:space="0"/>
        </w:tcBorders>
      </w:tcPr>
    </w:tblStylePr>
    <w:tblStylePr w:type="band1Vert">
      <w:rPr>
        <w:rFonts w:ascii="Arial" w:hAnsi="Arial"/>
        <w:sz w:val="22"/>
        <w:color w:val="404040"/>
      </w:rPr>
      <w:tblPr/>
      <w:tcPr>
        <w:tcBorders>
          <w:start w:val="single" w:color="D99695" w:themeColor="accent2" w:themeTint="97" w:sz="4" w:space="0"/>
          <w:end w:val="single" w:color="D99695" w:themeColor="accent2" w:themeTint="97" w:sz="4" w:space="0"/>
        </w:tcBorders>
      </w:tcPr>
    </w:tblStylePr>
    <w:tblStylePr w:type="firstCol">
      <w:rPr>
        <w:color w:val="404040"/>
        <w:b w:val="1"/>
      </w:rPr>
    </w:tblStylePr>
    <w:tblStylePr w:type="firstRow">
      <w:rPr>
        <w:rFonts w:ascii="Arial" w:hAnsi="Arial"/>
        <w:sz w:val="22"/>
        <w:color w:val="FFFFFF"/>
        <w:b w:val="1"/>
      </w:rPr>
      <w:tblPr/>
      <w:tcPr>
        <w:shd w:val="clear" w:color="D99695" w:themeColor="accent2" w:themeTint="97" w:fill="D99695" w:themeFill="accent2" w:themeFillTint="97"/>
      </w:tcPr>
    </w:tblStylePr>
    <w:tblStylePr w:type="lastCol">
      <w:rPr>
        <w:color w:val="404040"/>
        <w:b w:val="1"/>
      </w:rPr>
    </w:tblStylePr>
    <w:tblStylePr w:type="lastRow">
      <w:rPr>
        <w:color w:val="404040"/>
        <w:b w:val="1"/>
      </w:rPr>
    </w:tblStylePr>
  </w:style>
  <w:style w:type="table" w:styleId="ListTable3-Accent3" w:customStyle="1">
    <w:name w:val="List Table 3 - Accent 3"/>
    <w:basedOn w:val="a1"/>
    <w:uiPriority w:val="99"/>
    <w:pPr>
      <w:spacing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sz w:val="22"/>
        <w:color w:val="404040"/>
      </w:rPr>
      <w:tblPr/>
      <w:tcPr>
        <w:tcBorders>
          <w:top w:val="single" w:color="C3D69B" w:themeColor="accent3" w:themeTint="98" w:sz="4" w:space="0"/>
          <w:bottom w:val="single" w:color="C3D69B" w:themeColor="accent3" w:themeTint="98" w:sz="4" w:space="0"/>
        </w:tcBorders>
      </w:tcPr>
    </w:tblStylePr>
    <w:tblStylePr w:type="band1Vert">
      <w:rPr>
        <w:rFonts w:ascii="Arial" w:hAnsi="Arial"/>
        <w:sz w:val="22"/>
        <w:color w:val="404040"/>
      </w:rPr>
      <w:tblPr/>
      <w:tcPr>
        <w:tcBorders>
          <w:start w:val="single" w:color="C3D69B" w:themeColor="accent3" w:themeTint="98" w:sz="4" w:space="0"/>
          <w:end w:val="single" w:color="C3D69B" w:themeColor="accent3" w:themeTint="98" w:sz="4" w:space="0"/>
        </w:tcBorders>
      </w:tcPr>
    </w:tblStylePr>
    <w:tblStylePr w:type="firstCol">
      <w:rPr>
        <w:color w:val="404040"/>
        <w:b w:val="1"/>
      </w:rPr>
    </w:tblStylePr>
    <w:tblStylePr w:type="firstRow">
      <w:rPr>
        <w:rFonts w:ascii="Arial" w:hAnsi="Arial"/>
        <w:sz w:val="22"/>
        <w:color w:val="FFFFFF"/>
        <w:b w:val="1"/>
      </w:rPr>
      <w:tblPr/>
      <w:tcPr>
        <w:shd w:val="clear" w:color="C3D69B" w:themeColor="accent3" w:themeTint="98" w:fill="C3D69B" w:themeFill="accent3" w:themeFillTint="98"/>
      </w:tcPr>
    </w:tblStylePr>
    <w:tblStylePr w:type="lastCol">
      <w:rPr>
        <w:color w:val="404040"/>
        <w:b w:val="1"/>
      </w:rPr>
    </w:tblStylePr>
    <w:tblStylePr w:type="lastRow">
      <w:rPr>
        <w:color w:val="404040"/>
        <w:b w:val="1"/>
      </w:rPr>
    </w:tblStylePr>
  </w:style>
  <w:style w:type="table" w:styleId="ListTable3-Accent4" w:customStyle="1">
    <w:name w:val="List Table 3 - Accent 4"/>
    <w:basedOn w:val="a1"/>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sz w:val="22"/>
        <w:color w:val="404040"/>
      </w:rPr>
      <w:tblPr/>
      <w:tcPr>
        <w:tcBorders>
          <w:top w:val="single" w:color="B2A1C6" w:themeColor="accent4" w:themeTint="9A" w:sz="4" w:space="0"/>
          <w:bottom w:val="single" w:color="B2A1C6" w:themeColor="accent4" w:themeTint="9A" w:sz="4" w:space="0"/>
        </w:tcBorders>
      </w:tcPr>
    </w:tblStylePr>
    <w:tblStylePr w:type="band1Vert">
      <w:rPr>
        <w:rFonts w:ascii="Arial" w:hAnsi="Arial"/>
        <w:sz w:val="22"/>
        <w:color w:val="404040"/>
      </w:rPr>
      <w:tblPr/>
      <w:tcPr>
        <w:tcBorders>
          <w:start w:val="single" w:color="B2A1C6" w:themeColor="accent4" w:themeTint="9A" w:sz="4" w:space="0"/>
          <w:end w:val="single" w:color="B2A1C6" w:themeColor="accent4" w:themeTint="9A" w:sz="4" w:space="0"/>
        </w:tcBorders>
      </w:tcPr>
    </w:tblStylePr>
    <w:tblStylePr w:type="firstCol">
      <w:rPr>
        <w:color w:val="404040"/>
        <w:b w:val="1"/>
      </w:rPr>
    </w:tblStylePr>
    <w:tblStylePr w:type="firstRow">
      <w:rPr>
        <w:rFonts w:ascii="Arial" w:hAnsi="Arial"/>
        <w:sz w:val="22"/>
        <w:color w:val="FFFFFF"/>
        <w:b w:val="1"/>
      </w:rPr>
      <w:tblPr/>
      <w:tcPr>
        <w:shd w:val="clear" w:color="B2A1C6" w:themeColor="accent4" w:themeTint="9A" w:fill="B2A1C6" w:themeFill="accent4" w:themeFillTint="9A"/>
      </w:tcPr>
    </w:tblStylePr>
    <w:tblStylePr w:type="lastCol">
      <w:rPr>
        <w:color w:val="404040"/>
        <w:b w:val="1"/>
      </w:rPr>
    </w:tblStylePr>
    <w:tblStylePr w:type="lastRow">
      <w:rPr>
        <w:color w:val="404040"/>
        <w:b w:val="1"/>
      </w:rPr>
    </w:tblStylePr>
  </w:style>
  <w:style w:type="table" w:styleId="ListTable3-Accent5" w:customStyle="1">
    <w:name w:val="List Table 3 - Accent 5"/>
    <w:basedOn w:val="a1"/>
    <w:uiPriority w:val="99"/>
    <w:pPr>
      <w:spacing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sz w:val="22"/>
        <w:color w:val="404040"/>
      </w:rPr>
      <w:tblPr/>
      <w:tcPr>
        <w:tcBorders>
          <w:top w:val="single" w:color="92CCDC" w:themeColor="accent5" w:themeTint="9A" w:sz="4" w:space="0"/>
          <w:bottom w:val="single" w:color="92CCDC" w:themeColor="accent5" w:themeTint="9A" w:sz="4" w:space="0"/>
        </w:tcBorders>
      </w:tcPr>
    </w:tblStylePr>
    <w:tblStylePr w:type="band1Vert">
      <w:rPr>
        <w:rFonts w:ascii="Arial" w:hAnsi="Arial"/>
        <w:sz w:val="22"/>
        <w:color w:val="404040"/>
      </w:rPr>
      <w:tblPr/>
      <w:tcPr>
        <w:tcBorders>
          <w:start w:val="single" w:color="92CCDC" w:themeColor="accent5" w:themeTint="9A" w:sz="4" w:space="0"/>
          <w:end w:val="single" w:color="92CCDC" w:themeColor="accent5" w:themeTint="9A" w:sz="4" w:space="0"/>
        </w:tcBorders>
      </w:tcPr>
    </w:tblStylePr>
    <w:tblStylePr w:type="firstCol">
      <w:rPr>
        <w:color w:val="404040"/>
        <w:b w:val="1"/>
      </w:rPr>
    </w:tblStylePr>
    <w:tblStylePr w:type="firstRow">
      <w:rPr>
        <w:rFonts w:ascii="Arial" w:hAnsi="Arial"/>
        <w:sz w:val="22"/>
        <w:color w:val="FFFFFF"/>
        <w:b w:val="1"/>
      </w:rPr>
      <w:tblPr/>
      <w:tcPr>
        <w:shd w:val="clear" w:color="92CCDC" w:themeColor="accent5" w:themeTint="9A" w:fill="92CCDC" w:themeFill="accent5" w:themeFillTint="9A"/>
      </w:tcPr>
    </w:tblStylePr>
    <w:tblStylePr w:type="lastCol">
      <w:rPr>
        <w:color w:val="404040"/>
        <w:b w:val="1"/>
      </w:rPr>
    </w:tblStylePr>
    <w:tblStylePr w:type="lastRow">
      <w:rPr>
        <w:color w:val="404040"/>
        <w:b w:val="1"/>
      </w:rPr>
    </w:tblStylePr>
  </w:style>
  <w:style w:type="table" w:styleId="ListTable3-Accent6" w:customStyle="1">
    <w:name w:val="List Table 3 - Accent 6"/>
    <w:basedOn w:val="a1"/>
    <w:uiPriority w:val="99"/>
    <w:pPr>
      <w:spacing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sz w:val="22"/>
        <w:color w:val="404040"/>
      </w:rPr>
      <w:tblPr/>
      <w:tcPr>
        <w:tcBorders>
          <w:top w:val="single" w:color="FAC090" w:themeColor="accent6" w:themeTint="98" w:sz="4" w:space="0"/>
          <w:bottom w:val="single" w:color="FAC090" w:themeColor="accent6" w:themeTint="98" w:sz="4" w:space="0"/>
        </w:tcBorders>
      </w:tcPr>
    </w:tblStylePr>
    <w:tblStylePr w:type="band1Vert">
      <w:rPr>
        <w:rFonts w:ascii="Arial" w:hAnsi="Arial"/>
        <w:sz w:val="22"/>
        <w:color w:val="404040"/>
      </w:rPr>
      <w:tblPr/>
      <w:tcPr>
        <w:tcBorders>
          <w:start w:val="single" w:color="FAC090" w:themeColor="accent6" w:themeTint="98" w:sz="4" w:space="0"/>
          <w:end w:val="single" w:color="FAC090" w:themeColor="accent6" w:themeTint="98" w:sz="4" w:space="0"/>
        </w:tcBorders>
      </w:tcPr>
    </w:tblStylePr>
    <w:tblStylePr w:type="firstCol">
      <w:rPr>
        <w:color w:val="404040"/>
        <w:b w:val="1"/>
      </w:rPr>
    </w:tblStylePr>
    <w:tblStylePr w:type="firstRow">
      <w:rPr>
        <w:rFonts w:ascii="Arial" w:hAnsi="Arial"/>
        <w:sz w:val="22"/>
        <w:color w:val="FFFFFF"/>
        <w:b w:val="1"/>
      </w:rPr>
      <w:tblPr/>
      <w:tcPr>
        <w:shd w:val="clear" w:color="FAC090" w:themeColor="accent6" w:themeTint="98" w:fill="FAC090" w:themeFill="accent6" w:themeFillTint="98"/>
      </w:tcPr>
    </w:tblStylePr>
    <w:tblStylePr w:type="lastCol">
      <w:rPr>
        <w:color w:val="404040"/>
        <w:b w:val="1"/>
      </w:rPr>
    </w:tblStylePr>
    <w:tblStylePr w:type="lastRow">
      <w:rPr>
        <w:color w:val="404040"/>
        <w:b w:val="1"/>
      </w:rPr>
    </w:tblStylePr>
  </w:style>
  <w:style w:type="table" w:styleId="ListTable4-Accent1" w:customStyle="1">
    <w:name w:val="List Table 4 - Accent 1"/>
    <w:basedOn w:val="a1"/>
    <w:uiPriority w:val="9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sz w:val="22"/>
        <w:color w:val="404040"/>
      </w:rPr>
      <w:tblPr/>
      <w:tcPr>
        <w:shd w:val="clear" w:color="D2DFEE" w:themeColor="accent1" w:themeTint="40" w:fill="D2DFEE" w:themeFill="accent1" w:themeFillTint="40"/>
      </w:tcPr>
    </w:tblStylePr>
    <w:tblStylePr w:type="band1Vert">
      <w:rPr>
        <w:rFonts w:ascii="Arial" w:hAnsi="Arial"/>
        <w:sz w:val="22"/>
        <w:color w:val="404040"/>
      </w:rPr>
      <w:tblPr/>
      <w:tcPr>
        <w:shd w:val="clear" w:color="D2DFEE" w:themeColor="accent1" w:themeTint="40" w:fill="D2DFEE" w:themeFill="accent1" w:themeFillTint="40"/>
      </w:tcPr>
    </w:tblStylePr>
    <w:tblStylePr w:type="firstCol">
      <w:rPr>
        <w:color w:val="404040"/>
        <w:b w:val="1"/>
      </w:rPr>
    </w:tblStylePr>
    <w:tblStylePr w:type="firstRow">
      <w:rPr>
        <w:rFonts w:ascii="Arial" w:hAnsi="Arial"/>
        <w:sz w:val="22"/>
        <w:color w:val="FFFFFF"/>
        <w:b w:val="1"/>
      </w:rPr>
      <w:tblPr/>
      <w:tcPr>
        <w:shd w:val="clear" w:color="4F81BD" w:themeColor="accent1" w:fill="4F81BD" w:themeFill="accent1"/>
      </w:tcPr>
    </w:tblStylePr>
    <w:tblStylePr w:type="lastCol">
      <w:rPr>
        <w:color w:val="404040"/>
        <w:b w:val="1"/>
      </w:rPr>
    </w:tblStylePr>
    <w:tblStylePr w:type="lastRow">
      <w:rPr>
        <w:color w:val="404040"/>
        <w:b w:val="1"/>
      </w:rPr>
    </w:tblStylePr>
  </w:style>
  <w:style w:type="table" w:styleId="ListTable4-Accent2" w:customStyle="1">
    <w:name w:val="List Table 4 - Accent 2"/>
    <w:basedOn w:val="a1"/>
    <w:uiPriority w:val="9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sz w:val="22"/>
        <w:color w:val="404040"/>
      </w:rPr>
      <w:tblPr/>
      <w:tcPr>
        <w:shd w:val="clear" w:color="EFD2D2" w:themeColor="accent2" w:themeTint="40" w:fill="EFD2D2" w:themeFill="accent2" w:themeFillTint="40"/>
      </w:tcPr>
    </w:tblStylePr>
    <w:tblStylePr w:type="band1Vert">
      <w:rPr>
        <w:rFonts w:ascii="Arial" w:hAnsi="Arial"/>
        <w:sz w:val="22"/>
        <w:color w:val="404040"/>
      </w:rPr>
      <w:tblPr/>
      <w:tcPr>
        <w:shd w:val="clear" w:color="EFD2D2" w:themeColor="accent2" w:themeTint="40" w:fill="EFD2D2" w:themeFill="accent2" w:themeFillTint="40"/>
      </w:tcPr>
    </w:tblStylePr>
    <w:tblStylePr w:type="firstCol">
      <w:rPr>
        <w:color w:val="404040"/>
        <w:b w:val="1"/>
      </w:rPr>
    </w:tblStylePr>
    <w:tblStylePr w:type="firstRow">
      <w:rPr>
        <w:rFonts w:ascii="Arial" w:hAnsi="Arial"/>
        <w:sz w:val="22"/>
        <w:color w:val="FFFFFF"/>
        <w:b w:val="1"/>
      </w:rPr>
      <w:tblPr/>
      <w:tcPr>
        <w:shd w:val="clear" w:color="C0504D" w:themeColor="accent2" w:fill="C0504D" w:themeFill="accent2"/>
      </w:tcPr>
    </w:tblStylePr>
    <w:tblStylePr w:type="lastCol">
      <w:rPr>
        <w:color w:val="404040"/>
        <w:b w:val="1"/>
      </w:rPr>
    </w:tblStylePr>
    <w:tblStylePr w:type="lastRow">
      <w:rPr>
        <w:color w:val="404040"/>
        <w:b w:val="1"/>
      </w:rPr>
    </w:tblStylePr>
  </w:style>
  <w:style w:type="table" w:styleId="ListTable4-Accent3" w:customStyle="1">
    <w:name w:val="List Table 4 - Accent 3"/>
    <w:basedOn w:val="a1"/>
    <w:uiPriority w:val="9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sz w:val="22"/>
        <w:color w:val="404040"/>
      </w:rPr>
      <w:tblPr/>
      <w:tcPr>
        <w:shd w:val="clear" w:color="E5EED5" w:themeColor="accent3" w:themeTint="40" w:fill="E5EED5" w:themeFill="accent3" w:themeFillTint="40"/>
      </w:tcPr>
    </w:tblStylePr>
    <w:tblStylePr w:type="band1Vert">
      <w:rPr>
        <w:rFonts w:ascii="Arial" w:hAnsi="Arial"/>
        <w:sz w:val="22"/>
        <w:color w:val="404040"/>
      </w:rPr>
      <w:tblPr/>
      <w:tcPr>
        <w:shd w:val="clear" w:color="E5EED5" w:themeColor="accent3" w:themeTint="40" w:fill="E5EED5" w:themeFill="accent3" w:themeFillTint="40"/>
      </w:tcPr>
    </w:tblStylePr>
    <w:tblStylePr w:type="firstCol">
      <w:rPr>
        <w:color w:val="404040"/>
        <w:b w:val="1"/>
      </w:rPr>
    </w:tblStylePr>
    <w:tblStylePr w:type="firstRow">
      <w:rPr>
        <w:rFonts w:ascii="Arial" w:hAnsi="Arial"/>
        <w:sz w:val="22"/>
        <w:color w:val="FFFFFF"/>
        <w:b w:val="1"/>
      </w:rPr>
      <w:tblPr/>
      <w:tcPr>
        <w:shd w:val="clear" w:color="9BBB59" w:themeColor="accent3" w:fill="9BBB59" w:themeFill="accent3"/>
      </w:tcPr>
    </w:tblStylePr>
    <w:tblStylePr w:type="lastCol">
      <w:rPr>
        <w:color w:val="404040"/>
        <w:b w:val="1"/>
      </w:rPr>
    </w:tblStylePr>
    <w:tblStylePr w:type="lastRow">
      <w:rPr>
        <w:color w:val="404040"/>
        <w:b w:val="1"/>
      </w:rPr>
    </w:tblStylePr>
  </w:style>
  <w:style w:type="table" w:styleId="ListTable4-Accent4" w:customStyle="1">
    <w:name w:val="List Table 4 - Accent 4"/>
    <w:basedOn w:val="a1"/>
    <w:uiPriority w:val="9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sz w:val="22"/>
        <w:color w:val="404040"/>
      </w:rPr>
      <w:tblPr/>
      <w:tcPr>
        <w:shd w:val="clear" w:color="DFD8E7" w:themeColor="accent4" w:themeTint="40" w:fill="DFD8E7" w:themeFill="accent4" w:themeFillTint="40"/>
      </w:tcPr>
    </w:tblStylePr>
    <w:tblStylePr w:type="band1Vert">
      <w:rPr>
        <w:rFonts w:ascii="Arial" w:hAnsi="Arial"/>
        <w:sz w:val="22"/>
        <w:color w:val="404040"/>
      </w:rPr>
      <w:tblPr/>
      <w:tcPr>
        <w:shd w:val="clear" w:color="DFD8E7" w:themeColor="accent4" w:themeTint="40" w:fill="DFD8E7" w:themeFill="accent4" w:themeFillTint="40"/>
      </w:tcPr>
    </w:tblStylePr>
    <w:tblStylePr w:type="firstCol">
      <w:rPr>
        <w:color w:val="404040"/>
        <w:b w:val="1"/>
      </w:rPr>
    </w:tblStylePr>
    <w:tblStylePr w:type="firstRow">
      <w:rPr>
        <w:rFonts w:ascii="Arial" w:hAnsi="Arial"/>
        <w:sz w:val="22"/>
        <w:color w:val="FFFFFF"/>
        <w:b w:val="1"/>
      </w:rPr>
      <w:tblPr/>
      <w:tcPr>
        <w:shd w:val="clear" w:color="8064A2" w:themeColor="accent4" w:fill="8064A2" w:themeFill="accent4"/>
      </w:tcPr>
    </w:tblStylePr>
    <w:tblStylePr w:type="lastCol">
      <w:rPr>
        <w:color w:val="404040"/>
        <w:b w:val="1"/>
      </w:rPr>
    </w:tblStylePr>
    <w:tblStylePr w:type="lastRow">
      <w:rPr>
        <w:color w:val="404040"/>
        <w:b w:val="1"/>
      </w:rPr>
    </w:tblStylePr>
  </w:style>
  <w:style w:type="table" w:styleId="ListTable4-Accent5" w:customStyle="1">
    <w:name w:val="List Table 4 - Accent 5"/>
    <w:basedOn w:val="a1"/>
    <w:uiPriority w:val="9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sz w:val="22"/>
        <w:color w:val="404040"/>
      </w:rPr>
      <w:tblPr/>
      <w:tcPr>
        <w:shd w:val="clear" w:color="D1EAF0" w:themeColor="accent5" w:themeTint="40" w:fill="D1EAF0" w:themeFill="accent5" w:themeFillTint="40"/>
      </w:tcPr>
    </w:tblStylePr>
    <w:tblStylePr w:type="band1Vert">
      <w:rPr>
        <w:rFonts w:ascii="Arial" w:hAnsi="Arial"/>
        <w:sz w:val="22"/>
        <w:color w:val="404040"/>
      </w:rPr>
      <w:tblPr/>
      <w:tcPr>
        <w:shd w:val="clear" w:color="D1EAF0" w:themeColor="accent5" w:themeTint="40" w:fill="D1EAF0" w:themeFill="accent5" w:themeFillTint="40"/>
      </w:tcPr>
    </w:tblStylePr>
    <w:tblStylePr w:type="firstCol">
      <w:rPr>
        <w:color w:val="404040"/>
        <w:b w:val="1"/>
      </w:rPr>
    </w:tblStylePr>
    <w:tblStylePr w:type="firstRow">
      <w:rPr>
        <w:rFonts w:ascii="Arial" w:hAnsi="Arial"/>
        <w:sz w:val="22"/>
        <w:color w:val="FFFFFF"/>
        <w:b w:val="1"/>
      </w:rPr>
      <w:tblPr/>
      <w:tcPr>
        <w:shd w:val="clear" w:color="4BACC6" w:themeColor="accent5" w:fill="4BACC6" w:themeFill="accent5"/>
      </w:tcPr>
    </w:tblStylePr>
    <w:tblStylePr w:type="lastCol">
      <w:rPr>
        <w:color w:val="404040"/>
        <w:b w:val="1"/>
      </w:rPr>
    </w:tblStylePr>
    <w:tblStylePr w:type="lastRow">
      <w:rPr>
        <w:color w:val="404040"/>
        <w:b w:val="1"/>
      </w:rPr>
    </w:tblStylePr>
  </w:style>
  <w:style w:type="table" w:styleId="ListTable4-Accent6" w:customStyle="1">
    <w:name w:val="List Table 4 - Accent 6"/>
    <w:basedOn w:val="a1"/>
    <w:uiPriority w:val="9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sz w:val="22"/>
        <w:color w:val="404040"/>
      </w:rPr>
      <w:tblPr/>
      <w:tcPr>
        <w:shd w:val="clear" w:color="FDE4D0" w:themeColor="accent6" w:themeTint="40" w:fill="FDE4D0" w:themeFill="accent6" w:themeFillTint="40"/>
      </w:tcPr>
    </w:tblStylePr>
    <w:tblStylePr w:type="band1Vert">
      <w:rPr>
        <w:rFonts w:ascii="Arial" w:hAnsi="Arial"/>
        <w:sz w:val="22"/>
        <w:color w:val="404040"/>
      </w:rPr>
      <w:tblPr/>
      <w:tcPr>
        <w:shd w:val="clear" w:color="FDE4D0" w:themeColor="accent6" w:themeTint="40" w:fill="FDE4D0" w:themeFill="accent6" w:themeFillTint="40"/>
      </w:tcPr>
    </w:tblStylePr>
    <w:tblStylePr w:type="firstCol">
      <w:rPr>
        <w:color w:val="404040"/>
        <w:b w:val="1"/>
      </w:rPr>
    </w:tblStylePr>
    <w:tblStylePr w:type="firstRow">
      <w:rPr>
        <w:rFonts w:ascii="Arial" w:hAnsi="Arial"/>
        <w:sz w:val="22"/>
        <w:color w:val="FFFFFF"/>
        <w:b w:val="1"/>
      </w:rPr>
      <w:tblPr/>
      <w:tcPr>
        <w:shd w:val="clear" w:color="F79646" w:themeColor="accent6" w:fill="F79646" w:themeFill="accent6"/>
      </w:tcPr>
    </w:tblStylePr>
    <w:tblStylePr w:type="lastCol">
      <w:rPr>
        <w:color w:val="404040"/>
        <w:b w:val="1"/>
      </w:rPr>
    </w:tblStylePr>
    <w:tblStylePr w:type="lastRow">
      <w:rPr>
        <w:color w:val="404040"/>
        <w:b w:val="1"/>
      </w:rPr>
    </w:tblStylePr>
  </w:style>
  <w:style w:type="table" w:styleId="ListTable5Dark-Accent1" w:customStyle="1">
    <w:name w:val="List Table 5 Dark - Accent 1"/>
    <w:basedOn w:val="a1"/>
    <w:uiPriority w:val="99"/>
    <w:pPr>
      <w:spacing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1Vert">
      <w:tblPr/>
      <w:tcPr>
        <w:tcBorders>
          <w:start w:val="single" w:color="FFFFFF" w:themeColor="light1" w:sz="4" w:space="0"/>
          <w:end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4F81BD" w:themeColor="accent1" w:sz="32" w:space="0"/>
          <w:end w:val="single" w:color="FFFFFF" w:themeColor="light1" w:sz="4" w:space="0"/>
        </w:tcBorders>
      </w:tcPr>
    </w:tblStylePr>
    <w:tblStylePr w:type="firstRow">
      <w:rPr>
        <w:rFonts w:ascii="Arial" w:hAnsi="Arial"/>
        <w:sz w:val="22"/>
        <w:color w:val="FFFFFF" w:themeColor="light1"/>
        <w:b w:val="1"/>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Col">
      <w:tblPr/>
      <w:tcPr>
        <w:tcBorders>
          <w:start w:val="single" w:color="FFFFFF" w:themeColor="light1" w:sz="4" w:space="0"/>
          <w:end w:val="single" w:color="4F81BD" w:themeColor="accent1" w:sz="32" w:space="0"/>
        </w:tcBorders>
      </w:tcPr>
    </w:tblStylePr>
    <w:tblStylePr w:type="lastRow">
      <w:rPr>
        <w:rFonts w:ascii="Arial" w:hAnsi="Arial"/>
        <w:sz w:val="22"/>
        <w:color w:val="FFFFFF" w:themeColor="light1"/>
        <w:b w:val="1"/>
      </w:rPr>
    </w:tblStylePr>
  </w:style>
  <w:style w:type="table" w:styleId="ListTable5Dark-Accent2" w:customStyle="1">
    <w:name w:val="List Table 5 Dark - Accent 2"/>
    <w:basedOn w:val="a1"/>
    <w:uiPriority w:val="99"/>
    <w:pPr>
      <w:spacing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1Vert">
      <w:tblPr/>
      <w:tcPr>
        <w:tcBorders>
          <w:start w:val="single" w:color="FFFFFF" w:themeColor="light1" w:sz="4" w:space="0"/>
          <w:end w:val="single" w:color="FFFFFF" w:themeColor="light1" w:sz="4" w:space="0"/>
        </w:tcBorders>
        <w:shd w:val="clear" w:color="D99695" w:themeColor="accent2" w:themeTint="97"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D99695" w:themeColor="accent2" w:themeTint="97" w:sz="32" w:space="0"/>
          <w:end w:val="single" w:color="FFFFFF" w:themeColor="light1" w:sz="4" w:space="0"/>
        </w:tcBorders>
      </w:tcPr>
    </w:tblStylePr>
    <w:tblStylePr w:type="firstRow">
      <w:rPr>
        <w:rFonts w:ascii="Arial" w:hAnsi="Arial"/>
        <w:sz w:val="22"/>
        <w:color w:val="FFFFFF" w:themeColor="light1"/>
        <w:b w:val="1"/>
      </w:rPr>
      <w:tbl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Col">
      <w:tblPr/>
      <w:tcPr>
        <w:tcBorders>
          <w:start w:val="single" w:color="FFFFFF" w:themeColor="light1" w:sz="4" w:space="0"/>
          <w:end w:val="single" w:color="D99695" w:themeColor="accent2" w:themeTint="97" w:sz="32" w:space="0"/>
        </w:tcBorders>
      </w:tcPr>
    </w:tblStylePr>
    <w:tblStylePr w:type="lastRow">
      <w:rPr>
        <w:rFonts w:ascii="Arial" w:hAnsi="Arial"/>
        <w:sz w:val="22"/>
        <w:color w:val="FFFFFF" w:themeColor="light1"/>
        <w:b w:val="1"/>
      </w:rPr>
    </w:tblStylePr>
  </w:style>
  <w:style w:type="table" w:styleId="ListTable5Dark-Accent3" w:customStyle="1">
    <w:name w:val="List Table 5 Dark - Accent 3"/>
    <w:basedOn w:val="a1"/>
    <w:uiPriority w:val="99"/>
    <w:pPr>
      <w:spacing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1Vert">
      <w:tblPr/>
      <w:tcPr>
        <w:tcBorders>
          <w:start w:val="single" w:color="FFFFFF" w:themeColor="light1" w:sz="4" w:space="0"/>
          <w:end w:val="single" w:color="FFFFFF" w:themeColor="light1" w:sz="4" w:space="0"/>
        </w:tcBorders>
        <w:shd w:val="clear" w:color="C3D69B" w:themeColor="accent3" w:themeTint="98"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C3D69B" w:themeColor="accent3"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Col">
      <w:tblPr/>
      <w:tcPr>
        <w:tcBorders>
          <w:start w:val="single" w:color="FFFFFF" w:themeColor="light1" w:sz="4" w:space="0"/>
          <w:end w:val="single" w:color="C3D69B" w:themeColor="accent3" w:themeTint="98" w:sz="32" w:space="0"/>
        </w:tcBorders>
      </w:tcPr>
    </w:tblStylePr>
    <w:tblStylePr w:type="lastRow">
      <w:rPr>
        <w:rFonts w:ascii="Arial" w:hAnsi="Arial"/>
        <w:sz w:val="22"/>
        <w:color w:val="FFFFFF" w:themeColor="light1"/>
        <w:b w:val="1"/>
      </w:rPr>
    </w:tblStylePr>
  </w:style>
  <w:style w:type="table" w:styleId="ListTable5Dark-Accent4" w:customStyle="1">
    <w:name w:val="List Table 5 Dark - Accent 4"/>
    <w:basedOn w:val="a1"/>
    <w:uiPriority w:val="99"/>
    <w:pPr>
      <w:spacing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1Vert">
      <w:tblPr/>
      <w:tcPr>
        <w:tcBorders>
          <w:start w:val="single" w:color="FFFFFF" w:themeColor="light1" w:sz="4" w:space="0"/>
          <w:end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B2A1C6" w:themeColor="accent4"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Col">
      <w:tblPr/>
      <w:tcPr>
        <w:tcBorders>
          <w:start w:val="single" w:color="FFFFFF" w:themeColor="light1" w:sz="4" w:space="0"/>
          <w:end w:val="single" w:color="B2A1C6" w:themeColor="accent4" w:themeTint="9A" w:sz="32" w:space="0"/>
        </w:tcBorders>
      </w:tcPr>
    </w:tblStylePr>
    <w:tblStylePr w:type="lastRow">
      <w:rPr>
        <w:rFonts w:ascii="Arial" w:hAnsi="Arial"/>
        <w:sz w:val="22"/>
        <w:color w:val="FFFFFF" w:themeColor="light1"/>
        <w:b w:val="1"/>
      </w:rPr>
    </w:tblStylePr>
  </w:style>
  <w:style w:type="table" w:styleId="ListTable5Dark-Accent5" w:customStyle="1">
    <w:name w:val="List Table 5 Dark - Accent 5"/>
    <w:basedOn w:val="a1"/>
    <w:uiPriority w:val="99"/>
    <w:pPr>
      <w:spacing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1Vert">
      <w:tblPr/>
      <w:tcPr>
        <w:tcBorders>
          <w:start w:val="single" w:color="FFFFFF" w:themeColor="light1" w:sz="4" w:space="0"/>
          <w:end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92CCDC" w:themeColor="accent5"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Col">
      <w:tblPr/>
      <w:tcPr>
        <w:tcBorders>
          <w:start w:val="single" w:color="FFFFFF" w:themeColor="light1" w:sz="4" w:space="0"/>
          <w:end w:val="single" w:color="92CCDC" w:themeColor="accent5" w:themeTint="9A" w:sz="32" w:space="0"/>
        </w:tcBorders>
      </w:tcPr>
    </w:tblStylePr>
    <w:tblStylePr w:type="lastRow">
      <w:rPr>
        <w:rFonts w:ascii="Arial" w:hAnsi="Arial"/>
        <w:sz w:val="22"/>
        <w:color w:val="FFFFFF" w:themeColor="light1"/>
        <w:b w:val="1"/>
      </w:rPr>
    </w:tblStylePr>
  </w:style>
  <w:style w:type="table" w:styleId="ListTable5Dark-Accent6" w:customStyle="1">
    <w:name w:val="List Table 5 Dark - Accent 6"/>
    <w:basedOn w:val="a1"/>
    <w:uiPriority w:val="99"/>
    <w:pPr>
      <w:spacing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1Vert">
      <w:tblPr/>
      <w:tcPr>
        <w:tcBorders>
          <w:start w:val="single" w:color="FFFFFF" w:themeColor="light1" w:sz="4" w:space="0"/>
          <w:end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AC090" w:themeColor="accent6"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Col">
      <w:tblPr/>
      <w:tcPr>
        <w:tcBorders>
          <w:start w:val="single" w:color="FFFFFF" w:themeColor="light1" w:sz="4" w:space="0"/>
          <w:end w:val="single" w:color="FAC090" w:themeColor="accent6" w:themeTint="98" w:sz="32" w:space="0"/>
        </w:tcBorders>
      </w:tcPr>
    </w:tblStylePr>
    <w:tblStylePr w:type="lastRow">
      <w:rPr>
        <w:rFonts w:ascii="Arial" w:hAnsi="Arial"/>
        <w:sz w:val="22"/>
        <w:color w:val="FFFFFF" w:themeColor="light1"/>
        <w:b w:val="1"/>
      </w:rPr>
    </w:tblStylePr>
  </w:style>
  <w:style w:type="table" w:styleId="ListTable6Colorful-Accent1" w:customStyle="1">
    <w:name w:val="List Table 6 Colorful - Accent 1"/>
    <w:basedOn w:val="a1"/>
    <w:uiPriority w:val="99"/>
    <w:pPr>
      <w:spacing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sz w:val="22"/>
        <w:color w:val="2A4A71" w:themeColor="accent1" w:themeShade="95"/>
      </w:rPr>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band2Horz">
      <w:rPr>
        <w:rFonts w:ascii="Arial" w:hAnsi="Arial"/>
        <w:sz w:val="22"/>
        <w:color w:val="2A4A71" w:themeColor="accent1" w:themeShade="95"/>
      </w:rPr>
    </w:tblStylePr>
    <w:tblStylePr w:type="firstCol">
      <w:rPr>
        <w:color w:val="2A4A71" w:themeColor="accent1" w:themeShade="95"/>
        <w:b w:val="1"/>
      </w:rPr>
    </w:tblStylePr>
    <w:tblStylePr w:type="firstRow">
      <w:rPr>
        <w:color w:val="2A4A71" w:themeColor="accent1" w:themeShade="95"/>
        <w:b w:val="1"/>
      </w:rPr>
      <w:tblPr/>
      <w:tcPr>
        <w:tcBorders>
          <w:bottom w:val="single" w:color="4F81BD" w:themeColor="accent1" w:sz="4" w:space="0"/>
        </w:tcBorders>
      </w:tcPr>
    </w:tblStylePr>
    <w:tblStylePr w:type="lastCol">
      <w:rPr>
        <w:color w:val="2A4A71" w:themeColor="accent1" w:themeShade="95"/>
        <w:b w:val="1"/>
      </w:rPr>
    </w:tblStylePr>
    <w:tblStylePr w:type="lastRow">
      <w:rPr>
        <w:color w:val="2A4A71" w:themeColor="accent1" w:themeShade="95"/>
        <w:b w:val="1"/>
      </w:rPr>
      <w:tblPr/>
      <w:tcPr>
        <w:tcBorders>
          <w:top w:val="single" w:color="4F81BD" w:themeColor="accent1" w:sz="4" w:space="0"/>
        </w:tcBorders>
      </w:tcPr>
    </w:tblStylePr>
  </w:style>
  <w:style w:type="table" w:styleId="ListTable6Colorful-Accent2" w:customStyle="1">
    <w:name w:val="List Table 6 Colorful - Accent 2"/>
    <w:basedOn w:val="a1"/>
    <w:uiPriority w:val="99"/>
    <w:pPr>
      <w:spacing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sz w:val="22"/>
        <w:color w:val="D99695" w:themeColor="accent2" w:themeTint="97" w:themeShade="95"/>
      </w:rPr>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band2Horz">
      <w:rPr>
        <w:rFonts w:ascii="Arial" w:hAnsi="Arial"/>
        <w:sz w:val="22"/>
        <w:color w:val="D99695" w:themeColor="accent2" w:themeTint="97" w:themeShade="95"/>
      </w:rPr>
    </w:tblStylePr>
    <w:tblStylePr w:type="firstCol">
      <w:rPr>
        <w:color w:val="D99695" w:themeColor="accent2" w:themeTint="97" w:themeShade="95"/>
        <w:b w:val="1"/>
      </w:rPr>
    </w:tblStylePr>
    <w:tblStylePr w:type="firstRow">
      <w:rPr>
        <w:color w:val="D99695" w:themeColor="accent2" w:themeTint="97" w:themeShade="95"/>
        <w:b w:val="1"/>
      </w:rPr>
      <w:tblPr/>
      <w:tcPr>
        <w:tcBorders>
          <w:bottom w:val="single" w:color="D99695" w:themeColor="accent2" w:themeTint="97" w:sz="4" w:space="0"/>
        </w:tcBorders>
      </w:tcPr>
    </w:tblStylePr>
    <w:tblStylePr w:type="lastCol">
      <w:rPr>
        <w:color w:val="D99695" w:themeColor="accent2" w:themeTint="97" w:themeShade="95"/>
        <w:b w:val="1"/>
      </w:rPr>
    </w:tblStylePr>
    <w:tblStylePr w:type="lastRow">
      <w:rPr>
        <w:color w:val="D99695" w:themeColor="accent2" w:themeTint="97" w:themeShade="95"/>
        <w:b w:val="1"/>
      </w:rPr>
      <w:tblPr/>
      <w:tcPr>
        <w:tcBorders>
          <w:top w:val="single" w:color="D99695" w:themeColor="accent2" w:themeTint="97" w:sz="4" w:space="0"/>
        </w:tcBorders>
      </w:tcPr>
    </w:tblStylePr>
  </w:style>
  <w:style w:type="table" w:styleId="ListTable6Colorful-Accent3" w:customStyle="1">
    <w:name w:val="List Table 6 Colorful - Accent 3"/>
    <w:basedOn w:val="a1"/>
    <w:uiPriority w:val="99"/>
    <w:pPr>
      <w:spacing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sz w:val="22"/>
        <w:color w:val="C3D69B" w:themeColor="accent3" w:themeTint="98" w:themeShade="95"/>
      </w:rPr>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band2Horz">
      <w:rPr>
        <w:rFonts w:ascii="Arial" w:hAnsi="Arial"/>
        <w:sz w:val="22"/>
        <w:color w:val="C3D69B" w:themeColor="accent3" w:themeTint="98" w:themeShade="95"/>
      </w:rPr>
    </w:tblStylePr>
    <w:tblStylePr w:type="firstCol">
      <w:rPr>
        <w:color w:val="C3D69B" w:themeColor="accent3" w:themeTint="98" w:themeShade="95"/>
        <w:b w:val="1"/>
      </w:rPr>
    </w:tblStylePr>
    <w:tblStylePr w:type="firstRow">
      <w:rPr>
        <w:color w:val="C3D69B" w:themeColor="accent3" w:themeTint="98" w:themeShade="95"/>
        <w:b w:val="1"/>
      </w:rPr>
      <w:tblPr/>
      <w:tcPr>
        <w:tcBorders>
          <w:bottom w:val="single" w:color="C3D69B" w:themeColor="accent3" w:themeTint="98" w:sz="4" w:space="0"/>
        </w:tcBorders>
      </w:tcPr>
    </w:tblStylePr>
    <w:tblStylePr w:type="lastCol">
      <w:rPr>
        <w:color w:val="C3D69B" w:themeColor="accent3" w:themeTint="98" w:themeShade="95"/>
        <w:b w:val="1"/>
      </w:rPr>
    </w:tblStylePr>
    <w:tblStylePr w:type="lastRow">
      <w:rPr>
        <w:color w:val="C3D69B" w:themeColor="accent3" w:themeTint="98" w:themeShade="95"/>
        <w:b w:val="1"/>
      </w:rPr>
      <w:tblPr/>
      <w:tcPr>
        <w:tcBorders>
          <w:top w:val="single" w:color="C3D69B" w:themeColor="accent3" w:themeTint="98" w:sz="4" w:space="0"/>
        </w:tcBorders>
      </w:tcPr>
    </w:tblStylePr>
  </w:style>
  <w:style w:type="table" w:styleId="ListTable6Colorful-Accent4" w:customStyle="1">
    <w:name w:val="List Table 6 Colorful - Accent 4"/>
    <w:basedOn w:val="a1"/>
    <w:uiPriority w:val="99"/>
    <w:pPr>
      <w:spacing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sz w:val="22"/>
        <w:color w:val="B2A1C6" w:themeColor="accent4" w:themeTint="9A" w:themeShade="95"/>
      </w:rPr>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band2Horz">
      <w:rPr>
        <w:rFonts w:ascii="Arial" w:hAnsi="Arial"/>
        <w:sz w:val="22"/>
        <w:color w:val="B2A1C6" w:themeColor="accent4" w:themeTint="9A" w:themeShade="95"/>
      </w:rPr>
    </w:tblStylePr>
    <w:tblStylePr w:type="firstCol">
      <w:rPr>
        <w:color w:val="B2A1C6" w:themeColor="accent4" w:themeTint="9A" w:themeShade="95"/>
        <w:b w:val="1"/>
      </w:rPr>
    </w:tblStylePr>
    <w:tblStylePr w:type="firstRow">
      <w:rPr>
        <w:color w:val="B2A1C6" w:themeColor="accent4" w:themeTint="9A" w:themeShade="95"/>
        <w:b w:val="1"/>
      </w:rPr>
      <w:tblPr/>
      <w:tcPr>
        <w:tcBorders>
          <w:bottom w:val="single" w:color="B2A1C6" w:themeColor="accent4" w:themeTint="9A" w:sz="4" w:space="0"/>
        </w:tcBorders>
      </w:tcPr>
    </w:tblStylePr>
    <w:tblStylePr w:type="lastCol">
      <w:rPr>
        <w:color w:val="B2A1C6" w:themeColor="accent4" w:themeTint="9A" w:themeShade="95"/>
        <w:b w:val="1"/>
      </w:rPr>
    </w:tblStylePr>
    <w:tblStylePr w:type="lastRow">
      <w:rPr>
        <w:color w:val="B2A1C6" w:themeColor="accent4" w:themeTint="9A" w:themeShade="95"/>
        <w:b w:val="1"/>
      </w:rPr>
      <w:tblPr/>
      <w:tcPr>
        <w:tcBorders>
          <w:top w:val="single" w:color="B2A1C6" w:themeColor="accent4" w:themeTint="9A" w:sz="4" w:space="0"/>
        </w:tcBorders>
      </w:tcPr>
    </w:tblStylePr>
  </w:style>
  <w:style w:type="table" w:styleId="ListTable6Colorful-Accent5" w:customStyle="1">
    <w:name w:val="List Table 6 Colorful - Accent 5"/>
    <w:basedOn w:val="a1"/>
    <w:uiPriority w:val="99"/>
    <w:pPr>
      <w:spacing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sz w:val="22"/>
        <w:color w:val="92CCDC" w:themeColor="accent5" w:themeTint="9A" w:themeShade="95"/>
      </w:rPr>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band2Horz">
      <w:rPr>
        <w:rFonts w:ascii="Arial" w:hAnsi="Arial"/>
        <w:sz w:val="22"/>
        <w:color w:val="92CCDC" w:themeColor="accent5" w:themeTint="9A" w:themeShade="95"/>
      </w:rPr>
    </w:tblStylePr>
    <w:tblStylePr w:type="firstCol">
      <w:rPr>
        <w:color w:val="92CCDC" w:themeColor="accent5" w:themeTint="9A" w:themeShade="95"/>
        <w:b w:val="1"/>
      </w:rPr>
    </w:tblStylePr>
    <w:tblStylePr w:type="firstRow">
      <w:rPr>
        <w:color w:val="92CCDC" w:themeColor="accent5" w:themeTint="9A" w:themeShade="95"/>
        <w:b w:val="1"/>
      </w:rPr>
      <w:tblPr/>
      <w:tcPr>
        <w:tcBorders>
          <w:bottom w:val="single" w:color="92CCDC" w:themeColor="accent5" w:themeTint="9A" w:sz="4" w:space="0"/>
        </w:tcBorders>
      </w:tcPr>
    </w:tblStylePr>
    <w:tblStylePr w:type="lastCol">
      <w:rPr>
        <w:color w:val="92CCDC" w:themeColor="accent5" w:themeTint="9A" w:themeShade="95"/>
        <w:b w:val="1"/>
      </w:rPr>
    </w:tblStylePr>
    <w:tblStylePr w:type="lastRow">
      <w:rPr>
        <w:color w:val="92CCDC" w:themeColor="accent5" w:themeTint="9A" w:themeShade="95"/>
        <w:b w:val="1"/>
      </w:rPr>
      <w:tblPr/>
      <w:tcPr>
        <w:tcBorders>
          <w:top w:val="single" w:color="92CCDC" w:themeColor="accent5" w:themeTint="9A" w:sz="4" w:space="0"/>
        </w:tcBorders>
      </w:tcPr>
    </w:tblStylePr>
  </w:style>
  <w:style w:type="table" w:styleId="ListTable6Colorful-Accent6" w:customStyle="1">
    <w:name w:val="List Table 6 Colorful - Accent 6"/>
    <w:basedOn w:val="a1"/>
    <w:uiPriority w:val="99"/>
    <w:pPr>
      <w:spacing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sz w:val="22"/>
        <w:color w:val="FAC090" w:themeColor="accent6" w:themeTint="98" w:themeShade="95"/>
      </w:rPr>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band2Horz">
      <w:rPr>
        <w:rFonts w:ascii="Arial" w:hAnsi="Arial"/>
        <w:sz w:val="22"/>
        <w:color w:val="FAC090" w:themeColor="accent6" w:themeTint="98" w:themeShade="95"/>
      </w:rPr>
    </w:tblStylePr>
    <w:tblStylePr w:type="firstCol">
      <w:rPr>
        <w:color w:val="FAC090" w:themeColor="accent6" w:themeTint="98" w:themeShade="95"/>
        <w:b w:val="1"/>
      </w:rPr>
    </w:tblStylePr>
    <w:tblStylePr w:type="firstRow">
      <w:rPr>
        <w:color w:val="FAC090" w:themeColor="accent6" w:themeTint="98" w:themeShade="95"/>
        <w:b w:val="1"/>
      </w:rPr>
      <w:tblPr/>
      <w:tcPr>
        <w:tcBorders>
          <w:bottom w:val="single" w:color="FAC090" w:themeColor="accent6" w:themeTint="98" w:sz="4" w:space="0"/>
        </w:tcBorders>
      </w:tcPr>
    </w:tblStylePr>
    <w:tblStylePr w:type="lastCol">
      <w:rPr>
        <w:color w:val="FAC090" w:themeColor="accent6" w:themeTint="98" w:themeShade="95"/>
        <w:b w:val="1"/>
      </w:rPr>
    </w:tblStylePr>
    <w:tblStylePr w:type="lastRow">
      <w:rPr>
        <w:color w:val="FAC090" w:themeColor="accent6" w:themeTint="98" w:themeShade="95"/>
        <w:b w:val="1"/>
      </w:rPr>
      <w:tblPr/>
      <w:tcPr>
        <w:tcBorders>
          <w:top w:val="single" w:color="FAC090" w:themeColor="accent6" w:themeTint="98" w:sz="4" w:space="0"/>
        </w:tcBorders>
      </w:tcPr>
    </w:tblStylePr>
  </w:style>
  <w:style w:type="table" w:styleId="ListTable7Colorful-Accent1" w:customStyle="1">
    <w:name w:val="List Table 7 Colorful - Accent 1"/>
    <w:basedOn w:val="a1"/>
    <w:uiPriority w:val="99"/>
    <w:pPr>
      <w:spacing w:line="240" w:lineRule="auto"/>
    </w:pPr>
    <w:tblPr>
      <w:tblStyleRowBandSize w:val="1"/>
      <w:tblStyleColBandSize w:val="1"/>
      <w:tblBorders>
        <w:right w:val="single" w:color="4F81BD" w:themeColor="accent1" w:sz="4" w:space="0"/>
      </w:tblBorders>
    </w:tblPr>
    <w:tblStylePr w:type="band1Horz">
      <w:rPr>
        <w:rFonts w:ascii="Arial" w:hAnsi="Arial"/>
        <w:sz w:val="22"/>
        <w:color w:val="2A4A71" w:themeColor="accent1" w:themeShade="95"/>
      </w:rPr>
      <w:tblPr/>
      <w:tcPr>
        <w:shd w:val="clear" w:color="D2DFEE" w:themeColor="accent1" w:themeTint="40" w:fill="D2DFEE" w:themeFill="accent1" w:themeFillTint="40"/>
      </w:tcPr>
    </w:tblStylePr>
    <w:tblStylePr w:type="band1Vert">
      <w:tblPr/>
      <w:tcPr>
        <w:shd w:val="clear" w:color="D2DFEE" w:themeColor="accent1" w:themeTint="40" w:fill="D2DFEE" w:themeFill="accent1" w:themeFillTint="40"/>
      </w:tcPr>
    </w:tblStylePr>
    <w:tblStylePr w:type="band2Horz">
      <w:rPr>
        <w:rFonts w:ascii="Arial" w:hAnsi="Arial"/>
        <w:sz w:val="22"/>
        <w:color w:val="2A4A71" w:themeColor="accent1" w:themeShade="95"/>
      </w:rPr>
    </w:tblStylePr>
    <w:tblStylePr w:type="firstCol">
      <w:pPr>
        <w:jc w:val="end"/>
      </w:pPr>
      <w:rPr>
        <w:rFonts w:ascii="Arial" w:hAnsi="Arial"/>
        <w:sz w:val="22"/>
        <w:color w:val="2A4A71" w:themeColor="accent1" w:themeShade="95"/>
        <w:i w:val="1"/>
      </w:rPr>
      <w:tblPr/>
      <w:tcPr>
        <w:tcBorders>
          <w:top w:val="none" w:color="000000" w:sz="4" w:space="0"/>
          <w:start w:val="none" w:color="000000" w:sz="4" w:space="0"/>
          <w:bottom w:val="none" w:color="000000" w:sz="4" w:space="0"/>
          <w:end w:val="single" w:color="4F81BD" w:themeColor="accent1" w:sz="4" w:space="0"/>
        </w:tcBorders>
        <w:shd w:val="clear" w:color="FFFFFF" w:fill="auto"/>
      </w:tcPr>
    </w:tblStylePr>
    <w:tblStylePr w:type="firstRow">
      <w:rPr>
        <w:rFonts w:ascii="Arial" w:hAnsi="Arial"/>
        <w:sz w:val="22"/>
        <w:color w:val="2A4A71" w:themeColor="accent1" w:themeShade="95"/>
        <w:i w:val="1"/>
      </w:rPr>
      <w:tblPr/>
      <w:tcPr>
        <w:tcBorders>
          <w:top w:val="none" w:color="000000" w:sz="4" w:space="0"/>
          <w:start w:val="none" w:color="000000" w:sz="4" w:space="0"/>
          <w:bottom w:val="single" w:color="4F81BD" w:themeColor="accent1" w:sz="4" w:space="0"/>
          <w:end w:val="none" w:color="000000" w:sz="4" w:space="0"/>
        </w:tcBorders>
        <w:shd w:val="clear" w:color="FFFFFF" w:themeColor="light1" w:fill="FFFFFF" w:themeFill="light1"/>
      </w:tcPr>
    </w:tblStylePr>
    <w:tblStylePr w:type="lastCol">
      <w:rPr>
        <w:rFonts w:ascii="Arial" w:hAnsi="Arial"/>
        <w:sz w:val="22"/>
        <w:color w:val="2A4A71" w:themeColor="accent1" w:themeShade="95"/>
        <w:i w:val="1"/>
      </w:rPr>
      <w:tblPr/>
      <w:tcPr>
        <w:tcBorders>
          <w:top w:val="none" w:color="000000" w:sz="4" w:space="0"/>
          <w:start w:val="single" w:color="4F81BD" w:themeColor="accent1" w:sz="4" w:space="0"/>
          <w:bottom w:val="none" w:color="000000" w:sz="4" w:space="0"/>
          <w:end w:val="none" w:color="000000" w:sz="4" w:space="0"/>
        </w:tcBorders>
        <w:shd w:val="clear" w:color="FFFFFF" w:fill="auto"/>
      </w:tcPr>
    </w:tblStylePr>
    <w:tblStylePr w:type="lastRow">
      <w:rPr>
        <w:rFonts w:ascii="Arial" w:hAnsi="Arial"/>
        <w:sz w:val="22"/>
        <w:color w:val="2A4A71" w:themeColor="accent1" w:themeShade="95"/>
        <w:i w:val="1"/>
      </w:rPr>
      <w:tblPr/>
      <w:tcPr>
        <w:tcBorders>
          <w:top w:val="single" w:color="4F81BD" w:themeColor="accent1"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2" w:customStyle="1">
    <w:name w:val="List Table 7 Colorful - Accent 2"/>
    <w:basedOn w:val="a1"/>
    <w:uiPriority w:val="99"/>
    <w:pPr>
      <w:spacing w:line="240" w:lineRule="auto"/>
    </w:pPr>
    <w:tblPr>
      <w:tblStyleRowBandSize w:val="1"/>
      <w:tblStyleColBandSize w:val="1"/>
      <w:tblBorders>
        <w:right w:val="single" w:color="D99695" w:themeColor="accent2" w:themeTint="97" w:sz="4" w:space="0"/>
      </w:tblBorders>
    </w:tblPr>
    <w:tblStylePr w:type="band1Horz">
      <w:rPr>
        <w:rFonts w:ascii="Arial" w:hAnsi="Arial"/>
        <w:sz w:val="22"/>
        <w:color w:val="D99695" w:themeColor="accent2" w:themeTint="97" w:themeShade="95"/>
      </w:rPr>
      <w:tblPr/>
      <w:tcPr>
        <w:shd w:val="clear" w:color="EFD2D2" w:themeColor="accent2" w:themeTint="40" w:fill="EFD2D2" w:themeFill="accent2" w:themeFillTint="40"/>
      </w:tcPr>
    </w:tblStylePr>
    <w:tblStylePr w:type="band1Vert">
      <w:tblPr/>
      <w:tcPr>
        <w:shd w:val="clear" w:color="EFD2D2" w:themeColor="accent2" w:themeTint="40" w:fill="EFD2D2" w:themeFill="accent2" w:themeFillTint="40"/>
      </w:tcPr>
    </w:tblStylePr>
    <w:tblStylePr w:type="band2Horz">
      <w:rPr>
        <w:rFonts w:ascii="Arial" w:hAnsi="Arial"/>
        <w:sz w:val="22"/>
        <w:color w:val="D99695" w:themeColor="accent2" w:themeTint="97" w:themeShade="95"/>
      </w:rPr>
    </w:tblStylePr>
    <w:tblStylePr w:type="firstCol">
      <w:pPr>
        <w:jc w:val="end"/>
      </w:pPr>
      <w:rPr>
        <w:rFonts w:ascii="Arial" w:hAnsi="Arial"/>
        <w:sz w:val="22"/>
        <w:color w:val="D99695" w:themeColor="accent2" w:themeTint="97" w:themeShade="95"/>
        <w:i w:val="1"/>
      </w:rPr>
      <w:tblPr/>
      <w:tcPr>
        <w:tcBorders>
          <w:top w:val="none" w:color="000000" w:sz="4" w:space="0"/>
          <w:start w:val="none" w:color="000000" w:sz="4" w:space="0"/>
          <w:bottom w:val="none" w:color="000000" w:sz="4" w:space="0"/>
          <w:end w:val="single" w:color="D99695" w:themeColor="accent2" w:themeTint="97" w:sz="4" w:space="0"/>
        </w:tcBorders>
        <w:shd w:val="clear" w:color="FFFFFF" w:fill="auto"/>
      </w:tcPr>
    </w:tblStylePr>
    <w:tblStylePr w:type="firstRow">
      <w:rPr>
        <w:rFonts w:ascii="Arial" w:hAnsi="Arial"/>
        <w:sz w:val="22"/>
        <w:color w:val="D99695" w:themeColor="accent2" w:themeTint="97" w:themeShade="95"/>
        <w:i w:val="1"/>
      </w:rPr>
      <w:tblPr/>
      <w:tcPr>
        <w:tcBorders>
          <w:top w:val="none" w:color="000000" w:sz="4" w:space="0"/>
          <w:start w:val="none" w:color="000000" w:sz="4" w:space="0"/>
          <w:bottom w:val="single" w:color="D99695" w:themeColor="accent2" w:themeTint="97" w:sz="4" w:space="0"/>
          <w:end w:val="none" w:color="000000" w:sz="4" w:space="0"/>
        </w:tcBorders>
        <w:shd w:val="clear" w:color="FFFFFF" w:themeColor="light1" w:fill="FFFFFF" w:themeFill="light1"/>
      </w:tcPr>
    </w:tblStylePr>
    <w:tblStylePr w:type="lastCol">
      <w:rPr>
        <w:rFonts w:ascii="Arial" w:hAnsi="Arial"/>
        <w:sz w:val="22"/>
        <w:color w:val="D99695" w:themeColor="accent2" w:themeTint="97" w:themeShade="95"/>
        <w:i w:val="1"/>
      </w:rPr>
      <w:tblPr/>
      <w:tcPr>
        <w:tcBorders>
          <w:top w:val="none" w:color="000000" w:sz="4" w:space="0"/>
          <w:start w:val="single" w:color="D99695"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D99695" w:themeColor="accent2" w:themeTint="97" w:themeShade="95"/>
        <w:i w:val="1"/>
      </w:rPr>
      <w:tblPr/>
      <w:tcPr>
        <w:tcBorders>
          <w:top w:val="single" w:color="D99695"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3" w:customStyle="1">
    <w:name w:val="List Table 7 Colorful - Accent 3"/>
    <w:basedOn w:val="a1"/>
    <w:uiPriority w:val="99"/>
    <w:pPr>
      <w:spacing w:line="240" w:lineRule="auto"/>
    </w:pPr>
    <w:tblPr>
      <w:tblStyleRowBandSize w:val="1"/>
      <w:tblStyleColBandSize w:val="1"/>
      <w:tblBorders>
        <w:right w:val="single" w:color="C3D69B" w:themeColor="accent3" w:themeTint="98" w:sz="4" w:space="0"/>
      </w:tblBorders>
    </w:tblPr>
    <w:tblStylePr w:type="band1Horz">
      <w:rPr>
        <w:rFonts w:ascii="Arial" w:hAnsi="Arial"/>
        <w:sz w:val="22"/>
        <w:color w:val="C3D69B" w:themeColor="accent3" w:themeTint="98" w:themeShade="95"/>
      </w:rPr>
      <w:tblPr/>
      <w:tcPr>
        <w:shd w:val="clear" w:color="E5EED5" w:themeColor="accent3" w:themeTint="40" w:fill="E5EED5" w:themeFill="accent3" w:themeFillTint="40"/>
      </w:tcPr>
    </w:tblStylePr>
    <w:tblStylePr w:type="band1Vert">
      <w:tblPr/>
      <w:tcPr>
        <w:shd w:val="clear" w:color="E5EED5" w:themeColor="accent3" w:themeTint="40" w:fill="E5EED5" w:themeFill="accent3" w:themeFillTint="40"/>
      </w:tcPr>
    </w:tblStylePr>
    <w:tblStylePr w:type="band2Horz">
      <w:rPr>
        <w:rFonts w:ascii="Arial" w:hAnsi="Arial"/>
        <w:sz w:val="22"/>
        <w:color w:val="C3D69B" w:themeColor="accent3" w:themeTint="98" w:themeShade="95"/>
      </w:rPr>
    </w:tblStylePr>
    <w:tblStylePr w:type="firstCol">
      <w:pPr>
        <w:jc w:val="end"/>
      </w:pPr>
      <w:rPr>
        <w:rFonts w:ascii="Arial" w:hAnsi="Arial"/>
        <w:sz w:val="22"/>
        <w:color w:val="C3D69B" w:themeColor="accent3" w:themeTint="98" w:themeShade="95"/>
        <w:i w:val="1"/>
      </w:rPr>
      <w:tblPr/>
      <w:tcPr>
        <w:tcBorders>
          <w:top w:val="none" w:color="000000" w:sz="4" w:space="0"/>
          <w:start w:val="none" w:color="000000" w:sz="4" w:space="0"/>
          <w:bottom w:val="none" w:color="000000" w:sz="4" w:space="0"/>
          <w:end w:val="single" w:color="C3D69B" w:themeColor="accent3" w:themeTint="98" w:sz="4" w:space="0"/>
        </w:tcBorders>
        <w:shd w:val="clear" w:color="FFFFFF" w:fill="auto"/>
      </w:tcPr>
    </w:tblStylePr>
    <w:tblStylePr w:type="firstRow">
      <w:rPr>
        <w:rFonts w:ascii="Arial" w:hAnsi="Arial"/>
        <w:sz w:val="22"/>
        <w:color w:val="C3D69B" w:themeColor="accent3" w:themeTint="98" w:themeShade="95"/>
        <w:i w:val="1"/>
      </w:rPr>
      <w:tblPr/>
      <w:tcPr>
        <w:tcBorders>
          <w:top w:val="none" w:color="000000" w:sz="4" w:space="0"/>
          <w:start w:val="none" w:color="000000" w:sz="4" w:space="0"/>
          <w:bottom w:val="single" w:color="C3D69B" w:themeColor="accent3" w:themeTint="98" w:sz="4" w:space="0"/>
          <w:end w:val="none" w:color="000000" w:sz="4" w:space="0"/>
        </w:tcBorders>
        <w:shd w:val="clear" w:color="FFFFFF" w:themeColor="light1" w:fill="FFFFFF" w:themeFill="light1"/>
      </w:tcPr>
    </w:tblStylePr>
    <w:tblStylePr w:type="lastCol">
      <w:rPr>
        <w:rFonts w:ascii="Arial" w:hAnsi="Arial"/>
        <w:sz w:val="22"/>
        <w:color w:val="C3D69B" w:themeColor="accent3" w:themeTint="98" w:themeShade="95"/>
        <w:i w:val="1"/>
      </w:rPr>
      <w:tblPr/>
      <w:tcPr>
        <w:tcBorders>
          <w:top w:val="none" w:color="000000" w:sz="4" w:space="0"/>
          <w:start w:val="single" w:color="C3D69B" w:themeColor="accent3" w:themeTint="98" w:sz="4" w:space="0"/>
          <w:bottom w:val="none" w:color="000000" w:sz="4" w:space="0"/>
          <w:end w:val="none" w:color="000000" w:sz="4" w:space="0"/>
        </w:tcBorders>
        <w:shd w:val="clear" w:color="FFFFFF" w:fill="auto"/>
      </w:tcPr>
    </w:tblStylePr>
    <w:tblStylePr w:type="lastRow">
      <w:rPr>
        <w:rFonts w:ascii="Arial" w:hAnsi="Arial"/>
        <w:sz w:val="22"/>
        <w:color w:val="C3D69B" w:themeColor="accent3" w:themeTint="98" w:themeShade="95"/>
        <w:i w:val="1"/>
      </w:rPr>
      <w:tblPr/>
      <w:tcPr>
        <w:tcBorders>
          <w:top w:val="single" w:color="C3D69B" w:themeColor="accent3"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4" w:customStyle="1">
    <w:name w:val="List Table 7 Colorful - Accent 4"/>
    <w:basedOn w:val="a1"/>
    <w:uiPriority w:val="99"/>
    <w:pPr>
      <w:spacing w:line="240" w:lineRule="auto"/>
    </w:pPr>
    <w:tblPr>
      <w:tblStyleRowBandSize w:val="1"/>
      <w:tblStyleColBandSize w:val="1"/>
      <w:tblBorders>
        <w:right w:val="single" w:color="B2A1C6" w:themeColor="accent4" w:themeTint="9A" w:sz="4" w:space="0"/>
      </w:tblBorders>
    </w:tblPr>
    <w:tblStylePr w:type="band1Horz">
      <w:rPr>
        <w:rFonts w:ascii="Arial" w:hAnsi="Arial"/>
        <w:sz w:val="22"/>
        <w:color w:val="B2A1C6" w:themeColor="accent4" w:themeTint="9A" w:themeShade="95"/>
      </w:rPr>
      <w:tblPr/>
      <w:tcPr>
        <w:shd w:val="clear" w:color="DFD8E7" w:themeColor="accent4" w:themeTint="40" w:fill="DFD8E7" w:themeFill="accent4" w:themeFillTint="40"/>
      </w:tcPr>
    </w:tblStylePr>
    <w:tblStylePr w:type="band1Vert">
      <w:tblPr/>
      <w:tcPr>
        <w:shd w:val="clear" w:color="DFD8E7" w:themeColor="accent4" w:themeTint="40" w:fill="DFD8E7" w:themeFill="accent4" w:themeFillTint="40"/>
      </w:tcPr>
    </w:tblStylePr>
    <w:tblStylePr w:type="band2Horz">
      <w:rPr>
        <w:rFonts w:ascii="Arial" w:hAnsi="Arial"/>
        <w:sz w:val="22"/>
        <w:color w:val="B2A1C6" w:themeColor="accent4" w:themeTint="9A" w:themeShade="95"/>
      </w:rPr>
    </w:tblStylePr>
    <w:tblStylePr w:type="firstCol">
      <w:pPr>
        <w:jc w:val="end"/>
      </w:pPr>
      <w:rPr>
        <w:rFonts w:ascii="Arial" w:hAnsi="Arial"/>
        <w:sz w:val="22"/>
        <w:color w:val="B2A1C6" w:themeColor="accent4" w:themeTint="9A" w:themeShade="95"/>
        <w:i w:val="1"/>
      </w:rPr>
      <w:tblPr/>
      <w:tcPr>
        <w:tcBorders>
          <w:top w:val="none" w:color="000000" w:sz="4" w:space="0"/>
          <w:start w:val="none" w:color="000000" w:sz="4" w:space="0"/>
          <w:bottom w:val="none" w:color="000000" w:sz="4" w:space="0"/>
          <w:end w:val="single" w:color="B2A1C6" w:themeColor="accent4" w:themeTint="9A" w:sz="4" w:space="0"/>
        </w:tcBorders>
        <w:shd w:val="clear" w:color="FFFFFF" w:fill="auto"/>
      </w:tcPr>
    </w:tblStylePr>
    <w:tblStylePr w:type="firstRow">
      <w:rPr>
        <w:rFonts w:ascii="Arial" w:hAnsi="Arial"/>
        <w:sz w:val="22"/>
        <w:color w:val="B2A1C6" w:themeColor="accent4" w:themeTint="9A" w:themeShade="95"/>
        <w:i w:val="1"/>
      </w:rPr>
      <w:tblPr/>
      <w:tcPr>
        <w:tcBorders>
          <w:top w:val="none" w:color="000000" w:sz="4" w:space="0"/>
          <w:start w:val="none" w:color="000000" w:sz="4" w:space="0"/>
          <w:bottom w:val="single" w:color="B2A1C6" w:themeColor="accent4" w:themeTint="9A" w:sz="4" w:space="0"/>
          <w:end w:val="none" w:color="000000" w:sz="4" w:space="0"/>
        </w:tcBorders>
        <w:shd w:val="clear" w:color="FFFFFF" w:themeColor="light1" w:fill="FFFFFF" w:themeFill="light1"/>
      </w:tcPr>
    </w:tblStylePr>
    <w:tblStylePr w:type="lastCol">
      <w:rPr>
        <w:rFonts w:ascii="Arial" w:hAnsi="Arial"/>
        <w:sz w:val="22"/>
        <w:color w:val="B2A1C6" w:themeColor="accent4" w:themeTint="9A" w:themeShade="95"/>
        <w:i w:val="1"/>
      </w:rPr>
      <w:tblPr/>
      <w:tcPr>
        <w:tcBorders>
          <w:top w:val="none" w:color="000000" w:sz="4" w:space="0"/>
          <w:start w:val="single" w:color="B2A1C6"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B2A1C6" w:themeColor="accent4" w:themeTint="9A" w:themeShade="95"/>
        <w:i w:val="1"/>
      </w:rPr>
      <w:tblPr/>
      <w:tcPr>
        <w:tcBorders>
          <w:top w:val="single" w:color="B2A1C6"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5" w:customStyle="1">
    <w:name w:val="List Table 7 Colorful - Accent 5"/>
    <w:basedOn w:val="a1"/>
    <w:uiPriority w:val="99"/>
    <w:pPr>
      <w:spacing w:line="240" w:lineRule="auto"/>
    </w:pPr>
    <w:tblPr>
      <w:tblStyleRowBandSize w:val="1"/>
      <w:tblStyleColBandSize w:val="1"/>
      <w:tblBorders>
        <w:right w:val="single" w:color="92CCDC" w:themeColor="accent5" w:themeTint="9A" w:sz="4" w:space="0"/>
      </w:tblBorders>
    </w:tblPr>
    <w:tblStylePr w:type="band1Horz">
      <w:rPr>
        <w:rFonts w:ascii="Arial" w:hAnsi="Arial"/>
        <w:sz w:val="22"/>
        <w:color w:val="92CCDC" w:themeColor="accent5" w:themeTint="9A" w:themeShade="95"/>
      </w:rPr>
      <w:tblPr/>
      <w:tcPr>
        <w:shd w:val="clear" w:color="D1EAF0" w:themeColor="accent5" w:themeTint="40" w:fill="D1EAF0" w:themeFill="accent5" w:themeFillTint="40"/>
      </w:tcPr>
    </w:tblStylePr>
    <w:tblStylePr w:type="band1Vert">
      <w:tblPr/>
      <w:tcPr>
        <w:shd w:val="clear" w:color="D1EAF0" w:themeColor="accent5" w:themeTint="40" w:fill="D1EAF0" w:themeFill="accent5" w:themeFillTint="40"/>
      </w:tcPr>
    </w:tblStylePr>
    <w:tblStylePr w:type="band2Horz">
      <w:rPr>
        <w:rFonts w:ascii="Arial" w:hAnsi="Arial"/>
        <w:sz w:val="22"/>
        <w:color w:val="92CCDC" w:themeColor="accent5" w:themeTint="9A" w:themeShade="95"/>
      </w:rPr>
    </w:tblStylePr>
    <w:tblStylePr w:type="firstCol">
      <w:pPr>
        <w:jc w:val="end"/>
      </w:pPr>
      <w:rPr>
        <w:rFonts w:ascii="Arial" w:hAnsi="Arial"/>
        <w:sz w:val="22"/>
        <w:color w:val="92CCDC" w:themeColor="accent5" w:themeTint="9A" w:themeShade="95"/>
        <w:i w:val="1"/>
      </w:rPr>
      <w:tblPr/>
      <w:tcPr>
        <w:tcBorders>
          <w:top w:val="none" w:color="000000" w:sz="4" w:space="0"/>
          <w:start w:val="none" w:color="000000" w:sz="4" w:space="0"/>
          <w:bottom w:val="none" w:color="000000" w:sz="4" w:space="0"/>
          <w:end w:val="single" w:color="92CCDC" w:themeColor="accent5" w:themeTint="9A" w:sz="4" w:space="0"/>
        </w:tcBorders>
        <w:shd w:val="clear" w:color="FFFFFF" w:fill="auto"/>
      </w:tcPr>
    </w:tblStylePr>
    <w:tblStylePr w:type="firstRow">
      <w:rPr>
        <w:rFonts w:ascii="Arial" w:hAnsi="Arial"/>
        <w:sz w:val="22"/>
        <w:color w:val="92CCDC" w:themeColor="accent5" w:themeTint="9A" w:themeShade="95"/>
        <w:i w:val="1"/>
      </w:rPr>
      <w:tblPr/>
      <w:tcPr>
        <w:tcBorders>
          <w:top w:val="none" w:color="000000" w:sz="4" w:space="0"/>
          <w:start w:val="none" w:color="000000" w:sz="4" w:space="0"/>
          <w:bottom w:val="single" w:color="92CCDC" w:themeColor="accent5" w:themeTint="9A" w:sz="4" w:space="0"/>
          <w:end w:val="none" w:color="000000" w:sz="4" w:space="0"/>
        </w:tcBorders>
        <w:shd w:val="clear" w:color="FFFFFF" w:themeColor="light1" w:fill="FFFFFF" w:themeFill="light1"/>
      </w:tcPr>
    </w:tblStylePr>
    <w:tblStylePr w:type="lastCol">
      <w:rPr>
        <w:rFonts w:ascii="Arial" w:hAnsi="Arial"/>
        <w:sz w:val="22"/>
        <w:color w:val="92CCDC" w:themeColor="accent5" w:themeTint="9A" w:themeShade="95"/>
        <w:i w:val="1"/>
      </w:rPr>
      <w:tblPr/>
      <w:tcPr>
        <w:tcBorders>
          <w:top w:val="none" w:color="000000" w:sz="4" w:space="0"/>
          <w:start w:val="single" w:color="92CCDC" w:themeColor="accent5" w:themeTint="9A" w:sz="4" w:space="0"/>
          <w:bottom w:val="none" w:color="000000" w:sz="4" w:space="0"/>
          <w:end w:val="none" w:color="000000" w:sz="4" w:space="0"/>
        </w:tcBorders>
        <w:shd w:val="clear" w:color="FFFFFF" w:fill="auto"/>
      </w:tcPr>
    </w:tblStylePr>
    <w:tblStylePr w:type="lastRow">
      <w:rPr>
        <w:rFonts w:ascii="Arial" w:hAnsi="Arial"/>
        <w:sz w:val="22"/>
        <w:color w:val="92CCDC" w:themeColor="accent5" w:themeTint="9A" w:themeShade="95"/>
        <w:i w:val="1"/>
      </w:rPr>
      <w:tblPr/>
      <w:tcPr>
        <w:tcBorders>
          <w:top w:val="single" w:color="92CCDC" w:themeColor="accent5"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6" w:customStyle="1">
    <w:name w:val="List Table 7 Colorful - Accent 6"/>
    <w:basedOn w:val="a1"/>
    <w:uiPriority w:val="99"/>
    <w:pPr>
      <w:spacing w:line="240" w:lineRule="auto"/>
    </w:pPr>
    <w:tblPr>
      <w:tblStyleRowBandSize w:val="1"/>
      <w:tblStyleColBandSize w:val="1"/>
      <w:tblBorders>
        <w:right w:val="single" w:color="FAC090" w:themeColor="accent6" w:themeTint="98" w:sz="4" w:space="0"/>
      </w:tblBorders>
    </w:tblPr>
    <w:tblStylePr w:type="band1Horz">
      <w:rPr>
        <w:rFonts w:ascii="Arial" w:hAnsi="Arial"/>
        <w:sz w:val="22"/>
        <w:color w:val="FAC090" w:themeColor="accent6" w:themeTint="98" w:themeShade="95"/>
      </w:rPr>
      <w:tblPr/>
      <w:tcPr>
        <w:shd w:val="clear" w:color="FDE4D0" w:themeColor="accent6" w:themeTint="40" w:fill="FDE4D0" w:themeFill="accent6" w:themeFillTint="40"/>
      </w:tcPr>
    </w:tblStylePr>
    <w:tblStylePr w:type="band1Vert">
      <w:tblPr/>
      <w:tcPr>
        <w:shd w:val="clear" w:color="FDE4D0" w:themeColor="accent6" w:themeTint="40" w:fill="FDE4D0" w:themeFill="accent6" w:themeFillTint="40"/>
      </w:tcPr>
    </w:tblStylePr>
    <w:tblStylePr w:type="band2Horz">
      <w:rPr>
        <w:rFonts w:ascii="Arial" w:hAnsi="Arial"/>
        <w:sz w:val="22"/>
        <w:color w:val="FAC090" w:themeColor="accent6" w:themeTint="98" w:themeShade="95"/>
      </w:rPr>
    </w:tblStylePr>
    <w:tblStylePr w:type="firstCol">
      <w:pPr>
        <w:jc w:val="end"/>
      </w:pPr>
      <w:rPr>
        <w:rFonts w:ascii="Arial" w:hAnsi="Arial"/>
        <w:sz w:val="22"/>
        <w:color w:val="FAC090" w:themeColor="accent6" w:themeTint="98" w:themeShade="95"/>
        <w:i w:val="1"/>
      </w:rPr>
      <w:tblPr/>
      <w:tcPr>
        <w:tcBorders>
          <w:top w:val="none" w:color="000000" w:sz="4" w:space="0"/>
          <w:start w:val="none" w:color="000000" w:sz="4" w:space="0"/>
          <w:bottom w:val="none" w:color="000000" w:sz="4" w:space="0"/>
          <w:end w:val="single" w:color="FAC090" w:themeColor="accent6" w:themeTint="98" w:sz="4" w:space="0"/>
        </w:tcBorders>
        <w:shd w:val="clear" w:color="FFFFFF" w:fill="auto"/>
      </w:tcPr>
    </w:tblStylePr>
    <w:tblStylePr w:type="firstRow">
      <w:rPr>
        <w:rFonts w:ascii="Arial" w:hAnsi="Arial"/>
        <w:sz w:val="22"/>
        <w:color w:val="FAC090" w:themeColor="accent6" w:themeTint="98" w:themeShade="95"/>
        <w:i w:val="1"/>
      </w:rPr>
      <w:tblPr/>
      <w:tcPr>
        <w:tcBorders>
          <w:top w:val="none" w:color="000000" w:sz="4" w:space="0"/>
          <w:start w:val="none" w:color="000000" w:sz="4" w:space="0"/>
          <w:bottom w:val="single" w:color="FAC090" w:themeColor="accent6" w:themeTint="98" w:sz="4" w:space="0"/>
          <w:end w:val="none" w:color="000000" w:sz="4" w:space="0"/>
        </w:tcBorders>
        <w:shd w:val="clear" w:color="FFFFFF" w:themeColor="light1" w:fill="FFFFFF" w:themeFill="light1"/>
      </w:tcPr>
    </w:tblStylePr>
    <w:tblStylePr w:type="lastCol">
      <w:rPr>
        <w:rFonts w:ascii="Arial" w:hAnsi="Arial"/>
        <w:sz w:val="22"/>
        <w:color w:val="FAC090" w:themeColor="accent6" w:themeTint="98" w:themeShade="95"/>
        <w:i w:val="1"/>
      </w:rPr>
      <w:tblPr/>
      <w:tcPr>
        <w:tcBorders>
          <w:top w:val="none" w:color="000000" w:sz="4" w:space="0"/>
          <w:start w:val="single" w:color="FAC090" w:themeColor="accent6" w:themeTint="98" w:sz="4" w:space="0"/>
          <w:bottom w:val="none" w:color="000000" w:sz="4" w:space="0"/>
          <w:end w:val="none" w:color="000000" w:sz="4" w:space="0"/>
        </w:tcBorders>
        <w:shd w:val="clear" w:color="FFFFFF" w:fill="auto"/>
      </w:tcPr>
    </w:tblStylePr>
    <w:tblStylePr w:type="lastRow">
      <w:rPr>
        <w:rFonts w:ascii="Arial" w:hAnsi="Arial"/>
        <w:sz w:val="22"/>
        <w:color w:val="FAC090" w:themeColor="accent6" w:themeTint="98" w:themeShade="95"/>
        <w:i w:val="1"/>
      </w:rPr>
      <w:tblPr/>
      <w:tcPr>
        <w:tcBorders>
          <w:top w:val="single" w:color="FAC090" w:themeColor="accent6"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TableGridLight" w:customStyle="1">
    <w:name w:val="Table Grid Light"/>
    <w:basedOn w:val="a1"/>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leNormal" w:customStyle="1">
    <w:name w:val="TableNormal"/>
    <w:tblPr>
      <w:tblCellMar>
        <w:top w:w="0" w:type="dxa"/>
        <w:start w:w="0" w:type="dxa"/>
        <w:bottom w:w="0" w:type="dxa"/>
        <w:end w:w="0" w:type="dxa"/>
      </w:tblCellMar>
    </w:tblPr>
  </w:style>
  <w:style w:type="paragraph" w:styleId="a"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List Paragraph"/>
    <w:basedOn w:val="a"/>
    <w:uiPriority w:val="34"/>
    <w:qFormat w:val="1"/>
    <w:pPr>
      <w:ind w:start="720"/>
      <w:contextualSpacing w:val="1"/>
    </w:pPr>
  </w:style>
  <w:style w:type="paragraph" w:styleId="a4">
    <w:name w:val="No Spacing"/>
    <w:uiPriority w:val="1"/>
    <w:qFormat w:val="1"/>
    <w:pPr>
      <w:spacing w:line="240" w:lineRule="auto"/>
    </w:pPr>
  </w:style>
  <w:style w:type="character" w:styleId="a5" w:customStyle="1">
    <w:name w:val="Заголовок Знак"/>
    <w:link w:val="a6"/>
    <w:uiPriority w:val="10"/>
    <w:rPr>
      <w:sz w:val="48"/>
      <w:szCs w:val="48"/>
    </w:rPr>
  </w:style>
  <w:style w:type="paragraph" w:styleId="a6">
    <w:name w:val="Title"/>
    <w:basedOn w:val="a"/>
    <w:next w:val="a"/>
    <w:link w:val="a5"/>
    <w:pPr>
      <w:keepNext w:val="1"/>
      <w:keepLines w:val="1"/>
      <w:spacing w:after="60"/>
    </w:pPr>
    <w:rPr>
      <w:sz w:val="52"/>
      <w:szCs w:val="52"/>
    </w:rPr>
  </w:style>
  <w:style w:type="character" w:styleId="a7" w:customStyle="1">
    <w:name w:val="Подзаголовок Знак"/>
    <w:link w:val="a8"/>
    <w:uiPriority w:val="11"/>
    <w:rPr>
      <w:sz w:val="24"/>
      <w:szCs w:val="24"/>
    </w:rPr>
  </w:style>
  <w:style w:type="paragraph" w:styleId="a8">
    <w:name w:val="Subtitle"/>
    <w:basedOn w:val="a"/>
    <w:next w:val="a"/>
    <w:link w:val="a7"/>
    <w:pPr>
      <w:keepNext w:val="1"/>
      <w:keepLines w:val="1"/>
      <w:spacing w:after="320"/>
    </w:pPr>
    <w:rPr>
      <w:sz w:val="30"/>
      <w:color w:val="666666"/>
      <w:szCs w:val="30"/>
    </w:rPr>
  </w:style>
  <w:style w:type="paragraph" w:styleId="a9">
    <w:name w:val="Intense Quote"/>
    <w:basedOn w:val="a"/>
    <w:next w:val="a"/>
    <w:link w:val="aa"/>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pPr>
    <w:rPr>
      <w:i w:val="1"/>
    </w:rPr>
  </w:style>
  <w:style w:type="character" w:styleId="aa" w:customStyle="1">
    <w:name w:val="Выделенная цитата Знак"/>
    <w:link w:val="a9"/>
    <w:uiPriority w:val="30"/>
    <w:rPr>
      <w:i w:val="1"/>
    </w:rPr>
  </w:style>
  <w:style w:type="paragraph" w:styleId="ab">
    <w:name w:val="header"/>
    <w:basedOn w:val="a"/>
    <w:link w:val="ac"/>
    <w:uiPriority w:val="99"/>
    <w:unhideWhenUsed w:val="1"/>
    <w:pPr>
      <w:tabs>
        <w:tab w:val="center" w:pos="7143"/>
        <w:tab w:val="right" w:pos="14287"/>
      </w:tabs>
      <w:spacing w:line="240" w:lineRule="auto"/>
    </w:pPr>
  </w:style>
  <w:style w:type="character" w:styleId="ac" w:customStyle="1">
    <w:name w:val="Верхний колонтитул Знак"/>
    <w:link w:val="ab"/>
    <w:uiPriority w:val="99"/>
  </w:style>
  <w:style w:type="paragraph" w:styleId="ad">
    <w:name w:val="footer"/>
    <w:basedOn w:val="a"/>
    <w:link w:val="ae"/>
    <w:uiPriority w:val="99"/>
    <w:unhideWhenUsed w:val="1"/>
    <w:pPr>
      <w:tabs>
        <w:tab w:val="center" w:pos="7143"/>
        <w:tab w:val="right" w:pos="14287"/>
      </w:tabs>
      <w:spacing w:line="240" w:lineRule="auto"/>
    </w:pPr>
  </w:style>
  <w:style w:type="character" w:styleId="ae" w:customStyle="1">
    <w:name w:val="Нижний колонтитул Знак"/>
    <w:link w:val="ad"/>
    <w:uiPriority w:val="99"/>
  </w:style>
  <w:style w:type="paragraph" w:styleId="af">
    <w:name w:val="caption"/>
    <w:basedOn w:val="a"/>
    <w:next w:val="a"/>
    <w:uiPriority w:val="35"/>
    <w:semiHidden w:val="1"/>
    <w:unhideWhenUsed w:val="1"/>
    <w:qFormat w:val="1"/>
    <w:rPr>
      <w:sz w:val="18"/>
      <w:color w:val="4F81BD" w:themeColor="accent1"/>
      <w:b w:val="1"/>
      <w:bCs w:val="1"/>
      <w:szCs w:val="18"/>
    </w:rPr>
  </w:style>
  <w:style w:type="table" w:styleId="af0">
    <w:name w:val="Table Grid"/>
    <w:basedOn w:val="a1"/>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f1">
    <w:name w:val="Hyperlink"/>
    <w:uiPriority w:val="99"/>
    <w:unhideWhenUsed w:val="1"/>
    <w:rPr>
      <w:color w:val="0000FF" w:themeColor="hyperlink"/>
      <w:u w:val="single"/>
    </w:rPr>
  </w:style>
  <w:style w:type="paragraph" w:styleId="af2">
    <w:name w:val="footnote text"/>
    <w:basedOn w:val="a"/>
    <w:link w:val="af3"/>
    <w:uiPriority w:val="99"/>
    <w:semiHidden w:val="1"/>
    <w:unhideWhenUsed w:val="1"/>
    <w:pPr>
      <w:spacing w:after="40" w:line="240" w:lineRule="auto"/>
    </w:pPr>
    <w:rPr>
      <w:sz w:val="18"/>
    </w:rPr>
  </w:style>
  <w:style w:type="character" w:styleId="af3" w:customStyle="1">
    <w:name w:val="Текст сноски Знак"/>
    <w:link w:val="af2"/>
    <w:uiPriority w:val="99"/>
    <w:rPr>
      <w:sz w:val="18"/>
    </w:rPr>
  </w:style>
  <w:style w:type="character" w:styleId="af4">
    <w:name w:val="footnote reference"/>
    <w:uiPriority w:val="99"/>
    <w:unhideWhenUsed w:val="1"/>
    <w:rPr>
      <w:vertAlign w:val="superscript"/>
    </w:rPr>
  </w:style>
  <w:style w:type="paragraph" w:styleId="af5">
    <w:name w:val="endnote text"/>
    <w:basedOn w:val="a"/>
    <w:link w:val="af6"/>
    <w:uiPriority w:val="99"/>
    <w:semiHidden w:val="1"/>
    <w:unhideWhenUsed w:val="1"/>
    <w:pPr>
      <w:spacing w:line="240" w:lineRule="auto"/>
    </w:pPr>
    <w:rPr>
      <w:sz w:val="20"/>
    </w:rPr>
  </w:style>
  <w:style w:type="character" w:styleId="af6" w:customStyle="1">
    <w:name w:val="Текст концевой сноски Знак"/>
    <w:link w:val="af5"/>
    <w:uiPriority w:val="99"/>
    <w:rPr>
      <w:sz w:val="20"/>
    </w:rPr>
  </w:style>
  <w:style w:type="character" w:styleId="af7">
    <w:name w:val="endnote reference"/>
    <w:uiPriority w:val="99"/>
    <w:semiHidden w:val="1"/>
    <w:unhideWhenUsed w:val="1"/>
    <w:rPr>
      <w:vertAlign w:val="superscript"/>
    </w:rPr>
  </w:style>
  <w:style w:type="paragraph" w:styleId="af8">
    <w:name w:val="TOC Heading"/>
    <w:uiPriority w:val="39"/>
    <w:unhideWhenUsed w:val="1"/>
  </w:style>
  <w:style w:type="paragraph" w:styleId="af9">
    <w:name w:val="table of figures"/>
    <w:basedOn w:val="a"/>
    <w:next w:val="a"/>
    <w:uiPriority w:val="99"/>
    <w:unhideWhenUsed w:val="1"/>
  </w:style>
  <w:style w:type="character" w:styleId="afa">
    <w:name w:val="annotation reference"/>
    <w:basedOn w:val="a0"/>
    <w:uiPriority w:val="99"/>
    <w:semiHidden w:val="1"/>
    <w:unhideWhenUsed w:val="1"/>
    <w:rsid w:val="00A00E7D"/>
    <w:rPr>
      <w:sz w:val="16"/>
      <w:szCs w:val="16"/>
    </w:rPr>
  </w:style>
  <w:style w:type="paragraph" w:styleId="afb">
    <w:name w:val="annotation text"/>
    <w:basedOn w:val="a"/>
    <w:link w:val="afc"/>
    <w:uiPriority w:val="99"/>
    <w:semiHidden w:val="1"/>
    <w:unhideWhenUsed w:val="1"/>
    <w:rsid w:val="00A00E7D"/>
    <w:pPr>
      <w:spacing w:line="240" w:lineRule="auto"/>
    </w:pPr>
    <w:rPr>
      <w:sz w:val="20"/>
      <w:szCs w:val="20"/>
    </w:rPr>
  </w:style>
  <w:style w:type="character" w:styleId="afc" w:customStyle="1">
    <w:name w:val="Текст примечания Знак"/>
    <w:basedOn w:val="a0"/>
    <w:link w:val="afb"/>
    <w:uiPriority w:val="99"/>
    <w:semiHidden w:val="1"/>
    <w:rsid w:val="00A00E7D"/>
    <w:rPr>
      <w:sz w:val="20"/>
      <w:szCs w:val="20"/>
    </w:rPr>
  </w:style>
  <w:style w:type="paragraph" w:styleId="afd">
    <w:name w:val="annotation subject"/>
    <w:basedOn w:val="afb"/>
    <w:next w:val="afb"/>
    <w:link w:val="afe"/>
    <w:uiPriority w:val="99"/>
    <w:semiHidden w:val="1"/>
    <w:unhideWhenUsed w:val="1"/>
    <w:rsid w:val="00A00E7D"/>
    <w:rPr>
      <w:b w:val="1"/>
      <w:bCs w:val="1"/>
    </w:rPr>
  </w:style>
  <w:style w:type="character" w:styleId="afe" w:customStyle="1">
    <w:name w:val="Тема примечания Знак"/>
    <w:basedOn w:val="afc"/>
    <w:link w:val="afd"/>
    <w:uiPriority w:val="99"/>
    <w:semiHidden w:val="1"/>
    <w:rsid w:val="00A00E7D"/>
    <w:rPr>
      <w:sz w:val="20"/>
      <w:b w:val="1"/>
      <w:bCs w:val="1"/>
      <w:szCs w:val="20"/>
    </w:rPr>
  </w:style>
  <w:style w:type="paragraph" w:styleId="aff">
    <w:name w:val="Balloon Text"/>
    <w:basedOn w:val="a"/>
    <w:link w:val="aff0"/>
    <w:uiPriority w:val="99"/>
    <w:semiHidden w:val="1"/>
    <w:unhideWhenUsed w:val="1"/>
    <w:rsid w:val="00A00E7D"/>
    <w:pPr>
      <w:spacing w:line="240" w:lineRule="auto"/>
    </w:pPr>
    <w:rPr>
      <w:rFonts w:ascii="Segoe UI" w:hAnsi="Segoe UI" w:cs="Segoe UI"/>
      <w:sz w:val="18"/>
      <w:szCs w:val="18"/>
    </w:rPr>
  </w:style>
  <w:style w:type="character" w:styleId="aff0" w:customStyle="1">
    <w:name w:val="Текст выноски Знак"/>
    <w:basedOn w:val="a0"/>
    <w:link w:val="aff"/>
    <w:uiPriority w:val="99"/>
    <w:semiHidden w:val="1"/>
    <w:rsid w:val="00A00E7D"/>
    <w:rPr>
      <w:rFonts w:ascii="Segoe UI" w:hAnsi="Segoe UI" w:cs="Segoe UI"/>
      <w:sz w:val="18"/>
      <w:szCs w:val="18"/>
    </w:rPr>
  </w:style>
  <w:style w:type="character" w:styleId="aff1">
    <w:name w:val="Strong"/>
    <w:basedOn w:val="a0"/>
    <w:uiPriority w:val="22"/>
    <w:qFormat w:val="1"/>
    <w:rsid w:val="00B57AEA"/>
    <w:rPr>
      <w:b w:val="1"/>
      <w:bCs w:val="1"/>
    </w:rPr>
  </w:style>
  <w:style w:type="paragraph" w:styleId="font-claude-response-body" w:customStyle="1">
    <w:name w:val="font-claude-response-body"/>
    <w:basedOn w:val="a"/>
    <w:rsid w:val="00B57AEA"/>
    <w:pPr>
      <w:spacing w:before="100" w:beforeAutospacing="1" w:after="100" w:afterAutospacing="1" w:line="240" w:lineRule="auto"/>
    </w:pPr>
    <w:rPr>
      <w:rFonts w:ascii="Times New Roman" w:hAnsi="Times New Roman" w:eastAsia="Times New Roman" w:cs="Times New Roman"/>
      <w:sz w:val="24"/>
      <w:lang w:val="ru-RU"/>
      <w:szCs w:val="24"/>
    </w:rPr>
  </w:style>
</w:styles>
</file>

<file path=word/webSettings.xml><?xml version="1.0" encoding="utf-8"?>
<w:webSettings xmlns:w16cid="http://schemas.microsoft.com/office/word/2016/wordml/cid" xmlns:mc="http://schemas.openxmlformats.org/markup-compatibility/2006" xmlns:w="http://schemas.openxmlformats.org/wordprocessingml/2006/main" xmlns:w16cex="http://schemas.microsoft.com/office/word/2018/wordml/cex" xmlns:w15="http://schemas.microsoft.com/office/word/2012/wordml" xmlns:w14="http://schemas.microsoft.com/office/word/2010/wordml" xmlns:w16="http://schemas.microsoft.com/office/word/2018/wordml" xmlns:w16se="http://schemas.microsoft.com/office/word/2015/wordml/symex" mc:Ignorable="w14 w15 w16se w16cid w16 w16cex">
  <w:divs>
    <w:div w:id="196059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Relationships xmlns="http://schemas.openxmlformats.org/package/2006/relationships"><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ettings" Target="setting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ep:Properties xmlns:vt="http://schemas.openxmlformats.org/officeDocument/2006/docPropsVTypes" xmlns:ep="http://schemas.openxmlformats.org/officeDocument/2006/extended-properties">
  <ep:Template>Normal</ep:Template>
  <ep:TotalTime>99</ep:TotalTime>
  <ep:Pages>15</ep:Pages>
  <ep:Words>8954</ep:Words>
  <ep:Characters>51043</ep:Characters>
  <ep:Application>Microsoft Office Word</ep:Application>
  <ep:DocSecurity>0</ep:DocSecurity>
  <ep:Lines>425</ep:Lines>
  <ep:Paragraphs>119</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59878</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dcterms="http://purl.org/dc/terms/" xmlns:xsi="http://www.w3.org/2001/XMLSchema-instance">
  <cp:lastModifiedBy>Алина Степанова</cp:lastModifiedBy>
  <cp:revision>9</cp:revision>
  <dcterms:created xsi:type="dcterms:W3CDTF">2026-06-08T20:42:00Z</dcterms:created>
  <dcterms:modified xsi:type="dcterms:W3CDTF">2026-06-09T19:09:00Z</dcterms:modified>
</cp:coreProperties>
</file>