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476EAA15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</w:t>
      </w:r>
    </w:p>
    <w:p w14:paraId="72CF8BE5" w14:textId="5F676FEC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г.</w:t>
      </w:r>
      <w:r w:rsidR="00524685">
        <w:rPr>
          <w:rFonts w:ascii="Arial" w:hAnsi="Arial" w:cs="Arial"/>
          <w:i/>
          <w:iCs/>
          <w:color w:val="000000"/>
          <w:sz w:val="16"/>
          <w:szCs w:val="17"/>
        </w:rPr>
        <w:t xml:space="preserve"> Тюмень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</w:t>
      </w:r>
      <w:bookmarkStart w:id="1" w:name="_GoBack"/>
      <w:bookmarkEnd w:id="1"/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</w:t>
      </w:r>
      <w:r w:rsidR="00524685">
        <w:rPr>
          <w:rFonts w:ascii="Arial" w:hAnsi="Arial" w:cs="Arial"/>
          <w:i/>
          <w:iCs/>
          <w:color w:val="000000"/>
          <w:sz w:val="16"/>
          <w:szCs w:val="17"/>
        </w:rPr>
        <w:t>21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25A6CBEB" w:rsidR="00F94087" w:rsidRPr="00776C8E" w:rsidRDefault="00F94087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="00524685">
        <w:rPr>
          <w:rFonts w:ascii="Arial" w:hAnsi="Arial" w:cs="Arial"/>
          <w:sz w:val="16"/>
          <w:szCs w:val="16"/>
        </w:rPr>
        <w:t xml:space="preserve">, </w:t>
      </w:r>
      <w:r w:rsidR="00524685" w:rsidRPr="00140164">
        <w:rPr>
          <w:rFonts w:ascii="Verdana" w:hAnsi="Verdana"/>
          <w:sz w:val="16"/>
          <w:szCs w:val="16"/>
        </w:rPr>
        <w:t>в лице</w:t>
      </w:r>
      <w:r w:rsidR="00524685">
        <w:rPr>
          <w:rFonts w:ascii="Verdana" w:hAnsi="Verdana"/>
          <w:sz w:val="16"/>
          <w:szCs w:val="16"/>
        </w:rPr>
        <w:t xml:space="preserve"> </w:t>
      </w:r>
      <w:r w:rsidR="00524685">
        <w:rPr>
          <w:rFonts w:ascii="Verdana" w:hAnsi="Verdana"/>
          <w:b/>
          <w:sz w:val="16"/>
          <w:szCs w:val="16"/>
        </w:rPr>
        <w:t xml:space="preserve">Соболева Ивана Юрьевича, </w:t>
      </w:r>
      <w:r w:rsidR="00524685" w:rsidRPr="00314808">
        <w:rPr>
          <w:rFonts w:ascii="Verdana" w:hAnsi="Verdana"/>
          <w:sz w:val="16"/>
          <w:szCs w:val="16"/>
        </w:rPr>
        <w:t>действующий на основании доверенности №9 от 09.09.2019</w:t>
      </w:r>
      <w:r w:rsidRPr="00776C8E">
        <w:rPr>
          <w:rFonts w:ascii="Arial" w:hAnsi="Arial" w:cs="Arial"/>
          <w:sz w:val="16"/>
          <w:szCs w:val="16"/>
        </w:rPr>
        <w:t xml:space="preserve">, с одной стороны,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029DCE52" w14:textId="51108AEA" w:rsidR="00F94087" w:rsidRPr="009D498A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D498A">
        <w:rPr>
          <w:sz w:val="16"/>
          <w:szCs w:val="16"/>
        </w:rPr>
        <w:t xml:space="preserve">Руководствуясь п. 3.3, 9.5 Правил и Приложением 3 к Правилам, </w:t>
      </w:r>
      <w:r w:rsidRPr="009D498A">
        <w:rPr>
          <w:b/>
          <w:bCs/>
          <w:sz w:val="16"/>
          <w:szCs w:val="16"/>
        </w:rPr>
        <w:t>Агент</w:t>
      </w:r>
      <w:r w:rsidRPr="009D498A">
        <w:rPr>
          <w:sz w:val="16"/>
          <w:szCs w:val="16"/>
        </w:rPr>
        <w:t xml:space="preserve"> уведомляет </w:t>
      </w:r>
      <w:r w:rsidRPr="009D498A">
        <w:rPr>
          <w:b/>
          <w:bCs/>
          <w:sz w:val="16"/>
          <w:szCs w:val="16"/>
        </w:rPr>
        <w:t>Компанию Бруснику</w:t>
      </w:r>
      <w:r w:rsidRPr="009D498A">
        <w:rPr>
          <w:sz w:val="16"/>
          <w:szCs w:val="16"/>
        </w:rPr>
        <w:t xml:space="preserve"> о выборе Тарифа </w:t>
      </w:r>
      <w:r>
        <w:rPr>
          <w:sz w:val="16"/>
          <w:szCs w:val="16"/>
        </w:rPr>
        <w:t>«Выручка»</w:t>
      </w:r>
      <w:r w:rsidRPr="009D498A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Условиями выбранного </w:t>
      </w:r>
      <w:r w:rsidRPr="009D498A">
        <w:rPr>
          <w:sz w:val="16"/>
          <w:szCs w:val="16"/>
        </w:rPr>
        <w:t>Тариф</w:t>
      </w:r>
      <w:r>
        <w:rPr>
          <w:sz w:val="16"/>
          <w:szCs w:val="16"/>
        </w:rPr>
        <w:t>а предусмотрено, что при соблюдении требований, предусмотренных Правилами,</w:t>
      </w:r>
      <w:r w:rsidRPr="009D498A">
        <w:rPr>
          <w:sz w:val="16"/>
          <w:szCs w:val="16"/>
        </w:rPr>
        <w:t xml:space="preserve"> Агенту выплачивается Базовое вознаграждение (1,5% от Общей стоимости Объекта) и Дополнительное вознаграждение (до 0,5% от Общей стоимости Объекта) </w:t>
      </w:r>
      <w:r w:rsidRPr="00F94087">
        <w:rPr>
          <w:sz w:val="16"/>
          <w:szCs w:val="16"/>
        </w:rPr>
        <w:t xml:space="preserve">в случае, если общая </w:t>
      </w:r>
      <w:r w:rsidR="00445AD7">
        <w:rPr>
          <w:sz w:val="16"/>
          <w:szCs w:val="16"/>
        </w:rPr>
        <w:t>цена</w:t>
      </w:r>
      <w:r w:rsidRPr="00F94087">
        <w:rPr>
          <w:sz w:val="16"/>
          <w:szCs w:val="16"/>
        </w:rPr>
        <w:t xml:space="preserve"> заключенных при содействии Агент</w:t>
      </w:r>
      <w:r w:rsidR="00445AD7">
        <w:rPr>
          <w:sz w:val="16"/>
          <w:szCs w:val="16"/>
        </w:rPr>
        <w:t>а</w:t>
      </w:r>
      <w:r w:rsidRPr="00F94087">
        <w:rPr>
          <w:sz w:val="16"/>
          <w:szCs w:val="16"/>
        </w:rPr>
        <w:t xml:space="preserve"> Договоров на приобретение </w:t>
      </w:r>
      <w:r w:rsidR="004115E5">
        <w:rPr>
          <w:sz w:val="16"/>
          <w:szCs w:val="16"/>
        </w:rPr>
        <w:t>объектов недвижимости</w:t>
      </w:r>
      <w:r w:rsidRPr="00F94087">
        <w:rPr>
          <w:sz w:val="16"/>
          <w:szCs w:val="16"/>
        </w:rPr>
        <w:t xml:space="preserve"> (Квартир, Нежил</w:t>
      </w:r>
      <w:r w:rsidR="008F42A4">
        <w:rPr>
          <w:sz w:val="16"/>
          <w:szCs w:val="16"/>
        </w:rPr>
        <w:t>ых</w:t>
      </w:r>
      <w:r w:rsidRPr="00F94087">
        <w:rPr>
          <w:sz w:val="16"/>
          <w:szCs w:val="16"/>
        </w:rPr>
        <w:t xml:space="preserve"> помещени</w:t>
      </w:r>
      <w:r w:rsidR="008F42A4">
        <w:rPr>
          <w:sz w:val="16"/>
          <w:szCs w:val="16"/>
        </w:rPr>
        <w:t>й</w:t>
      </w:r>
      <w:r w:rsidRPr="00F94087">
        <w:rPr>
          <w:sz w:val="16"/>
          <w:szCs w:val="16"/>
        </w:rPr>
        <w:t>) за отчетный месяц состави</w:t>
      </w:r>
      <w:r>
        <w:rPr>
          <w:sz w:val="16"/>
          <w:szCs w:val="16"/>
        </w:rPr>
        <w:t>т</w:t>
      </w:r>
      <w:r w:rsidRPr="00F94087">
        <w:rPr>
          <w:sz w:val="16"/>
          <w:szCs w:val="16"/>
        </w:rPr>
        <w:t xml:space="preserve"> 35 000 000 (тридцать пять миллионов) рублей и более</w:t>
      </w:r>
      <w:r>
        <w:rPr>
          <w:sz w:val="16"/>
          <w:szCs w:val="16"/>
        </w:rPr>
        <w:t>.</w:t>
      </w:r>
      <w:r w:rsidRPr="009D498A">
        <w:rPr>
          <w:sz w:val="16"/>
          <w:szCs w:val="16"/>
        </w:rPr>
        <w:t xml:space="preserve"> </w:t>
      </w:r>
      <w:bookmarkStart w:id="2" w:name="_Hlk59591533"/>
    </w:p>
    <w:p w14:paraId="6776C33E" w14:textId="7CDB3770" w:rsidR="00F94087" w:rsidRPr="00DF78F2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E175F">
        <w:rPr>
          <w:sz w:val="16"/>
          <w:szCs w:val="16"/>
        </w:rPr>
        <w:t xml:space="preserve">Выбранный Тариф может быть изменен Агентом 1 (один) раз в сезон. </w:t>
      </w:r>
      <w:r w:rsidRPr="00DF78F2">
        <w:rPr>
          <w:sz w:val="16"/>
          <w:szCs w:val="16"/>
        </w:rPr>
        <w:t>Для смены Тарифа Агент должен направить в адрес Компании Брусника Заявление о смене Тарифа в срок не позднее 3 рабочего дня (включительно) первого месяца соответствующего сезона (январь, май, сентябрь), в котором Агент планирует применять новый Тариф. В случае, если заявление о смене Тарифа направлено Агентом после 3 рабочего дня первого месяца сезона, то смена Тарифа Агента осуществляется со следующего сезона</w:t>
      </w:r>
    </w:p>
    <w:bookmarkEnd w:id="2"/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94087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189EEDD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</w:t>
            </w:r>
          </w:p>
          <w:p w14:paraId="239D4F1B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64F088D6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620075, г. Екатеринбург, ул. Малышева, 51, оф. 37/05</w:t>
            </w:r>
          </w:p>
          <w:p w14:paraId="7ABE70C3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ИНН 6671382990, КПП 668501001</w:t>
            </w:r>
          </w:p>
          <w:p w14:paraId="76F8EA76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Филиал ООО «Брусника» в Тюмени</w:t>
            </w:r>
          </w:p>
          <w:p w14:paraId="4647BA5C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Адрес: 625003, город Тюмень, ул. Кирова, д. 40, помещение 2.</w:t>
            </w:r>
          </w:p>
          <w:p w14:paraId="48C54140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ИНН: 6671382990, КПП: 720343001 р/счет 40702810267100013013 в </w:t>
            </w:r>
            <w:proofErr w:type="gramStart"/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ЗАПАДНО-СИБИРСКОЕ</w:t>
            </w:r>
            <w:proofErr w:type="gramEnd"/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ОТДЕЛЕНИЕ №8647 ПАО СБЕРБАНК</w:t>
            </w:r>
          </w:p>
          <w:p w14:paraId="52650852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БИК 047102651 </w:t>
            </w:r>
          </w:p>
          <w:p w14:paraId="08FD03FD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к/счет 30101810800000000651</w:t>
            </w:r>
          </w:p>
          <w:p w14:paraId="2D0581AA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F94087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EC0985C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A1E48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9DAF9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7620807D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4B8E6E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F4F1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F8995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4B5D05E4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EE3757" w14:textId="5AC90592" w:rsidR="00F94087" w:rsidRPr="00776C8E" w:rsidRDefault="00F94087" w:rsidP="005246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_____________________________</w:t>
            </w:r>
            <w:proofErr w:type="gramStart"/>
            <w:r w:rsidRPr="00776C8E">
              <w:rPr>
                <w:rFonts w:ascii="Arial" w:hAnsi="Arial" w:cs="Arial"/>
                <w:sz w:val="16"/>
                <w:szCs w:val="16"/>
              </w:rPr>
              <w:t>_(</w:t>
            </w:r>
            <w:proofErr w:type="gramEnd"/>
            <w:r w:rsidR="00524685">
              <w:rPr>
                <w:rFonts w:ascii="Arial" w:hAnsi="Arial" w:cs="Arial"/>
                <w:sz w:val="16"/>
                <w:szCs w:val="16"/>
              </w:rPr>
              <w:t>Соболев И.Ю.)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DEF3A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5F701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________________________(_______________)</w:t>
            </w:r>
          </w:p>
        </w:tc>
      </w:tr>
      <w:tr w:rsidR="00F94087" w:rsidRPr="00776C8E" w14:paraId="480C83FA" w14:textId="77777777" w:rsidTr="007740B4">
        <w:trPr>
          <w:trHeight w:val="3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AB7D13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33A6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527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</w:p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87"/>
    <w:rsid w:val="004115E5"/>
    <w:rsid w:val="00445AD7"/>
    <w:rsid w:val="00524685"/>
    <w:rsid w:val="008F42A4"/>
    <w:rsid w:val="00C4252A"/>
    <w:rsid w:val="00DF78F2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Кулигин Никита Евгеньевич</cp:lastModifiedBy>
  <cp:revision>2</cp:revision>
  <dcterms:created xsi:type="dcterms:W3CDTF">2021-01-21T09:30:00Z</dcterms:created>
  <dcterms:modified xsi:type="dcterms:W3CDTF">2021-01-21T09:30:00Z</dcterms:modified>
</cp:coreProperties>
</file>