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28D79DAF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г. ____________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_________________, действующего на основании доверенности __ от __,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044A5822" w14:textId="115CECED" w:rsidR="00E02372" w:rsidRPr="00FD6B16" w:rsidRDefault="00F94087" w:rsidP="00FD6B16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E02372">
        <w:rPr>
          <w:sz w:val="16"/>
          <w:szCs w:val="16"/>
        </w:rPr>
        <w:t xml:space="preserve">Руководствуясь п. 3.3, 9.5 Правил и Приложением 3 к Правилам, </w:t>
      </w:r>
      <w:r w:rsidRPr="00E02372">
        <w:rPr>
          <w:b/>
          <w:bCs/>
          <w:sz w:val="16"/>
          <w:szCs w:val="16"/>
        </w:rPr>
        <w:t>Агент</w:t>
      </w:r>
      <w:r w:rsidRPr="00E02372">
        <w:rPr>
          <w:sz w:val="16"/>
          <w:szCs w:val="16"/>
        </w:rPr>
        <w:t xml:space="preserve"> уведомляет </w:t>
      </w:r>
      <w:r w:rsidRPr="00E02372">
        <w:rPr>
          <w:b/>
          <w:bCs/>
          <w:sz w:val="16"/>
          <w:szCs w:val="16"/>
        </w:rPr>
        <w:t>Компанию Бруснику</w:t>
      </w:r>
      <w:r w:rsidRPr="00E02372">
        <w:rPr>
          <w:sz w:val="16"/>
          <w:szCs w:val="16"/>
        </w:rPr>
        <w:t xml:space="preserve"> о выборе Тарифа «</w:t>
      </w:r>
      <w:r w:rsidR="00FD6B16">
        <w:rPr>
          <w:sz w:val="16"/>
          <w:szCs w:val="16"/>
        </w:rPr>
        <w:t>Любимый проект</w:t>
      </w:r>
      <w:r w:rsidRPr="00E02372">
        <w:rPr>
          <w:sz w:val="16"/>
          <w:szCs w:val="16"/>
        </w:rPr>
        <w:t>». Условиями выбранного Тарифа предусмотрено, что при соблюдении требований, предусмотренных Правилами, Агенту выплачивается Базовое вознаграждение (1,5% от Общей стоимости Объекта) и Дополнительное вознаграждение (до 0,5% от Общей стоимости Объекта)</w:t>
      </w:r>
      <w:bookmarkStart w:id="1" w:name="_Hlk59591533"/>
      <w:r w:rsidR="00FD6B16">
        <w:rPr>
          <w:sz w:val="16"/>
          <w:szCs w:val="16"/>
        </w:rPr>
        <w:t xml:space="preserve"> </w:t>
      </w:r>
      <w:r w:rsidR="00FD6B16" w:rsidRPr="00FD6B16">
        <w:rPr>
          <w:sz w:val="16"/>
          <w:szCs w:val="16"/>
        </w:rPr>
        <w:t xml:space="preserve">от </w:t>
      </w:r>
      <w:r w:rsidR="00FD6B16">
        <w:rPr>
          <w:sz w:val="16"/>
          <w:szCs w:val="16"/>
        </w:rPr>
        <w:t>указанной в Договоре на приобретение Объекта</w:t>
      </w:r>
      <w:r w:rsidR="00FD6B16" w:rsidRPr="00FD6B16">
        <w:rPr>
          <w:sz w:val="16"/>
          <w:szCs w:val="16"/>
        </w:rPr>
        <w:t xml:space="preserve"> </w:t>
      </w:r>
      <w:r w:rsidR="00FD6B16" w:rsidRPr="00FD6B16">
        <w:rPr>
          <w:sz w:val="16"/>
          <w:szCs w:val="16"/>
        </w:rPr>
        <w:t xml:space="preserve">общей цены </w:t>
      </w:r>
      <w:r w:rsidR="00FD6B16">
        <w:rPr>
          <w:sz w:val="16"/>
          <w:szCs w:val="16"/>
        </w:rPr>
        <w:t>Объекта</w:t>
      </w:r>
      <w:r w:rsidR="00FD6B16" w:rsidRPr="00FD6B16">
        <w:rPr>
          <w:sz w:val="16"/>
          <w:szCs w:val="16"/>
        </w:rPr>
        <w:t xml:space="preserve"> (Квартиры, Нежилого помещения)</w:t>
      </w:r>
      <w:r w:rsidR="00FD6B16">
        <w:rPr>
          <w:sz w:val="16"/>
          <w:szCs w:val="16"/>
        </w:rPr>
        <w:t xml:space="preserve">, </w:t>
      </w:r>
      <w:r w:rsidR="00FD6B16" w:rsidRPr="00FD6B16">
        <w:rPr>
          <w:sz w:val="16"/>
          <w:szCs w:val="16"/>
        </w:rPr>
        <w:t>находящегося в проекте</w:t>
      </w:r>
      <w:r w:rsidR="00FD6B16">
        <w:rPr>
          <w:sz w:val="16"/>
          <w:szCs w:val="16"/>
        </w:rPr>
        <w:t xml:space="preserve"> «Первый квартал»</w:t>
      </w:r>
      <w:r w:rsidR="00FD6B16" w:rsidRPr="00FD6B16">
        <w:rPr>
          <w:sz w:val="16"/>
          <w:szCs w:val="16"/>
        </w:rPr>
        <w:t>.</w:t>
      </w:r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93AD99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71BB48C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38E30375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620075, г. Екатеринбург, ул. Малышева, 51, оф. 37/05</w:t>
            </w:r>
          </w:p>
          <w:p w14:paraId="78087658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6671382990, </w:t>
            </w:r>
            <w:r w:rsidRPr="00776C8E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668501001</w:t>
            </w:r>
          </w:p>
          <w:p w14:paraId="77B0FBD0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Филиал ____________________________________</w:t>
            </w:r>
          </w:p>
          <w:p w14:paraId="5BB93F7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филиала: _____________________________</w:t>
            </w:r>
          </w:p>
          <w:p w14:paraId="6CC59206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КПП филиала: ______________________________</w:t>
            </w:r>
          </w:p>
          <w:p w14:paraId="727FD46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0581AA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94087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EC0985C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1E48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9DAF9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______________________________(____________)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94087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C4252A"/>
    <w:rsid w:val="00DF78F2"/>
    <w:rsid w:val="00E02372"/>
    <w:rsid w:val="00F94087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Анатолий Гаврилов</cp:lastModifiedBy>
  <cp:revision>2</cp:revision>
  <dcterms:created xsi:type="dcterms:W3CDTF">2020-12-23T18:04:00Z</dcterms:created>
  <dcterms:modified xsi:type="dcterms:W3CDTF">2020-12-23T18:04:00Z</dcterms:modified>
</cp:coreProperties>
</file>