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402"/>
        <w:gridCol w:w="2551"/>
      </w:tblGrid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товарной номенклатуры внешне-экономической деятельности Евразийского экономического союза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ввода в модуль «Виртуальный склад»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8703211099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8703219093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8703219094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8703219098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моторные транспортные средства, оборудованные для проживания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8703221091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8703221099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8703229093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8703229094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8703229098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моторные транспортные средства, оборудованные для проживания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8703231100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8703239041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8703239042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8703239049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8703239081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8703239082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8703239083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8703239087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8703239088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8703239089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 повышенной проходимости с рабочим объемом цилиндров двигателя более 4200 сантиметров кубических, 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8703241091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8703241099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8703249093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8703249094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8703249098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8703319093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8703319094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8703319098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моторные транспортные средства, оборудованные для проживания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8703321100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8703321990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8703329093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8703329094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8703329098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автомобили-фургоны и гоночные автомобили: моторные транспортные средства, оборудованные для проживания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8703331100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8703331990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79F4" w:rsidRPr="00CE79F4" w:rsidRDefault="00CE79F4" w:rsidP="00CE79F4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352"/>
        <w:gridCol w:w="3311"/>
        <w:gridCol w:w="2551"/>
      </w:tblGrid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7 лет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8703339093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автомобили, с момента выпуска которых прошло более 5 лет, но не более 7 лет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8703339094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8703339098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8703401092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8703401098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8703402091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8703402092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8703402093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8703402094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8703402098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8703402099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8703403091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8703403092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8703403098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8703403099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8703404091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8703404092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8703404093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8703404094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8703404098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8703404099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8703405101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8703405109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8703405929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8703405992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8703405999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8703406028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8703406031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8703406038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8703406039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8703406093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8703406099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8703407091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8703407092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8703407098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8703407099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8703408091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8703408092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8703408093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8703408094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8703408098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8703408099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8703502091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8703502092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8703502093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8703502094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8703502098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8703502099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8703503101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8703503109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8703503991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8703503999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8703504091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8703504092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8703504093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8703504094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8703504098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8703504099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8703505101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8703505109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8703505991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8703505999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8703506091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8703506092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8703506093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8703506094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8703506098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8703506099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8703601092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8703601098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8703602091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8703602092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8703602093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8703602094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8703602098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8703602099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8703603091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8703603092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8703603098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8703603099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8703604091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8703604092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8703604093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8703604094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8703604098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8703604099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8703605101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8703605109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8703605929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8703605992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8703605999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8703606022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8703606028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79F4" w:rsidRPr="00CE79F4" w:rsidRDefault="00CE79F4" w:rsidP="00CE79F4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47"/>
        <w:gridCol w:w="3261"/>
        <w:gridCol w:w="2551"/>
      </w:tblGrid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8703606029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8703606031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8703606034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8703606038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8703606039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8703606092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8703606098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8703606099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8703607091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8703607092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8703607098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8703607099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8703608091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8703608092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8703608093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8703608094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8703608098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8703608099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8703702091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8703702092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8703702093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8703702094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8703702098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8703702099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8703703101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8703703109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8703703991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8703703999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8703704091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8703704092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8703704093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8703704094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8703704098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8703704099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8703705101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8703705109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8703705991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8703705999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8703706091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8703706092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8703706093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8703706094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автомобили: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8703706098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8703706099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легковые автомобили категории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8703800002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8703800009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8703900090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8704101019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количеством осей не более двух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8704101022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8704101029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8704101080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8704109000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8704213903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8704219903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5 лет, но не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8704219904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специально предназначенные для перевозки высокорадиоактивных материалов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8704221000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8704229108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8704229904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5 лет, но не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8704229905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Моторные транспортные средства для перевозки грузов: с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момента выпуска которых прошло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8704239904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специально предназначенные для перевозки высокорадиоактивных материалов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новые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8704313100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8704313903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5 лет, но не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8704313904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8704313908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новые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8704319903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5 лет, но не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8704319904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8704319908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специально предназначенные для перевозки высокорадиоактивных материалов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8704321000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Моторные транспортные средства для перевозки грузов: транспортные средства (типа «форвардер»), оборудованные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8704329101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8704329109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Моторные транспортные средства для перевозки грузов: с момента выпуска которых прошло более 7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8704329904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с 1 января по 30 июня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1701121001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с 1 июля по 31 декабря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1701121009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с 1 января по 30 июня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1701129001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чистая сахароза, в твердом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1701131013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396,84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326,28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чистая сахароза, в твердом состоянии: при среднемесячной цене не менее 326,29 доллара Соединенных штатов Америки за 1 тонну, но не более 365,97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1701131023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365,98 доллара Соединенных штатов Америки за 1 тонну, но не более 405,65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405,66 доллара Соединенных штатов Америки за 1 тонну, но не более 445,33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445,34 доллара Соединенных штатов Америки за 1 тонну, но не более 485,02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чистая сахароза, в твердом состоянии: при среднемесячной цене не менее 485,03 доллара Соединенных штатов Америки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1701131027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1701131031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1701131034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чистая сахароза, в твердом состоянии: при среднемесячной цене не менее 396,84 доллара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1701131035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чистая сахароза, в твердом состоянии: при среднемесячной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цене не менее 396,84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1701139015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326,28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326,29 доллара Соединенных штатов Америки за 1 тонну, но не более 365,97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365,98 доллара Соединенных штатов Америки за 1 тонну, но не более 405,65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чистая сахароза, в твердом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состоянии: при среднемесячной цене не менее 405,66 доллара Соединенных штатов Америки за 1 тонну, но не более 445,33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1701139025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445,34 доллара Соединенных штатов Америки за 1 тонну, но не более 485,02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485,03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1701139031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чистая сахароза, в твердом 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1701139033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396,84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1701139035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396,84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326,28 доллара Соединенных штатов Америки за 1 тонну на Нью-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1701141022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326,29 доллара Соединенных штатов Америки за 1 тонну, но не более 365,97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365,98 доллара Соединенных штатов Америки за 1 тонну, но не более 405,65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405,66 доллара Соединенных штатов Америки за 1 тонну, но не более 445,33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445,34 доллара Соединенных штатов Америки за 1 тонну, но не более 485,02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чистая сахароза, в твердом состоянии: при среднемесячной цене не менее 485,03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1701141027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1701141031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США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1701141034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чистая сахароза, в твердом состоянии: при среднемесячной цене не менее 396,84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1701141035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</w:tbl>
    <w:p w:rsidR="00CE79F4" w:rsidRPr="00CE79F4" w:rsidRDefault="00CE79F4" w:rsidP="00CE79F4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3261"/>
        <w:gridCol w:w="2551"/>
      </w:tblGrid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396,84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326,28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326,29 доллара Соединенных штатов Америки за 1 тонну, но не более 365,97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365,98 доллара Соединенных штатов Америки за 1 тонну, но не более 405,65 доллара Соединенных штатов Америки за 1 тонну на Нью-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1701149024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405,66 доллара Соединенных штатов Америки за 1 тонну, но не более 445,33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445,34 доллара Соединенных штатов Америки за 1 тонну, но не более 485,02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485,03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более 286,60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1701149031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 тростниковый или свекловичный и химически чистая сахароза, в твердом состоянии: при среднемесячной цене не менее 286,61 доллара Соединенных штатов Америки за 1 тонну, но не более 324,08 доллара Соединенных штатов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1701149032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324,09 доллара Соединенных штатов Америки за 1 тонну, но не более 361,56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361,57 доллара Соединенных штатов Америки за 1 тонну, но не более 396,83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 тростниковый или свекловичный и химически чистая сахароза, в твердом состоянии: при среднемесячной цене не менее 396,84 доллара Соединенных штатов Америки за 1 тонну на Нью-Йоркской товарно-сырьевой бирже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1701149035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8418102002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Холодильники, морозильники и прочие холодильное или морозильное оборудование электрическое или других типов; тепловые насосы, кроме установок для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кондиционирования воздуха товарной позиции 8415: холодильники-морозильники бытовые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8418108001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8418108002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8418108008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в виде стола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8418215100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встраиваемого типа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8418215900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не более 250 литров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8418219100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более 250 литров, но не более 340 литров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8418219900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8418290000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8418302002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8418308002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морозильники бытовые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8418402001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Холодильники, морозильники и прочие холодильное или морозильное оборудование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8418402002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8418402008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морозильники бытовые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8418408001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8418408002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хранения замороженных пищевых продуктов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8418501100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Холодильники, морозильники и прочие холодильное или морозильное оборудование электрическое или других типов; тепловые насосы, кроме установок для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кондиционирования воздуха товарной позиции 8415: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8418501900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глубокого замораживания, кроме изделий субпозиций 8418 30 и 8418 40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8418509001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прочая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8418509009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абсорбционные тепловые насосы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8418610011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8418610091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8418610099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для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8418690002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8418690008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прочие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мебель для встраивания холодильного или морозильного оборудования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8418910000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изображение: электронные модули для встраивания в вычислительные машины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8528711100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широковещательный радиоприемник или аппаратуру, записывающую или воспроизводящую звук или изображение: с жидкокристаллическим или плазменным экраном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8528722001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изображение: с размером диагонали экрана не более 42 сантиметров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8528723001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изображение: с размером диагонали экрана более 42 сантиметров, но не более 52 сантиметров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8528723002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воспроизводящую </w:t>
            </w:r>
            <w:proofErr w:type="gramStart"/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</w:t>
            </w:r>
            <w:proofErr w:type="gramEnd"/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изображение: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размером диагонали экрана более 52 сантиметров, но не более 72 сантиметров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8528723003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</w:t>
            </w:r>
            <w:proofErr w:type="gramStart"/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</w:t>
            </w:r>
            <w:proofErr w:type="gramEnd"/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изображение: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8528723009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</w:t>
            </w:r>
            <w:proofErr w:type="gramStart"/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</w:t>
            </w:r>
            <w:proofErr w:type="gramEnd"/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изображение: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прочая, монохромного изображения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8528730000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Пылесосы: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8508190009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Пылесосы: пылесосы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8508600000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Пылесосы: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8508700009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Электрические водонагреватели проточные или накопительные (емкостные) и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завивки) и сушки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8545: собранные в блоки и состоящие только из простого изолированного каркаса и электрических соединений, применяемые в противообледенительных и размораживающих системах гражданских воздушных судов5)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8516802001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Фотокамеры с моментальным получением готового снимка: фотокамеры с моментальным получением готового снимка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9006400000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Фотокамеры с моментальным получением готового снимка: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9006990000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2019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Руды и концентраты драгоценных металлов: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2616900000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Металлы драгоценные в коллоидном состоянии; соединения неорганические или органические драгоценных металлов, определенного или неопределенного химического состава; амальгамы драгоценных металлов: соединения золота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2843300000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 (включая золото с гальваническим покрытием из платины), необработанное или полуобработанное, или в виде порошка: порошок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7108110000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 (включая золото с гальваническим покрытием из платины), необработанное или полуобработанное, или в виде порошка: золото в прочих необработанных формах, немонетарное, в слитках с содержанием не менее 995 частей золота на 1000 частей сплава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7108120001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 (включая золото с гальваническим покрытием из платины), необработанное или полуобработанное, или в виде порошка: прочее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7108120009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 (включая золото с гальваническим покрытием из платины), необработанное или полуобработанное, или в виде порошка: золото в прочих полуобработанных формах: прутки, проволока и профили; пластины; листы и полосы или ленты толщиной более 0,15 миллиметров, не считая любой основы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7108131000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 (включая золото с гальваническим покрытием из платины), необработанное или полуобработанное, или в виде порошка: прочее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7108138000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 (включая золото с гальваническим покрытием из платины), необработанное или полуобработанное, или в виде порошка: золото, монетарное, в слитках с содержанием не менее 995 частей золота на 1000 частей сплава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7108200001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 (включая золото с гальваническим покрытием из платины), необработанное или полуобработанное, или в виде порошка: прочее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7108200009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Металлы недрагоценные, серебро или золото, плакированные платиной, необработанные или полуобработанные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7111000000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металлов: прочие отходы и лом золота, включая металл, плакированный золотом, но исключая отходы, содержащие другие драгоценные металлы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7112910000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Монеты: прочие монеты из золота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7118900000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Хлориды, хлорид оксиды и хлорид гидроксиды; бромиды и бромид оксиды; йодиды и йодид оксиды: хлорид кальция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2827200000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Сульфаты; квасцы; пероксосульфаты (персульфаты): магния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2833210000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Карбонаты; пероксокарбонаты (перкарбонаты); карбонат аммония технический, содержащий карбамат аммония: водородкарбонат натрия (бикарбонат натрия)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2836300000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Спирты ациклические и их галогенированные, сульфированные, нитрованные или нитрозированные производные: маннит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2905430000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Кислоты карбоновые, содержащие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производные: кислоты карбоновые, содержащие альдегидную или кетонную группу, но не содержащие другую кислородсодержащую функциональную группу, их ангидриды, галогенангидриды, пероксиды, пероксикислоты и их производные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2918300000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Соединения, содержащие аминную функциональную группу: дифениламин и его производные; соли этих соединений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2921440000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Аминосоединения, включающие кислородсодержащую функциональную группу: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2922390000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Аминосоединения, включающие кислородсодержащую функциональную группу: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2922498500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Аминосоединения, включающие кислородсодержащую функциональную группу: аминоспиртофенолы, аминокислотофенолы и аминосоединения прочие с кислородсодержащими функциональными группами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2922500000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Соединения, содержащие карбоксамидную функциональную группу; соединения угольной кислоты, содержащие амидную функциональную группу: лидокаин (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2924291000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Соединения, содержащие карбоксамидную функциональную группу; соединения угольной кислоты, содержащие амидную функциональную группу: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2924299909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 гетероциклические, содержащие лишь гетероатом(ы) азота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2933119000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 гетероциклические, содержащие лишь гетероатом(ы) азота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2933499000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 гетероциклические, содержащие лишь гетероатом(ы) азота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2933998008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Нуклеиновые кислоты и их соли, определенного или неопределенного химического состава; гетероциклические соединения прочие: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2934999000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Гормоны, простагландины, тромбоксаны и лейкотриены, природные или синтезированные; их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производные и структурные аналоги, включающие цепочечные модифицированные полипептиды, используемые в основном в качестве гормонов: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2937900000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Железы и прочие органы, предназначенные для органотерапии, высушенные, не измельченные или измельченные, в том числе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включенные: гепарин и его соли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3001909100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немодифицированные, в том числе полученные методами биотехнологии; вакцины, токсины, культуры микроорганизмов (кроме дрожжей) и аналогичные продукты (+): факторы свертываемости крови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3002120004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расфасованные или представленные в виде дозированных лекарственных форм, но не упакованные для розничной продажи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3004100004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3004100005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3004100007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3004100008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3004200001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3004200002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3004200009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содержащие инсулин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3004310000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3004320009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Лекарственные средства (кроме товаров товарной позиции 3002, 3005 или 3006), состоящие из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расфасованные в формы или упаковки для розничной продажи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3004390001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3004390009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расфасованные в формы или упаковки для розничной продажи и содержащие в качестве основного действующего вещества только: кофеин-бензоат натрия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ксантинола никотинат, или папаверин, или пилокарпин, или теобромин, или теофиллин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3004490001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(витамин В1), или цианокобаламин (витамин В12)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3004500001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3004500002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прочие, содержащие противомалярийные активные (действующие) вещества, указанные в примечании к субпозициям 2 к данной группе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3004600000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содержащие йод или соединения йода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3004900001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3004900002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содержащие в качестве основного действующего вещества только: кислоту ацетилсалициловую или парацетамол, или рибоксин (инозин), или поливинилпирролидон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3004900006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3004900009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Фармацевтическая продукция, упомянутая в примечании 4 к данной группе: препараты контрастные для рентгенографических обследований; реагенты диагностические, предназначенные для введения больным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3006300000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казеиновых товарной позиции 3501: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3503001009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комбинированные холодильники-морозильники с раздельными наружными дверьми, емкостью более 340 л, бытовые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8418102001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холодильники бытовые, компрессионные, емкостью более 340 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8418211000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морозильники типа «ларь», емкостью не более 400 л, бытовые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8418302001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 морозильники типа «ларь», емкостью не более 400 л, бытовые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8418308001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Центрифуги, включая центробежные сушилки; оборудование и устройства для фильтрования или очистки жидкостей или газов: для фильтрования масла или топлива в двигателях внутреннего сгорания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8421230000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немодифицированные, в том числе полученные методами биотехнологии; вакцины, токсины, культуры микроорганизмов (кроме дрожжей) и аналогичные продукты (+): против краснухи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3002200001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немодифицированные, в том числе полученные методами биотехнологии; вакцины, токсины, культуры микроорганизмов (кроме дрожжей) и аналогичные продукты (+): против гепатита 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3002200002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Кровь человеческая; кровь животных, приготовленная для использования в терапевтических, профилактических или диагностических целях;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сыворотки иммунные, фракции крови прочие и иммунологические продукты, модифицированные или немодифицированные, в том числе полученные методами биотехнологии; вакцины, токсины, культуры микроорганизмов (кроме дрожжей) и аналогичные продукты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3002200009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Пески природные всех видов, окрашенные или неокрашенные, кроме металлоносных песков группы 26: пески кремнистые и пески кварцевые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2505100000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Пески природные всех видов, окрашенные или неокрашенные, кроме металлоносных песков группы 26: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2505900000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Каолин и глины каолиновые прочие, кальцинированные или некальцинированные: глины каолиновые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2507008000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Глины прочие (исключая вспученные глины товарной позиции 6806), андалузит, кианит и силлиманит, кальцинированные или некальцинированные; муллит; земли шамотные или динасовые (+): глина огнеупорная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2508300000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Мрамор, травертин, или известковый туф, экауссин и другие известняки для памятников или строительства с удельным весом 2,5 или более, и алебастр, грубо раздробленные или нераздробленные, распиленные или нераспиленные, либо разделенные другим способом на блоки или плиты прямоугольной (включая квадратную) формы (+): необработанные или грубо раздробленные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2515110000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Мрамор, травертин, или известковый туф, экауссин и другие известняки для памятников или строительства с удельным весом 2,5 или более, и алебастр, грубо раздробленные или нераздробленные, распиленные или нераспиленные, либо разделенные другим способом на блоки или плиты прямоугольной (включая квадратную) формы (+): распиленные или разделенные другим способом на блоки или плиты прямоугольной (включая квадратную) формы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2515120000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Мрамор, травертин, или известковый туф, экауссин и другие известняки для памятников или строительства с удельным весом 2,5 или более, и алебастр, грубо раздробленные или нераздробленные, распиленные или нераспиленные, либо разделенные другим способом на блоки или плиты прямоугольной (включая квадратную) формы (+): экауссин и другие известняки для памятников или строительства; алебастр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2515200000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</w:tbl>
    <w:p w:rsidR="00CE79F4" w:rsidRPr="00CE79F4" w:rsidRDefault="00CE79F4" w:rsidP="00CE79F4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3261"/>
        <w:gridCol w:w="2551"/>
      </w:tblGrid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Гранит, порфир, базальт, песчаник и камень для памятников или строительства прочий, грубо раздробленные или нераздробленные, распиленные или нераспиленные, либо разделенные другим способом на блоки или плиты прямоугольной (включая квадратную) формы (+): необработанный или грубо раздробленный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2516110000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Гранит, порфир, базальт, песчаник и камень для памятников или строительства прочий, грубо раздробленные или нераздробленные, распиленные или нераспиленные, либо разделенные другим способом на блоки или плиты прямоугольной (включая квадратную) формы (+): распиленный или разделенный другим способом на блоки или плиты прямоугольной (включая квадратную) формы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2516120000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Гранит, порфир, базальт, песчаник и камень для памятников или строительства прочий, грубо раздробленные или нераздробленные, распиленные или нераспиленные, либо разделенные другим способом на блоки или плиты прямоугольной (включая квадратную) формы (+): песчаник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2516200000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Гранит, порфир, базальт, песчаник и камень для памятников или строительства прочий, грубо раздробленные или нераздробленные, распиленные или нераспиленные, либо разделенные другим способом на блоки или плиты прямоугольной (включая квадратную) формы (+): камень для памятников или строительства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2516900000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термически обработанные или необработанные; макадам из шлака, дросса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 галька, гравий, щебень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2517101000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дросса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 известняк, доломит и прочие известняковые камни, разбитые или дробленые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2517102000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шлака, дросса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2517108000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дросса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 макадам из шлака, дросса или аналогичных промышленных отходов, содержащий или не содержащий материалы субпозиции 2517 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2517200000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дросса или аналогичных промышленных отходов,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 гудронированный макадам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2517300000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дросса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 из мрамора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2517410000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дросса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камня товарной позиции 2515 или 2516, термически обработанные или необработанные: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2517490000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 клинкеров (+): клинкеры цементные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2523100000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 клинкеров (+): цемент белый, искусственно окрашенный или неокрашенный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2523210000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 клинкеров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2523290000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 клинкеров (+): цемент глиноземистый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2523300000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форме клинкеров (+): цементы гидравлические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2523900000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Асбест: крокидолит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2524100000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2524900000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Брусчатка, бордюрные камни и плиты для мощения из природного камня (кроме сланца)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6801000000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плитки, кубики и аналогичные изделия, прямоугольной (включая квадратную) или непрямоугольной формы, наибольшая грань которых может быть вписана в квадрат со стороной размером менее 7 см; гранулы, крошка и порошок, искусственно окрашенные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мрамор, травертин и алебастр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6802210000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 природного камня (включая сланец) на основе или без основы; гранулы, крошка и порошок из природного камня (включая сланец), искусственно окрашенные: гранит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6802230000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известняки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6802290001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6802290009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окрашенные:мрамор, травертин и алебастр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6802910000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Камень, обработанный (кроме сланца) для памятников или строительства, и изделия из него, кроме товаров товарной позиции 6801; кубики для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известняки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6802920000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полированный, декорированный или прошедший прочую обработку, кроме резного, нетто-массой 10 кг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6802931000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6802939000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полированные, декорированные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прошедшие прочую обработку, кроме резных, нетто-массой 10 кг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6802991000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6802999000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Сланец обработанный и изделия из сланца или из агломерированного сланца: материалы для кровли и стен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6803001000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Сланец обработанный и изделия из сланца или из агломерированного сланца: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6803009000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Шлаковата, минеральная силикатная вата и аналогичные минеральные ваты; вермикулит расслоенный, глины вспученные, шлак вспененный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 или 6812 или группы 69: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6806100008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Шлаковата, минеральная силикатная вата и аналогичные минеральные ваты; вермикулит расслоенный, глины вспученные, шлак вспененный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или 6812 или группы 69: глины вспученные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6806201000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Шлаковата, минеральная силикатная вата и аналогичные минеральные ваты; вермикулит расслоенный, глины вспученные, шлак вспененный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 или 6812 или группы 69: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6806209000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Шлаковата, минеральная силикатная вата и аналогичные минеральные ваты; вермикулит расслоенный, глины вспученные, шлак вспененный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 или 6812 или группы 69: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6806900000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гипса или смесей на его основе: покрытые или армированные только бумагой или картоном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6809110000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гипса или смесей на его основе: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6809190000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гипса или смесей на его основе: изделия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6809900000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цемента, бетона или искусственного камня, неармированные или армированные (+): из облегченного бетона (с основой из битой пемзы, гранулированного шлака и т.д.)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6810111000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цемента, бетона или искусственного камня, неармированные или армированные (+):прочие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6810119000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цемента, бетона или искусственного камня, неармированные или армированные (+):черепица; плитка, в том числе тротуарная, прочая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6810190001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цемента, бетона или искусственного камня, неармированные или армированные (+):прочие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6810190009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цемента, бетона или искусственного камня, неармированные или армированные (+):сборные строительные блоки для строительства, включая жилищное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6810910000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цемента, бетона или искусственного камня, неармированные или армированные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6810990000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асбоцемента, из цемента с волокнами целлюлозы или из аналогичных материалов: гофрированные листы; трубы, трубки и фитинги к ним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6811400001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асбоцемента, из цемента с волокнами целлюлозы или из аналогичных материалов: прочие листы, панели, плитки и аналогичные изделия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6811400002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асбоцемента, из цемента с волокнами целлюлозы или из аналогичных материалов: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6811400009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асбоцемента, из цемента с волокнами целлюлозы или из аналогичных материалов: гофрированные листы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6811810000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асбоцемента, из цемента с волокнами целлюлозы или из аналогичных материалов: прочие листы, панели, плитки и аналогичные изделия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6811820000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асбоцемента, из цемента с волокнами целлюлозы или из аналогичных материалов: трубы, трубки и фитинги к ним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6811890001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из асбоцемента, из цемента с волокнами целлюлозы или из аналогичных материалов: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6811890009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Кирпичи, блоки, плитки и другие керамические изделия из кремнеземистой каменной муки (например, из кизельгура, триполита или диатомита) или из аналогичных кремнеземистых пород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6901000000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Кирпичи огнеупорные, блоки, плитки и аналогичные огнеупорные керамические строительные материалы, кроме изделий из кремнеземистой каменной муки или аналогичных кремнеземистых пород (+): содержащие более 50 мас.% элементов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взятых отдельно или вместе, в пересчете на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MgO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СаО или С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2О3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6902100000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Кирпичи огнеупорные, блоки, плитки и аналогичные огнеупорные керамические строительные материалы, кроме изделий из кремнеземистой каменной муки или аналогичных кремнеземистых пород (+): содержащие 93 мас.% или более кремнезема (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6902201000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Кирпичи огнеупорные, блоки, плитки и аналогичные огнеупорные керамические строительные материалы, кроме изделий из кремнеземистой каменной муки или аналогичных кремнеземистых пород (+): содержащие более 7 мас.%, но менее 45 мас.% глинозема(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6902209100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Кирпичи огнеупорные, блоки, плитки и аналогичные огнеупорные керамические строительные материалы, кроме изделий из кремнеземистой каменной муки или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аналогичных кремнеземистых пород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6902209900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Кирпичи огнеупорные, блоки, плитки и аналогичные огнеупорные керамические строительные материалы, кроме изделий из кремнеземистой каменной муки или аналогичных кремнеземистых пород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6902900000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огнеупорные керамические изделия (например, реторты, тигли, муфели,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кремнеземистых пород: содержащие более 50 мас.% глинозема (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203) или смеси или соединения глинозема с кремнеземом (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6903100000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огнеупорные керамические изделия (например, реторты, тигли, муфели,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кремнеземистых пород: сод ержащие менее 45 мас.% глинозема (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6903201000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огнеупорные керамические изделия (например, реторты, тигли, муфели,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кремнеземистых пород: содержащие 45 мас.% или более глинозема (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6903209000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огнеупорные керамические изделия (например, реторты, тигли, муфели,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кремнеземистых пород: содержащие более 25 мас.%, но не более 50 мас.% графита или других форм углерода, или их смеси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6903901000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огнеупорные керамические изделия (например, реторты, тигли, муфели,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кремнеземистых пород: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6903909000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Кирпичи строительные, блоки для полов, камни керамические несущие или для заполнения балочных конструкций и аналогичные изделия из керамики: кирпичи строительные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6904100000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Кирпичи строительные, блоки для полов, камни керамические несущие или для заполнения балочных конструкций и аналогичные изделия из керамики: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6904900000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Черепица, дефлекторы, зонты над дымовыми трубами, части дымоходов, архитектурные украшения и прочие строительные детали из керамики: черепица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6905100000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Черепица, дефлекторы, зонты над дымовыми трубами, части дымоходов, архитектурные украшения и прочие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строительные детали из керамики: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6905900000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неглазурованные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6907211000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плитки и аналогичные изделия прямоугольной или другой формы, наибольшая грань которых может быть вписана в квадрат со стороной менее 7 см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6907219001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плитка двойная типа «шпальтплаттен»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6907219002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с лицевой стороной не более 90 см²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6907219003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6907219009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неглазурованные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6907221000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плитки и аналогичные изделия прямоугольной или другой формы, наибольшая грань которых может быть вписана в квадрат со стороной менее 7 см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6907229001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плитка двойная типа «шпальтплаттен»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6907229002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6907229003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отделочные (+): плитка двойная типа «шпальтплаттен»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6907229004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с лицевой стороной не более 90 см²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6907229005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6907229009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неглазурованные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6907231000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плитки и аналогичные изделия прямоугольной или другой формы, наибольшая грань которых может быть вписана в квадрат со стороной менее 7 см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6907239001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отделочные (+): плитка двойная типа «шпальтплаттен»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6907239002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6907239003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плитка двойная типа «шпальтплаттен»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6907239004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с лицевой стороной не более 90 см²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6907239005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6907239009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неглазурованные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6907301000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Плиты для мощения, плитки облицовочные для полов, печей, каминов или стен керамические;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кубики керамические для мозаичных работ и аналогичные изделия, на основе или без нее; керамические изделия отделочные (+): наибольшая грань которых может быть вписана в квадрат со стороной менее 7 см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6907309001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6907309009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неглазурованные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6907401000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плитки и аналогичные изделия прямоугольной или другой формы, наибольшая грань которых может быть вписана в квадрат со стороной менее 7 см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6907409001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плитка двойная типа «шпальтплаттен»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6907409002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6907409003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плитка двойная типа «шпальтплаттен»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6907409004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с лицевой стороной не более 90 см²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6907409005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6907409009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3816000000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декоративных работ; витражи и аналогичные изделия; ячеистое или пеностекло в форме блоков, панелей, плит, в виде оболочек или других форм: кубики стеклянные и прочие небольшие стеклянной формы, на основе или без основы, для мозаичных или аналогичных декоративных работ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7016100000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панелей, плит, в виде оболочек или других форм: витражи и аналогичные изделия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7016901000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панелей, плит, в виде оболочек или других форм: из ячеистого стекла или пеностекла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7016904001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панелей, плит, в виде оболочек или других форм: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7016904009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панелей, плит, в виде оболочек или других форм: ячеистое стекло или пеностекло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7016907001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панелей, плит, в виде оболочек или других форм: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7016907009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в рулонах, без дальнейшей обработки, кроме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горячей прокатки, с рельефным рисунком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7208100000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толщиной 4,75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7208250000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толщиной 3 мм или более, но менее 4,75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7208260000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толщиной менее 3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7208270000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толщиной более 10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7208360000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толщиной 4,75 мм или более, но не более 10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7208370000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600 мм или более, горячекатаный, неплакированный, без гальванического или другого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покрытия (+): толщиной 3 мм или более, но менее 4,75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7208380000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толщиной менее 3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7208390000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не в рулонах, без дальнейшей обработки, кроме горячей прокатки, с рельефным рисунком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7208400000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прокатанный по четырем граням или в прямоугольном закрытом калибре, шириной не более 1250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7208512001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7208512009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2050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7208519100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600 мм или более, горячекатаный, неплакированный, без гальванического или другого покрытия (+): менее 2050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7208519800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прокатанный по четырем граням или в прямоугольном закрытом калибре, шириной не более 1250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7208521000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2050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7208529100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менее 2050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7208529900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прокатанный по четырем граням или в прямоугольном закрытом калибре, шириной не более 1250 мм и толщиной 4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7208531000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</w:tbl>
    <w:p w:rsidR="00CE79F4" w:rsidRPr="00CE79F4" w:rsidRDefault="00CE79F4" w:rsidP="00CE79F4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3261"/>
        <w:gridCol w:w="2551"/>
      </w:tblGrid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600 мм или более, горячекатаный, неплакированный, без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7208539000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толщиной менее 3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7208540000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перфорированный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7208902000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7208908000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толщиной 3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7209150000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из электротехнической стали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7209161000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600 мм или более, холоднокатаный (обжатый в холодном состоянии), неплакированный, без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7209169000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из электротехнической стали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7209171000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для промышленной сборки моторных транспортных средств товарных позиций 8701 – 8705, их узлов и агрегатов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7209179001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7209179009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из электротехнической стали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7209181000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покрытия (+): толщиной 0,35 мм или более, но менее 0,5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7209189100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толщиной менее 0,35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7209189900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толщиной 3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7209250000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из электротехнической стали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7209261000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7209269000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из электротехнической стали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7209271000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600 мм или более, холоднокатаный (обжатый в холодном состоянии), неплакированный, без гальванического или другого покрытия (+): для промышленной сборки моторных транспортных средств товарных позиций 8701 – 8705, их узлов и агрегатов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7209279001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7209279009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из электротехнической стали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7209281000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7209289000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 (+): перфорированный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7209902000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600 мм или более, холоднокатаный (обжатый в холодном состоянии),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7209908000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толщиной 0,5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7210110000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белая жесть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7210122000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7210128000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с гальваническим или другим покрытием свинцом, включая свинцово-оловянный сплав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7210200000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электролитически оцинкованный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гофрированный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7210410000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600 мм или более,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плакированный, с гальваническим или другим покрытием (+): шириной 1500 мм или более, для промышленной сборки моторных транспортных средств товарных позиций 8701 – 8705, их узлов и агрегатов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7210490001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7210490009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с гальваническим или другим покрытием оксидами хрома или хромом и оксидами хрома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7210500000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с гальваническим или другим покрытием алюминиево-цинковыми сплавами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7210610000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7210690000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белая жесть и изделия с гальваническим или другим покрытием оксидами хрома или хромом и оксидами хрома, лакированные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7210701000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7210708000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плакированный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7210903000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луженый и с нанесенной печатью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7210904000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7210908000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 прокатанный по четырем граням или в прямоугольном закрытом калибре, шириной более 150 мм и толщиной не менее 4 мм, не в рулонах и без рельефного рисунка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7211130000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 толщиной 4,75 мм или более,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7211140000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Прокат плоский из железа или нелегированной стали шириной менее 600 мм, неплакированный, без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7211190000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 из электротехнической стали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7211232000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 толщиной 0,35 мм или более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7211233000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 толщиной менее 0,35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7211238000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 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7211290000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 перфорированный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7211902000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Прокат плоский из железа или нелегированной стали шириной менее 600 мм, неплакированный, без гальванического или другого покрытия (+):прочий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7211908000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Уголки, фасонные и специальные профили из железа или нелегированной стали (+): швеллеры, двутавры или широкополочные двутавры, без дальнейшей обработки, кроме горячей прокатки, горячего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волочения или экструдирования, высотой менее 80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7216100000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угловые профили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7216210000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тавровые профили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7216220000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высотой 80 мм или более, но не более 220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7216311000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высотой более 220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7216319000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с параллельными полками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7216321100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7216321900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с параллельными полками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7216329100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7216329900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высотой 80 мм или более, но не более 180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7216331000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высотой более 180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7216339000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угловые профили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7216401000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тавровые профили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7216409000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с поперечным сечением, которое можно вписать в квадрат со стороной 80 мм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7216501000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прокат бульбообразного профиля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7216509100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7216509900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Уголки, фасонные и специальные профили из железа или нелегированной стали (+): угловые профили, швеллеры, С-,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омега-образные или незамкнутые профили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7216611000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7216619000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7216690000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профилированные (ребристые) листы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7216911000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7216918000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Уголки, фасонные и специальные профили из железа или нелегированной стали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7216990000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Металлоконструкции из черных металлов (кроме сборных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металлоконструкциях (+): двери, окна и их рамы, и пороги для дверей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7308300000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металлоконструкциях (+): панели, состоящие из двух стенок, изготовленных из гофрированного (ребристого) листа с изоляционным наполнителем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7308905100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металлоконструкциях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7308905900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металлоконструкциях (+): водосливы, шлюзы, шлюзовые ворота, дебаркадеры, стационарные доки и другие конструкции для морских и судоходных сооружений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7308909801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металлоконструкциях (+): прочие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7308909809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2022 года</w:t>
            </w:r>
          </w:p>
        </w:tc>
      </w:tr>
    </w:tbl>
    <w:p w:rsidR="00CE79F4" w:rsidRPr="00CE79F4" w:rsidRDefault="00CE79F4" w:rsidP="00CE79F4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:rsidR="00CE79F4" w:rsidRPr="00CE79F4" w:rsidRDefault="00CE79F4" w:rsidP="00CE79F4">
      <w:pPr>
        <w:shd w:val="clear" w:color="auto" w:fill="F7F7F7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A0A0A"/>
          <w:sz w:val="20"/>
          <w:szCs w:val="20"/>
        </w:rPr>
      </w:pPr>
      <w:r w:rsidRPr="00CE79F4">
        <w:rPr>
          <w:rFonts w:ascii="Helvetica" w:eastAsia="Times New Roman" w:hAnsi="Helvetica" w:cs="Helvetica"/>
          <w:b/>
          <w:bCs/>
          <w:color w:val="0A0A0A"/>
          <w:sz w:val="20"/>
          <w:szCs w:val="20"/>
        </w:rPr>
        <w:t>Приложение 2</w:t>
      </w:r>
    </w:p>
    <w:p w:rsidR="00CE79F4" w:rsidRPr="00CE79F4" w:rsidRDefault="00CE79F4" w:rsidP="00CE79F4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A0A0A"/>
          <w:sz w:val="24"/>
          <w:szCs w:val="24"/>
          <w:lang w:val="ru-RU"/>
        </w:rPr>
      </w:pP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t>к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</w:rPr>
        <w:t> 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t>Перечню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</w:rPr>
        <w:t> 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t>некоторых приказов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br/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br/>
        <w:t>Приложение 1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br/>
        <w:t>к приказу Первого заместителя Премьер-Министра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br/>
        <w:t>Республики Казахстан – Министра финансов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br/>
        <w:t>Республики Казахстан</w:t>
      </w:r>
      <w:r w:rsidRPr="00CE79F4">
        <w:rPr>
          <w:rFonts w:ascii="Helvetica" w:eastAsia="Times New Roman" w:hAnsi="Helvetica" w:cs="Helvetica"/>
          <w:color w:val="0A0A0A"/>
          <w:sz w:val="24"/>
          <w:szCs w:val="24"/>
          <w:lang w:val="ru-RU"/>
        </w:rPr>
        <w:br/>
        <w:t>от 26 декабря 2019 года № 1424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4111"/>
      </w:tblGrid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начала оформления сопроводительных накладных на товары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Биотопливо, производство и оборот которого регулируется Законом Республики Казахстан «О государственном регулировании производства и оборота биотоплива»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Этиловый спирт и (или) алкогольная продукция, производство и оборот которых регулируется Законом Республики Казахстан «О государственном регулировании производства и оборота этилового спирта и алкогольной продукции»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 виды нефтепродуктов, производство и оборот которых регулируется Законом Республики Казахстан «О государственном регулировании производства и оборота отдельных видов нефтепродуктов»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Табачные изделия, производство и оборот которых регулируется Законом Республики Казахстан «О государственном регулировании производства и оборота табачных изделий»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</w:t>
            </w: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экономического союза, утвержденный в соответствии с международным договором, участником которого является Республика Казахстан (кроме указанных в пункте 9 настоящего Перечня)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августа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Товары, ввозимые на территорию Республики Казахстан с территории государств-членов Евразийского экономического союза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Товары, вывозимые с территории Республики Казахстан на территорию государств-членов Евразийского экономического союза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Товары, подлежащие маркировке в соответствии с международными договорами и законодательством Республики Казахстан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E79F4" w:rsidRPr="00CE79F4" w:rsidTr="00CE79F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Товары, по которым электронные счета-фактуры подлежат выписке посредством виртуального склада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CE79F4" w:rsidRPr="00CE79F4" w:rsidRDefault="00CE79F4" w:rsidP="00CE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  <w:p w:rsidR="00CE79F4" w:rsidRPr="00CE79F4" w:rsidRDefault="00CE79F4" w:rsidP="00CE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5AA" w:rsidRPr="00CE79F4" w:rsidRDefault="00DF15AA">
      <w:pPr>
        <w:rPr>
          <w:lang w:val="ru-RU"/>
        </w:rPr>
      </w:pPr>
    </w:p>
    <w:sectPr w:rsidR="00DF15AA" w:rsidRPr="00CE79F4" w:rsidSect="00CE79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3"/>
    <w:rsid w:val="00CE79F4"/>
    <w:rsid w:val="00DF15AA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FCDE"/>
  <w15:chartTrackingRefBased/>
  <w15:docId w15:val="{CCCECFB3-B57F-43EF-8F56-88F94FB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E79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7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CE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9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79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130</Pages>
  <Words>25274</Words>
  <Characters>144066</Characters>
  <Application>Microsoft Office Word</Application>
  <DocSecurity>0</DocSecurity>
  <Lines>1200</Lines>
  <Paragraphs>338</Paragraphs>
  <ScaleCrop>false</ScaleCrop>
  <Company/>
  <LinksUpToDate>false</LinksUpToDate>
  <CharactersWithSpaces>169002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</dc:creator>
  <cp:keywords/>
  <dc:description/>
  <cp:lastModifiedBy>Санжар</cp:lastModifiedBy>
  <cp:revision>2</cp:revision>
  <dcterms:created xsi:type="dcterms:W3CDTF">2022-02-28T08:33:00Z</dcterms:created>
  <dcterms:modified xsi:type="dcterms:W3CDTF">2022-02-28T08:41:00Z</dcterms:modified>
</cp:coreProperties>
</file>