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5A602D" w14:textId="77777777" w:rsidR="00F36A54" w:rsidRDefault="00F36A5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Corporate S" w:eastAsia="Corporate S" w:hAnsi="Corporate S" w:cs="Corporate S"/>
          <w:color w:val="000000"/>
        </w:rPr>
      </w:pPr>
    </w:p>
    <w:tbl>
      <w:tblPr>
        <w:tblStyle w:val="a4"/>
        <w:tblW w:w="10530" w:type="dxa"/>
        <w:tblInd w:w="-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695"/>
        <w:gridCol w:w="2835"/>
      </w:tblGrid>
      <w:tr w:rsidR="00F36A54" w14:paraId="7FB9278C" w14:textId="77777777">
        <w:trPr>
          <w:trHeight w:val="12638"/>
        </w:trPr>
        <w:tc>
          <w:tcPr>
            <w:tcW w:w="7695" w:type="dxa"/>
            <w:tcBorders>
              <w:top w:val="nil"/>
              <w:left w:val="nil"/>
              <w:bottom w:val="nil"/>
              <w:right w:val="nil"/>
            </w:tcBorders>
          </w:tcPr>
          <w:p w14:paraId="71D95E0D" w14:textId="3AF9FF26" w:rsidR="00CE6255" w:rsidRDefault="00CE6255" w:rsidP="00CE6255">
            <w:pPr>
              <w:rPr>
                <w:rFonts w:ascii="Corporate S" w:hAnsi="Corporate S"/>
                <w:sz w:val="28"/>
              </w:rPr>
            </w:pPr>
            <w:r w:rsidRPr="00CE6255">
              <w:rPr>
                <w:rFonts w:ascii="Corporate S" w:hAnsi="Corporate S"/>
                <w:sz w:val="28"/>
              </w:rPr>
              <w:t>«</w:t>
            </w:r>
            <w:r w:rsidRPr="00CE6255">
              <w:rPr>
                <w:rFonts w:ascii="Corporate S" w:hAnsi="Corporate S"/>
                <w:sz w:val="36"/>
                <w:szCs w:val="28"/>
              </w:rPr>
              <w:t>МБ РУС ОРИГИНАЛ»: новый уровень доверия на MIMS 2026</w:t>
            </w:r>
            <w:r>
              <w:rPr>
                <w:rFonts w:ascii="Corporate S" w:hAnsi="Corporate S"/>
                <w:sz w:val="36"/>
                <w:szCs w:val="28"/>
              </w:rPr>
              <w:br/>
            </w:r>
          </w:p>
          <w:p w14:paraId="56B49F3E" w14:textId="22638914" w:rsidR="00CE6255" w:rsidRPr="00CE6255" w:rsidRDefault="003D47DB" w:rsidP="00CE6255">
            <w:pPr>
              <w:rPr>
                <w:rFonts w:ascii="Corporate S" w:hAnsi="Corporate S"/>
                <w:b/>
                <w:bCs/>
                <w:sz w:val="20"/>
              </w:rPr>
            </w:pPr>
            <w:r>
              <w:rPr>
                <w:rFonts w:ascii="Corporate S" w:hAnsi="Corporate S"/>
                <w:b/>
                <w:bCs/>
                <w:sz w:val="20"/>
                <w:lang w:val="ru-RU"/>
              </w:rPr>
              <w:t xml:space="preserve">Компания </w:t>
            </w:r>
            <w:r w:rsidR="00266691" w:rsidRPr="00CE6255">
              <w:rPr>
                <w:rFonts w:ascii="Corporate S" w:hAnsi="Corporate S"/>
                <w:b/>
                <w:bCs/>
                <w:sz w:val="20"/>
              </w:rPr>
              <w:t xml:space="preserve">АО «МБ РУС» </w:t>
            </w:r>
            <w:r>
              <w:rPr>
                <w:rFonts w:ascii="Corporate S" w:hAnsi="Corporate S"/>
                <w:b/>
                <w:bCs/>
                <w:sz w:val="20"/>
                <w:lang w:val="ru-RU"/>
              </w:rPr>
              <w:t xml:space="preserve">стала участником </w:t>
            </w:r>
            <w:r w:rsidR="00266691" w:rsidRPr="00CE6255">
              <w:rPr>
                <w:rFonts w:ascii="Corporate S" w:hAnsi="Corporate S"/>
                <w:b/>
                <w:bCs/>
                <w:sz w:val="20"/>
              </w:rPr>
              <w:t xml:space="preserve">международной </w:t>
            </w:r>
            <w:r w:rsidR="00E45063" w:rsidRPr="00CE6255">
              <w:rPr>
                <w:rFonts w:ascii="Corporate S" w:hAnsi="Corporate S"/>
                <w:b/>
                <w:bCs/>
                <w:sz w:val="20"/>
              </w:rPr>
              <w:t>выставки</w:t>
            </w:r>
            <w:r w:rsidR="00266691" w:rsidRPr="00CE6255">
              <w:rPr>
                <w:rFonts w:ascii="Corporate S" w:hAnsi="Corporate S"/>
                <w:b/>
                <w:bCs/>
                <w:sz w:val="20"/>
              </w:rPr>
              <w:t xml:space="preserve"> автомобильной индустрии </w:t>
            </w:r>
            <w:r w:rsidR="00266691" w:rsidRPr="00CE6255">
              <w:rPr>
                <w:rFonts w:ascii="Corporate S" w:hAnsi="Corporate S"/>
                <w:b/>
                <w:bCs/>
                <w:sz w:val="20"/>
                <w:lang w:val="en-US"/>
              </w:rPr>
              <w:t>MIMS</w:t>
            </w:r>
            <w:r w:rsidR="00266691" w:rsidRPr="00CE6255">
              <w:rPr>
                <w:rFonts w:ascii="Corporate S" w:hAnsi="Corporate S"/>
                <w:b/>
                <w:bCs/>
                <w:sz w:val="20"/>
              </w:rPr>
              <w:t xml:space="preserve"> 2026, </w:t>
            </w:r>
            <w:r w:rsidR="00CE6255" w:rsidRPr="00CE6255">
              <w:rPr>
                <w:rFonts w:ascii="Corporate S" w:hAnsi="Corporate S"/>
                <w:b/>
                <w:bCs/>
                <w:sz w:val="20"/>
              </w:rPr>
              <w:t>которая прошла в культурной столице России с 25 по 28 августа. Компания представила на стенде не просто продукцию, а целую философию качества под собственной торговой маркой «МБ РУС ОРИГИНАЛ».</w:t>
            </w:r>
          </w:p>
          <w:p w14:paraId="1E14F55C" w14:textId="53CDE184" w:rsidR="00CE6255" w:rsidRPr="00CE6255" w:rsidRDefault="00CE6255" w:rsidP="00CE6255">
            <w:pPr>
              <w:rPr>
                <w:rFonts w:ascii="Corporate S" w:hAnsi="Corporate S"/>
                <w:sz w:val="20"/>
              </w:rPr>
            </w:pPr>
            <w:r w:rsidRPr="00CE6255">
              <w:rPr>
                <w:rFonts w:ascii="Corporate S" w:hAnsi="Corporate S"/>
                <w:sz w:val="20"/>
              </w:rPr>
              <w:t xml:space="preserve">Главные герои экспозиции — новинки бренда. В центре внимания посетителей оказались автомобильные фильтры и свечи зажигания, расширяющие линейку «МБ РУС ОРИГИНАЛ». Это не просто новые артикулы, а ответ на реальные потребности профессионального сервиса и владельцев автомобилей Mercedes-Benz, которые ожидают безупречной работы каждого </w:t>
            </w:r>
            <w:r>
              <w:rPr>
                <w:rFonts w:ascii="Corporate S" w:hAnsi="Corporate S"/>
                <w:sz w:val="20"/>
                <w:lang w:val="ru-RU"/>
              </w:rPr>
              <w:t>агрегата</w:t>
            </w:r>
            <w:r w:rsidRPr="00CE6255">
              <w:rPr>
                <w:rFonts w:ascii="Corporate S" w:hAnsi="Corporate S"/>
                <w:sz w:val="20"/>
              </w:rPr>
              <w:t>.</w:t>
            </w:r>
          </w:p>
          <w:p w14:paraId="2203C19E" w14:textId="77777777" w:rsidR="00CE6255" w:rsidRPr="00CE6255" w:rsidRDefault="00CE6255" w:rsidP="00CE6255">
            <w:pPr>
              <w:rPr>
                <w:rFonts w:ascii="Corporate S" w:hAnsi="Corporate S"/>
                <w:sz w:val="20"/>
              </w:rPr>
            </w:pPr>
            <w:r w:rsidRPr="00CE6255">
              <w:rPr>
                <w:rFonts w:ascii="Corporate S" w:hAnsi="Corporate S"/>
                <w:sz w:val="20"/>
              </w:rPr>
              <w:t>Гости стенда смогли не только увидеть продукцию вживую, но и погрузиться в детали: оценить материалы, узнать о технологиях производства и лично пообщаться со специалистами компании. Живой диалог позволил участникам выставки получить исчерпывающие ответы на вопросы, а команде «МБ РУС» — услышать прямую обратную связь от рынка.</w:t>
            </w:r>
          </w:p>
          <w:p w14:paraId="49C53F1F" w14:textId="6AEC9A72" w:rsidR="00CE6255" w:rsidRPr="00CE6255" w:rsidRDefault="00CE6255" w:rsidP="00CE6255">
            <w:pPr>
              <w:rPr>
                <w:rFonts w:ascii="Corporate S" w:hAnsi="Corporate S"/>
                <w:sz w:val="20"/>
              </w:rPr>
            </w:pPr>
            <w:r w:rsidRPr="00CE6255">
              <w:rPr>
                <w:rFonts w:ascii="Corporate S" w:hAnsi="Corporate S"/>
                <w:sz w:val="20"/>
              </w:rPr>
              <w:t xml:space="preserve">Отдельной точкой притяжения стала деловая программа. Руководитель отдела продукт-менеджмента и ценообразования Илья Перцов выступил в формате круглого стола с ведущими экспертами отрасли. Тема дискуссии — «СТМ или бренд: чем отличаются стратегии развития собственных торговых марок на рынке автозапчастей» — вызвала живой отклик у аудитории. Спикеры поделились практическими кейсами, обсудили неочевидные различия в подходах и ответили на вопросы </w:t>
            </w:r>
            <w:r>
              <w:rPr>
                <w:rFonts w:ascii="Corporate S" w:hAnsi="Corporate S"/>
                <w:sz w:val="20"/>
                <w:lang w:val="ru-RU"/>
              </w:rPr>
              <w:t>участников и гостей мероприятия.</w:t>
            </w:r>
            <w:r>
              <w:rPr>
                <w:rFonts w:ascii="Corporate S" w:hAnsi="Corporate S"/>
                <w:sz w:val="20"/>
                <w:lang w:val="ru-RU"/>
              </w:rPr>
              <w:br/>
            </w:r>
            <w:r w:rsidR="00010A4B">
              <w:rPr>
                <w:rFonts w:ascii="Corporate S" w:hAnsi="Corporate S"/>
                <w:sz w:val="20"/>
                <w:lang w:val="ru-RU"/>
              </w:rPr>
              <w:br/>
              <w:t>«</w:t>
            </w:r>
            <w:r w:rsidRPr="00CE6255">
              <w:rPr>
                <w:rFonts w:ascii="Corporate S" w:hAnsi="Corporate S"/>
                <w:sz w:val="20"/>
              </w:rPr>
              <w:t>Участие в MIMS 2026 стало для «МБ РУС» больше, чем маркетинговой активностью. Это возможность укрепить позиции бренда «МБ РУС ОРИГИНАЛ», продемонстрировать его производственные принципы и найти новые точки роста</w:t>
            </w:r>
            <w:r w:rsidRPr="00DF519D">
              <w:rPr>
                <w:rFonts w:ascii="Corporate S" w:hAnsi="Corporate S"/>
                <w:sz w:val="20"/>
              </w:rPr>
              <w:t xml:space="preserve">. </w:t>
            </w:r>
            <w:r w:rsidR="00DF519D" w:rsidRPr="00DF519D">
              <w:rPr>
                <w:rFonts w:ascii="Corporate S" w:hAnsi="Corporate S"/>
                <w:sz w:val="20"/>
                <w:highlight w:val="yellow"/>
              </w:rPr>
              <w:t>Обратная связь от посетителей и профессионального сообщества поможет компании усовершенствовать продукт и сделать сервис еще удобнее»</w:t>
            </w:r>
            <w:r w:rsidR="00E45063" w:rsidRPr="00DF519D">
              <w:rPr>
                <w:rFonts w:ascii="Corporate S" w:hAnsi="Corporate S"/>
                <w:sz w:val="20"/>
                <w:highlight w:val="yellow"/>
                <w:lang w:val="ru-RU"/>
              </w:rPr>
              <w:t>,</w:t>
            </w:r>
            <w:r w:rsidR="00010A4B" w:rsidRPr="00DF519D">
              <w:rPr>
                <w:rFonts w:ascii="Corporate S" w:hAnsi="Corporate S"/>
                <w:sz w:val="20"/>
                <w:lang w:val="ru-RU"/>
              </w:rPr>
              <w:t xml:space="preserve"> </w:t>
            </w:r>
            <w:r w:rsidR="00010A4B" w:rsidRPr="00CE6255">
              <w:rPr>
                <w:rFonts w:ascii="Corporate S" w:hAnsi="Corporate S"/>
                <w:sz w:val="20"/>
                <w:lang w:val="ru-RU"/>
              </w:rPr>
              <w:t>— заявил Илья Перцов, возглавляющий отдел управления продуктом и ценообразованием в АО «МБ РУС».</w:t>
            </w:r>
          </w:p>
          <w:p w14:paraId="58FDCB24" w14:textId="00E5125E" w:rsidR="00CE6255" w:rsidRPr="00010A4B" w:rsidRDefault="00CE6255" w:rsidP="00CE6255">
            <w:pPr>
              <w:rPr>
                <w:rFonts w:ascii="Corporate S" w:hAnsi="Corporate S"/>
                <w:sz w:val="20"/>
                <w:lang w:val="ru-RU"/>
              </w:rPr>
            </w:pPr>
            <w:r w:rsidRPr="00CE6255">
              <w:rPr>
                <w:rFonts w:ascii="Corporate S" w:hAnsi="Corporate S"/>
                <w:sz w:val="20"/>
              </w:rPr>
              <w:t xml:space="preserve">Ознакомиться с полным перечнем продукции «МБ РУС ОРИГИНАЛ» можно на официальном сайте: </w:t>
            </w:r>
            <w:hyperlink r:id="rId8" w:history="1">
              <w:r w:rsidR="00010A4B" w:rsidRPr="002925AE">
                <w:rPr>
                  <w:rStyle w:val="Hyperlink"/>
                  <w:rFonts w:ascii="Corporate S" w:hAnsi="Corporate S"/>
                  <w:sz w:val="20"/>
                </w:rPr>
                <w:t>https://mbrus.ru/being-an-owner/original-parts/</w:t>
              </w:r>
            </w:hyperlink>
            <w:r w:rsidR="00010A4B">
              <w:rPr>
                <w:rFonts w:ascii="Corporate S" w:hAnsi="Corporate S"/>
                <w:sz w:val="20"/>
                <w:lang w:val="ru-RU"/>
              </w:rPr>
              <w:t xml:space="preserve"> </w:t>
            </w:r>
          </w:p>
          <w:p w14:paraId="3D675673" w14:textId="0FBFD467" w:rsidR="00F36A54" w:rsidRPr="00CE6255" w:rsidRDefault="00F36A54" w:rsidP="00617A59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</w:p>
          <w:p w14:paraId="406C532B" w14:textId="77777777" w:rsidR="00F36A54" w:rsidRPr="006D5229" w:rsidRDefault="00F36A54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b/>
                <w:sz w:val="20"/>
                <w:szCs w:val="20"/>
                <w:lang w:val="ru-RU"/>
              </w:rPr>
            </w:pPr>
          </w:p>
          <w:p w14:paraId="70F3F19E" w14:textId="28C6EF86" w:rsidR="00F36A54" w:rsidRPr="001A3D6C" w:rsidRDefault="00C631E1" w:rsidP="001A3D6C">
            <w:pPr>
              <w:jc w:val="both"/>
              <w:rPr>
                <w:rFonts w:ascii="Corporate S" w:eastAsia="Corporate S" w:hAnsi="Corporate S" w:cs="Corporate S"/>
                <w:color w:val="AEAAAA"/>
                <w:sz w:val="20"/>
                <w:szCs w:val="20"/>
                <w:lang w:val="ru-RU"/>
              </w:rPr>
            </w:pPr>
            <w:r>
              <w:rPr>
                <w:rFonts w:ascii="Corporate S" w:eastAsia="Corporate S" w:hAnsi="Corporate S" w:cs="Corporate S"/>
                <w:color w:val="AEAAAA"/>
                <w:sz w:val="20"/>
                <w:szCs w:val="20"/>
              </w:rPr>
              <w:t xml:space="preserve">АО «МБ РУС» (прежнее наименование – AO «Мерседес-Бенц PУC») основано в 1994 году. Компания входит в группу «АВТОДОМ». Основное направление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 Благодаря своему почти 30-летнему опыту дистрибуции, развитой сети центров продаж и сервиса и команде профессионалов «МБ РУС» является ведущим экспертом по марке Mercedes-Benz на территории России, при этом компания активно работает над расширением </w:t>
            </w:r>
            <w:r>
              <w:rPr>
                <w:rFonts w:ascii="Corporate S" w:eastAsia="Corporate S" w:hAnsi="Corporate S" w:cs="Corporate S"/>
                <w:color w:val="AEAAAA"/>
                <w:sz w:val="20"/>
                <w:szCs w:val="20"/>
              </w:rPr>
              <w:lastRenderedPageBreak/>
              <w:t>портфеля продуктов и сотрудничеством с другими автомобильными производителями, предлагая клиентам премиальные бренды в легковом сегменте.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9F05CFE" w14:textId="77777777" w:rsidR="00C340A0" w:rsidRDefault="00C631E1">
            <w:pPr>
              <w:spacing w:before="360" w:after="0" w:line="240" w:lineRule="auto"/>
              <w:ind w:right="397"/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</w:pPr>
            <w:r>
              <w:rPr>
                <w:rFonts w:ascii="Corporate S" w:eastAsia="Corporate S" w:hAnsi="Corporate S" w:cs="Corporate S"/>
                <w:sz w:val="20"/>
                <w:szCs w:val="20"/>
              </w:rPr>
              <w:lastRenderedPageBreak/>
              <w:br/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 xml:space="preserve">АО «МБ РУС» 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  <w:r w:rsidR="00C340A0">
              <w:rPr>
                <w:rFonts w:ascii="Corporate S" w:eastAsia="Corporate S" w:hAnsi="Corporate S" w:cs="Corporate S"/>
                <w:color w:val="A6A6A6"/>
                <w:sz w:val="18"/>
                <w:szCs w:val="18"/>
                <w:lang w:val="ru-RU"/>
              </w:rPr>
              <w:t>М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>ария Жмак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>Директор отдела маркетинга</w:t>
            </w:r>
            <w:r w:rsidR="00C340A0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 xml:space="preserve"> и коммуникаций</w:t>
            </w:r>
          </w:p>
          <w:p w14:paraId="7DC59847" w14:textId="69BBEFEE" w:rsidR="00F36A54" w:rsidRPr="00AC0B4C" w:rsidRDefault="00C631E1">
            <w:pPr>
              <w:spacing w:before="360" w:after="0" w:line="240" w:lineRule="auto"/>
              <w:ind w:right="397"/>
              <w:rPr>
                <w:rFonts w:ascii="Corporate S" w:eastAsia="Corporate S" w:hAnsi="Corporate S" w:cs="Corporate S"/>
                <w:color w:val="A6A6A6"/>
                <w:sz w:val="18"/>
                <w:szCs w:val="18"/>
                <w:lang w:val="en-US"/>
              </w:rPr>
            </w:pPr>
            <w:r w:rsidRPr="00DF519D">
              <w:rPr>
                <w:rFonts w:ascii="Corporate S" w:eastAsia="Corporate S" w:hAnsi="Corporate S" w:cs="Corporate S"/>
                <w:color w:val="A6A6A6"/>
                <w:sz w:val="18"/>
                <w:szCs w:val="18"/>
                <w:lang w:val="en-US"/>
              </w:rPr>
              <w:br/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>Тел</w:t>
            </w:r>
            <w:r w:rsidRPr="00AC0B4C">
              <w:rPr>
                <w:rFonts w:ascii="Corporate S" w:eastAsia="Corporate S" w:hAnsi="Corporate S" w:cs="Corporate S"/>
                <w:color w:val="A6A6A6"/>
                <w:sz w:val="18"/>
                <w:szCs w:val="18"/>
                <w:lang w:val="en-US"/>
              </w:rPr>
              <w:t>: +7 985 304 34 65</w:t>
            </w:r>
            <w:r w:rsidRPr="00AC0B4C">
              <w:rPr>
                <w:rFonts w:ascii="Corporate S" w:eastAsia="Corporate S" w:hAnsi="Corporate S" w:cs="Corporate S"/>
                <w:color w:val="A6A6A6"/>
                <w:sz w:val="18"/>
                <w:szCs w:val="18"/>
                <w:lang w:val="en-US"/>
              </w:rPr>
              <w:br/>
              <w:t>E-mail: maria.zhmak@mbrus.ru</w:t>
            </w:r>
          </w:p>
          <w:p w14:paraId="206FE537" w14:textId="77777777" w:rsidR="00F36A54" w:rsidRDefault="00146EEC">
            <w:pPr>
              <w:spacing w:before="360" w:after="0" w:line="240" w:lineRule="auto"/>
              <w:ind w:right="397"/>
              <w:rPr>
                <w:rFonts w:ascii="Corporate S" w:eastAsia="Corporate S" w:hAnsi="Corporate S" w:cs="Corporate S"/>
                <w:sz w:val="20"/>
                <w:szCs w:val="20"/>
              </w:rPr>
            </w:pPr>
            <w:hyperlink r:id="rId9">
              <w:r w:rsidR="00C631E1">
                <w:rPr>
                  <w:rFonts w:ascii="Corporate S" w:eastAsia="Corporate S" w:hAnsi="Corporate S" w:cs="Corporate S"/>
                  <w:color w:val="0563C1"/>
                  <w:sz w:val="18"/>
                  <w:szCs w:val="18"/>
                  <w:u w:val="single"/>
                </w:rPr>
                <w:t>https://mbrus.ru</w:t>
              </w:r>
            </w:hyperlink>
            <w:r w:rsidR="00C631E1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 xml:space="preserve"> </w:t>
            </w:r>
            <w:r w:rsidR="00C631E1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  <w:r w:rsidR="00C631E1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  <w:bookmarkStart w:id="0" w:name="_GoBack"/>
            <w:bookmarkEnd w:id="0"/>
          </w:p>
        </w:tc>
      </w:tr>
    </w:tbl>
    <w:p w14:paraId="7D2F2B61" w14:textId="77777777" w:rsidR="00F36A54" w:rsidRDefault="00F36A54">
      <w:pPr>
        <w:spacing w:before="280"/>
        <w:rPr>
          <w:rFonts w:ascii="Corporate S" w:eastAsia="Corporate S" w:hAnsi="Corporate S" w:cs="Corporate S"/>
          <w:sz w:val="20"/>
          <w:szCs w:val="20"/>
        </w:rPr>
      </w:pPr>
    </w:p>
    <w:sectPr w:rsidR="00F36A54"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794AF0" w14:textId="77777777" w:rsidR="00146EEC" w:rsidRDefault="00146EEC">
      <w:pPr>
        <w:spacing w:after="0" w:line="240" w:lineRule="auto"/>
      </w:pPr>
      <w:r>
        <w:separator/>
      </w:r>
    </w:p>
  </w:endnote>
  <w:endnote w:type="continuationSeparator" w:id="0">
    <w:p w14:paraId="0610A738" w14:textId="77777777" w:rsidR="00146EEC" w:rsidRDefault="00146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porate S">
    <w:panose1 w:val="02020500000000000000"/>
    <w:charset w:val="00"/>
    <w:family w:val="roman"/>
    <w:notTrueType/>
    <w:pitch w:val="variable"/>
    <w:sig w:usb0="A00002BF" w:usb1="5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8636FE" w14:textId="77777777" w:rsidR="00F36A54" w:rsidRDefault="00F36A5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3532FD" w14:textId="77777777" w:rsidR="00F36A54" w:rsidRDefault="00F36A5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hanging="142"/>
      <w:rPr>
        <w:color w:val="000000"/>
      </w:rPr>
    </w:pPr>
  </w:p>
  <w:p w14:paraId="12F1DB52" w14:textId="77777777" w:rsidR="00F36A54" w:rsidRDefault="00F36A5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hanging="14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6B63A2" w14:textId="77777777" w:rsidR="00146EEC" w:rsidRDefault="00146EEC">
      <w:pPr>
        <w:spacing w:after="0" w:line="240" w:lineRule="auto"/>
      </w:pPr>
      <w:r>
        <w:separator/>
      </w:r>
    </w:p>
  </w:footnote>
  <w:footnote w:type="continuationSeparator" w:id="0">
    <w:p w14:paraId="58A479D8" w14:textId="77777777" w:rsidR="00146EEC" w:rsidRDefault="00146E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75E285" w14:textId="77777777" w:rsidR="00F36A54" w:rsidRDefault="00F36A5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left" w:pos="2247"/>
      </w:tabs>
      <w:spacing w:after="0" w:line="240" w:lineRule="auto"/>
      <w:ind w:left="-851"/>
      <w:jc w:val="center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FF6AE" w14:textId="77777777" w:rsidR="00F36A54" w:rsidRDefault="00C631E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left" w:pos="8172"/>
      </w:tabs>
      <w:spacing w:after="0" w:line="240" w:lineRule="auto"/>
      <w:ind w:left="-567" w:firstLine="141"/>
      <w:rPr>
        <w:color w:val="000000"/>
      </w:rPr>
    </w:pPr>
    <w:r>
      <w:rPr>
        <w:color w:val="000000"/>
      </w:rPr>
      <w:t xml:space="preserve"> </w:t>
    </w:r>
    <w:r>
      <w:rPr>
        <w:noProof/>
        <w:color w:val="000000"/>
        <w:lang w:val="ru-RU"/>
      </w:rPr>
      <w:drawing>
        <wp:inline distT="0" distB="0" distL="0" distR="0" wp14:anchorId="008FCE79" wp14:editId="27F0B3D4">
          <wp:extent cx="1228725" cy="723900"/>
          <wp:effectExtent l="0" t="0" r="0" b="0"/>
          <wp:docPr id="5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28725" cy="7239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</w:rPr>
      <w:t xml:space="preserve">                                                                                                                             </w:t>
    </w:r>
    <w:r>
      <w:rPr>
        <w:rFonts w:ascii="Corporate S" w:eastAsia="Corporate S" w:hAnsi="Corporate S" w:cs="Corporate S"/>
        <w:color w:val="000000"/>
        <w:sz w:val="20"/>
        <w:szCs w:val="20"/>
      </w:rPr>
      <w:t xml:space="preserve">Информация для прессы </w:t>
    </w:r>
    <w:r>
      <w:rPr>
        <w:rFonts w:ascii="Corporate S" w:eastAsia="Corporate S" w:hAnsi="Corporate S" w:cs="Corporate S"/>
        <w:color w:val="000000"/>
        <w:sz w:val="20"/>
        <w:szCs w:val="20"/>
      </w:rPr>
      <w:br/>
      <w:t xml:space="preserve"> </w:t>
    </w:r>
    <w:r>
      <w:rPr>
        <w:rFonts w:ascii="Corporate S" w:eastAsia="Corporate S" w:hAnsi="Corporate S" w:cs="Corporate S"/>
        <w:color w:val="000000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5E4C7A"/>
    <w:multiLevelType w:val="multilevel"/>
    <w:tmpl w:val="495806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6C066823"/>
    <w:multiLevelType w:val="multilevel"/>
    <w:tmpl w:val="B336AC6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A54"/>
    <w:rsid w:val="00010A4B"/>
    <w:rsid w:val="000847D2"/>
    <w:rsid w:val="00097104"/>
    <w:rsid w:val="000D5EEF"/>
    <w:rsid w:val="00146EEC"/>
    <w:rsid w:val="001A3D6C"/>
    <w:rsid w:val="001D4494"/>
    <w:rsid w:val="001E0EB6"/>
    <w:rsid w:val="002376F3"/>
    <w:rsid w:val="00266691"/>
    <w:rsid w:val="002E0A14"/>
    <w:rsid w:val="003C137E"/>
    <w:rsid w:val="003D47DB"/>
    <w:rsid w:val="00403BA1"/>
    <w:rsid w:val="00410533"/>
    <w:rsid w:val="00477F06"/>
    <w:rsid w:val="005A0EFD"/>
    <w:rsid w:val="005B7597"/>
    <w:rsid w:val="00617A59"/>
    <w:rsid w:val="00673B08"/>
    <w:rsid w:val="00680928"/>
    <w:rsid w:val="006D5229"/>
    <w:rsid w:val="00747A14"/>
    <w:rsid w:val="007A2582"/>
    <w:rsid w:val="007A3882"/>
    <w:rsid w:val="007D0DC4"/>
    <w:rsid w:val="00812329"/>
    <w:rsid w:val="00846F89"/>
    <w:rsid w:val="008D7C89"/>
    <w:rsid w:val="00932796"/>
    <w:rsid w:val="00945488"/>
    <w:rsid w:val="00981AB4"/>
    <w:rsid w:val="009D75AC"/>
    <w:rsid w:val="00A1523C"/>
    <w:rsid w:val="00A33D1B"/>
    <w:rsid w:val="00AA0C64"/>
    <w:rsid w:val="00AA13B5"/>
    <w:rsid w:val="00AC0B4C"/>
    <w:rsid w:val="00B10113"/>
    <w:rsid w:val="00B10EF0"/>
    <w:rsid w:val="00B9022E"/>
    <w:rsid w:val="00C340A0"/>
    <w:rsid w:val="00C54672"/>
    <w:rsid w:val="00C631E1"/>
    <w:rsid w:val="00CA1861"/>
    <w:rsid w:val="00CA5F66"/>
    <w:rsid w:val="00CB0450"/>
    <w:rsid w:val="00CE6255"/>
    <w:rsid w:val="00D0200D"/>
    <w:rsid w:val="00DB3C61"/>
    <w:rsid w:val="00DF203A"/>
    <w:rsid w:val="00DF519D"/>
    <w:rsid w:val="00E45063"/>
    <w:rsid w:val="00E748E1"/>
    <w:rsid w:val="00E76E2E"/>
    <w:rsid w:val="00F36A54"/>
    <w:rsid w:val="00F92011"/>
    <w:rsid w:val="00FB44BC"/>
    <w:rsid w:val="00FE2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B7948"/>
  <w15:docId w15:val="{177AB7E7-3420-44AC-8C70-E9D151548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1"/>
    </w:pPr>
    <w:rPr>
      <w:color w:val="2F5496"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2"/>
    </w:pPr>
    <w:rPr>
      <w:color w:val="1F3864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3"/>
    </w:pPr>
    <w:rPr>
      <w:i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4"/>
    </w:pPr>
    <w:rPr>
      <w:color w:val="2F549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color w:val="1F3864"/>
    </w:rPr>
  </w:style>
  <w:style w:type="paragraph" w:styleId="Heading7">
    <w:name w:val="heading 7"/>
    <w:link w:val="Heading7Char"/>
    <w:uiPriority w:val="9"/>
    <w:semiHidden/>
    <w:unhideWhenUsed/>
    <w:qFormat/>
    <w:rsid w:val="00E62B2D"/>
    <w:pPr>
      <w:keepNext/>
      <w:keepLines/>
      <w:spacing w:before="40" w:after="0"/>
      <w:outlineLvl w:val="6"/>
    </w:pPr>
    <w:rPr>
      <w:rFonts w:ascii="Calibri Light" w:eastAsia="Times New Roman" w:hAnsi="Calibri Light"/>
      <w:i/>
      <w:iCs/>
      <w:color w:val="1F3864"/>
    </w:rPr>
  </w:style>
  <w:style w:type="paragraph" w:styleId="Heading8">
    <w:name w:val="heading 8"/>
    <w:link w:val="Heading8Char"/>
    <w:uiPriority w:val="9"/>
    <w:semiHidden/>
    <w:unhideWhenUsed/>
    <w:qFormat/>
    <w:rsid w:val="00E62B2D"/>
    <w:pPr>
      <w:keepNext/>
      <w:keepLines/>
      <w:spacing w:before="40" w:after="0"/>
      <w:outlineLvl w:val="7"/>
    </w:pPr>
    <w:rPr>
      <w:color w:val="262626"/>
      <w:sz w:val="21"/>
      <w:szCs w:val="21"/>
    </w:rPr>
  </w:style>
  <w:style w:type="paragraph" w:styleId="Heading9">
    <w:name w:val="heading 9"/>
    <w:link w:val="Heading9Char"/>
    <w:uiPriority w:val="9"/>
    <w:semiHidden/>
    <w:unhideWhenUsed/>
    <w:qFormat/>
    <w:rsid w:val="00E62B2D"/>
    <w:pPr>
      <w:keepNext/>
      <w:keepLines/>
      <w:spacing w:before="40" w:after="0"/>
      <w:outlineLvl w:val="8"/>
    </w:pPr>
    <w:rPr>
      <w:rFonts w:ascii="Calibri Light" w:eastAsia="Times New Roman" w:hAnsi="Calibri Light"/>
      <w:i/>
      <w:iCs/>
      <w:color w:val="262626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spacing w:after="0" w:line="240" w:lineRule="auto"/>
    </w:pPr>
    <w:rPr>
      <w:sz w:val="56"/>
      <w:szCs w:val="56"/>
    </w:rPr>
  </w:style>
  <w:style w:type="table" w:customStyle="1" w:styleId="TableNormal1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">
    <w:name w:val="Заголовок 1 Знак"/>
    <w:uiPriority w:val="9"/>
    <w:rsid w:val="00E62B2D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2">
    <w:name w:val="Заголовок 2 Знак"/>
    <w:uiPriority w:val="9"/>
    <w:semiHidden/>
    <w:rsid w:val="00E62B2D"/>
    <w:rPr>
      <w:rFonts w:ascii="Calibri Light" w:eastAsia="Times New Roman" w:hAnsi="Calibri Light" w:cs="Times New Roman"/>
      <w:color w:val="2F5496"/>
      <w:sz w:val="28"/>
      <w:szCs w:val="28"/>
    </w:rPr>
  </w:style>
  <w:style w:type="character" w:customStyle="1" w:styleId="3">
    <w:name w:val="Заголовок 3 Знак"/>
    <w:uiPriority w:val="9"/>
    <w:semiHidden/>
    <w:rsid w:val="00E62B2D"/>
    <w:rPr>
      <w:rFonts w:ascii="Calibri Light" w:eastAsia="Times New Roman" w:hAnsi="Calibri Light" w:cs="Times New Roman"/>
      <w:color w:val="1F3864"/>
      <w:sz w:val="24"/>
      <w:szCs w:val="24"/>
    </w:rPr>
  </w:style>
  <w:style w:type="character" w:customStyle="1" w:styleId="4">
    <w:name w:val="Заголовок 4 Знак"/>
    <w:uiPriority w:val="9"/>
    <w:semiHidden/>
    <w:rsid w:val="00E62B2D"/>
    <w:rPr>
      <w:i/>
      <w:iCs/>
    </w:rPr>
  </w:style>
  <w:style w:type="character" w:customStyle="1" w:styleId="5">
    <w:name w:val="Заголовок 5 Знак"/>
    <w:uiPriority w:val="9"/>
    <w:semiHidden/>
    <w:rsid w:val="00E62B2D"/>
    <w:rPr>
      <w:color w:val="2F5496"/>
    </w:rPr>
  </w:style>
  <w:style w:type="character" w:customStyle="1" w:styleId="6">
    <w:name w:val="Заголовок 6 Знак"/>
    <w:uiPriority w:val="9"/>
    <w:semiHidden/>
    <w:rsid w:val="00E62B2D"/>
    <w:rPr>
      <w:color w:val="1F3864"/>
    </w:rPr>
  </w:style>
  <w:style w:type="character" w:customStyle="1" w:styleId="Heading7Char">
    <w:name w:val="Heading 7 Char"/>
    <w:link w:val="Heading7"/>
    <w:uiPriority w:val="9"/>
    <w:semiHidden/>
    <w:rsid w:val="00E62B2D"/>
    <w:rPr>
      <w:rFonts w:ascii="Calibri Light" w:eastAsia="Times New Roman" w:hAnsi="Calibri Light" w:cs="Times New Roman"/>
      <w:i/>
      <w:iCs/>
      <w:color w:val="1F3864"/>
    </w:rPr>
  </w:style>
  <w:style w:type="character" w:customStyle="1" w:styleId="Heading8Char">
    <w:name w:val="Heading 8 Char"/>
    <w:link w:val="Heading8"/>
    <w:uiPriority w:val="9"/>
    <w:semiHidden/>
    <w:rsid w:val="00E62B2D"/>
    <w:rPr>
      <w:color w:val="262626"/>
      <w:sz w:val="21"/>
      <w:szCs w:val="21"/>
    </w:rPr>
  </w:style>
  <w:style w:type="character" w:customStyle="1" w:styleId="Heading9Char">
    <w:name w:val="Heading 9 Char"/>
    <w:link w:val="Heading9"/>
    <w:uiPriority w:val="9"/>
    <w:semiHidden/>
    <w:rsid w:val="00E62B2D"/>
    <w:rPr>
      <w:rFonts w:ascii="Calibri Light" w:eastAsia="Times New Roman" w:hAnsi="Calibri Light" w:cs="Times New Roman"/>
      <w:i/>
      <w:iCs/>
      <w:color w:val="262626"/>
      <w:sz w:val="21"/>
      <w:szCs w:val="21"/>
    </w:rPr>
  </w:style>
  <w:style w:type="paragraph" w:styleId="Caption">
    <w:name w:val="caption"/>
    <w:uiPriority w:val="35"/>
    <w:semiHidden/>
    <w:unhideWhenUsed/>
    <w:qFormat/>
    <w:rsid w:val="00E62B2D"/>
    <w:pPr>
      <w:spacing w:after="200" w:line="240" w:lineRule="auto"/>
    </w:pPr>
    <w:rPr>
      <w:i/>
      <w:iCs/>
      <w:color w:val="44546A"/>
      <w:sz w:val="18"/>
      <w:szCs w:val="18"/>
    </w:rPr>
  </w:style>
  <w:style w:type="character" w:customStyle="1" w:styleId="a">
    <w:name w:val="Заголовок Знак"/>
    <w:uiPriority w:val="10"/>
    <w:rsid w:val="00E62B2D"/>
    <w:rPr>
      <w:rFonts w:ascii="Calibri Light" w:eastAsia="Times New Roman" w:hAnsi="Calibri Light" w:cs="Times New Roman"/>
      <w:spacing w:val="-10"/>
      <w:sz w:val="56"/>
      <w:szCs w:val="56"/>
    </w:rPr>
  </w:style>
  <w:style w:type="character" w:customStyle="1" w:styleId="a0">
    <w:name w:val="Подзаголовок Знак"/>
    <w:uiPriority w:val="11"/>
    <w:rsid w:val="00E62B2D"/>
    <w:rPr>
      <w:color w:val="5A5A5A"/>
      <w:spacing w:val="15"/>
    </w:rPr>
  </w:style>
  <w:style w:type="character" w:styleId="Strong">
    <w:name w:val="Strong"/>
    <w:uiPriority w:val="22"/>
    <w:qFormat/>
    <w:rsid w:val="00E62B2D"/>
    <w:rPr>
      <w:b/>
      <w:bCs/>
      <w:color w:val="auto"/>
    </w:rPr>
  </w:style>
  <w:style w:type="character" w:styleId="Emphasis">
    <w:name w:val="Emphasis"/>
    <w:uiPriority w:val="20"/>
    <w:qFormat/>
    <w:rsid w:val="00E62B2D"/>
    <w:rPr>
      <w:i/>
      <w:iCs/>
      <w:color w:val="auto"/>
    </w:rPr>
  </w:style>
  <w:style w:type="paragraph" w:styleId="NoSpacing">
    <w:name w:val="No Spacing"/>
    <w:uiPriority w:val="1"/>
    <w:qFormat/>
    <w:rsid w:val="00E62B2D"/>
    <w:rPr>
      <w:lang w:eastAsia="en-US"/>
    </w:rPr>
  </w:style>
  <w:style w:type="paragraph" w:styleId="ListParagraph">
    <w:name w:val="List Paragraph"/>
    <w:uiPriority w:val="99"/>
    <w:qFormat/>
    <w:rsid w:val="00E62B2D"/>
    <w:pPr>
      <w:ind w:left="720"/>
      <w:contextualSpacing/>
    </w:pPr>
  </w:style>
  <w:style w:type="paragraph" w:styleId="Quote">
    <w:name w:val="Quote"/>
    <w:link w:val="QuoteChar"/>
    <w:uiPriority w:val="29"/>
    <w:qFormat/>
    <w:rsid w:val="00E62B2D"/>
    <w:pPr>
      <w:spacing w:before="200"/>
      <w:ind w:left="864" w:right="864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62B2D"/>
    <w:rPr>
      <w:i/>
      <w:iCs/>
      <w:color w:val="404040"/>
    </w:rPr>
  </w:style>
  <w:style w:type="paragraph" w:styleId="IntenseQuote">
    <w:name w:val="Intense Quote"/>
    <w:link w:val="IntenseQuoteChar"/>
    <w:uiPriority w:val="30"/>
    <w:qFormat/>
    <w:rsid w:val="00E62B2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62B2D"/>
    <w:rPr>
      <w:i/>
      <w:iCs/>
      <w:color w:val="4472C4"/>
    </w:rPr>
  </w:style>
  <w:style w:type="character" w:styleId="SubtleEmphasis">
    <w:name w:val="Subtle Emphasis"/>
    <w:uiPriority w:val="19"/>
    <w:qFormat/>
    <w:rsid w:val="00E62B2D"/>
    <w:rPr>
      <w:i/>
      <w:iCs/>
      <w:color w:val="404040"/>
    </w:rPr>
  </w:style>
  <w:style w:type="character" w:styleId="IntenseEmphasis">
    <w:name w:val="Intense Emphasis"/>
    <w:uiPriority w:val="21"/>
    <w:qFormat/>
    <w:rsid w:val="00E62B2D"/>
    <w:rPr>
      <w:i/>
      <w:iCs/>
      <w:color w:val="4472C4"/>
    </w:rPr>
  </w:style>
  <w:style w:type="character" w:styleId="SubtleReference">
    <w:name w:val="Subtle Reference"/>
    <w:uiPriority w:val="31"/>
    <w:qFormat/>
    <w:rsid w:val="00E62B2D"/>
    <w:rPr>
      <w:smallCaps/>
      <w:color w:val="404040"/>
    </w:rPr>
  </w:style>
  <w:style w:type="character" w:styleId="IntenseReference">
    <w:name w:val="Intense Reference"/>
    <w:uiPriority w:val="32"/>
    <w:qFormat/>
    <w:rsid w:val="00E62B2D"/>
    <w:rPr>
      <w:b/>
      <w:bCs/>
      <w:smallCaps/>
      <w:color w:val="4472C4"/>
      <w:spacing w:val="5"/>
    </w:rPr>
  </w:style>
  <w:style w:type="character" w:styleId="BookTitle">
    <w:name w:val="Book Title"/>
    <w:uiPriority w:val="33"/>
    <w:qFormat/>
    <w:rsid w:val="00E62B2D"/>
    <w:rPr>
      <w:b/>
      <w:bCs/>
      <w:i/>
      <w:iCs/>
      <w:spacing w:val="5"/>
    </w:rPr>
  </w:style>
  <w:style w:type="paragraph" w:styleId="TOCHeading">
    <w:name w:val="TOC Heading"/>
    <w:uiPriority w:val="39"/>
    <w:semiHidden/>
    <w:unhideWhenUsed/>
    <w:qFormat/>
    <w:rsid w:val="00E62B2D"/>
  </w:style>
  <w:style w:type="paragraph" w:styleId="Header">
    <w:name w:val="header"/>
    <w:link w:val="HeaderChar"/>
    <w:uiPriority w:val="99"/>
    <w:unhideWhenUsed/>
    <w:rsid w:val="00067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7C0C"/>
  </w:style>
  <w:style w:type="paragraph" w:styleId="Footer">
    <w:name w:val="footer"/>
    <w:link w:val="FooterChar"/>
    <w:uiPriority w:val="99"/>
    <w:unhideWhenUsed/>
    <w:rsid w:val="00067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7C0C"/>
  </w:style>
  <w:style w:type="table" w:styleId="TableGrid">
    <w:name w:val="Table Grid"/>
    <w:basedOn w:val="TableNormal"/>
    <w:uiPriority w:val="39"/>
    <w:rsid w:val="00C44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EF6947"/>
    <w:rPr>
      <w:color w:val="0563C1"/>
      <w:u w:val="single"/>
    </w:rPr>
  </w:style>
  <w:style w:type="paragraph" w:styleId="BalloonText">
    <w:name w:val="Balloon Text"/>
    <w:link w:val="BalloonTextChar"/>
    <w:uiPriority w:val="99"/>
    <w:semiHidden/>
    <w:unhideWhenUsed/>
    <w:rsid w:val="00B17B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17B39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995B13"/>
    <w:rPr>
      <w:sz w:val="16"/>
      <w:szCs w:val="16"/>
    </w:rPr>
  </w:style>
  <w:style w:type="paragraph" w:styleId="CommentText">
    <w:name w:val="annotation text"/>
    <w:link w:val="CommentTextChar"/>
    <w:uiPriority w:val="99"/>
    <w:unhideWhenUsed/>
    <w:rsid w:val="00995B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95B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5B1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5B13"/>
    <w:rPr>
      <w:b/>
      <w:bCs/>
      <w:sz w:val="20"/>
      <w:szCs w:val="20"/>
    </w:rPr>
  </w:style>
  <w:style w:type="paragraph" w:styleId="FootnoteText">
    <w:name w:val="footnote text"/>
    <w:link w:val="FootnoteTextChar"/>
    <w:uiPriority w:val="99"/>
    <w:semiHidden/>
    <w:unhideWhenUsed/>
    <w:rsid w:val="0047121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471211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471211"/>
    <w:rPr>
      <w:vertAlign w:val="superscript"/>
    </w:rPr>
  </w:style>
  <w:style w:type="paragraph" w:styleId="NormalWeb">
    <w:name w:val="Normal (Web)"/>
    <w:uiPriority w:val="99"/>
    <w:unhideWhenUsed/>
    <w:rsid w:val="00FA3D75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d6ff683d8d0a42f228bf8a64b8551e1msonormal">
    <w:name w:val="bd6ff683d8d0a42f228bf8a64b8551e1msonormal"/>
    <w:rsid w:val="00AC4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FollowedHyperlink">
    <w:name w:val="FollowedHyperlink"/>
    <w:uiPriority w:val="99"/>
    <w:semiHidden/>
    <w:unhideWhenUsed/>
    <w:rsid w:val="00165397"/>
    <w:rPr>
      <w:color w:val="954F72"/>
      <w:u w:val="single"/>
    </w:rPr>
  </w:style>
  <w:style w:type="character" w:customStyle="1" w:styleId="10">
    <w:name w:val="Неразрешенное упоминание1"/>
    <w:uiPriority w:val="99"/>
    <w:semiHidden/>
    <w:unhideWhenUsed/>
    <w:rsid w:val="00407B4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85B5E"/>
    <w:rPr>
      <w:lang w:eastAsia="en-US"/>
    </w:rPr>
  </w:style>
  <w:style w:type="table" w:customStyle="1" w:styleId="a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20">
    <w:name w:val="Неразрешенное упоминание2"/>
    <w:basedOn w:val="DefaultParagraphFont"/>
    <w:uiPriority w:val="99"/>
    <w:semiHidden/>
    <w:unhideWhenUsed/>
    <w:rsid w:val="007E11AE"/>
    <w:rPr>
      <w:color w:val="605E5C"/>
      <w:shd w:val="clear" w:color="auto" w:fill="E1DFDD"/>
    </w:rPr>
  </w:style>
  <w:style w:type="table" w:customStyle="1" w:styleId="a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pBdr>
        <w:top w:val="nil"/>
        <w:left w:val="nil"/>
        <w:bottom w:val="nil"/>
        <w:right w:val="nil"/>
        <w:between w:val="nil"/>
      </w:pBdr>
    </w:pPr>
    <w:rPr>
      <w:color w:val="5A5A5A"/>
    </w:rPr>
  </w:style>
  <w:style w:type="table" w:customStyle="1" w:styleId="a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30">
    <w:name w:val="Неразрешенное упоминание3"/>
    <w:basedOn w:val="DefaultParagraphFont"/>
    <w:uiPriority w:val="99"/>
    <w:semiHidden/>
    <w:unhideWhenUsed/>
    <w:rsid w:val="00C340A0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10A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91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brus.ru/being-an-owner/original-parts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mbrus.ru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RxSMEgbiy6qY2zJqvJZf6dkQ/A==">CgMxLjA4AHIhMU1PRENVWkxRbVAzbG5GRENCeGR2dUlhMmtWbW0tNXlB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CREOWARIO</dc:creator>
  <cp:lastModifiedBy>Smetanina, Mariia (137)</cp:lastModifiedBy>
  <cp:revision>2</cp:revision>
  <dcterms:created xsi:type="dcterms:W3CDTF">2026-09-02T06:43:00Z</dcterms:created>
  <dcterms:modified xsi:type="dcterms:W3CDTF">2026-09-02T06:43:00Z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CR7HOWWochP1HP7UOfLteEbqAykvXunQGR7p9uU3fxWtdWAuwcM2qG8XlhBGBRJJxdZnWcGFQ6PQxo1v4ZsR8TlH+PZnCvuXfkdqxPq3CTQnIZ3qlF2buFsr8ev0WyaOJ3Ot7uXpMfBLyzoVvPcI6KS9NFtNhm7hbGGy0vt89G2tNVC3Y4sA3GaYWqy34/trwdW+ZtrWynnCrNJFVc+QC9Byy6BwuIrbx40VE4WbZL+ciOz8RO9quCakOEgo/ot</vt:lpwstr>
  </property>
  <property fmtid="{D5CDD505-2E9C-101B-9397-08002B2CF9AE}" pid="3" name="SI-CLASSIFIER-LABEL1">
    <vt:lpwstr>aljrnOSva3VewabZdzse+/Q==</vt:lpwstr>
  </property>
</Properties>
</file>