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A602D" w14:textId="77777777" w:rsidR="00F36A54" w:rsidRDefault="00F36A5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orporate S" w:eastAsia="Corporate S" w:hAnsi="Corporate S" w:cs="Corporate S"/>
          <w:color w:val="000000"/>
        </w:rPr>
      </w:pPr>
    </w:p>
    <w:tbl>
      <w:tblPr>
        <w:tblStyle w:val="affa"/>
        <w:tblW w:w="10530" w:type="dxa"/>
        <w:tblInd w:w="-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95"/>
        <w:gridCol w:w="2835"/>
      </w:tblGrid>
      <w:tr w:rsidR="00F36A54" w14:paraId="7FB9278C" w14:textId="77777777">
        <w:trPr>
          <w:trHeight w:val="12638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</w:tcPr>
          <w:p w14:paraId="55C90AF0" w14:textId="6D535E62" w:rsidR="00AA13B5" w:rsidRPr="00AA13B5" w:rsidRDefault="00AA13B5" w:rsidP="00C340A0">
            <w:pP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AA13B5"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>«МБ РУС ОРИГИНАЛ» расширяет ассортимент: фильтры и свечи зажигания для автомобилей Mercedes-Benz</w:t>
            </w:r>
            <w:r w:rsidR="00C340A0"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 </w:t>
            </w:r>
            <w:r w:rsidR="00C631E1" w:rsidRPr="006D5229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br/>
            </w:r>
            <w:r w:rsidR="00C340A0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br/>
            </w:r>
            <w:r w:rsidRPr="00C340A0">
              <w:rPr>
                <w:rFonts w:ascii="Corporate S" w:eastAsia="Corporate S" w:hAnsi="Corporate S" w:cs="Corporate S"/>
                <w:b/>
                <w:bCs/>
                <w:sz w:val="20"/>
                <w:szCs w:val="20"/>
                <w:lang w:val="ru-RU"/>
              </w:rPr>
              <w:t>Москва, 12 августа 2026 г.</w:t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— АО «МБ РУС», входящее в группу компаний «АВТОДОМ», объявляет о расширении линейки собственного бренда запасных частей «МБ РУС ОРИГИНАЛ». В дополнение к уже выпускаемым моторным маслам и техническим жидкостям, под брендом теперь доступны масляные, воздушные и салонные фильтры, а также свечи зажигания для автомобилей Mercedes-Benz.</w:t>
            </w:r>
          </w:p>
          <w:p w14:paraId="5756D52E" w14:textId="7F2E8C09" w:rsidR="00AA13B5" w:rsidRPr="00AA13B5" w:rsidRDefault="00AA13B5" w:rsidP="00AA13B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Новая продукция насчитывает 18 наименований и позволяет обслуживать широкий ряд моделей немецкого производителя. При формировании ассортимента специалисты АО «МБ РУС» учитывали технические характеристики автомобилей, требования к качеству фильтрации, а также особенности установки и эксплуатации деталей.</w:t>
            </w:r>
          </w:p>
          <w:p w14:paraId="2445807F" w14:textId="3A79770D" w:rsidR="00AA13B5" w:rsidRPr="00AA13B5" w:rsidRDefault="00AA13B5" w:rsidP="00AA13B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Фильтры и свечи зажигания производятся на специализированных предприятиях, прошедших проверку в соответствии со стандартами, применявшимися Mercedes-Benz AG при работе с поставщиками запасных частей. На этих же производственных площадках выпускается продукция для известных мировых производителей автомобильных фильтров и свечей зажигания.</w:t>
            </w:r>
          </w:p>
          <w:p w14:paraId="257E3A69" w14:textId="77777777" w:rsidR="00AA13B5" w:rsidRDefault="00AA13B5" w:rsidP="00AA13B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Новая продукция уже поступила на Центральный склад АО «МБ РУС» и доступна для заказа через 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сеть </w:t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официальны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х партнеров</w:t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и другие оптовые каналы продаж.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</w:p>
          <w:p w14:paraId="63E300DE" w14:textId="3619E587" w:rsidR="00AA13B5" w:rsidRPr="00AA13B5" w:rsidRDefault="00AA13B5" w:rsidP="00AA13B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В конце августа 2026 года 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часть</w:t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ассортимента «МБ РУС ОРИГИНАЛ» 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появ</w:t>
            </w:r>
            <w:r w:rsidR="00AC0B4C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и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тся на </w:t>
            </w:r>
            <w:r w:rsidR="001A3D6C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популярных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маркетплейс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ах</w:t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, что сделает продукцию доступнее для конечных клиентов в разных регионах России.</w:t>
            </w:r>
          </w:p>
          <w:p w14:paraId="614D7A73" w14:textId="1F05E254" w:rsidR="00AA13B5" w:rsidRPr="00AA13B5" w:rsidRDefault="00AA13B5" w:rsidP="00AA13B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br/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Комментарий директора управления послепродажного обслуживания АО «МБ РУС» Дениса Жарова: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 w:rsidRPr="00AA13B5">
              <w:rPr>
                <w:rFonts w:ascii="Corporate S" w:eastAsia="Corporate S" w:hAnsi="Corporate S" w:cs="Corporate S"/>
                <w:i/>
                <w:iCs/>
                <w:sz w:val="20"/>
                <w:szCs w:val="20"/>
                <w:lang w:val="ru-RU"/>
              </w:rPr>
              <w:t>«Вывод на рынок фильтров и свечей зажигания стал логичным продолжением развития «МБ РУС ОРИГИНАЛ». Мы последовательно расширяем ассортимент продукции, необходимой владельцам автомобилей Mercedes-Benz для регулярного технического обслуживания. Для нас важно предложить клиентам качественные и доступные запасные части, соответствующие техническим требованиям производителя автомобилей. В дальнейшем мы продолжим дополнять линейку новыми категориями продукции».</w:t>
            </w:r>
            <w:r>
              <w:rPr>
                <w:rFonts w:ascii="Corporate S" w:eastAsia="Corporate S" w:hAnsi="Corporate S" w:cs="Corporate S"/>
                <w:i/>
                <w:iCs/>
                <w:sz w:val="20"/>
                <w:szCs w:val="20"/>
                <w:lang w:val="ru-RU"/>
              </w:rPr>
              <w:t xml:space="preserve"> </w:t>
            </w:r>
          </w:p>
          <w:p w14:paraId="745F86B5" w14:textId="6A6FF6C2" w:rsidR="00AA13B5" w:rsidRPr="00AA13B5" w:rsidRDefault="00AA13B5" w:rsidP="00AA13B5">
            <w:pPr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Полный перечень наименований и артикулов продукции доступен на 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официальном сайте </w:t>
            </w:r>
            <w:r w:rsidRPr="00AA13B5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АО «МБ РУС»</w:t>
            </w: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: </w:t>
            </w:r>
            <w:hyperlink r:id="rId8" w:history="1">
              <w:r w:rsidR="00C340A0" w:rsidRPr="005142D1">
                <w:rPr>
                  <w:rStyle w:val="af8"/>
                  <w:rFonts w:ascii="Corporate S" w:eastAsia="Corporate S" w:hAnsi="Corporate S" w:cs="Corporate S"/>
                  <w:sz w:val="20"/>
                  <w:szCs w:val="20"/>
                  <w:lang w:val="ru-RU"/>
                </w:rPr>
                <w:t>https://mbrus.ru/being-an-owner/original-parts/</w:t>
              </w:r>
            </w:hyperlink>
            <w:r w:rsidR="00C340A0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</w:p>
          <w:p w14:paraId="3D675673" w14:textId="0FBFD467" w:rsidR="00F36A54" w:rsidRPr="006D5229" w:rsidRDefault="00F36A54" w:rsidP="00617A59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</w:p>
          <w:p w14:paraId="406C532B" w14:textId="77777777" w:rsidR="00F36A54" w:rsidRPr="006D5229" w:rsidRDefault="00F36A54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  <w:lang w:val="ru-RU"/>
              </w:rPr>
            </w:pPr>
          </w:p>
          <w:p w14:paraId="70F3F19E" w14:textId="28C6EF86" w:rsidR="00F36A54" w:rsidRPr="001A3D6C" w:rsidRDefault="00C631E1" w:rsidP="001A3D6C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АО «МБ РУС» (прежнее наименование –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Mercedes-Benz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05CFE" w14:textId="77777777" w:rsidR="00C340A0" w:rsidRDefault="00C631E1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C340A0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ru-RU"/>
              </w:rPr>
              <w:t>М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</w:t>
            </w:r>
            <w:r w:rsidR="00C340A0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и коммуникаций</w:t>
            </w:r>
          </w:p>
          <w:p w14:paraId="7DC59847" w14:textId="69BBEFEE" w:rsidR="00F36A54" w:rsidRPr="00AC0B4C" w:rsidRDefault="00C631E1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</w:pPr>
            <w:r w:rsidRPr="00AC0B4C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Тел</w:t>
            </w:r>
            <w:r w:rsidRPr="00AC0B4C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  <w:t>: +7 985 304 34 65</w:t>
            </w:r>
            <w:r w:rsidRPr="00AC0B4C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  <w:br/>
              <w:t>E-mail: maria.zhmak@mbrus.ru</w:t>
            </w:r>
          </w:p>
          <w:p w14:paraId="206FE537" w14:textId="77777777" w:rsidR="00F36A54" w:rsidRDefault="00747A14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9">
              <w:r w:rsidR="00C631E1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C631E1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C631E1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C631E1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7D2F2B61" w14:textId="77777777" w:rsidR="00F36A54" w:rsidRDefault="00F36A54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F36A54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3C113" w14:textId="77777777" w:rsidR="00747A14" w:rsidRDefault="00747A14">
      <w:pPr>
        <w:spacing w:after="0" w:line="240" w:lineRule="auto"/>
      </w:pPr>
      <w:r>
        <w:separator/>
      </w:r>
    </w:p>
  </w:endnote>
  <w:endnote w:type="continuationSeparator" w:id="0">
    <w:p w14:paraId="76C87971" w14:textId="77777777" w:rsidR="00747A14" w:rsidRDefault="0074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36FE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32FD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12F1DB52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8F8F3" w14:textId="77777777" w:rsidR="00747A14" w:rsidRDefault="00747A14">
      <w:pPr>
        <w:spacing w:after="0" w:line="240" w:lineRule="auto"/>
      </w:pPr>
      <w:r>
        <w:separator/>
      </w:r>
    </w:p>
  </w:footnote>
  <w:footnote w:type="continuationSeparator" w:id="0">
    <w:p w14:paraId="637A0B50" w14:textId="77777777" w:rsidR="00747A14" w:rsidRDefault="00747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5E285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6AE" w14:textId="77777777" w:rsidR="00F36A54" w:rsidRDefault="00C631E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</w:t>
    </w:r>
    <w:r>
      <w:rPr>
        <w:noProof/>
        <w:color w:val="000000"/>
        <w:lang w:val="ru-RU"/>
      </w:rPr>
      <w:drawing>
        <wp:inline distT="0" distB="0" distL="0" distR="0" wp14:anchorId="008FCE79" wp14:editId="27F0B3D4">
          <wp:extent cx="1228725" cy="723900"/>
          <wp:effectExtent l="0" t="0" r="0" b="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E4C7A"/>
    <w:multiLevelType w:val="multilevel"/>
    <w:tmpl w:val="49580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6C066823"/>
    <w:multiLevelType w:val="multilevel"/>
    <w:tmpl w:val="B336A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54"/>
    <w:rsid w:val="000847D2"/>
    <w:rsid w:val="000D5EEF"/>
    <w:rsid w:val="001A3D6C"/>
    <w:rsid w:val="001D4494"/>
    <w:rsid w:val="001E0EB6"/>
    <w:rsid w:val="002376F3"/>
    <w:rsid w:val="002E0A14"/>
    <w:rsid w:val="00403BA1"/>
    <w:rsid w:val="00410533"/>
    <w:rsid w:val="00477F06"/>
    <w:rsid w:val="00617A59"/>
    <w:rsid w:val="00673B08"/>
    <w:rsid w:val="00680928"/>
    <w:rsid w:val="006D5229"/>
    <w:rsid w:val="00747A14"/>
    <w:rsid w:val="007A2582"/>
    <w:rsid w:val="007A3882"/>
    <w:rsid w:val="00812329"/>
    <w:rsid w:val="00846F89"/>
    <w:rsid w:val="008D7C89"/>
    <w:rsid w:val="00981AB4"/>
    <w:rsid w:val="00A1523C"/>
    <w:rsid w:val="00A33D1B"/>
    <w:rsid w:val="00AA0C64"/>
    <w:rsid w:val="00AA13B5"/>
    <w:rsid w:val="00AC0B4C"/>
    <w:rsid w:val="00B10113"/>
    <w:rsid w:val="00B10EF0"/>
    <w:rsid w:val="00B9022E"/>
    <w:rsid w:val="00C340A0"/>
    <w:rsid w:val="00C54672"/>
    <w:rsid w:val="00C631E1"/>
    <w:rsid w:val="00CA5F66"/>
    <w:rsid w:val="00D0200D"/>
    <w:rsid w:val="00DB3C61"/>
    <w:rsid w:val="00DF203A"/>
    <w:rsid w:val="00E748E1"/>
    <w:rsid w:val="00E76E2E"/>
    <w:rsid w:val="00F36A54"/>
    <w:rsid w:val="00F92011"/>
    <w:rsid w:val="00FB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7948"/>
  <w15:docId w15:val="{177AB7E7-3420-44AC-8C70-E9D15154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 w:after="0"/>
      <w:outlineLvl w:val="2"/>
    </w:pPr>
    <w:rPr>
      <w:color w:val="1F3864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 w:after="0"/>
      <w:outlineLvl w:val="3"/>
    </w:pPr>
    <w:rPr>
      <w:i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uiPriority w:val="9"/>
    <w:semiHidden/>
    <w:rsid w:val="00E62B2D"/>
    <w:rPr>
      <w:i/>
      <w:iCs/>
    </w:rPr>
  </w:style>
  <w:style w:type="character" w:customStyle="1" w:styleId="50">
    <w:name w:val="Заголовок 5 Знак"/>
    <w:uiPriority w:val="9"/>
    <w:semiHidden/>
    <w:rsid w:val="00E62B2D"/>
    <w:rPr>
      <w:color w:val="2F5496"/>
    </w:rPr>
  </w:style>
  <w:style w:type="character" w:customStyle="1" w:styleId="60">
    <w:name w:val="Заголовок 6 Знак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4">
    <w:name w:val="caption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5">
    <w:name w:val="Заголовок Знак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a6">
    <w:name w:val="Подзаголовок Знак"/>
    <w:uiPriority w:val="11"/>
    <w:rsid w:val="00E62B2D"/>
    <w:rPr>
      <w:color w:val="5A5A5A"/>
      <w:spacing w:val="15"/>
    </w:rPr>
  </w:style>
  <w:style w:type="character" w:styleId="a7">
    <w:name w:val="Strong"/>
    <w:uiPriority w:val="22"/>
    <w:qFormat/>
    <w:rsid w:val="00E62B2D"/>
    <w:rPr>
      <w:b/>
      <w:bCs/>
      <w:color w:val="auto"/>
    </w:rPr>
  </w:style>
  <w:style w:type="character" w:styleId="a8">
    <w:name w:val="Emphasis"/>
    <w:uiPriority w:val="20"/>
    <w:qFormat/>
    <w:rsid w:val="00E62B2D"/>
    <w:rPr>
      <w:i/>
      <w:iCs/>
      <w:color w:val="auto"/>
    </w:rPr>
  </w:style>
  <w:style w:type="paragraph" w:styleId="a9">
    <w:name w:val="No Spacing"/>
    <w:uiPriority w:val="1"/>
    <w:qFormat/>
    <w:rsid w:val="00E62B2D"/>
    <w:rPr>
      <w:lang w:eastAsia="en-US"/>
    </w:rPr>
  </w:style>
  <w:style w:type="paragraph" w:styleId="aa">
    <w:name w:val="List Paragraph"/>
    <w:uiPriority w:val="99"/>
    <w:qFormat/>
    <w:rsid w:val="00E62B2D"/>
    <w:pPr>
      <w:ind w:left="720"/>
      <w:contextualSpacing/>
    </w:pPr>
  </w:style>
  <w:style w:type="paragraph" w:styleId="21">
    <w:name w:val="Quote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b">
    <w:name w:val="Intense Quote"/>
    <w:link w:val="ac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c">
    <w:name w:val="Выделенная цитата Знак"/>
    <w:link w:val="ab"/>
    <w:uiPriority w:val="30"/>
    <w:rsid w:val="00E62B2D"/>
    <w:rPr>
      <w:i/>
      <w:iCs/>
      <w:color w:val="4472C4"/>
    </w:rPr>
  </w:style>
  <w:style w:type="character" w:styleId="ad">
    <w:name w:val="Subtle Emphasis"/>
    <w:uiPriority w:val="19"/>
    <w:qFormat/>
    <w:rsid w:val="00E62B2D"/>
    <w:rPr>
      <w:i/>
      <w:iCs/>
      <w:color w:val="404040"/>
    </w:rPr>
  </w:style>
  <w:style w:type="character" w:styleId="ae">
    <w:name w:val="Intense Emphasis"/>
    <w:uiPriority w:val="21"/>
    <w:qFormat/>
    <w:rsid w:val="00E62B2D"/>
    <w:rPr>
      <w:i/>
      <w:iCs/>
      <w:color w:val="4472C4"/>
    </w:rPr>
  </w:style>
  <w:style w:type="character" w:styleId="af">
    <w:name w:val="Subtle Reference"/>
    <w:uiPriority w:val="31"/>
    <w:qFormat/>
    <w:rsid w:val="00E62B2D"/>
    <w:rPr>
      <w:smallCaps/>
      <w:color w:val="404040"/>
    </w:rPr>
  </w:style>
  <w:style w:type="character" w:styleId="af0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1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2">
    <w:name w:val="TOC Heading"/>
    <w:uiPriority w:val="39"/>
    <w:semiHidden/>
    <w:unhideWhenUsed/>
    <w:qFormat/>
    <w:rsid w:val="00E62B2D"/>
  </w:style>
  <w:style w:type="paragraph" w:styleId="af3">
    <w:name w:val="header"/>
    <w:link w:val="af4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067C0C"/>
  </w:style>
  <w:style w:type="paragraph" w:styleId="af5">
    <w:name w:val="footer"/>
    <w:link w:val="af6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67C0C"/>
  </w:style>
  <w:style w:type="table" w:styleId="af7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uiPriority w:val="99"/>
    <w:unhideWhenUsed/>
    <w:rsid w:val="00EF6947"/>
    <w:rPr>
      <w:color w:val="0563C1"/>
      <w:u w:val="single"/>
    </w:rPr>
  </w:style>
  <w:style w:type="paragraph" w:styleId="af9">
    <w:name w:val="Balloon Text"/>
    <w:link w:val="afa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b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c">
    <w:name w:val="annotation text"/>
    <w:link w:val="afd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rsid w:val="00995B13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95B13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995B13"/>
    <w:rPr>
      <w:b/>
      <w:bCs/>
      <w:sz w:val="20"/>
      <w:szCs w:val="20"/>
    </w:rPr>
  </w:style>
  <w:style w:type="paragraph" w:styleId="aff0">
    <w:name w:val="footnote text"/>
    <w:link w:val="aff1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link w:val="aff0"/>
    <w:uiPriority w:val="99"/>
    <w:semiHidden/>
    <w:rsid w:val="00471211"/>
    <w:rPr>
      <w:sz w:val="20"/>
      <w:szCs w:val="20"/>
    </w:rPr>
  </w:style>
  <w:style w:type="character" w:styleId="aff2">
    <w:name w:val="footnote reference"/>
    <w:uiPriority w:val="99"/>
    <w:semiHidden/>
    <w:unhideWhenUsed/>
    <w:rsid w:val="00471211"/>
    <w:rPr>
      <w:vertAlign w:val="superscript"/>
    </w:rPr>
  </w:style>
  <w:style w:type="paragraph" w:styleId="aff3">
    <w:name w:val="Normal (Web)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4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5">
    <w:name w:val="Revision"/>
    <w:hidden/>
    <w:uiPriority w:val="99"/>
    <w:semiHidden/>
    <w:rsid w:val="00B85B5E"/>
    <w:rPr>
      <w:lang w:eastAsia="en-US"/>
    </w:r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7E11AE"/>
    <w:rPr>
      <w:color w:val="605E5C"/>
      <w:shd w:val="clear" w:color="auto" w:fill="E1DFDD"/>
    </w:r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9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fb">
    <w:name w:val="Unresolved Mention"/>
    <w:basedOn w:val="a0"/>
    <w:uiPriority w:val="99"/>
    <w:semiHidden/>
    <w:unhideWhenUsed/>
    <w:rsid w:val="00C34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/being-an-owner/original-part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brus.r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RxSMEgbiy6qY2zJqvJZf6dkQ/A==">CgMxLjA4AHIhMU1PRENVWkxRbVAzbG5GRENCeGR2dUlhMmtWbW0tNXlB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Zhmak, Maria (137)</cp:lastModifiedBy>
  <cp:revision>2</cp:revision>
  <dcterms:created xsi:type="dcterms:W3CDTF">2026-08-14T12:09:00Z</dcterms:created>
  <dcterms:modified xsi:type="dcterms:W3CDTF">2026-08-14T12:09:00Z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