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4720DD6D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08CC">
              <w:rPr>
                <w:rFonts w:ascii="Arial" w:hAnsi="Arial" w:cs="Arial"/>
                <w:b/>
                <w:sz w:val="20"/>
                <w:szCs w:val="20"/>
                <w:lang w:val="en-US"/>
              </w:rPr>
              <w:t>FORLAND</w:t>
            </w:r>
            <w:r w:rsidRPr="009408CC">
              <w:rPr>
                <w:rFonts w:ascii="Arial" w:hAnsi="Arial" w:cs="Arial"/>
                <w:b/>
                <w:sz w:val="20"/>
                <w:szCs w:val="20"/>
              </w:rPr>
              <w:t xml:space="preserve"> завоёвывает рынок новыми программами поддержки продаж от АО «МБ РУС» и предлагает специальные условия на покупку грузовых автомобилей для городской логистики. </w:t>
            </w:r>
          </w:p>
          <w:p w14:paraId="46CDE7B3" w14:textId="2646EF39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8CC">
              <w:rPr>
                <w:rFonts w:ascii="Arial" w:hAnsi="Arial" w:cs="Arial"/>
                <w:sz w:val="20"/>
                <w:szCs w:val="20"/>
              </w:rPr>
              <w:t xml:space="preserve">Официальный дистрибьютор FORLAND в РФ, компания АО «МБ РУС», объявляет акцию на приобретение грузовиков на шасси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3,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8 и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12. В период с 1 февраля до 31 марта на эти модели действует скидка до 500 тысяч рублей, в случае приобретения в лизинг у лизинговых компаний, участвующих в акции. Подробнее на официальном сайте: </w:t>
            </w:r>
            <w:hyperlink r:id="rId8" w:history="1">
              <w:r w:rsidRPr="009408CC">
                <w:rPr>
                  <w:rStyle w:val="af9"/>
                  <w:rFonts w:ascii="Arial" w:hAnsi="Arial" w:cs="Arial"/>
                  <w:color w:val="auto"/>
                  <w:sz w:val="20"/>
                  <w:szCs w:val="20"/>
                </w:rPr>
                <w:t>https://forland-russia.ru/financial-services/leasing/</w:t>
              </w:r>
            </w:hyperlink>
            <w:r w:rsidRPr="00940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AE6455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8CC">
              <w:rPr>
                <w:rFonts w:ascii="Arial" w:hAnsi="Arial" w:cs="Arial"/>
                <w:sz w:val="20"/>
                <w:szCs w:val="20"/>
              </w:rPr>
              <w:t xml:space="preserve">Автомобили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адаптированы к суровому российскому климату и успешно прошли испытания на гравийных, извилистых дорогах при температуре от -40°С до +42°С. Они отличаются надежностью и высокой эффективностью благодаря проверенным современным материалам, использованным при их производстве. В изотермическом фургоне на базе шасси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3 возможна транспортировка 6-10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европалет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8 — от 10 до 14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европалет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12 — от 16 до 20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европалет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>. Автомобили предназначены для транспортировки грузов, не требующих строгого температурного режима. Но при необходимости их можно оснастить холодильно-отопительной установкой для перевозки замороженной продукции.</w:t>
            </w:r>
          </w:p>
          <w:p w14:paraId="61339521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8CC">
              <w:rPr>
                <w:rFonts w:ascii="Arial" w:hAnsi="Arial" w:cs="Arial"/>
                <w:i/>
                <w:sz w:val="20"/>
                <w:szCs w:val="20"/>
              </w:rPr>
              <w:t xml:space="preserve">«Мы рады предложить нашим клиентам не только надежные автомобили по всей России, но и возможность приобрести их по выгодной цене с максимальной пользой для бизнеса. Бортовые платформы со сдвижным тентом и изотермические фургоны на базе шасси </w:t>
            </w:r>
            <w:proofErr w:type="spellStart"/>
            <w:r w:rsidRPr="009408CC">
              <w:rPr>
                <w:rFonts w:ascii="Arial" w:hAnsi="Arial" w:cs="Arial"/>
                <w:i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i/>
                <w:sz w:val="20"/>
                <w:szCs w:val="20"/>
              </w:rPr>
              <w:t xml:space="preserve"> – оптимальное решение для безопасной транспортировки грузов, в том числе чувствительных к перепадам температур»</w:t>
            </w:r>
            <w:r w:rsidRPr="009408CC">
              <w:rPr>
                <w:rFonts w:ascii="Arial" w:hAnsi="Arial" w:cs="Arial"/>
                <w:sz w:val="20"/>
                <w:szCs w:val="20"/>
              </w:rPr>
              <w:t xml:space="preserve"> – отметил Юрий Зорин, директор по продажам коммерческого транспорта </w:t>
            </w:r>
            <w:proofErr w:type="spellStart"/>
            <w:r w:rsidRPr="009408CC">
              <w:rPr>
                <w:rFonts w:ascii="Arial" w:hAnsi="Arial" w:cs="Arial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sz w:val="20"/>
                <w:szCs w:val="20"/>
              </w:rPr>
              <w:t xml:space="preserve"> в АО «МБ РУС».</w:t>
            </w:r>
          </w:p>
          <w:p w14:paraId="12ECF1B3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8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012A48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9408CC"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  <w:t>Справка о компании:</w:t>
            </w:r>
          </w:p>
          <w:p w14:paraId="46EFD8EC" w14:textId="1D9EE34B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408C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Бенц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PУC») основано в 1994 году. Компания входит в группу «АВТОДОМ». Основные направления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7A61A2D5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EB0C210" w14:textId="77777777" w:rsidR="009408CC" w:rsidRPr="009408CC" w:rsidRDefault="009408CC" w:rsidP="009408CC">
            <w:pPr>
              <w:spacing w:before="240" w:after="24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8A3BBFE" w14:textId="172E04C7" w:rsidR="00DE299A" w:rsidRPr="00B4220F" w:rsidRDefault="009408CC" w:rsidP="009408CC">
            <w:pPr>
              <w:spacing w:before="240" w:after="240"/>
              <w:jc w:val="both"/>
              <w:rPr>
                <w:rFonts w:ascii="Corporate S" w:hAnsi="Corporate S" w:cs="Arial"/>
                <w:sz w:val="20"/>
                <w:szCs w:val="20"/>
              </w:rPr>
            </w:pPr>
            <w:proofErr w:type="spellStart"/>
            <w:r w:rsidRPr="009408C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– дочерняя марка крупного китайского конгломерата 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Beiqi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Motor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основанная в 1999 году. Под брендом 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на 17 предприятиях, расположенных в КНР, Азии и Африке, выпускаются малотоннажные, 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среднетоннажные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и крупнотоннажные коммерческие автомобили. Подразделение </w:t>
            </w:r>
            <w:proofErr w:type="spellStart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Forland</w:t>
            </w:r>
            <w:proofErr w:type="spellEnd"/>
            <w:r w:rsidRPr="009408C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proofErr w:type="spellEnd"/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proofErr w:type="spellStart"/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proofErr w:type="spellEnd"/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3AF10D17" w:rsidR="006421D8" w:rsidRPr="00B4220F" w:rsidRDefault="006421D8" w:rsidP="008765F2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hyperlink r:id="rId9" w:history="1">
              <w:r w:rsidR="000949DF" w:rsidRPr="000949DF">
                <w:rPr>
                  <w:color w:val="A6A6A6" w:themeColor="background1" w:themeShade="A6"/>
                  <w:sz w:val="18"/>
                </w:rPr>
                <w:t>https://forland-russia.ru</w:t>
              </w:r>
            </w:hyperlink>
            <w:bookmarkStart w:id="0" w:name="_GoBack"/>
            <w:bookmarkEnd w:id="0"/>
            <w:r w:rsidR="000949DF" w:rsidRPr="000949D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E026" w14:textId="77777777" w:rsidR="00F21B41" w:rsidRDefault="00F21B41" w:rsidP="00067C0C">
      <w:pPr>
        <w:spacing w:after="0" w:line="240" w:lineRule="auto"/>
      </w:pPr>
      <w:r>
        <w:separator/>
      </w:r>
    </w:p>
  </w:endnote>
  <w:endnote w:type="continuationSeparator" w:id="0">
    <w:p w14:paraId="09EC501F" w14:textId="77777777" w:rsidR="00F21B41" w:rsidRDefault="00F21B41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B0BDC" w14:textId="77777777" w:rsidR="00F21B41" w:rsidRDefault="00F21B41" w:rsidP="00067C0C">
      <w:pPr>
        <w:spacing w:after="0" w:line="240" w:lineRule="auto"/>
      </w:pPr>
      <w:r>
        <w:separator/>
      </w:r>
    </w:p>
  </w:footnote>
  <w:footnote w:type="continuationSeparator" w:id="0">
    <w:p w14:paraId="2ACE4ABC" w14:textId="77777777" w:rsidR="00F21B41" w:rsidRDefault="00F21B41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F21B41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306B1C5B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</w:t>
    </w:r>
    <w:r w:rsidR="0004198D">
      <w:rPr>
        <w:rFonts w:ascii="Corporate S" w:hAnsi="Corporate S"/>
        <w:noProof/>
        <w:sz w:val="20"/>
        <w:szCs w:val="16"/>
      </w:rPr>
      <w:t xml:space="preserve"> </w:t>
    </w:r>
    <w:r w:rsidR="00604214">
      <w:rPr>
        <w:rFonts w:ascii="Corporate S" w:hAnsi="Corporate S"/>
        <w:noProof/>
        <w:sz w:val="20"/>
        <w:szCs w:val="16"/>
      </w:rPr>
      <w:t>05.02</w:t>
    </w:r>
    <w:r w:rsidR="0004198D">
      <w:rPr>
        <w:rFonts w:ascii="Corporate S" w:hAnsi="Corporate S"/>
        <w:noProof/>
        <w:sz w:val="20"/>
        <w:szCs w:val="16"/>
      </w:rPr>
      <w:t>.2025</w:t>
    </w:r>
    <w:r w:rsidR="00E571AB"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198D"/>
    <w:rsid w:val="000434E1"/>
    <w:rsid w:val="000520EB"/>
    <w:rsid w:val="00052FE2"/>
    <w:rsid w:val="0005412C"/>
    <w:rsid w:val="000641F3"/>
    <w:rsid w:val="00065194"/>
    <w:rsid w:val="000677EA"/>
    <w:rsid w:val="00067C0C"/>
    <w:rsid w:val="00080DD4"/>
    <w:rsid w:val="00081043"/>
    <w:rsid w:val="000823D8"/>
    <w:rsid w:val="00082FD2"/>
    <w:rsid w:val="000844FE"/>
    <w:rsid w:val="000949DF"/>
    <w:rsid w:val="00095BEA"/>
    <w:rsid w:val="00097148"/>
    <w:rsid w:val="000B26F0"/>
    <w:rsid w:val="000C723A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77A5E"/>
    <w:rsid w:val="00195B57"/>
    <w:rsid w:val="001B3417"/>
    <w:rsid w:val="001C5ACD"/>
    <w:rsid w:val="001C6AB3"/>
    <w:rsid w:val="001C758E"/>
    <w:rsid w:val="001D2C89"/>
    <w:rsid w:val="001D4DC1"/>
    <w:rsid w:val="001E7100"/>
    <w:rsid w:val="0022049E"/>
    <w:rsid w:val="002266A1"/>
    <w:rsid w:val="0023407E"/>
    <w:rsid w:val="00237A75"/>
    <w:rsid w:val="00244CA3"/>
    <w:rsid w:val="00250FBB"/>
    <w:rsid w:val="00255F38"/>
    <w:rsid w:val="0025781C"/>
    <w:rsid w:val="00262F8F"/>
    <w:rsid w:val="00265EC0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940E1"/>
    <w:rsid w:val="003B29DF"/>
    <w:rsid w:val="003C52EE"/>
    <w:rsid w:val="003C5E39"/>
    <w:rsid w:val="003C68E8"/>
    <w:rsid w:val="003D27A0"/>
    <w:rsid w:val="003D4132"/>
    <w:rsid w:val="003E4D6C"/>
    <w:rsid w:val="00402760"/>
    <w:rsid w:val="00406E7F"/>
    <w:rsid w:val="00416378"/>
    <w:rsid w:val="00416DC3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2E23"/>
    <w:rsid w:val="00476471"/>
    <w:rsid w:val="00493C70"/>
    <w:rsid w:val="00496DF7"/>
    <w:rsid w:val="004A6F5E"/>
    <w:rsid w:val="004B3FB8"/>
    <w:rsid w:val="004B7569"/>
    <w:rsid w:val="004C0F7A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0046"/>
    <w:rsid w:val="005B10D8"/>
    <w:rsid w:val="005B10F1"/>
    <w:rsid w:val="005B38C2"/>
    <w:rsid w:val="005B5682"/>
    <w:rsid w:val="005D0039"/>
    <w:rsid w:val="005D4B18"/>
    <w:rsid w:val="005D4E8C"/>
    <w:rsid w:val="005D4F3B"/>
    <w:rsid w:val="005D7695"/>
    <w:rsid w:val="005E16B7"/>
    <w:rsid w:val="005F3704"/>
    <w:rsid w:val="00601B2A"/>
    <w:rsid w:val="00604214"/>
    <w:rsid w:val="00607830"/>
    <w:rsid w:val="00610207"/>
    <w:rsid w:val="006111BE"/>
    <w:rsid w:val="00617A78"/>
    <w:rsid w:val="00621D5F"/>
    <w:rsid w:val="0062450D"/>
    <w:rsid w:val="00630402"/>
    <w:rsid w:val="006421D8"/>
    <w:rsid w:val="00645361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23A3F"/>
    <w:rsid w:val="0073427A"/>
    <w:rsid w:val="007368E6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83E34"/>
    <w:rsid w:val="00792B27"/>
    <w:rsid w:val="0079657E"/>
    <w:rsid w:val="00796ADA"/>
    <w:rsid w:val="007A0F5A"/>
    <w:rsid w:val="007B04FB"/>
    <w:rsid w:val="007B2851"/>
    <w:rsid w:val="007B3C51"/>
    <w:rsid w:val="007B63BD"/>
    <w:rsid w:val="007D18C4"/>
    <w:rsid w:val="007D7D71"/>
    <w:rsid w:val="007F56A0"/>
    <w:rsid w:val="007F751E"/>
    <w:rsid w:val="008002A1"/>
    <w:rsid w:val="00814003"/>
    <w:rsid w:val="00820447"/>
    <w:rsid w:val="00824C4E"/>
    <w:rsid w:val="00830608"/>
    <w:rsid w:val="00831D03"/>
    <w:rsid w:val="008328AB"/>
    <w:rsid w:val="00834214"/>
    <w:rsid w:val="00857F2A"/>
    <w:rsid w:val="008765F2"/>
    <w:rsid w:val="008825F0"/>
    <w:rsid w:val="00885AC0"/>
    <w:rsid w:val="00897230"/>
    <w:rsid w:val="008A57DD"/>
    <w:rsid w:val="008A7930"/>
    <w:rsid w:val="008B2135"/>
    <w:rsid w:val="008B7A03"/>
    <w:rsid w:val="008C0137"/>
    <w:rsid w:val="008C0E03"/>
    <w:rsid w:val="008C1E8A"/>
    <w:rsid w:val="008D1FB5"/>
    <w:rsid w:val="008E3091"/>
    <w:rsid w:val="008F2FF2"/>
    <w:rsid w:val="008F482D"/>
    <w:rsid w:val="008F73E8"/>
    <w:rsid w:val="00902271"/>
    <w:rsid w:val="00902CB6"/>
    <w:rsid w:val="0090533F"/>
    <w:rsid w:val="00915D2E"/>
    <w:rsid w:val="00922559"/>
    <w:rsid w:val="00926188"/>
    <w:rsid w:val="0093188F"/>
    <w:rsid w:val="00935E34"/>
    <w:rsid w:val="0094012A"/>
    <w:rsid w:val="009408CC"/>
    <w:rsid w:val="00941FAD"/>
    <w:rsid w:val="00941FB1"/>
    <w:rsid w:val="009475BD"/>
    <w:rsid w:val="00951EC4"/>
    <w:rsid w:val="0095488B"/>
    <w:rsid w:val="00966C1A"/>
    <w:rsid w:val="0096730F"/>
    <w:rsid w:val="00973370"/>
    <w:rsid w:val="00976D60"/>
    <w:rsid w:val="0098204A"/>
    <w:rsid w:val="00983EB8"/>
    <w:rsid w:val="009936AC"/>
    <w:rsid w:val="00995B13"/>
    <w:rsid w:val="009A72D9"/>
    <w:rsid w:val="009B00BF"/>
    <w:rsid w:val="009B0374"/>
    <w:rsid w:val="009B31F0"/>
    <w:rsid w:val="009B6E5B"/>
    <w:rsid w:val="009C3DF2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650DF"/>
    <w:rsid w:val="00A71051"/>
    <w:rsid w:val="00A86EF8"/>
    <w:rsid w:val="00A91CFC"/>
    <w:rsid w:val="00A91F8C"/>
    <w:rsid w:val="00A95A95"/>
    <w:rsid w:val="00AA1B47"/>
    <w:rsid w:val="00AA3608"/>
    <w:rsid w:val="00AB01FD"/>
    <w:rsid w:val="00AB3AA5"/>
    <w:rsid w:val="00AB481E"/>
    <w:rsid w:val="00AB4D0B"/>
    <w:rsid w:val="00AB6F0A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52A"/>
    <w:rsid w:val="00B17798"/>
    <w:rsid w:val="00B17B39"/>
    <w:rsid w:val="00B2283E"/>
    <w:rsid w:val="00B26085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BF625C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3624"/>
    <w:rsid w:val="00C7502C"/>
    <w:rsid w:val="00C84BFC"/>
    <w:rsid w:val="00C90005"/>
    <w:rsid w:val="00C92F2A"/>
    <w:rsid w:val="00C92F46"/>
    <w:rsid w:val="00CA137B"/>
    <w:rsid w:val="00CA286A"/>
    <w:rsid w:val="00CA43F1"/>
    <w:rsid w:val="00CA4753"/>
    <w:rsid w:val="00CA76BE"/>
    <w:rsid w:val="00CB1E99"/>
    <w:rsid w:val="00CC30EF"/>
    <w:rsid w:val="00CC47CD"/>
    <w:rsid w:val="00CC5216"/>
    <w:rsid w:val="00CC655E"/>
    <w:rsid w:val="00CF6A9A"/>
    <w:rsid w:val="00D02D33"/>
    <w:rsid w:val="00D03BE1"/>
    <w:rsid w:val="00D06736"/>
    <w:rsid w:val="00D14193"/>
    <w:rsid w:val="00D32D12"/>
    <w:rsid w:val="00D46418"/>
    <w:rsid w:val="00D51FAC"/>
    <w:rsid w:val="00D542FE"/>
    <w:rsid w:val="00D57E9F"/>
    <w:rsid w:val="00D64B32"/>
    <w:rsid w:val="00D65B36"/>
    <w:rsid w:val="00D72051"/>
    <w:rsid w:val="00D74C97"/>
    <w:rsid w:val="00D753E2"/>
    <w:rsid w:val="00D80010"/>
    <w:rsid w:val="00D9210F"/>
    <w:rsid w:val="00D944F9"/>
    <w:rsid w:val="00DC73C8"/>
    <w:rsid w:val="00DC7D7B"/>
    <w:rsid w:val="00DD2DDC"/>
    <w:rsid w:val="00DE1B97"/>
    <w:rsid w:val="00DE299A"/>
    <w:rsid w:val="00DF023B"/>
    <w:rsid w:val="00DF0788"/>
    <w:rsid w:val="00DF2A55"/>
    <w:rsid w:val="00E35946"/>
    <w:rsid w:val="00E44475"/>
    <w:rsid w:val="00E47726"/>
    <w:rsid w:val="00E54C17"/>
    <w:rsid w:val="00E571AB"/>
    <w:rsid w:val="00E62B2D"/>
    <w:rsid w:val="00E6463F"/>
    <w:rsid w:val="00E77004"/>
    <w:rsid w:val="00E81910"/>
    <w:rsid w:val="00EB06BA"/>
    <w:rsid w:val="00EB3ED8"/>
    <w:rsid w:val="00ED01CA"/>
    <w:rsid w:val="00ED0897"/>
    <w:rsid w:val="00ED0D8D"/>
    <w:rsid w:val="00EE1345"/>
    <w:rsid w:val="00EE36D0"/>
    <w:rsid w:val="00EE3A0D"/>
    <w:rsid w:val="00EF1D2A"/>
    <w:rsid w:val="00EF4E2B"/>
    <w:rsid w:val="00EF666C"/>
    <w:rsid w:val="00EF6947"/>
    <w:rsid w:val="00EF79B3"/>
    <w:rsid w:val="00F036A2"/>
    <w:rsid w:val="00F11573"/>
    <w:rsid w:val="00F21B41"/>
    <w:rsid w:val="00F22ECF"/>
    <w:rsid w:val="00F3543C"/>
    <w:rsid w:val="00F377E2"/>
    <w:rsid w:val="00F430E9"/>
    <w:rsid w:val="00F474B9"/>
    <w:rsid w:val="00F53D60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12BC"/>
    <w:rsid w:val="00FC20FC"/>
    <w:rsid w:val="00FC3DDE"/>
    <w:rsid w:val="00FC4B0C"/>
    <w:rsid w:val="00FC70C7"/>
    <w:rsid w:val="00FD2218"/>
    <w:rsid w:val="00FE3463"/>
    <w:rsid w:val="00FE44B3"/>
    <w:rsid w:val="00FF1B4B"/>
    <w:rsid w:val="00FF373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paragraph" w:styleId="aff6">
    <w:name w:val="Body Text"/>
    <w:link w:val="aff7"/>
    <w:rsid w:val="00B1752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f7">
    <w:name w:val="Основной текст Знак"/>
    <w:basedOn w:val="a0"/>
    <w:link w:val="aff6"/>
    <w:rsid w:val="00B1752A"/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financial-services/leasin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land-russia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4520-FA30-4411-8192-60C621EB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Zhmak, Maria (137)</cp:lastModifiedBy>
  <cp:revision>49</cp:revision>
  <cp:lastPrinted>2024-08-02T08:47:00Z</cp:lastPrinted>
  <dcterms:created xsi:type="dcterms:W3CDTF">2024-11-15T04:42:00Z</dcterms:created>
  <dcterms:modified xsi:type="dcterms:W3CDTF">2025-02-13T08:26:00Z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