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9F4" w:rsidRDefault="00B429F4" w:rsidP="00755CED">
      <w:pPr>
        <w:spacing w:after="120" w:line="360" w:lineRule="auto"/>
        <w:ind w:left="193" w:right="215"/>
        <w:jc w:val="center"/>
        <w:rPr>
          <w:rFonts w:eastAsia="DengXian"/>
          <w:b/>
          <w:sz w:val="28"/>
          <w:szCs w:val="28"/>
          <w:lang w:val="ru-RU" w:eastAsia="ru-RU"/>
        </w:rPr>
      </w:pPr>
      <w:r w:rsidRPr="00755CED">
        <w:rPr>
          <w:rFonts w:eastAsia="DengXian"/>
          <w:b/>
          <w:sz w:val="28"/>
          <w:szCs w:val="28"/>
          <w:lang w:val="ru-RU" w:eastAsia="ru-RU"/>
        </w:rPr>
        <w:t xml:space="preserve">ПРОЕКТ ПО ПОВЫШЕНИЮ КАЧЕСТВА ОБРАЗОВАНИЯ И ПЕРЕХОДУ </w:t>
      </w:r>
      <w:r>
        <w:rPr>
          <w:rFonts w:eastAsia="DengXian"/>
          <w:b/>
          <w:sz w:val="28"/>
          <w:szCs w:val="28"/>
          <w:lang w:val="ru-RU" w:eastAsia="ru-RU"/>
        </w:rPr>
        <w:t>ОБРАЗОВАТЕЛЬНОЙ ОРГАНИЗАЦИИ</w:t>
      </w:r>
      <w:r w:rsidRPr="00755CED">
        <w:rPr>
          <w:rFonts w:eastAsia="DengXian"/>
          <w:b/>
          <w:sz w:val="28"/>
          <w:szCs w:val="28"/>
          <w:lang w:val="ru-RU" w:eastAsia="ru-RU"/>
        </w:rPr>
        <w:t xml:space="preserve"> В ЭФФЕКТИВНЫЙ РЕЖИМ РАБОТЫ</w:t>
      </w:r>
      <w:r>
        <w:rPr>
          <w:rFonts w:eastAsia="DengXian"/>
          <w:b/>
          <w:sz w:val="28"/>
          <w:szCs w:val="28"/>
          <w:lang w:val="ru-RU" w:eastAsia="ru-RU"/>
        </w:rPr>
        <w:t xml:space="preserve">: </w:t>
      </w:r>
    </w:p>
    <w:p w:rsidR="00371932" w:rsidRPr="00755CED" w:rsidRDefault="00B429F4" w:rsidP="00755CED">
      <w:pPr>
        <w:spacing w:after="120" w:line="360" w:lineRule="auto"/>
        <w:ind w:left="193" w:right="215"/>
        <w:jc w:val="center"/>
        <w:rPr>
          <w:rFonts w:eastAsia="DengXian"/>
          <w:b/>
          <w:sz w:val="28"/>
          <w:szCs w:val="28"/>
          <w:lang w:val="ru-RU" w:eastAsia="ru-RU"/>
        </w:rPr>
      </w:pPr>
      <w:r w:rsidRPr="00A85684">
        <w:rPr>
          <w:rFonts w:eastAsia="DengXian"/>
          <w:b/>
          <w:sz w:val="28"/>
          <w:szCs w:val="28"/>
          <w:lang w:val="ru-RU" w:eastAsia="ru-RU"/>
        </w:rPr>
        <w:t>«УСПЕХ КАЖДОГО РЕБЁНКА»: ШКОЛЬНЫЙ ЦЕНТР ОТКРЫТЫХ ОБРАЗОВАТЕЛЬНЫХ СТУДИЙ «СОДРУЖЕСТВО»</w:t>
      </w:r>
    </w:p>
    <w:p w:rsidR="00755CED" w:rsidRDefault="00123403" w:rsidP="00755CED">
      <w:pPr>
        <w:spacing w:after="120" w:line="360" w:lineRule="auto"/>
        <w:ind w:right="6" w:firstLine="709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Государственное бюджетное общеобразовательное учреждение школа-интернат № 28 Калининского района Санкт-Петербурга в системе общеобразовательных учреждений занимает ос</w:t>
      </w:r>
      <w:bookmarkStart w:id="0" w:name="_GoBack"/>
      <w:bookmarkEnd w:id="0"/>
      <w:r w:rsidRPr="00755CED">
        <w:rPr>
          <w:sz w:val="28"/>
          <w:szCs w:val="28"/>
          <w:lang w:val="ru-RU"/>
        </w:rPr>
        <w:t xml:space="preserve">обое место – это </w:t>
      </w:r>
      <w:r w:rsidR="00D32054" w:rsidRPr="00755CED">
        <w:rPr>
          <w:sz w:val="28"/>
          <w:szCs w:val="28"/>
          <w:lang w:val="ru-RU"/>
        </w:rPr>
        <w:t>единственная школа,</w:t>
      </w:r>
      <w:r w:rsidRPr="00755CED">
        <w:rPr>
          <w:sz w:val="28"/>
          <w:szCs w:val="28"/>
          <w:lang w:val="ru-RU"/>
        </w:rPr>
        <w:t xml:space="preserve"> </w:t>
      </w:r>
      <w:r w:rsidR="00D32054" w:rsidRPr="00755CED">
        <w:rPr>
          <w:sz w:val="28"/>
          <w:szCs w:val="28"/>
          <w:lang w:val="ru-RU"/>
        </w:rPr>
        <w:t xml:space="preserve">которая </w:t>
      </w:r>
      <w:r w:rsidRPr="00755CED">
        <w:rPr>
          <w:sz w:val="28"/>
          <w:szCs w:val="28"/>
          <w:lang w:val="ru-RU"/>
        </w:rPr>
        <w:t xml:space="preserve">занимается обучением и воспитанием подростков, находящихся в социально незащищённых условиях. </w:t>
      </w:r>
    </w:p>
    <w:p w:rsidR="00755CED" w:rsidRDefault="00A74EA6" w:rsidP="00755CED">
      <w:pPr>
        <w:spacing w:after="120" w:line="360" w:lineRule="auto"/>
        <w:ind w:right="6" w:firstLine="709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Обучающиеся</w:t>
      </w:r>
      <w:r w:rsidR="00123403" w:rsidRPr="00755CED">
        <w:rPr>
          <w:sz w:val="28"/>
          <w:szCs w:val="28"/>
          <w:lang w:val="ru-RU"/>
        </w:rPr>
        <w:t xml:space="preserve"> – это дети из многодетных и неполных семей, школьники, прибывшие из стран ближнего зарубежья, </w:t>
      </w:r>
      <w:r w:rsidR="00D32054" w:rsidRPr="00755CED">
        <w:rPr>
          <w:sz w:val="28"/>
          <w:szCs w:val="28"/>
          <w:lang w:val="ru-RU"/>
        </w:rPr>
        <w:t xml:space="preserve">подростки, </w:t>
      </w:r>
      <w:r w:rsidR="00123403" w:rsidRPr="00755CED">
        <w:rPr>
          <w:sz w:val="28"/>
          <w:szCs w:val="28"/>
          <w:lang w:val="ru-RU"/>
        </w:rPr>
        <w:t xml:space="preserve">находящиеся в следственных изоляторах Санкт- Петербурга, </w:t>
      </w:r>
      <w:r w:rsidR="00D32054" w:rsidRPr="00755CED">
        <w:rPr>
          <w:sz w:val="28"/>
          <w:szCs w:val="28"/>
          <w:lang w:val="ru-RU"/>
        </w:rPr>
        <w:t>дети из психиатрической больницы</w:t>
      </w:r>
      <w:r w:rsidR="00123403" w:rsidRPr="00755CED">
        <w:rPr>
          <w:sz w:val="28"/>
          <w:szCs w:val="28"/>
          <w:lang w:val="ru-RU"/>
        </w:rPr>
        <w:t xml:space="preserve"> (стационаре) специализированного типа с интенсивным наблюдением Федерального агентства по здравоохранению и социальному развитию. </w:t>
      </w:r>
    </w:p>
    <w:p w:rsidR="00755CED" w:rsidRDefault="00123403" w:rsidP="00755CED">
      <w:pPr>
        <w:spacing w:after="120" w:line="360" w:lineRule="auto"/>
        <w:ind w:right="6" w:firstLine="709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В школе сложилась тенденция к увеличению численности детей, русский язык для которых не является родным </w:t>
      </w:r>
      <w:r w:rsidR="00D32054" w:rsidRPr="00755CED">
        <w:rPr>
          <w:sz w:val="28"/>
          <w:szCs w:val="28"/>
          <w:lang w:val="ru-RU"/>
        </w:rPr>
        <w:t>–</w:t>
      </w:r>
      <w:r w:rsidRPr="00755CED">
        <w:rPr>
          <w:sz w:val="28"/>
          <w:szCs w:val="28"/>
          <w:lang w:val="ru-RU"/>
        </w:rPr>
        <w:t xml:space="preserve"> </w:t>
      </w:r>
      <w:r w:rsidR="00D32054" w:rsidRPr="00755CED">
        <w:rPr>
          <w:sz w:val="28"/>
          <w:szCs w:val="28"/>
          <w:lang w:val="ru-RU"/>
        </w:rPr>
        <w:t xml:space="preserve">идёт </w:t>
      </w:r>
      <w:r w:rsidRPr="00755CED">
        <w:rPr>
          <w:sz w:val="28"/>
          <w:szCs w:val="28"/>
          <w:lang w:val="ru-RU"/>
        </w:rPr>
        <w:t xml:space="preserve">«нарастание этнической мобилизации», что является фактором риска, существенно влияющим на качество образования. Учителю </w:t>
      </w:r>
      <w:r w:rsidR="00FC2B88" w:rsidRPr="00755CED">
        <w:rPr>
          <w:sz w:val="28"/>
          <w:szCs w:val="28"/>
          <w:lang w:val="ru-RU"/>
        </w:rPr>
        <w:t xml:space="preserve">в данных условиях </w:t>
      </w:r>
      <w:r w:rsidRPr="00755CED">
        <w:rPr>
          <w:sz w:val="28"/>
          <w:szCs w:val="28"/>
          <w:lang w:val="ru-RU"/>
        </w:rPr>
        <w:t xml:space="preserve">необходимо так смоделировать учебный процесс, корректируя тематическое планирование, не изменяя при этом образовательной программы, чтобы вовлечь в образовательный процесс всех </w:t>
      </w:r>
      <w:r w:rsidR="00D32054" w:rsidRPr="00755CED">
        <w:rPr>
          <w:sz w:val="28"/>
          <w:szCs w:val="28"/>
          <w:lang w:val="ru-RU"/>
        </w:rPr>
        <w:t>об</w:t>
      </w:r>
      <w:r w:rsidRPr="00755CED">
        <w:rPr>
          <w:sz w:val="28"/>
          <w:szCs w:val="28"/>
          <w:lang w:val="ru-RU"/>
        </w:rPr>
        <w:t>уча</w:t>
      </w:r>
      <w:r w:rsidR="00D32054" w:rsidRPr="00755CED">
        <w:rPr>
          <w:sz w:val="28"/>
          <w:szCs w:val="28"/>
          <w:lang w:val="ru-RU"/>
        </w:rPr>
        <w:t>ю</w:t>
      </w:r>
      <w:r w:rsidRPr="00755CED">
        <w:rPr>
          <w:sz w:val="28"/>
          <w:szCs w:val="28"/>
          <w:lang w:val="ru-RU"/>
        </w:rPr>
        <w:t xml:space="preserve">щихся. При этом </w:t>
      </w:r>
      <w:r w:rsidR="0038117A" w:rsidRPr="00755CED">
        <w:rPr>
          <w:sz w:val="28"/>
          <w:szCs w:val="28"/>
          <w:lang w:val="ru-RU"/>
        </w:rPr>
        <w:t>педагогу</w:t>
      </w:r>
      <w:r w:rsidRPr="00755CED">
        <w:rPr>
          <w:sz w:val="28"/>
          <w:szCs w:val="28"/>
          <w:lang w:val="ru-RU"/>
        </w:rPr>
        <w:t xml:space="preserve"> необходимо обеспечить лингвометодическое сопровождение, которое помогло бы школьникам овладеть русским языком в той степени, которая необходима для освоения школьной программы в соответствии с ФГОС общего образования и </w:t>
      </w:r>
      <w:r w:rsidR="0038117A" w:rsidRPr="00755CED">
        <w:rPr>
          <w:sz w:val="28"/>
          <w:szCs w:val="28"/>
          <w:lang w:val="ru-RU"/>
        </w:rPr>
        <w:t xml:space="preserve">успешной </w:t>
      </w:r>
      <w:r w:rsidRPr="00755CED">
        <w:rPr>
          <w:sz w:val="28"/>
          <w:szCs w:val="28"/>
          <w:lang w:val="ru-RU"/>
        </w:rPr>
        <w:t xml:space="preserve">социализации в обществе, </w:t>
      </w:r>
      <w:r w:rsidR="002429E8" w:rsidRPr="00755CED">
        <w:rPr>
          <w:sz w:val="28"/>
          <w:szCs w:val="28"/>
          <w:lang w:val="ru-RU"/>
        </w:rPr>
        <w:t>что является актуальной проблемой для образовательной организации.</w:t>
      </w:r>
    </w:p>
    <w:p w:rsidR="007B1532" w:rsidRPr="00755CED" w:rsidRDefault="007B1532" w:rsidP="00755CED">
      <w:pPr>
        <w:spacing w:after="120" w:line="360" w:lineRule="auto"/>
        <w:ind w:right="6" w:firstLine="709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В ходе внутреннего мониторинга были определены основные факторы </w:t>
      </w:r>
      <w:r w:rsidRPr="00755CED">
        <w:rPr>
          <w:sz w:val="28"/>
          <w:szCs w:val="28"/>
          <w:lang w:val="ru-RU"/>
        </w:rPr>
        <w:lastRenderedPageBreak/>
        <w:t>риска снижения результатов обучения.</w:t>
      </w:r>
    </w:p>
    <w:p w:rsidR="00743BAB" w:rsidRPr="00755CED" w:rsidRDefault="00743BAB" w:rsidP="00755CED">
      <w:pPr>
        <w:spacing w:after="120" w:line="360" w:lineRule="auto"/>
        <w:ind w:right="6"/>
        <w:jc w:val="center"/>
        <w:rPr>
          <w:i/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>Основные факторы риска снижения результатов обучения</w:t>
      </w:r>
    </w:p>
    <w:tbl>
      <w:tblPr>
        <w:tblStyle w:val="aa"/>
        <w:tblW w:w="9351" w:type="dxa"/>
        <w:tblLook w:val="04A0" w:firstRow="1" w:lastRow="0" w:firstColumn="1" w:lastColumn="0" w:noHBand="0" w:noVBand="1"/>
      </w:tblPr>
      <w:tblGrid>
        <w:gridCol w:w="2972"/>
        <w:gridCol w:w="6379"/>
      </w:tblGrid>
      <w:tr w:rsidR="00743BAB" w:rsidRPr="00755CED" w:rsidTr="005C6D8C">
        <w:tc>
          <w:tcPr>
            <w:tcW w:w="2972" w:type="dxa"/>
          </w:tcPr>
          <w:p w:rsidR="00743BAB" w:rsidRPr="00755CED" w:rsidRDefault="00743BAB" w:rsidP="00755CED">
            <w:pPr>
              <w:spacing w:after="120" w:line="360" w:lineRule="auto"/>
              <w:ind w:right="6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Факторы риска</w:t>
            </w:r>
          </w:p>
        </w:tc>
        <w:tc>
          <w:tcPr>
            <w:tcW w:w="6379" w:type="dxa"/>
          </w:tcPr>
          <w:p w:rsidR="00743BAB" w:rsidRPr="00755CED" w:rsidRDefault="00743BAB" w:rsidP="00755CED">
            <w:pPr>
              <w:spacing w:after="120" w:line="360" w:lineRule="auto"/>
              <w:ind w:right="6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Описание риска</w:t>
            </w:r>
          </w:p>
        </w:tc>
      </w:tr>
      <w:tr w:rsidR="00743BAB" w:rsidRPr="00A85684" w:rsidTr="005C6D8C">
        <w:tc>
          <w:tcPr>
            <w:tcW w:w="9351" w:type="dxa"/>
            <w:gridSpan w:val="2"/>
          </w:tcPr>
          <w:p w:rsidR="00743BAB" w:rsidRPr="00755CED" w:rsidRDefault="005826FC" w:rsidP="00755CED">
            <w:pPr>
              <w:spacing w:after="120" w:line="360" w:lineRule="auto"/>
              <w:ind w:right="6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Проблемы с обеспеченностью материальными ресурсами и кадрами</w:t>
            </w:r>
          </w:p>
        </w:tc>
      </w:tr>
      <w:tr w:rsidR="00743BAB" w:rsidRPr="00A85684" w:rsidTr="005C6D8C">
        <w:tc>
          <w:tcPr>
            <w:tcW w:w="2972" w:type="dxa"/>
          </w:tcPr>
          <w:p w:rsidR="00743BAB" w:rsidRPr="00755CED" w:rsidRDefault="005826FC" w:rsidP="00755CED">
            <w:pPr>
              <w:spacing w:after="120" w:line="360" w:lineRule="auto"/>
              <w:ind w:right="6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Недостаточный уровень оснащения школы</w:t>
            </w:r>
          </w:p>
        </w:tc>
        <w:tc>
          <w:tcPr>
            <w:tcW w:w="6379" w:type="dxa"/>
          </w:tcPr>
          <w:p w:rsidR="00743BAB" w:rsidRPr="00755CED" w:rsidRDefault="005826FC" w:rsidP="00755CED">
            <w:pPr>
              <w:spacing w:after="120" w:line="360" w:lineRule="auto"/>
              <w:ind w:right="6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Данный риск приводит к снижению в образовательных возможностей школы при реализации образовательных программ</w:t>
            </w:r>
          </w:p>
        </w:tc>
      </w:tr>
      <w:tr w:rsidR="00743BAB" w:rsidRPr="00A85684" w:rsidTr="005C6D8C">
        <w:tc>
          <w:tcPr>
            <w:tcW w:w="2972" w:type="dxa"/>
          </w:tcPr>
          <w:p w:rsidR="00743BAB" w:rsidRPr="00755CED" w:rsidRDefault="005826FC" w:rsidP="00755CED">
            <w:pPr>
              <w:spacing w:after="120" w:line="360" w:lineRule="auto"/>
              <w:ind w:right="6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Недостаточная предметная и методическая компетентность педагогических работников</w:t>
            </w:r>
          </w:p>
        </w:tc>
        <w:tc>
          <w:tcPr>
            <w:tcW w:w="6379" w:type="dxa"/>
          </w:tcPr>
          <w:p w:rsidR="00743BAB" w:rsidRPr="00755CED" w:rsidRDefault="005826FC" w:rsidP="00755CED">
            <w:pPr>
              <w:spacing w:after="120" w:line="360" w:lineRule="auto"/>
              <w:ind w:right="6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Недостаточный уровень сформированности профессиональных компетентностей учителей может проявляться в низком уровне мотивации обучающихся, низком уровне школьного благополучия, слабом освоение учебной программы и других негативных результатах.</w:t>
            </w:r>
          </w:p>
        </w:tc>
      </w:tr>
      <w:tr w:rsidR="009166FD" w:rsidRPr="00755CED" w:rsidTr="005C6D8C">
        <w:tc>
          <w:tcPr>
            <w:tcW w:w="9351" w:type="dxa"/>
            <w:gridSpan w:val="2"/>
          </w:tcPr>
          <w:p w:rsidR="009166FD" w:rsidRPr="00755CED" w:rsidRDefault="00D12068" w:rsidP="00755CED">
            <w:pPr>
              <w:spacing w:after="120" w:line="360" w:lineRule="auto"/>
              <w:ind w:right="6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П</w:t>
            </w:r>
            <w:r w:rsidR="002A5353" w:rsidRPr="00755CED">
              <w:rPr>
                <w:sz w:val="28"/>
                <w:szCs w:val="28"/>
                <w:lang w:val="ru-RU"/>
              </w:rPr>
              <w:t>роблема п</w:t>
            </w:r>
            <w:r w:rsidRPr="00755CED">
              <w:rPr>
                <w:sz w:val="28"/>
                <w:szCs w:val="28"/>
                <w:lang w:val="ru-RU"/>
              </w:rPr>
              <w:t>овышен</w:t>
            </w:r>
            <w:r w:rsidR="002A5353" w:rsidRPr="00755CED">
              <w:rPr>
                <w:sz w:val="28"/>
                <w:szCs w:val="28"/>
                <w:lang w:val="ru-RU"/>
              </w:rPr>
              <w:t>ия</w:t>
            </w:r>
            <w:r w:rsidRPr="00755CED">
              <w:rPr>
                <w:sz w:val="28"/>
                <w:szCs w:val="28"/>
                <w:lang w:val="ru-RU"/>
              </w:rPr>
              <w:t xml:space="preserve"> эффективности управления</w:t>
            </w:r>
          </w:p>
        </w:tc>
      </w:tr>
      <w:tr w:rsidR="00743BAB" w:rsidRPr="00A85684" w:rsidTr="005C6D8C">
        <w:tc>
          <w:tcPr>
            <w:tcW w:w="2972" w:type="dxa"/>
          </w:tcPr>
          <w:p w:rsidR="00743BAB" w:rsidRPr="00755CED" w:rsidRDefault="009166FD" w:rsidP="00755CED">
            <w:pPr>
              <w:spacing w:after="120" w:line="360" w:lineRule="auto"/>
              <w:ind w:right="6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Высокая доля обучающихся с рисками учебной неуспешности</w:t>
            </w:r>
          </w:p>
        </w:tc>
        <w:tc>
          <w:tcPr>
            <w:tcW w:w="6379" w:type="dxa"/>
          </w:tcPr>
          <w:p w:rsidR="00743BAB" w:rsidRPr="00755CED" w:rsidRDefault="009166FD" w:rsidP="00755CED">
            <w:pPr>
              <w:spacing w:after="120" w:line="360" w:lineRule="auto"/>
              <w:ind w:right="6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Для преодоления риска учебной неуспешности необходима системная работа с неуспевающими обучающимися и организация эффективной психологической поддержки, которую может оказать школа учащимся. Низкие результаты – это индикатор, который должен запускать процессы индивидуальной поддержки школьника по выявленным дефицитам.</w:t>
            </w:r>
          </w:p>
        </w:tc>
      </w:tr>
      <w:tr w:rsidR="00743BAB" w:rsidRPr="00A85684" w:rsidTr="005C6D8C">
        <w:tc>
          <w:tcPr>
            <w:tcW w:w="2972" w:type="dxa"/>
          </w:tcPr>
          <w:p w:rsidR="00743BAB" w:rsidRPr="00755CED" w:rsidRDefault="009166FD" w:rsidP="00755CED">
            <w:pPr>
              <w:spacing w:after="120" w:line="360" w:lineRule="auto"/>
              <w:ind w:right="6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 xml:space="preserve">Недостаточный уровень адаптации мигрантов, преодоления языковых и </w:t>
            </w:r>
            <w:r w:rsidRPr="00755CED">
              <w:rPr>
                <w:sz w:val="28"/>
                <w:szCs w:val="28"/>
                <w:lang w:val="ru-RU"/>
              </w:rPr>
              <w:lastRenderedPageBreak/>
              <w:t>культурных барьеров</w:t>
            </w:r>
          </w:p>
        </w:tc>
        <w:tc>
          <w:tcPr>
            <w:tcW w:w="6379" w:type="dxa"/>
          </w:tcPr>
          <w:p w:rsidR="00743BAB" w:rsidRPr="00755CED" w:rsidRDefault="009166FD" w:rsidP="00755CED">
            <w:pPr>
              <w:spacing w:after="120" w:line="360" w:lineRule="auto"/>
              <w:ind w:right="6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lastRenderedPageBreak/>
              <w:t xml:space="preserve">Необходима организация дополнительной поддержки учащиеся из семей мигрантов, чей язык общения дома отличается от языка школьных предметов. Эта </w:t>
            </w:r>
            <w:r w:rsidR="00DD4713" w:rsidRPr="00755CED">
              <w:rPr>
                <w:sz w:val="28"/>
                <w:szCs w:val="28"/>
                <w:lang w:val="ru-RU"/>
              </w:rPr>
              <w:t>группа учащихся может испытывает</w:t>
            </w:r>
            <w:r w:rsidRPr="00755CED">
              <w:rPr>
                <w:sz w:val="28"/>
                <w:szCs w:val="28"/>
                <w:lang w:val="ru-RU"/>
              </w:rPr>
              <w:t xml:space="preserve"> затруднения в обучении, что </w:t>
            </w:r>
            <w:r w:rsidR="00DD4713" w:rsidRPr="00755CED">
              <w:rPr>
                <w:sz w:val="28"/>
                <w:szCs w:val="28"/>
                <w:lang w:val="ru-RU"/>
              </w:rPr>
              <w:t>приводит</w:t>
            </w:r>
            <w:r w:rsidRPr="00755CED">
              <w:rPr>
                <w:sz w:val="28"/>
                <w:szCs w:val="28"/>
                <w:lang w:val="ru-RU"/>
              </w:rPr>
              <w:t xml:space="preserve"> </w:t>
            </w:r>
            <w:r w:rsidRPr="00755CED">
              <w:rPr>
                <w:sz w:val="28"/>
                <w:szCs w:val="28"/>
                <w:lang w:val="ru-RU"/>
              </w:rPr>
              <w:lastRenderedPageBreak/>
              <w:t>к общему снижению результатов школы</w:t>
            </w:r>
          </w:p>
        </w:tc>
      </w:tr>
      <w:tr w:rsidR="00743BAB" w:rsidRPr="00A85684" w:rsidTr="005C6D8C">
        <w:tc>
          <w:tcPr>
            <w:tcW w:w="2972" w:type="dxa"/>
          </w:tcPr>
          <w:p w:rsidR="00743BAB" w:rsidRPr="00755CED" w:rsidRDefault="00DD4713" w:rsidP="00755CED">
            <w:pPr>
              <w:spacing w:after="120" w:line="360" w:lineRule="auto"/>
              <w:ind w:right="6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lastRenderedPageBreak/>
              <w:t>Недостаточно качество профориентационной работы</w:t>
            </w:r>
          </w:p>
        </w:tc>
        <w:tc>
          <w:tcPr>
            <w:tcW w:w="6379" w:type="dxa"/>
          </w:tcPr>
          <w:p w:rsidR="00743BAB" w:rsidRPr="00755CED" w:rsidRDefault="00DD4713" w:rsidP="00755CED">
            <w:pPr>
              <w:spacing w:after="120" w:line="360" w:lineRule="auto"/>
              <w:ind w:right="6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Развитие профессионального самоопределения обучающихся является одним важных факторов повышения их мотивации на образование и, как следствие, улучшения образовательных результатов</w:t>
            </w:r>
          </w:p>
        </w:tc>
      </w:tr>
      <w:tr w:rsidR="00DD4713" w:rsidRPr="00A85684" w:rsidTr="005C6D8C">
        <w:tc>
          <w:tcPr>
            <w:tcW w:w="9351" w:type="dxa"/>
            <w:gridSpan w:val="2"/>
          </w:tcPr>
          <w:p w:rsidR="00DD4713" w:rsidRPr="00755CED" w:rsidRDefault="00DD4713" w:rsidP="00755CED">
            <w:pPr>
              <w:spacing w:after="120" w:line="360" w:lineRule="auto"/>
              <w:ind w:right="6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Проблемы обеспечения благоприятного «школьного уклада»</w:t>
            </w:r>
          </w:p>
        </w:tc>
      </w:tr>
      <w:tr w:rsidR="00DD4713" w:rsidRPr="00A85684" w:rsidTr="005C6D8C">
        <w:tc>
          <w:tcPr>
            <w:tcW w:w="2972" w:type="dxa"/>
          </w:tcPr>
          <w:p w:rsidR="00DD4713" w:rsidRPr="00755CED" w:rsidRDefault="00DD4713" w:rsidP="00755CED">
            <w:pPr>
              <w:spacing w:after="120" w:line="360" w:lineRule="auto"/>
              <w:ind w:right="6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Низкая учебная мотивация школьников</w:t>
            </w:r>
          </w:p>
        </w:tc>
        <w:tc>
          <w:tcPr>
            <w:tcW w:w="6379" w:type="dxa"/>
          </w:tcPr>
          <w:p w:rsidR="00DD4713" w:rsidRPr="00755CED" w:rsidRDefault="00DD4713" w:rsidP="00755CED">
            <w:pPr>
              <w:spacing w:after="120" w:line="360" w:lineRule="auto"/>
              <w:ind w:right="6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Низкая мотивация может быть следствием непрофессиональной работы педагога, с другой стороны, причиной низкой мотивации может быть образ мышления школьника, сформировавшийся под влиянием внешней среды, которая окружает его вне школы – дома и в быту. Низкая учебная мотивация приводит к снижению отдачи от обучения, у школьников не формируется уверенность в собственных учебных силах</w:t>
            </w:r>
          </w:p>
        </w:tc>
      </w:tr>
      <w:tr w:rsidR="00DD4713" w:rsidRPr="00A85684" w:rsidTr="005C6D8C">
        <w:tc>
          <w:tcPr>
            <w:tcW w:w="2972" w:type="dxa"/>
          </w:tcPr>
          <w:p w:rsidR="00DD4713" w:rsidRPr="00755CED" w:rsidRDefault="00620195" w:rsidP="00755CED">
            <w:pPr>
              <w:spacing w:after="120" w:line="360" w:lineRule="auto"/>
              <w:ind w:right="6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Пониженный уровень школьного благополучия</w:t>
            </w:r>
          </w:p>
        </w:tc>
        <w:tc>
          <w:tcPr>
            <w:tcW w:w="6379" w:type="dxa"/>
          </w:tcPr>
          <w:p w:rsidR="00DD4713" w:rsidRPr="00755CED" w:rsidRDefault="00620195" w:rsidP="00755CED">
            <w:pPr>
              <w:spacing w:after="120" w:line="360" w:lineRule="auto"/>
              <w:ind w:right="6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Композиция школьного контингента может оказывать негативное влияние на школьные результаты. Фактором риска является значительная доля обучающихся с низким социальным статусом.</w:t>
            </w:r>
          </w:p>
        </w:tc>
      </w:tr>
    </w:tbl>
    <w:p w:rsidR="002F1A0E" w:rsidRPr="00755CED" w:rsidRDefault="002F1A0E" w:rsidP="00755CED">
      <w:pPr>
        <w:spacing w:before="120" w:after="120" w:line="360" w:lineRule="auto"/>
        <w:ind w:right="6" w:firstLine="709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Для решения выявленных проблем и преодоления факторов риска, оказывающих существенное влияние на качество образования</w:t>
      </w:r>
      <w:r w:rsidR="00FC2B88" w:rsidRPr="00755CED">
        <w:rPr>
          <w:sz w:val="28"/>
          <w:szCs w:val="28"/>
          <w:lang w:val="ru-RU"/>
        </w:rPr>
        <w:t>, педагогический коллектив школы-интерната при проектировании образовательного процесса</w:t>
      </w:r>
      <w:r w:rsidRPr="00755CED">
        <w:rPr>
          <w:sz w:val="28"/>
          <w:szCs w:val="28"/>
          <w:lang w:val="ru-RU"/>
        </w:rPr>
        <w:t xml:space="preserve"> учитывает </w:t>
      </w:r>
      <w:r w:rsidR="00FC2B88" w:rsidRPr="00755CED">
        <w:rPr>
          <w:sz w:val="28"/>
          <w:szCs w:val="28"/>
          <w:lang w:val="ru-RU"/>
        </w:rPr>
        <w:t>выявленные</w:t>
      </w:r>
      <w:r w:rsidRPr="00755CED">
        <w:rPr>
          <w:sz w:val="28"/>
          <w:szCs w:val="28"/>
          <w:lang w:val="ru-RU"/>
        </w:rPr>
        <w:t xml:space="preserve"> у детей </w:t>
      </w:r>
      <w:r w:rsidR="00FC2B88" w:rsidRPr="00755CED">
        <w:rPr>
          <w:sz w:val="28"/>
          <w:szCs w:val="28"/>
          <w:lang w:val="ru-RU"/>
        </w:rPr>
        <w:t>в ходе обучения проблем, внедряет</w:t>
      </w:r>
      <w:r w:rsidRPr="00755CED">
        <w:rPr>
          <w:sz w:val="28"/>
          <w:szCs w:val="28"/>
          <w:lang w:val="ru-RU"/>
        </w:rPr>
        <w:t xml:space="preserve"> различные приемы работы, дифференцируя их в соответствии с разными категориями учащихся</w:t>
      </w:r>
      <w:r w:rsidR="00FC2B88" w:rsidRPr="00755CED">
        <w:rPr>
          <w:sz w:val="28"/>
          <w:szCs w:val="28"/>
          <w:lang w:val="ru-RU"/>
        </w:rPr>
        <w:t>, реализует современные образовательные технологии</w:t>
      </w:r>
      <w:r w:rsidRPr="00755CED">
        <w:rPr>
          <w:sz w:val="28"/>
          <w:szCs w:val="28"/>
          <w:lang w:val="ru-RU"/>
        </w:rPr>
        <w:t>.</w:t>
      </w:r>
    </w:p>
    <w:p w:rsidR="000C16F4" w:rsidRPr="00755CED" w:rsidRDefault="0038117A" w:rsidP="00755CED">
      <w:pPr>
        <w:spacing w:after="120" w:line="360" w:lineRule="auto"/>
        <w:ind w:right="6" w:firstLine="709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Школа-интернат </w:t>
      </w:r>
      <w:r w:rsidR="00CD4A63" w:rsidRPr="00755CED">
        <w:rPr>
          <w:sz w:val="28"/>
          <w:szCs w:val="28"/>
          <w:lang w:val="ru-RU"/>
        </w:rPr>
        <w:t xml:space="preserve">№ 28 </w:t>
      </w:r>
      <w:r w:rsidRPr="00755CED">
        <w:rPr>
          <w:sz w:val="28"/>
          <w:szCs w:val="28"/>
          <w:lang w:val="ru-RU"/>
        </w:rPr>
        <w:t xml:space="preserve">сегодня - это развивающаяся система с </w:t>
      </w:r>
      <w:r w:rsidRPr="00755CED">
        <w:rPr>
          <w:sz w:val="28"/>
          <w:szCs w:val="28"/>
          <w:lang w:val="ru-RU"/>
        </w:rPr>
        <w:lastRenderedPageBreak/>
        <w:t xml:space="preserve">отлаженным механизмом кадрового, учебно-методического и материально-технического обеспечения, в образовательном пространстве, в котором комфортно чувствуют себя воспитанники. </w:t>
      </w:r>
      <w:r w:rsidR="00123403" w:rsidRPr="00755CED">
        <w:rPr>
          <w:sz w:val="28"/>
          <w:szCs w:val="28"/>
          <w:lang w:val="ru-RU"/>
        </w:rPr>
        <w:t>На сегодняшний день школа располагает необходимой технической базой: имеются печатные и электронные носители образовательной информации, аудио и видеоматериалы, цифровые образовательные ресурсы, мультимедийные средства обучения. В образовательном учреждении имеются постоянный доступ в Интернет и интерактивные доски. В здании расположены учебные кабинеты, игровые комнаты, спальни, санитарные комнаты, медицинский и прививочный кабинеты, изолятор, спортивный зал, актовый зал, столовая. На территории размещены современная спортивная площадка и игровая площадка.</w:t>
      </w:r>
    </w:p>
    <w:p w:rsidR="00157975" w:rsidRPr="00755CED" w:rsidRDefault="00157975" w:rsidP="00755CED">
      <w:pPr>
        <w:spacing w:after="120" w:line="360" w:lineRule="auto"/>
        <w:ind w:right="6"/>
        <w:jc w:val="both"/>
        <w:rPr>
          <w:b/>
          <w:i/>
          <w:sz w:val="28"/>
          <w:szCs w:val="28"/>
          <w:lang w:val="ru-RU"/>
        </w:rPr>
      </w:pPr>
      <w:r w:rsidRPr="00755CED">
        <w:rPr>
          <w:b/>
          <w:i/>
          <w:sz w:val="28"/>
          <w:szCs w:val="28"/>
          <w:lang w:val="ru-RU"/>
        </w:rPr>
        <w:t>Краткое описание проекта</w:t>
      </w:r>
    </w:p>
    <w:p w:rsidR="001836D2" w:rsidRPr="00755CED" w:rsidRDefault="001836D2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Стратегия развития образовательной среды современной школы состоит в развитии культуры высоких ожиданий по отношению ко всем учащимся, в персонализации образовательных траекторий (выстраивание обучения с учетом интересов, способностей и учебных стилей учащихся), в обеспечении разнообразия форм учебной активности, в создании атмосферы поддержки и сотрудничества.</w:t>
      </w:r>
    </w:p>
    <w:p w:rsidR="001836D2" w:rsidRPr="00755CED" w:rsidRDefault="001836D2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>Основная идея проекта</w:t>
      </w:r>
      <w:r w:rsidRPr="00755CED">
        <w:rPr>
          <w:sz w:val="28"/>
          <w:szCs w:val="28"/>
          <w:lang w:val="ru-RU"/>
        </w:rPr>
        <w:t xml:space="preserve"> заключается в создании </w:t>
      </w:r>
      <w:r w:rsidR="007022C3" w:rsidRPr="00755CED">
        <w:rPr>
          <w:b/>
          <w:sz w:val="28"/>
          <w:szCs w:val="28"/>
          <w:lang w:val="ru-RU"/>
        </w:rPr>
        <w:t xml:space="preserve">школьного центра </w:t>
      </w:r>
      <w:r w:rsidRPr="00755CED">
        <w:rPr>
          <w:b/>
          <w:sz w:val="28"/>
          <w:szCs w:val="28"/>
          <w:lang w:val="ru-RU"/>
        </w:rPr>
        <w:t xml:space="preserve">открытых образовательных студий </w:t>
      </w:r>
      <w:r w:rsidR="007022C3" w:rsidRPr="00755CED">
        <w:rPr>
          <w:b/>
          <w:sz w:val="28"/>
          <w:szCs w:val="28"/>
          <w:lang w:val="ru-RU"/>
        </w:rPr>
        <w:t>(ЦООС)</w:t>
      </w:r>
      <w:r w:rsidR="007022C3" w:rsidRPr="00755CED">
        <w:rPr>
          <w:sz w:val="28"/>
          <w:szCs w:val="28"/>
          <w:lang w:val="ru-RU"/>
        </w:rPr>
        <w:t xml:space="preserve"> </w:t>
      </w:r>
      <w:r w:rsidR="00757F24" w:rsidRPr="00755CED">
        <w:rPr>
          <w:sz w:val="28"/>
          <w:szCs w:val="28"/>
          <w:lang w:val="ru-RU"/>
        </w:rPr>
        <w:t>–</w:t>
      </w:r>
      <w:r w:rsidRPr="00755CED">
        <w:rPr>
          <w:sz w:val="28"/>
          <w:szCs w:val="28"/>
          <w:lang w:val="ru-RU"/>
        </w:rPr>
        <w:t xml:space="preserve"> </w:t>
      </w:r>
      <w:r w:rsidR="00757F24" w:rsidRPr="00755CED">
        <w:rPr>
          <w:sz w:val="28"/>
          <w:szCs w:val="28"/>
          <w:lang w:val="ru-RU"/>
        </w:rPr>
        <w:t>инфраструктурного объекта ОО, представляющего собой новую форму</w:t>
      </w:r>
      <w:r w:rsidRPr="00755CED">
        <w:rPr>
          <w:sz w:val="28"/>
          <w:szCs w:val="28"/>
          <w:lang w:val="ru-RU"/>
        </w:rPr>
        <w:t xml:space="preserve"> обучения, воспитания и развития</w:t>
      </w:r>
      <w:r w:rsidR="007B1532" w:rsidRPr="00755CED">
        <w:rPr>
          <w:sz w:val="28"/>
          <w:szCs w:val="28"/>
          <w:lang w:val="ru-RU"/>
        </w:rPr>
        <w:t xml:space="preserve"> обучающихся</w:t>
      </w:r>
      <w:r w:rsidR="00757F24" w:rsidRPr="00755CED">
        <w:rPr>
          <w:sz w:val="28"/>
          <w:szCs w:val="28"/>
          <w:lang w:val="ru-RU"/>
        </w:rPr>
        <w:t>, основанную</w:t>
      </w:r>
      <w:r w:rsidRPr="00755CED">
        <w:rPr>
          <w:sz w:val="28"/>
          <w:szCs w:val="28"/>
          <w:lang w:val="ru-RU"/>
        </w:rPr>
        <w:t xml:space="preserve"> на принципе интеграции основного и дополнительного образования. Развитие данной формы позволит проектировать и реализовывать индивидуальные образовательные траектории с учётом интересов и персональных </w:t>
      </w:r>
      <w:r w:rsidR="00757F24" w:rsidRPr="00755CED">
        <w:rPr>
          <w:sz w:val="28"/>
          <w:szCs w:val="28"/>
          <w:lang w:val="ru-RU"/>
        </w:rPr>
        <w:t xml:space="preserve">образовательных </w:t>
      </w:r>
      <w:r w:rsidRPr="00755CED">
        <w:rPr>
          <w:sz w:val="28"/>
          <w:szCs w:val="28"/>
          <w:lang w:val="ru-RU"/>
        </w:rPr>
        <w:t xml:space="preserve">запросов </w:t>
      </w:r>
      <w:r w:rsidR="007B1532" w:rsidRPr="00755CED">
        <w:rPr>
          <w:sz w:val="28"/>
          <w:szCs w:val="28"/>
          <w:lang w:val="ru-RU"/>
        </w:rPr>
        <w:t>школьников</w:t>
      </w:r>
      <w:r w:rsidRPr="00755CED">
        <w:rPr>
          <w:sz w:val="28"/>
          <w:szCs w:val="28"/>
          <w:lang w:val="ru-RU"/>
        </w:rPr>
        <w:t xml:space="preserve"> в развитии творческого потенциала, а также преодолевать имеющиеся у </w:t>
      </w:r>
      <w:r w:rsidR="007B1532" w:rsidRPr="00755CED">
        <w:rPr>
          <w:sz w:val="28"/>
          <w:szCs w:val="28"/>
          <w:lang w:val="ru-RU"/>
        </w:rPr>
        <w:t>обучающихся</w:t>
      </w:r>
      <w:r w:rsidRPr="00755CED">
        <w:rPr>
          <w:sz w:val="28"/>
          <w:szCs w:val="28"/>
          <w:lang w:val="ru-RU"/>
        </w:rPr>
        <w:t xml:space="preserve"> индивидуальные учебные дефициты, учебную неуспешность.</w:t>
      </w:r>
    </w:p>
    <w:p w:rsidR="00875045" w:rsidRPr="00755CED" w:rsidRDefault="00875045" w:rsidP="00755CED">
      <w:pPr>
        <w:spacing w:line="360" w:lineRule="auto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Студия может являться составляющей частью образовательного процесса и </w:t>
      </w:r>
      <w:r w:rsidRPr="00755CED">
        <w:rPr>
          <w:sz w:val="28"/>
          <w:szCs w:val="28"/>
          <w:lang w:val="ru-RU"/>
        </w:rPr>
        <w:lastRenderedPageBreak/>
        <w:t>выступать как наиболее приемлемое пространство деятельности детей, в котором осуществляется их развитие. Инновационные процессы в образовании привели к появлению наряду с традиционными формами занятий по развитию творчества, новых, воплощенных в работе студий, позволяющих в большей степени удовлетворять индивидуальные интересы и потребности детей, делать педагогический процесс более гибким с учетом склонностей и предпочтений каждого ребенка.</w:t>
      </w:r>
    </w:p>
    <w:p w:rsidR="00730358" w:rsidRPr="00755CED" w:rsidRDefault="00730358" w:rsidP="00755CED">
      <w:pPr>
        <w:spacing w:before="120" w:line="360" w:lineRule="auto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Основные признаки и особенности </w:t>
      </w:r>
      <w:r w:rsidR="00A746F3" w:rsidRPr="00755CED">
        <w:rPr>
          <w:sz w:val="28"/>
          <w:szCs w:val="28"/>
          <w:lang w:val="ru-RU"/>
        </w:rPr>
        <w:t xml:space="preserve">открытой образовательной </w:t>
      </w:r>
      <w:r w:rsidRPr="00755CED">
        <w:rPr>
          <w:sz w:val="28"/>
          <w:szCs w:val="28"/>
          <w:lang w:val="ru-RU"/>
        </w:rPr>
        <w:t>студии:</w:t>
      </w:r>
    </w:p>
    <w:p w:rsidR="00730358" w:rsidRPr="00755CED" w:rsidRDefault="00A746F3" w:rsidP="00755CED">
      <w:pPr>
        <w:pStyle w:val="a5"/>
        <w:numPr>
          <w:ilvl w:val="0"/>
          <w:numId w:val="15"/>
        </w:numPr>
        <w:spacing w:line="360" w:lineRule="auto"/>
        <w:ind w:left="42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в</w:t>
      </w:r>
      <w:r w:rsidR="00730358" w:rsidRPr="00755CED">
        <w:rPr>
          <w:sz w:val="28"/>
          <w:szCs w:val="28"/>
          <w:lang w:val="ru-RU"/>
        </w:rPr>
        <w:t xml:space="preserve">озрастные ступени (это первое условие стабильности </w:t>
      </w:r>
      <w:r w:rsidRPr="00755CED">
        <w:rPr>
          <w:sz w:val="28"/>
          <w:szCs w:val="28"/>
          <w:lang w:val="ru-RU"/>
        </w:rPr>
        <w:t>детского коллектива);</w:t>
      </w:r>
    </w:p>
    <w:p w:rsidR="00730358" w:rsidRPr="00755CED" w:rsidRDefault="00A746F3" w:rsidP="00755CED">
      <w:pPr>
        <w:pStyle w:val="a5"/>
        <w:numPr>
          <w:ilvl w:val="0"/>
          <w:numId w:val="15"/>
        </w:numPr>
        <w:spacing w:line="360" w:lineRule="auto"/>
        <w:ind w:left="42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п</w:t>
      </w:r>
      <w:r w:rsidR="00730358" w:rsidRPr="00755CED">
        <w:rPr>
          <w:sz w:val="28"/>
          <w:szCs w:val="28"/>
          <w:lang w:val="ru-RU"/>
        </w:rPr>
        <w:t>реемственность всех возрастных групп (переход</w:t>
      </w:r>
      <w:r w:rsidRPr="00755CED">
        <w:rPr>
          <w:sz w:val="28"/>
          <w:szCs w:val="28"/>
          <w:lang w:val="ru-RU"/>
        </w:rPr>
        <w:t xml:space="preserve"> из одной ступени в другую);</w:t>
      </w:r>
    </w:p>
    <w:p w:rsidR="00730358" w:rsidRPr="00755CED" w:rsidRDefault="00A746F3" w:rsidP="00755CED">
      <w:pPr>
        <w:pStyle w:val="a5"/>
        <w:numPr>
          <w:ilvl w:val="0"/>
          <w:numId w:val="15"/>
        </w:numPr>
        <w:spacing w:line="360" w:lineRule="auto"/>
        <w:ind w:left="42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и</w:t>
      </w:r>
      <w:r w:rsidR="00730358" w:rsidRPr="00755CED">
        <w:rPr>
          <w:sz w:val="28"/>
          <w:szCs w:val="28"/>
          <w:lang w:val="ru-RU"/>
        </w:rPr>
        <w:t>спользование в учебном процессе разных форм организации занятий: индивидуальны</w:t>
      </w:r>
      <w:r w:rsidRPr="00755CED">
        <w:rPr>
          <w:sz w:val="28"/>
          <w:szCs w:val="28"/>
          <w:lang w:val="ru-RU"/>
        </w:rPr>
        <w:t>х, групповых, сводных;</w:t>
      </w:r>
    </w:p>
    <w:p w:rsidR="00730358" w:rsidRPr="00755CED" w:rsidRDefault="007D3A66" w:rsidP="00755CED">
      <w:pPr>
        <w:pStyle w:val="a5"/>
        <w:numPr>
          <w:ilvl w:val="0"/>
          <w:numId w:val="15"/>
        </w:numPr>
        <w:spacing w:line="360" w:lineRule="auto"/>
        <w:ind w:left="42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н</w:t>
      </w:r>
      <w:r w:rsidR="00730358" w:rsidRPr="00755CED">
        <w:rPr>
          <w:sz w:val="28"/>
          <w:szCs w:val="28"/>
          <w:lang w:val="ru-RU"/>
        </w:rPr>
        <w:t>аличие спец</w:t>
      </w:r>
      <w:r w:rsidRPr="00755CED">
        <w:rPr>
          <w:sz w:val="28"/>
          <w:szCs w:val="28"/>
          <w:lang w:val="ru-RU"/>
        </w:rPr>
        <w:t>иально оборудованного помещения;</w:t>
      </w:r>
    </w:p>
    <w:p w:rsidR="00730358" w:rsidRPr="00755CED" w:rsidRDefault="007D3A66" w:rsidP="00755CED">
      <w:pPr>
        <w:pStyle w:val="a5"/>
        <w:numPr>
          <w:ilvl w:val="0"/>
          <w:numId w:val="15"/>
        </w:numPr>
        <w:spacing w:line="360" w:lineRule="auto"/>
        <w:ind w:left="42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с</w:t>
      </w:r>
      <w:r w:rsidR="00730358" w:rsidRPr="00755CED">
        <w:rPr>
          <w:sz w:val="28"/>
          <w:szCs w:val="28"/>
          <w:lang w:val="ru-RU"/>
        </w:rPr>
        <w:t>очетание учебной</w:t>
      </w:r>
      <w:r w:rsidRPr="00755CED">
        <w:rPr>
          <w:sz w:val="28"/>
          <w:szCs w:val="28"/>
          <w:lang w:val="ru-RU"/>
        </w:rPr>
        <w:t xml:space="preserve"> и исполнительской деятельности;</w:t>
      </w:r>
    </w:p>
    <w:p w:rsidR="00730358" w:rsidRPr="00755CED" w:rsidRDefault="007D3A66" w:rsidP="00755CED">
      <w:pPr>
        <w:pStyle w:val="a5"/>
        <w:numPr>
          <w:ilvl w:val="0"/>
          <w:numId w:val="15"/>
        </w:numPr>
        <w:spacing w:line="360" w:lineRule="auto"/>
        <w:ind w:left="42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и</w:t>
      </w:r>
      <w:r w:rsidR="00730358" w:rsidRPr="00755CED">
        <w:rPr>
          <w:sz w:val="28"/>
          <w:szCs w:val="28"/>
          <w:lang w:val="ru-RU"/>
        </w:rPr>
        <w:t>нтегр</w:t>
      </w:r>
      <w:r w:rsidRPr="00755CED">
        <w:rPr>
          <w:sz w:val="28"/>
          <w:szCs w:val="28"/>
          <w:lang w:val="ru-RU"/>
        </w:rPr>
        <w:t>ация смежных видов деятельности;</w:t>
      </w:r>
    </w:p>
    <w:p w:rsidR="00730358" w:rsidRPr="00755CED" w:rsidRDefault="007D3A66" w:rsidP="00755CED">
      <w:pPr>
        <w:pStyle w:val="a5"/>
        <w:numPr>
          <w:ilvl w:val="0"/>
          <w:numId w:val="15"/>
        </w:numPr>
        <w:spacing w:line="360" w:lineRule="auto"/>
        <w:ind w:left="42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реализация практических задач;</w:t>
      </w:r>
    </w:p>
    <w:p w:rsidR="00730358" w:rsidRPr="00755CED" w:rsidRDefault="007D3A66" w:rsidP="00755CED">
      <w:pPr>
        <w:pStyle w:val="a5"/>
        <w:numPr>
          <w:ilvl w:val="0"/>
          <w:numId w:val="15"/>
        </w:numPr>
        <w:spacing w:line="360" w:lineRule="auto"/>
        <w:ind w:left="42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о</w:t>
      </w:r>
      <w:r w:rsidR="00730358" w:rsidRPr="00755CED">
        <w:rPr>
          <w:sz w:val="28"/>
          <w:szCs w:val="28"/>
          <w:lang w:val="ru-RU"/>
        </w:rPr>
        <w:t>бщее планирован</w:t>
      </w:r>
      <w:r w:rsidRPr="00755CED">
        <w:rPr>
          <w:sz w:val="28"/>
          <w:szCs w:val="28"/>
          <w:lang w:val="ru-RU"/>
        </w:rPr>
        <w:t>ие образовательной деятельности;</w:t>
      </w:r>
    </w:p>
    <w:p w:rsidR="00730358" w:rsidRPr="00755CED" w:rsidRDefault="007D3A66" w:rsidP="00755CED">
      <w:pPr>
        <w:pStyle w:val="a5"/>
        <w:numPr>
          <w:ilvl w:val="0"/>
          <w:numId w:val="15"/>
        </w:numPr>
        <w:spacing w:line="360" w:lineRule="auto"/>
        <w:ind w:left="42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в</w:t>
      </w:r>
      <w:r w:rsidR="00730358" w:rsidRPr="00755CED">
        <w:rPr>
          <w:sz w:val="28"/>
          <w:szCs w:val="28"/>
          <w:lang w:val="ru-RU"/>
        </w:rPr>
        <w:t>заимосвязь профилирующих и вспомогательных предметов</w:t>
      </w:r>
      <w:r w:rsidRPr="00755CED">
        <w:rPr>
          <w:sz w:val="28"/>
          <w:szCs w:val="28"/>
          <w:lang w:val="ru-RU"/>
        </w:rPr>
        <w:t>.</w:t>
      </w:r>
    </w:p>
    <w:p w:rsidR="00D12068" w:rsidRPr="00755CED" w:rsidRDefault="00D12068" w:rsidP="00755CED">
      <w:pPr>
        <w:spacing w:before="120"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Организуемый на основе </w:t>
      </w:r>
      <w:r w:rsidR="00D315E2" w:rsidRPr="00755CED">
        <w:rPr>
          <w:sz w:val="28"/>
          <w:szCs w:val="28"/>
          <w:lang w:val="ru-RU"/>
        </w:rPr>
        <w:t xml:space="preserve">центра </w:t>
      </w:r>
      <w:r w:rsidRPr="00755CED">
        <w:rPr>
          <w:sz w:val="28"/>
          <w:szCs w:val="28"/>
          <w:lang w:val="ru-RU"/>
        </w:rPr>
        <w:t xml:space="preserve">открытых образовательных студий </w:t>
      </w:r>
      <w:r w:rsidR="00D315E2" w:rsidRPr="00755CED">
        <w:rPr>
          <w:sz w:val="28"/>
          <w:szCs w:val="28"/>
          <w:lang w:val="ru-RU"/>
        </w:rPr>
        <w:t xml:space="preserve">(ЦООС) </w:t>
      </w:r>
      <w:r w:rsidRPr="00755CED">
        <w:rPr>
          <w:sz w:val="28"/>
          <w:szCs w:val="28"/>
          <w:lang w:val="ru-RU"/>
        </w:rPr>
        <w:t xml:space="preserve">учебный процесс - это индивидуально-коллективная познавательная деятельность, где учащийся имеет возможность выбрать интересующий его вид творческой деятельности - предметной, технической, художественно-эстетической и других направленностей в одной или нескольких студиях. </w:t>
      </w:r>
    </w:p>
    <w:p w:rsidR="007B1532" w:rsidRPr="00755CED" w:rsidRDefault="00D12068" w:rsidP="00755CED">
      <w:pPr>
        <w:spacing w:before="120" w:after="120" w:line="360" w:lineRule="auto"/>
        <w:ind w:right="6"/>
        <w:contextualSpacing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Организация образовательной деятельности в форме открытых студий будет способствовать</w:t>
      </w:r>
      <w:r w:rsidR="007B1532" w:rsidRPr="00755CED">
        <w:rPr>
          <w:sz w:val="28"/>
          <w:szCs w:val="28"/>
          <w:lang w:val="ru-RU"/>
        </w:rPr>
        <w:t>:</w:t>
      </w:r>
    </w:p>
    <w:p w:rsidR="007B1532" w:rsidRPr="00755CED" w:rsidRDefault="00D12068" w:rsidP="00755CED">
      <w:pPr>
        <w:pStyle w:val="a5"/>
        <w:numPr>
          <w:ilvl w:val="0"/>
          <w:numId w:val="12"/>
        </w:numPr>
        <w:spacing w:before="120" w:after="120" w:line="360" w:lineRule="auto"/>
        <w:ind w:left="426" w:right="6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преодолению трудностей, возникающих при обучении отдельным дисциплинам, </w:t>
      </w:r>
    </w:p>
    <w:p w:rsidR="007B1532" w:rsidRPr="00755CED" w:rsidRDefault="00D12068" w:rsidP="00755CED">
      <w:pPr>
        <w:pStyle w:val="a5"/>
        <w:numPr>
          <w:ilvl w:val="0"/>
          <w:numId w:val="12"/>
        </w:numPr>
        <w:spacing w:before="120" w:after="120" w:line="360" w:lineRule="auto"/>
        <w:ind w:left="426" w:right="6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lastRenderedPageBreak/>
        <w:t xml:space="preserve">развитию межличностных отношений и социализации обучающихся, </w:t>
      </w:r>
    </w:p>
    <w:p w:rsidR="007B1532" w:rsidRPr="00755CED" w:rsidRDefault="00D12068" w:rsidP="00755CED">
      <w:pPr>
        <w:pStyle w:val="a5"/>
        <w:numPr>
          <w:ilvl w:val="0"/>
          <w:numId w:val="12"/>
        </w:numPr>
        <w:spacing w:before="120" w:after="120" w:line="360" w:lineRule="auto"/>
        <w:ind w:left="426" w:right="6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формированию навыков учебной и творческой деятельности, </w:t>
      </w:r>
    </w:p>
    <w:p w:rsidR="007B1532" w:rsidRPr="00755CED" w:rsidRDefault="00D12068" w:rsidP="00755CED">
      <w:pPr>
        <w:pStyle w:val="a5"/>
        <w:numPr>
          <w:ilvl w:val="0"/>
          <w:numId w:val="12"/>
        </w:numPr>
        <w:spacing w:before="120" w:after="120" w:line="360" w:lineRule="auto"/>
        <w:ind w:left="426" w:right="6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освоению приёмов и способов самообразования, </w:t>
      </w:r>
    </w:p>
    <w:p w:rsidR="007B1532" w:rsidRPr="00755CED" w:rsidRDefault="00D12068" w:rsidP="00755CED">
      <w:pPr>
        <w:pStyle w:val="a5"/>
        <w:numPr>
          <w:ilvl w:val="0"/>
          <w:numId w:val="12"/>
        </w:numPr>
        <w:spacing w:before="120" w:after="120" w:line="360" w:lineRule="auto"/>
        <w:ind w:left="426" w:right="6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развитию у школьников мотивации к познанию, </w:t>
      </w:r>
    </w:p>
    <w:p w:rsidR="007B1532" w:rsidRPr="00755CED" w:rsidRDefault="00D12068" w:rsidP="00755CED">
      <w:pPr>
        <w:pStyle w:val="a5"/>
        <w:numPr>
          <w:ilvl w:val="0"/>
          <w:numId w:val="12"/>
        </w:numPr>
        <w:spacing w:before="120" w:after="120" w:line="360" w:lineRule="auto"/>
        <w:ind w:left="426" w:right="6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выявлению и развитию талантов, </w:t>
      </w:r>
    </w:p>
    <w:p w:rsidR="00422712" w:rsidRPr="00755CED" w:rsidRDefault="00D12068" w:rsidP="00755CED">
      <w:pPr>
        <w:pStyle w:val="a5"/>
        <w:numPr>
          <w:ilvl w:val="0"/>
          <w:numId w:val="12"/>
        </w:numPr>
        <w:spacing w:before="120" w:after="120" w:line="360" w:lineRule="auto"/>
        <w:ind w:left="426" w:right="6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ориентации учащихся на поиск своей роли и своего места в социуме, ранней профориентации.</w:t>
      </w:r>
    </w:p>
    <w:p w:rsidR="00EC0DD4" w:rsidRPr="00755CED" w:rsidRDefault="00EC0DD4" w:rsidP="00755CED">
      <w:pPr>
        <w:pStyle w:val="a3"/>
        <w:tabs>
          <w:tab w:val="left" w:pos="1587"/>
          <w:tab w:val="left" w:pos="2956"/>
          <w:tab w:val="left" w:pos="4051"/>
          <w:tab w:val="left" w:pos="6616"/>
          <w:tab w:val="left" w:pos="8352"/>
          <w:tab w:val="left" w:pos="9177"/>
        </w:tabs>
        <w:spacing w:before="120" w:after="120" w:line="360" w:lineRule="auto"/>
        <w:ind w:firstLine="426"/>
        <w:contextualSpacing/>
        <w:jc w:val="both"/>
        <w:rPr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 xml:space="preserve">Целевая аудитория </w:t>
      </w:r>
      <w:r w:rsidR="00EB08C4" w:rsidRPr="00755CED">
        <w:rPr>
          <w:i/>
          <w:sz w:val="28"/>
          <w:szCs w:val="28"/>
          <w:lang w:val="ru-RU"/>
        </w:rPr>
        <w:t>ЦООС</w:t>
      </w:r>
      <w:r w:rsidRPr="00755CED">
        <w:rPr>
          <w:b/>
          <w:sz w:val="28"/>
          <w:szCs w:val="28"/>
          <w:lang w:val="ru-RU"/>
        </w:rPr>
        <w:t>:</w:t>
      </w:r>
      <w:r w:rsidR="00EB08C4" w:rsidRPr="00755CED">
        <w:rPr>
          <w:sz w:val="28"/>
          <w:szCs w:val="28"/>
          <w:lang w:val="ru-RU"/>
        </w:rPr>
        <w:t xml:space="preserve"> обучающиеся 1</w:t>
      </w:r>
      <w:r w:rsidRPr="00755CED">
        <w:rPr>
          <w:sz w:val="28"/>
          <w:szCs w:val="28"/>
          <w:lang w:val="ru-RU"/>
        </w:rPr>
        <w:t>-11 классов общеобразовательных организаций. Обучение проходит по программам, развивающим современные компетенции и формирующим у обучающихся изобретательское, креативное, критическое и продуктовое мышление.</w:t>
      </w:r>
    </w:p>
    <w:p w:rsidR="00EC0DD4" w:rsidRPr="00755CED" w:rsidRDefault="00EC0DD4" w:rsidP="00755CED">
      <w:pPr>
        <w:spacing w:before="120" w:after="120" w:line="360" w:lineRule="auto"/>
        <w:ind w:firstLine="426"/>
        <w:jc w:val="both"/>
        <w:rPr>
          <w:b/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 xml:space="preserve">Тип модели </w:t>
      </w:r>
      <w:r w:rsidR="00EB08C4" w:rsidRPr="00755CED">
        <w:rPr>
          <w:i/>
          <w:sz w:val="28"/>
          <w:szCs w:val="28"/>
          <w:lang w:val="ru-RU"/>
        </w:rPr>
        <w:t>ЦООС</w:t>
      </w:r>
      <w:r w:rsidRPr="00755CED">
        <w:rPr>
          <w:b/>
          <w:sz w:val="28"/>
          <w:szCs w:val="28"/>
          <w:lang w:val="ru-RU"/>
        </w:rPr>
        <w:t xml:space="preserve">: </w:t>
      </w:r>
      <w:r w:rsidRPr="00755CED">
        <w:rPr>
          <w:sz w:val="28"/>
          <w:szCs w:val="28"/>
          <w:lang w:val="ru-RU"/>
        </w:rPr>
        <w:t xml:space="preserve">«Интеграция общего образования и дополнительного образования детей для создания единого образовательного пространства на базе общеобразовательных школ».  </w:t>
      </w:r>
    </w:p>
    <w:p w:rsidR="00EC0DD4" w:rsidRPr="00755CED" w:rsidRDefault="00EC0DD4" w:rsidP="00755CED">
      <w:pPr>
        <w:pStyle w:val="ab"/>
        <w:keepNext/>
        <w:spacing w:before="120" w:after="120" w:line="360" w:lineRule="auto"/>
        <w:ind w:firstLine="425"/>
        <w:jc w:val="center"/>
        <w:rPr>
          <w:color w:val="auto"/>
          <w:sz w:val="28"/>
          <w:szCs w:val="28"/>
          <w:lang w:val="ru-RU"/>
        </w:rPr>
      </w:pPr>
      <w:r w:rsidRPr="00755CED">
        <w:rPr>
          <w:color w:val="auto"/>
          <w:sz w:val="28"/>
          <w:szCs w:val="28"/>
          <w:lang w:val="ru-RU"/>
        </w:rPr>
        <w:t xml:space="preserve">Архитектура </w:t>
      </w:r>
      <w:r w:rsidR="00EB08C4" w:rsidRPr="00755CED">
        <w:rPr>
          <w:color w:val="auto"/>
          <w:sz w:val="28"/>
          <w:szCs w:val="28"/>
          <w:lang w:val="ru-RU"/>
        </w:rPr>
        <w:t>ЦООС</w:t>
      </w:r>
      <w:r w:rsidRPr="00755CED">
        <w:rPr>
          <w:color w:val="auto"/>
          <w:sz w:val="28"/>
          <w:szCs w:val="28"/>
          <w:lang w:val="ru-RU"/>
        </w:rPr>
        <w:t xml:space="preserve"> в соответствии с представляемым проектом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3119"/>
        <w:gridCol w:w="3087"/>
      </w:tblGrid>
      <w:tr w:rsidR="00D315E2" w:rsidRPr="00755CED" w:rsidTr="00D176E8">
        <w:tc>
          <w:tcPr>
            <w:tcW w:w="3085" w:type="dxa"/>
          </w:tcPr>
          <w:p w:rsidR="00EC0DD4" w:rsidRPr="00755CED" w:rsidRDefault="00EC0DD4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Модуль 1</w:t>
            </w:r>
          </w:p>
        </w:tc>
        <w:tc>
          <w:tcPr>
            <w:tcW w:w="3119" w:type="dxa"/>
          </w:tcPr>
          <w:p w:rsidR="00EC0DD4" w:rsidRPr="00755CED" w:rsidRDefault="00EC0DD4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Модуль 2</w:t>
            </w:r>
          </w:p>
        </w:tc>
        <w:tc>
          <w:tcPr>
            <w:tcW w:w="3087" w:type="dxa"/>
          </w:tcPr>
          <w:p w:rsidR="00EC0DD4" w:rsidRPr="00755CED" w:rsidRDefault="00EC0DD4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Модуль 3</w:t>
            </w:r>
          </w:p>
        </w:tc>
      </w:tr>
      <w:tr w:rsidR="00D315E2" w:rsidRPr="00A85684" w:rsidTr="00D176E8">
        <w:tc>
          <w:tcPr>
            <w:tcW w:w="3085" w:type="dxa"/>
          </w:tcPr>
          <w:p w:rsidR="00EC0DD4" w:rsidRPr="00755CED" w:rsidRDefault="00EC0DD4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 xml:space="preserve">Реализация дополнительных общеразвивающих программ </w:t>
            </w:r>
            <w:r w:rsidR="00EB08C4" w:rsidRPr="00755CED">
              <w:rPr>
                <w:sz w:val="28"/>
                <w:szCs w:val="28"/>
                <w:lang w:val="ru-RU"/>
              </w:rPr>
              <w:t xml:space="preserve"> </w:t>
            </w:r>
            <w:r w:rsidRPr="00755CE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EC0DD4" w:rsidRPr="00755CED" w:rsidRDefault="00EC0DD4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Интеграция основного и дополнительного образования: организация проектной и исследовательской деятельности</w:t>
            </w:r>
          </w:p>
        </w:tc>
        <w:tc>
          <w:tcPr>
            <w:tcW w:w="3087" w:type="dxa"/>
          </w:tcPr>
          <w:p w:rsidR="00EC0DD4" w:rsidRPr="00755CED" w:rsidRDefault="00EC0DD4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 xml:space="preserve">Сетевое взаимодействие: создание условий для реализации образовательных программ </w:t>
            </w:r>
          </w:p>
        </w:tc>
      </w:tr>
      <w:tr w:rsidR="00D315E2" w:rsidRPr="00A85684" w:rsidTr="00D176E8">
        <w:tc>
          <w:tcPr>
            <w:tcW w:w="3085" w:type="dxa"/>
          </w:tcPr>
          <w:p w:rsidR="00EC0DD4" w:rsidRPr="00755CED" w:rsidRDefault="00EC0DD4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 xml:space="preserve">Достижение обучающимися планируемых результатов реализации дополнительных общеобразовательных </w:t>
            </w:r>
            <w:r w:rsidRPr="00755CED">
              <w:rPr>
                <w:sz w:val="28"/>
                <w:szCs w:val="28"/>
                <w:lang w:val="ru-RU"/>
              </w:rPr>
              <w:lastRenderedPageBreak/>
              <w:t>программ</w:t>
            </w:r>
            <w:r w:rsidR="00EB08C4" w:rsidRPr="00755CED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119" w:type="dxa"/>
          </w:tcPr>
          <w:p w:rsidR="00EC0DD4" w:rsidRPr="00755CED" w:rsidRDefault="00EC0DD4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lastRenderedPageBreak/>
              <w:t xml:space="preserve">Выполнение обучающимися творческих проектов по собственному сценарию, либо осуществление </w:t>
            </w:r>
            <w:r w:rsidRPr="00755CED">
              <w:rPr>
                <w:sz w:val="28"/>
                <w:szCs w:val="28"/>
                <w:lang w:val="ru-RU"/>
              </w:rPr>
              <w:lastRenderedPageBreak/>
              <w:t>моделирования, а также исследовательской деятельности под руководством педаго</w:t>
            </w:r>
            <w:r w:rsidR="00D315E2" w:rsidRPr="00755CED">
              <w:rPr>
                <w:sz w:val="28"/>
                <w:szCs w:val="28"/>
                <w:lang w:val="ru-RU"/>
              </w:rPr>
              <w:t>га</w:t>
            </w:r>
          </w:p>
        </w:tc>
        <w:tc>
          <w:tcPr>
            <w:tcW w:w="3087" w:type="dxa"/>
          </w:tcPr>
          <w:p w:rsidR="00EC0DD4" w:rsidRPr="00755CED" w:rsidRDefault="00EC0DD4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lastRenderedPageBreak/>
              <w:t>Реализ</w:t>
            </w:r>
            <w:r w:rsidR="00D315E2" w:rsidRPr="00755CED">
              <w:rPr>
                <w:sz w:val="28"/>
                <w:szCs w:val="28"/>
                <w:lang w:val="ru-RU"/>
              </w:rPr>
              <w:t xml:space="preserve">ация программ в сетевом формате, </w:t>
            </w:r>
            <w:r w:rsidRPr="00755CED">
              <w:rPr>
                <w:sz w:val="28"/>
                <w:szCs w:val="28"/>
                <w:lang w:val="ru-RU"/>
              </w:rPr>
              <w:t>органи</w:t>
            </w:r>
            <w:r w:rsidR="00D315E2" w:rsidRPr="00755CED">
              <w:rPr>
                <w:sz w:val="28"/>
                <w:szCs w:val="28"/>
                <w:lang w:val="ru-RU"/>
              </w:rPr>
              <w:t>зация социальных проб и практик</w:t>
            </w:r>
          </w:p>
        </w:tc>
      </w:tr>
      <w:tr w:rsidR="00D315E2" w:rsidRPr="00A85684" w:rsidTr="00D176E8">
        <w:tc>
          <w:tcPr>
            <w:tcW w:w="3085" w:type="dxa"/>
          </w:tcPr>
          <w:p w:rsidR="00EC0DD4" w:rsidRPr="00755CED" w:rsidRDefault="00EC0DD4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lastRenderedPageBreak/>
              <w:t>Программы направлены на развитие мотивационной и познавательной сфер детей, содействие в профессиональном самоопределении, освоение информационно-коммуникационных технологий и развитие творческих способностей учащихся.</w:t>
            </w:r>
          </w:p>
          <w:p w:rsidR="00EC0DD4" w:rsidRPr="00755CED" w:rsidRDefault="00EC0DD4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Программы построены на основе дифференцированного подхода, поэтому содержание заданий зависит от способностей и индивидуальных особенностей личности каждого учащегося.</w:t>
            </w:r>
          </w:p>
        </w:tc>
        <w:tc>
          <w:tcPr>
            <w:tcW w:w="3119" w:type="dxa"/>
          </w:tcPr>
          <w:p w:rsidR="00EC0DD4" w:rsidRPr="00755CED" w:rsidRDefault="00EC0DD4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Акцент в организации проектной и исследовательской деятельности школьников переносится не на овладение готовым знанием, а на его выработку, на сотворчество детей и педагога.</w:t>
            </w:r>
          </w:p>
          <w:p w:rsidR="00EC0DD4" w:rsidRPr="00755CED" w:rsidRDefault="00EC0DD4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 xml:space="preserve">Применяются интегрированные занятия, </w:t>
            </w:r>
            <w:r w:rsidR="00D315E2" w:rsidRPr="00755CED">
              <w:rPr>
                <w:sz w:val="28"/>
                <w:szCs w:val="28"/>
                <w:lang w:val="ru-RU"/>
              </w:rPr>
              <w:t>включающие творческую работу</w:t>
            </w:r>
            <w:r w:rsidRPr="00755CED">
              <w:rPr>
                <w:sz w:val="28"/>
                <w:szCs w:val="28"/>
                <w:lang w:val="ru-RU"/>
              </w:rPr>
              <w:t xml:space="preserve">, </w:t>
            </w:r>
            <w:r w:rsidR="00D315E2" w:rsidRPr="00755CED">
              <w:rPr>
                <w:sz w:val="28"/>
                <w:szCs w:val="28"/>
                <w:lang w:val="ru-RU"/>
              </w:rPr>
              <w:t>моделирование</w:t>
            </w:r>
            <w:r w:rsidRPr="00755CED">
              <w:rPr>
                <w:sz w:val="28"/>
                <w:szCs w:val="28"/>
                <w:lang w:val="ru-RU"/>
              </w:rPr>
              <w:t xml:space="preserve">, </w:t>
            </w:r>
            <w:r w:rsidR="00D315E2" w:rsidRPr="00755CED">
              <w:rPr>
                <w:sz w:val="28"/>
                <w:szCs w:val="28"/>
                <w:lang w:val="ru-RU"/>
              </w:rPr>
              <w:t>организацию</w:t>
            </w:r>
            <w:r w:rsidRPr="00755CED">
              <w:rPr>
                <w:sz w:val="28"/>
                <w:szCs w:val="28"/>
                <w:lang w:val="ru-RU"/>
              </w:rPr>
              <w:t xml:space="preserve"> социально-значимой практической деятельности (презентация результатов реализации проекта, исследовательской деятельности обучающихся)</w:t>
            </w:r>
          </w:p>
        </w:tc>
        <w:tc>
          <w:tcPr>
            <w:tcW w:w="3087" w:type="dxa"/>
          </w:tcPr>
          <w:p w:rsidR="00EC0DD4" w:rsidRPr="00755CED" w:rsidRDefault="00EC0DD4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Реализация школьных образовательных про</w:t>
            </w:r>
            <w:r w:rsidR="00D315E2" w:rsidRPr="00755CED">
              <w:rPr>
                <w:sz w:val="28"/>
                <w:szCs w:val="28"/>
                <w:lang w:val="ru-RU"/>
              </w:rPr>
              <w:t>ектов.</w:t>
            </w:r>
          </w:p>
          <w:p w:rsidR="00EC0DD4" w:rsidRPr="00755CED" w:rsidRDefault="00D315E2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Договоры о сотрудничестве с 10 образовательными организация</w:t>
            </w:r>
            <w:r w:rsidR="00DE741E" w:rsidRPr="00755CED">
              <w:rPr>
                <w:sz w:val="28"/>
                <w:szCs w:val="28"/>
                <w:lang w:val="ru-RU"/>
              </w:rPr>
              <w:t>ми</w:t>
            </w:r>
            <w:r w:rsidRPr="00755CED">
              <w:rPr>
                <w:sz w:val="28"/>
                <w:szCs w:val="28"/>
                <w:lang w:val="ru-RU"/>
              </w:rPr>
              <w:t xml:space="preserve"> дополнительного и профессионального образования, вузами</w:t>
            </w:r>
            <w:r w:rsidR="00EC0DD4" w:rsidRPr="00755CED">
              <w:rPr>
                <w:sz w:val="28"/>
                <w:szCs w:val="28"/>
                <w:lang w:val="ru-RU"/>
              </w:rPr>
              <w:t>,</w:t>
            </w:r>
            <w:r w:rsidRPr="00755CED">
              <w:rPr>
                <w:sz w:val="28"/>
                <w:szCs w:val="28"/>
                <w:lang w:val="ru-RU"/>
              </w:rPr>
              <w:t xml:space="preserve"> учреждениями культуры, общественными организациями. </w:t>
            </w:r>
            <w:r w:rsidR="00EC0DD4" w:rsidRPr="00755CED">
              <w:rPr>
                <w:sz w:val="28"/>
                <w:szCs w:val="28"/>
                <w:lang w:val="ru-RU"/>
              </w:rPr>
              <w:t xml:space="preserve"> </w:t>
            </w:r>
            <w:r w:rsidRPr="00755CED">
              <w:rPr>
                <w:sz w:val="28"/>
                <w:szCs w:val="28"/>
                <w:lang w:val="ru-RU"/>
              </w:rPr>
              <w:t xml:space="preserve"> </w:t>
            </w:r>
          </w:p>
          <w:p w:rsidR="00EC0DD4" w:rsidRPr="00755CED" w:rsidRDefault="00EC0DD4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Образовательные экскурсии в музеи и на предприятия, индивидуальные и групповые турниры</w:t>
            </w:r>
            <w:r w:rsidR="00D315E2" w:rsidRPr="00755CED">
              <w:rPr>
                <w:sz w:val="28"/>
                <w:szCs w:val="28"/>
                <w:lang w:val="ru-RU"/>
              </w:rPr>
              <w:t>.</w:t>
            </w:r>
          </w:p>
        </w:tc>
      </w:tr>
      <w:tr w:rsidR="00D315E2" w:rsidRPr="00A85684" w:rsidTr="00D176E8">
        <w:tc>
          <w:tcPr>
            <w:tcW w:w="9291" w:type="dxa"/>
            <w:gridSpan w:val="3"/>
          </w:tcPr>
          <w:p w:rsidR="00EC0DD4" w:rsidRPr="00755CED" w:rsidRDefault="00EC0DD4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lastRenderedPageBreak/>
              <w:t>При организации занятий используются дифференцированный, индивидуальный подходы, современные образовательные технологии</w:t>
            </w:r>
            <w:r w:rsidR="00D315E2" w:rsidRPr="00755CED">
              <w:rPr>
                <w:sz w:val="28"/>
                <w:szCs w:val="28"/>
                <w:lang w:val="ru-RU"/>
              </w:rPr>
              <w:t>.</w:t>
            </w:r>
          </w:p>
          <w:p w:rsidR="002A5353" w:rsidRPr="00755CED" w:rsidRDefault="002A5353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 xml:space="preserve">Системная работа с неуспевающими обучающимися и организация эффективной психологической поддержки, которую может оказать школа учащимся. </w:t>
            </w:r>
          </w:p>
          <w:p w:rsidR="002A5353" w:rsidRPr="00755CED" w:rsidRDefault="002A5353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 xml:space="preserve">Организация дополнительной поддержки </w:t>
            </w:r>
            <w:r w:rsidR="00DE741E" w:rsidRPr="00755CED">
              <w:rPr>
                <w:sz w:val="28"/>
                <w:szCs w:val="28"/>
                <w:lang w:val="ru-RU"/>
              </w:rPr>
              <w:t>об</w:t>
            </w:r>
            <w:r w:rsidRPr="00755CED">
              <w:rPr>
                <w:sz w:val="28"/>
                <w:szCs w:val="28"/>
                <w:lang w:val="ru-RU"/>
              </w:rPr>
              <w:t>уча</w:t>
            </w:r>
            <w:r w:rsidR="00DE741E" w:rsidRPr="00755CED">
              <w:rPr>
                <w:sz w:val="28"/>
                <w:szCs w:val="28"/>
                <w:lang w:val="ru-RU"/>
              </w:rPr>
              <w:t>ющих</w:t>
            </w:r>
            <w:r w:rsidRPr="00755CED">
              <w:rPr>
                <w:sz w:val="28"/>
                <w:szCs w:val="28"/>
                <w:lang w:val="ru-RU"/>
              </w:rPr>
              <w:t>ся из семей мигрантов, чей язык общения дома отличается от языка школьных предметов.</w:t>
            </w:r>
          </w:p>
          <w:p w:rsidR="002A5353" w:rsidRPr="00755CED" w:rsidRDefault="002A5353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Реализация индивидуальных образовательных маршрутов для преодоления низкой учебной мотивации обучающихся.</w:t>
            </w:r>
          </w:p>
          <w:p w:rsidR="00EC0DD4" w:rsidRPr="00755CED" w:rsidRDefault="00EC0DD4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Программы включают воспитательный компонент, направленный на сплочение коллектива, посредством совместных образовательных экскурсий, участии в конкурсах.</w:t>
            </w:r>
          </w:p>
          <w:p w:rsidR="00EC0DD4" w:rsidRPr="00755CED" w:rsidRDefault="00EC0DD4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 xml:space="preserve">Организация </w:t>
            </w:r>
            <w:r w:rsidR="00D315E2" w:rsidRPr="00755CED">
              <w:rPr>
                <w:sz w:val="28"/>
                <w:szCs w:val="28"/>
                <w:lang w:val="ru-RU"/>
              </w:rPr>
              <w:t>ЦООС</w:t>
            </w:r>
            <w:r w:rsidRPr="00755CED">
              <w:rPr>
                <w:sz w:val="28"/>
                <w:szCs w:val="28"/>
                <w:lang w:val="ru-RU"/>
              </w:rPr>
              <w:t xml:space="preserve"> трансформируется в экосистему, в которой будут сосуществовать разнообразные образовательные элементы. </w:t>
            </w:r>
            <w:r w:rsidR="00AF5FB2" w:rsidRPr="00755CED">
              <w:rPr>
                <w:sz w:val="28"/>
                <w:szCs w:val="28"/>
                <w:lang w:val="ru-RU"/>
              </w:rPr>
              <w:t>ЦООС</w:t>
            </w:r>
            <w:r w:rsidRPr="00755CED">
              <w:rPr>
                <w:sz w:val="28"/>
                <w:szCs w:val="28"/>
                <w:lang w:val="ru-RU"/>
              </w:rPr>
              <w:t xml:space="preserve"> может включать онлайн-курсы и форумы, мобильные приложения и устройства, приложения дополненной реальности, массовые игры и множество других образовательных форматов.</w:t>
            </w:r>
          </w:p>
        </w:tc>
      </w:tr>
    </w:tbl>
    <w:p w:rsidR="007B1532" w:rsidRPr="00755CED" w:rsidRDefault="007B1532" w:rsidP="00755CED">
      <w:pPr>
        <w:spacing w:before="120" w:after="120" w:line="360" w:lineRule="auto"/>
        <w:ind w:firstLine="425"/>
        <w:jc w:val="center"/>
        <w:rPr>
          <w:i/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>Примерная структура открытых образовательных студий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59"/>
        <w:gridCol w:w="6690"/>
      </w:tblGrid>
      <w:tr w:rsidR="007D3A66" w:rsidRPr="00755CED" w:rsidTr="008C4C07">
        <w:tc>
          <w:tcPr>
            <w:tcW w:w="2547" w:type="dxa"/>
          </w:tcPr>
          <w:p w:rsidR="007D3A66" w:rsidRPr="00755CED" w:rsidRDefault="007D3A66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Направленность образовательной студии</w:t>
            </w:r>
          </w:p>
        </w:tc>
        <w:tc>
          <w:tcPr>
            <w:tcW w:w="6802" w:type="dxa"/>
          </w:tcPr>
          <w:p w:rsidR="007D3A66" w:rsidRPr="00755CED" w:rsidRDefault="007D3A66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Примерное содержание образовательной деятельности</w:t>
            </w:r>
          </w:p>
        </w:tc>
      </w:tr>
      <w:tr w:rsidR="00D66081" w:rsidRPr="00A85684" w:rsidTr="008C4C07">
        <w:tc>
          <w:tcPr>
            <w:tcW w:w="2547" w:type="dxa"/>
          </w:tcPr>
          <w:p w:rsidR="00D66081" w:rsidRPr="00755CED" w:rsidRDefault="001C069A" w:rsidP="00755CED">
            <w:pPr>
              <w:spacing w:line="360" w:lineRule="auto"/>
              <w:jc w:val="center"/>
              <w:rPr>
                <w:i/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Лингвистическая</w:t>
            </w:r>
          </w:p>
        </w:tc>
        <w:tc>
          <w:tcPr>
            <w:tcW w:w="6802" w:type="dxa"/>
          </w:tcPr>
          <w:p w:rsidR="00D66081" w:rsidRPr="00755CED" w:rsidRDefault="001C069A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Первый уровень. Изучение учащимися из семей мигрантов русского языка, чей язык общения дома отличается от языка школьных предметов.</w:t>
            </w:r>
          </w:p>
          <w:p w:rsidR="001C069A" w:rsidRPr="00755CED" w:rsidRDefault="001C069A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 xml:space="preserve">Второй уровень. </w:t>
            </w:r>
            <w:r w:rsidR="006E7DD2" w:rsidRPr="00755CED">
              <w:rPr>
                <w:sz w:val="28"/>
                <w:szCs w:val="28"/>
                <w:lang w:val="ru-RU"/>
              </w:rPr>
              <w:t>Углубленное изучение русского языка.</w:t>
            </w:r>
          </w:p>
          <w:p w:rsidR="006E7DD2" w:rsidRPr="00755CED" w:rsidRDefault="006E7DD2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 xml:space="preserve">Третий уровень. Проведение студийных занятий по иностранным языкам: анализ способов перевода </w:t>
            </w:r>
            <w:r w:rsidRPr="00755CED">
              <w:rPr>
                <w:sz w:val="28"/>
                <w:szCs w:val="28"/>
                <w:lang w:val="ru-RU"/>
              </w:rPr>
              <w:lastRenderedPageBreak/>
              <w:t>литературы; изучения структуры текстовых умений, выделения этапов и их формирования; развитие непроизвольной памяти в процессе чтения аутентичных текстов; проведение деловых, ролевых игр с привлечением социальных партнеров.</w:t>
            </w:r>
          </w:p>
        </w:tc>
      </w:tr>
      <w:tr w:rsidR="00D66081" w:rsidRPr="00A85684" w:rsidTr="008C4C07">
        <w:tc>
          <w:tcPr>
            <w:tcW w:w="2547" w:type="dxa"/>
          </w:tcPr>
          <w:p w:rsidR="00D66081" w:rsidRPr="00755CED" w:rsidRDefault="00D66081" w:rsidP="00755CED">
            <w:pPr>
              <w:spacing w:line="360" w:lineRule="auto"/>
              <w:jc w:val="center"/>
              <w:rPr>
                <w:i/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lastRenderedPageBreak/>
              <w:t>Математическая</w:t>
            </w:r>
          </w:p>
        </w:tc>
        <w:tc>
          <w:tcPr>
            <w:tcW w:w="6802" w:type="dxa"/>
          </w:tcPr>
          <w:p w:rsidR="00D66081" w:rsidRPr="00755CED" w:rsidRDefault="006E7DD2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Знакомство учеников с ролью задач в школьном курсе математики; рассмотрение основных видов задач прикладного содержания, методов решения задач, формирование знаний, умений и навыков учеников, которые им необходимы для успешного изучения профильных дисциплин в школе , формирование у школьников умения разрешать практические ситуации, которые возникают в повседневной жизни.</w:t>
            </w:r>
          </w:p>
        </w:tc>
      </w:tr>
      <w:tr w:rsidR="00D66081" w:rsidRPr="00A85684" w:rsidTr="008C4C07">
        <w:tc>
          <w:tcPr>
            <w:tcW w:w="2547" w:type="dxa"/>
          </w:tcPr>
          <w:p w:rsidR="00D66081" w:rsidRPr="00755CED" w:rsidRDefault="00D66081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Информационных технологий</w:t>
            </w:r>
          </w:p>
        </w:tc>
        <w:tc>
          <w:tcPr>
            <w:tcW w:w="6802" w:type="dxa"/>
          </w:tcPr>
          <w:p w:rsidR="00D66081" w:rsidRPr="00755CED" w:rsidRDefault="00EF2307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Р</w:t>
            </w:r>
            <w:r w:rsidR="006E7DD2" w:rsidRPr="00755CED">
              <w:rPr>
                <w:sz w:val="28"/>
                <w:szCs w:val="28"/>
                <w:lang w:val="ru-RU"/>
              </w:rPr>
              <w:t>азвитие мотивации к творчеству и познанию, а также адаптации учащихся к социуму через обучение их основам информатики и компьютерных технологий и навыкам пользования компьютером.</w:t>
            </w:r>
          </w:p>
        </w:tc>
      </w:tr>
      <w:tr w:rsidR="00D66081" w:rsidRPr="00A85684" w:rsidTr="008C4C07">
        <w:tc>
          <w:tcPr>
            <w:tcW w:w="2547" w:type="dxa"/>
          </w:tcPr>
          <w:p w:rsidR="00D66081" w:rsidRPr="00755CED" w:rsidRDefault="00D66081" w:rsidP="00755CED">
            <w:pPr>
              <w:spacing w:line="360" w:lineRule="auto"/>
              <w:jc w:val="center"/>
              <w:rPr>
                <w:i/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Техническая</w:t>
            </w:r>
          </w:p>
        </w:tc>
        <w:tc>
          <w:tcPr>
            <w:tcW w:w="6802" w:type="dxa"/>
          </w:tcPr>
          <w:p w:rsidR="00D66081" w:rsidRPr="00755CED" w:rsidRDefault="008C4C07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Поддержка и развитие детского технического творчества, привлечение молодежи в научно-техническую сферу профессиональной деятельности и повышение престижа научно-технических профессий.</w:t>
            </w:r>
          </w:p>
        </w:tc>
      </w:tr>
      <w:tr w:rsidR="00D66081" w:rsidRPr="00A85684" w:rsidTr="008C4C07">
        <w:tc>
          <w:tcPr>
            <w:tcW w:w="2547" w:type="dxa"/>
          </w:tcPr>
          <w:p w:rsidR="00D66081" w:rsidRPr="00755CED" w:rsidRDefault="00D66081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Естественнонаучная</w:t>
            </w:r>
          </w:p>
        </w:tc>
        <w:tc>
          <w:tcPr>
            <w:tcW w:w="6802" w:type="dxa"/>
          </w:tcPr>
          <w:p w:rsidR="00D66081" w:rsidRPr="00755CED" w:rsidRDefault="008C4C07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 xml:space="preserve">Дополнительное естественнонаучное образование детей это формирование научной картины мира и удовлетворение познавательных интересов учащихся в области естественных наук; развитие у них исследовательской активности, нацеленной на изучение объектов живой и неживой природы, взаимосвязей между ними; экологическое воспитание подрастающего поколения; приобретение </w:t>
            </w:r>
            <w:r w:rsidRPr="00755CED">
              <w:rPr>
                <w:sz w:val="28"/>
                <w:szCs w:val="28"/>
                <w:lang w:val="ru-RU"/>
              </w:rPr>
              <w:lastRenderedPageBreak/>
              <w:t>практических умений, навыков в области охраны природы и рационального природопользования.</w:t>
            </w:r>
          </w:p>
        </w:tc>
      </w:tr>
      <w:tr w:rsidR="00D66081" w:rsidRPr="00A85684" w:rsidTr="008C4C07">
        <w:tc>
          <w:tcPr>
            <w:tcW w:w="2547" w:type="dxa"/>
          </w:tcPr>
          <w:p w:rsidR="00D66081" w:rsidRPr="00755CED" w:rsidRDefault="00D66081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lastRenderedPageBreak/>
              <w:t>Художественная</w:t>
            </w:r>
          </w:p>
        </w:tc>
        <w:tc>
          <w:tcPr>
            <w:tcW w:w="6802" w:type="dxa"/>
          </w:tcPr>
          <w:p w:rsidR="00D66081" w:rsidRPr="00755CED" w:rsidRDefault="008C4C07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Художественная направленность ориентирована на развитие общей и эстетической культуры обучающихся, художественных способностей в избранных видах искусства, создание художественных образов, самореализация в творческой деятельности, формирование коммуникативной культуры</w:t>
            </w:r>
          </w:p>
        </w:tc>
      </w:tr>
      <w:tr w:rsidR="00D66081" w:rsidRPr="00A85684" w:rsidTr="008C4C07">
        <w:trPr>
          <w:trHeight w:val="58"/>
        </w:trPr>
        <w:tc>
          <w:tcPr>
            <w:tcW w:w="2547" w:type="dxa"/>
          </w:tcPr>
          <w:p w:rsidR="00D66081" w:rsidRPr="00755CED" w:rsidRDefault="00DE741E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Интеллектуальные</w:t>
            </w:r>
            <w:r w:rsidR="00EF2307" w:rsidRPr="00755CED">
              <w:rPr>
                <w:sz w:val="28"/>
                <w:szCs w:val="28"/>
                <w:lang w:val="ru-RU"/>
              </w:rPr>
              <w:t xml:space="preserve"> игр</w:t>
            </w:r>
            <w:r w:rsidRPr="00755CED">
              <w:rPr>
                <w:sz w:val="28"/>
                <w:szCs w:val="28"/>
                <w:lang w:val="ru-RU"/>
              </w:rPr>
              <w:t>ы</w:t>
            </w:r>
          </w:p>
        </w:tc>
        <w:tc>
          <w:tcPr>
            <w:tcW w:w="6802" w:type="dxa"/>
          </w:tcPr>
          <w:p w:rsidR="00D66081" w:rsidRPr="00755CED" w:rsidRDefault="00D66081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Игра способствует раскрытию различных сторон личности, сплочению коллектива, является стимулом неигровых видов деятельности, таких как учёба, труд и т.д.</w:t>
            </w:r>
            <w:r w:rsidR="008C4C07" w:rsidRPr="00755CED">
              <w:rPr>
                <w:sz w:val="28"/>
                <w:szCs w:val="28"/>
                <w:lang w:val="ru-RU"/>
              </w:rPr>
              <w:t xml:space="preserve"> </w:t>
            </w:r>
            <w:r w:rsidRPr="00755CED">
              <w:rPr>
                <w:sz w:val="28"/>
                <w:szCs w:val="28"/>
                <w:lang w:val="ru-RU"/>
              </w:rPr>
              <w:t>Используя такие игровые формы, как обучающие игры, игровой тренинг, личностно-диагностические игры, социально-ориентационные игры, можно широко вовлекать в игровую деятельность ребят, как младшего, так и</w:t>
            </w:r>
            <w:r w:rsidR="00DE741E" w:rsidRPr="00755CED">
              <w:rPr>
                <w:sz w:val="28"/>
                <w:szCs w:val="28"/>
                <w:lang w:val="ru-RU"/>
              </w:rPr>
              <w:t xml:space="preserve"> старшего </w:t>
            </w:r>
            <w:r w:rsidR="008C4C07" w:rsidRPr="00755CED">
              <w:rPr>
                <w:sz w:val="28"/>
                <w:szCs w:val="28"/>
                <w:lang w:val="ru-RU"/>
              </w:rPr>
              <w:t xml:space="preserve">школьного возраста. </w:t>
            </w:r>
            <w:r w:rsidRPr="00755CED">
              <w:rPr>
                <w:sz w:val="28"/>
                <w:szCs w:val="28"/>
                <w:lang w:val="ru-RU"/>
              </w:rPr>
              <w:t>Особое внимание уделяет</w:t>
            </w:r>
            <w:r w:rsidR="001C069A" w:rsidRPr="00755CED">
              <w:rPr>
                <w:sz w:val="28"/>
                <w:szCs w:val="28"/>
                <w:lang w:val="ru-RU"/>
              </w:rPr>
              <w:t>ся</w:t>
            </w:r>
            <w:r w:rsidRPr="00755CED">
              <w:rPr>
                <w:sz w:val="28"/>
                <w:szCs w:val="28"/>
                <w:lang w:val="ru-RU"/>
              </w:rPr>
              <w:t xml:space="preserve"> развитию в играх интеллектуальных характеристик личности: памяти, внимания, способности к релаксации и коммуникативности, </w:t>
            </w:r>
            <w:r w:rsidR="008C4C07" w:rsidRPr="00755CED">
              <w:rPr>
                <w:sz w:val="28"/>
                <w:szCs w:val="28"/>
                <w:lang w:val="ru-RU"/>
              </w:rPr>
              <w:t>эрудиции и логики.</w:t>
            </w:r>
          </w:p>
        </w:tc>
      </w:tr>
      <w:tr w:rsidR="001C069A" w:rsidRPr="00A85684" w:rsidTr="008C4C07">
        <w:trPr>
          <w:trHeight w:val="58"/>
        </w:trPr>
        <w:tc>
          <w:tcPr>
            <w:tcW w:w="2547" w:type="dxa"/>
          </w:tcPr>
          <w:p w:rsidR="001C069A" w:rsidRPr="00755CED" w:rsidRDefault="001C069A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Социально-гуманитарная</w:t>
            </w:r>
          </w:p>
        </w:tc>
        <w:tc>
          <w:tcPr>
            <w:tcW w:w="6802" w:type="dxa"/>
          </w:tcPr>
          <w:p w:rsidR="001C069A" w:rsidRPr="00755CED" w:rsidRDefault="001C069A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Освоение гуманитарных знаний и формирование готовности к самореализации детей в системе социальных отношений на основе формирования нового уровня социальной компетентности и развития социальной одаренности</w:t>
            </w:r>
          </w:p>
        </w:tc>
      </w:tr>
      <w:tr w:rsidR="001C069A" w:rsidRPr="00A85684" w:rsidTr="008C4C07">
        <w:trPr>
          <w:trHeight w:val="58"/>
        </w:trPr>
        <w:tc>
          <w:tcPr>
            <w:tcW w:w="2547" w:type="dxa"/>
          </w:tcPr>
          <w:p w:rsidR="001C069A" w:rsidRPr="00755CED" w:rsidRDefault="001C069A" w:rsidP="00755CED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Физкультурно-спортивная</w:t>
            </w:r>
          </w:p>
        </w:tc>
        <w:tc>
          <w:tcPr>
            <w:tcW w:w="6802" w:type="dxa"/>
          </w:tcPr>
          <w:p w:rsidR="001C069A" w:rsidRPr="00755CED" w:rsidRDefault="001C069A" w:rsidP="00755CED">
            <w:pPr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755CED">
              <w:rPr>
                <w:sz w:val="28"/>
                <w:szCs w:val="28"/>
                <w:lang w:val="ru-RU"/>
              </w:rPr>
              <w:t>Ориентирована на физическое совершенствование учащихся, приобщение школьников к здоровому образу жизни</w:t>
            </w:r>
            <w:r w:rsidR="006E7DD2" w:rsidRPr="00755CED">
              <w:rPr>
                <w:sz w:val="28"/>
                <w:szCs w:val="28"/>
                <w:lang w:val="ru-RU"/>
              </w:rPr>
              <w:t>.</w:t>
            </w:r>
          </w:p>
        </w:tc>
      </w:tr>
    </w:tbl>
    <w:p w:rsidR="00EC0DD4" w:rsidRPr="00755CED" w:rsidRDefault="00EC0DD4" w:rsidP="00755CED">
      <w:pPr>
        <w:spacing w:before="120" w:after="120" w:line="360" w:lineRule="auto"/>
        <w:ind w:firstLine="425"/>
        <w:jc w:val="both"/>
        <w:rPr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>Функционал модели</w:t>
      </w:r>
      <w:r w:rsidRPr="00755CED">
        <w:rPr>
          <w:b/>
          <w:sz w:val="28"/>
          <w:szCs w:val="28"/>
          <w:lang w:val="ru-RU"/>
        </w:rPr>
        <w:t xml:space="preserve"> </w:t>
      </w:r>
      <w:r w:rsidRPr="00755CED">
        <w:rPr>
          <w:sz w:val="28"/>
          <w:szCs w:val="28"/>
          <w:lang w:val="ru-RU"/>
        </w:rPr>
        <w:t xml:space="preserve">заключается в обеспечении интеграции основного и </w:t>
      </w:r>
      <w:r w:rsidRPr="00755CED">
        <w:rPr>
          <w:sz w:val="28"/>
          <w:szCs w:val="28"/>
          <w:lang w:val="ru-RU"/>
        </w:rPr>
        <w:lastRenderedPageBreak/>
        <w:t xml:space="preserve">дополнительного образования детей, поскольку органично сочетает возможности обоих видов образования. Создается инфраструктура школьного дополнительного образования, на основе этого появляются условия для удовлетворения разнообразных образовательных потребностей ребенка и его реального </w:t>
      </w:r>
      <w:r w:rsidR="00AF5FB2" w:rsidRPr="00755CED">
        <w:rPr>
          <w:sz w:val="28"/>
          <w:szCs w:val="28"/>
          <w:lang w:val="ru-RU"/>
        </w:rPr>
        <w:t>самоопределения</w:t>
      </w:r>
      <w:r w:rsidRPr="00755CED">
        <w:rPr>
          <w:sz w:val="28"/>
          <w:szCs w:val="28"/>
          <w:lang w:val="ru-RU"/>
        </w:rPr>
        <w:t>.</w:t>
      </w:r>
    </w:p>
    <w:p w:rsidR="00EC0DD4" w:rsidRPr="00755CED" w:rsidRDefault="00EC0DD4" w:rsidP="00755CED">
      <w:pPr>
        <w:spacing w:before="120" w:after="120" w:line="360" w:lineRule="auto"/>
        <w:ind w:firstLine="425"/>
        <w:jc w:val="both"/>
        <w:rPr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>Технологический компонент модели.</w:t>
      </w:r>
      <w:r w:rsidRPr="00755CED">
        <w:rPr>
          <w:sz w:val="28"/>
          <w:szCs w:val="28"/>
          <w:lang w:val="ru-RU"/>
        </w:rPr>
        <w:t xml:space="preserve"> Реализуется в виде стационарного соединения в единую организационную структуру основного и дополнительного образовани</w:t>
      </w:r>
      <w:r w:rsidR="004C19E4" w:rsidRPr="00755CED">
        <w:rPr>
          <w:sz w:val="28"/>
          <w:szCs w:val="28"/>
          <w:lang w:val="ru-RU"/>
        </w:rPr>
        <w:t xml:space="preserve">я детей. </w:t>
      </w:r>
      <w:r w:rsidRPr="00755CED">
        <w:rPr>
          <w:sz w:val="28"/>
          <w:szCs w:val="28"/>
          <w:lang w:val="ru-RU"/>
        </w:rPr>
        <w:t xml:space="preserve">В </w:t>
      </w:r>
      <w:r w:rsidR="004C19E4" w:rsidRPr="00755CED">
        <w:rPr>
          <w:sz w:val="28"/>
          <w:szCs w:val="28"/>
          <w:lang w:val="ru-RU"/>
        </w:rPr>
        <w:t>школе-интернате № 28</w:t>
      </w:r>
      <w:r w:rsidRPr="00755CED">
        <w:rPr>
          <w:sz w:val="28"/>
          <w:szCs w:val="28"/>
          <w:lang w:val="ru-RU"/>
        </w:rPr>
        <w:t xml:space="preserve"> функционирует объединённый со школой в единое образовательное пространство </w:t>
      </w:r>
      <w:r w:rsidR="004C19E4" w:rsidRPr="00755CED">
        <w:rPr>
          <w:sz w:val="28"/>
          <w:szCs w:val="28"/>
          <w:lang w:val="ru-RU"/>
        </w:rPr>
        <w:t>отделение</w:t>
      </w:r>
      <w:r w:rsidRPr="00755CED">
        <w:rPr>
          <w:sz w:val="28"/>
          <w:szCs w:val="28"/>
          <w:lang w:val="ru-RU"/>
        </w:rPr>
        <w:t xml:space="preserve"> доп</w:t>
      </w:r>
      <w:r w:rsidR="00B64CDF" w:rsidRPr="00755CED">
        <w:rPr>
          <w:sz w:val="28"/>
          <w:szCs w:val="28"/>
          <w:lang w:val="ru-RU"/>
        </w:rPr>
        <w:t xml:space="preserve">олнительного образования детей </w:t>
      </w:r>
      <w:r w:rsidR="007D3A66" w:rsidRPr="00755CED">
        <w:rPr>
          <w:sz w:val="28"/>
          <w:szCs w:val="28"/>
          <w:lang w:val="ru-RU"/>
        </w:rPr>
        <w:t xml:space="preserve">(ОДОД) </w:t>
      </w:r>
      <w:r w:rsidRPr="00755CED">
        <w:rPr>
          <w:sz w:val="28"/>
          <w:szCs w:val="28"/>
          <w:lang w:val="ru-RU"/>
        </w:rPr>
        <w:t>в с</w:t>
      </w:r>
      <w:r w:rsidR="004C19E4" w:rsidRPr="00755CED">
        <w:rPr>
          <w:sz w:val="28"/>
          <w:szCs w:val="28"/>
          <w:lang w:val="ru-RU"/>
        </w:rPr>
        <w:t>труктуру которого будет включен</w:t>
      </w:r>
      <w:r w:rsidRPr="00755CED">
        <w:rPr>
          <w:sz w:val="28"/>
          <w:szCs w:val="28"/>
          <w:lang w:val="ru-RU"/>
        </w:rPr>
        <w:t xml:space="preserve"> </w:t>
      </w:r>
      <w:r w:rsidR="00757F24" w:rsidRPr="00755CED">
        <w:rPr>
          <w:sz w:val="28"/>
          <w:szCs w:val="28"/>
          <w:lang w:val="ru-RU"/>
        </w:rPr>
        <w:t>ЦОО</w:t>
      </w:r>
      <w:r w:rsidR="004C19E4" w:rsidRPr="00755CED">
        <w:rPr>
          <w:sz w:val="28"/>
          <w:szCs w:val="28"/>
          <w:lang w:val="ru-RU"/>
        </w:rPr>
        <w:t>С</w:t>
      </w:r>
      <w:r w:rsidRPr="00755CED">
        <w:rPr>
          <w:sz w:val="28"/>
          <w:szCs w:val="28"/>
          <w:lang w:val="ru-RU"/>
        </w:rPr>
        <w:t xml:space="preserve">, проект </w:t>
      </w:r>
      <w:r w:rsidR="004C19E4" w:rsidRPr="00755CED">
        <w:rPr>
          <w:sz w:val="28"/>
          <w:szCs w:val="28"/>
          <w:lang w:val="ru-RU"/>
        </w:rPr>
        <w:t>создания которого</w:t>
      </w:r>
      <w:r w:rsidRPr="00755CED">
        <w:rPr>
          <w:sz w:val="28"/>
          <w:szCs w:val="28"/>
          <w:lang w:val="ru-RU"/>
        </w:rPr>
        <w:t xml:space="preserve"> представляется в заявке.</w:t>
      </w:r>
    </w:p>
    <w:p w:rsidR="007D3A66" w:rsidRPr="00755CED" w:rsidRDefault="00EC0DD4" w:rsidP="00755CED">
      <w:pPr>
        <w:spacing w:line="360" w:lineRule="auto"/>
        <w:ind w:firstLine="425"/>
        <w:jc w:val="both"/>
        <w:rPr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 xml:space="preserve">Организационно-методический компонент модели. </w:t>
      </w:r>
      <w:r w:rsidRPr="00755CED">
        <w:rPr>
          <w:sz w:val="28"/>
          <w:szCs w:val="28"/>
          <w:lang w:val="ru-RU"/>
        </w:rPr>
        <w:t>По единому плану работает педагогический коллектив, который объединяет школьных учителей, педагогов д</w:t>
      </w:r>
      <w:r w:rsidR="00B63A54" w:rsidRPr="00755CED">
        <w:rPr>
          <w:sz w:val="28"/>
          <w:szCs w:val="28"/>
          <w:lang w:val="ru-RU"/>
        </w:rPr>
        <w:t>ополнительного образования</w:t>
      </w:r>
      <w:r w:rsidRPr="00755CED">
        <w:rPr>
          <w:sz w:val="28"/>
          <w:szCs w:val="28"/>
          <w:lang w:val="ru-RU"/>
        </w:rPr>
        <w:t xml:space="preserve">, </w:t>
      </w:r>
      <w:r w:rsidR="004C19E4" w:rsidRPr="00755CED">
        <w:rPr>
          <w:sz w:val="28"/>
          <w:szCs w:val="28"/>
          <w:lang w:val="ru-RU"/>
        </w:rPr>
        <w:t>специалистов организаций-партнёров</w:t>
      </w:r>
      <w:r w:rsidRPr="00755CED">
        <w:rPr>
          <w:sz w:val="28"/>
          <w:szCs w:val="28"/>
          <w:lang w:val="ru-RU"/>
        </w:rPr>
        <w:t xml:space="preserve">. Школьное образование создает базу академических знаний, дополнительное образование углубляет компетентность в сферах, представляющих интерес для самих обучающихся. Таким образом, актуальным вектором развития современного образования является интеграция этих сфер, повышение их качества. Одним из решений интеграции общего и дополнительного образования является реализация модели </w:t>
      </w:r>
      <w:r w:rsidR="004C19E4" w:rsidRPr="00755CED">
        <w:rPr>
          <w:sz w:val="28"/>
          <w:szCs w:val="28"/>
          <w:lang w:val="ru-RU"/>
        </w:rPr>
        <w:t>ЦООС</w:t>
      </w:r>
      <w:r w:rsidRPr="00755CED">
        <w:rPr>
          <w:sz w:val="28"/>
          <w:szCs w:val="28"/>
          <w:lang w:val="ru-RU"/>
        </w:rPr>
        <w:t xml:space="preserve">. </w:t>
      </w:r>
      <w:r w:rsidR="004C19E4" w:rsidRPr="00755CED">
        <w:rPr>
          <w:sz w:val="28"/>
          <w:szCs w:val="28"/>
          <w:lang w:val="ru-RU"/>
        </w:rPr>
        <w:t xml:space="preserve"> </w:t>
      </w:r>
      <w:r w:rsidRPr="00755CED">
        <w:rPr>
          <w:sz w:val="28"/>
          <w:szCs w:val="28"/>
          <w:lang w:val="ru-RU"/>
        </w:rPr>
        <w:t xml:space="preserve">Модель организации </w:t>
      </w:r>
      <w:r w:rsidR="004C19E4" w:rsidRPr="00755CED">
        <w:rPr>
          <w:sz w:val="28"/>
          <w:szCs w:val="28"/>
          <w:lang w:val="ru-RU"/>
        </w:rPr>
        <w:t>ЦООС</w:t>
      </w:r>
      <w:r w:rsidRPr="00755CED">
        <w:rPr>
          <w:sz w:val="28"/>
          <w:szCs w:val="28"/>
          <w:lang w:val="ru-RU"/>
        </w:rPr>
        <w:t xml:space="preserve">, основанная на сотрудничестве и кооперации школы с </w:t>
      </w:r>
      <w:r w:rsidR="004C19E4" w:rsidRPr="00755CED">
        <w:rPr>
          <w:sz w:val="28"/>
          <w:szCs w:val="28"/>
          <w:lang w:val="ru-RU"/>
        </w:rPr>
        <w:t>организациями</w:t>
      </w:r>
      <w:r w:rsidR="00757F24" w:rsidRPr="00755CED">
        <w:rPr>
          <w:sz w:val="28"/>
          <w:szCs w:val="28"/>
          <w:lang w:val="ru-RU"/>
        </w:rPr>
        <w:t xml:space="preserve">-партнерами </w:t>
      </w:r>
      <w:r w:rsidRPr="00755CED">
        <w:rPr>
          <w:sz w:val="28"/>
          <w:szCs w:val="28"/>
          <w:lang w:val="ru-RU"/>
        </w:rPr>
        <w:t xml:space="preserve">обладает когнитивными преимуществами. Реализация модели </w:t>
      </w:r>
      <w:r w:rsidR="004C19E4" w:rsidRPr="00755CED">
        <w:rPr>
          <w:sz w:val="28"/>
          <w:szCs w:val="28"/>
          <w:lang w:val="ru-RU"/>
        </w:rPr>
        <w:t>ЦООС</w:t>
      </w:r>
      <w:r w:rsidRPr="00755CED">
        <w:rPr>
          <w:sz w:val="28"/>
          <w:szCs w:val="28"/>
          <w:lang w:val="ru-RU"/>
        </w:rPr>
        <w:t>, основанной на кооперативном подходе, расширяет видовой состав просоциальной деятельности, которая требуется в любом обществе, где важной становится способность ладить с другими. Обучение в кооперации помогает развивать социальные умения школьников</w:t>
      </w:r>
      <w:r w:rsidR="00757F24" w:rsidRPr="00755CED">
        <w:rPr>
          <w:sz w:val="28"/>
          <w:szCs w:val="28"/>
          <w:lang w:val="ru-RU"/>
        </w:rPr>
        <w:t>.</w:t>
      </w:r>
    </w:p>
    <w:p w:rsidR="00422712" w:rsidRPr="00755CED" w:rsidRDefault="00422712" w:rsidP="00755CED">
      <w:pPr>
        <w:spacing w:line="360" w:lineRule="auto"/>
        <w:ind w:firstLine="425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Для повышения учебной мотивации предусмотрена реализация концепции </w:t>
      </w:r>
      <w:proofErr w:type="spellStart"/>
      <w:r w:rsidRPr="00755CED">
        <w:rPr>
          <w:sz w:val="28"/>
          <w:szCs w:val="28"/>
          <w:lang w:val="ru-RU"/>
        </w:rPr>
        <w:t>service</w:t>
      </w:r>
      <w:proofErr w:type="spellEnd"/>
      <w:r w:rsidRPr="00755CED">
        <w:rPr>
          <w:sz w:val="28"/>
          <w:szCs w:val="28"/>
          <w:lang w:val="ru-RU"/>
        </w:rPr>
        <w:t xml:space="preserve">-learning – концепции практического обучения, основанного на взаимодействии школы с местным сообществом, предполагающая вовлечение </w:t>
      </w:r>
      <w:r w:rsidRPr="00755CED">
        <w:rPr>
          <w:sz w:val="28"/>
          <w:szCs w:val="28"/>
          <w:lang w:val="ru-RU"/>
        </w:rPr>
        <w:lastRenderedPageBreak/>
        <w:t>обучающихся в общественную работу, которая объединена с целями изучения конкретных предметов и заключается в предоставлении учащимся полезного опыта, который основан на подлинных ситуациях в их сообществах.</w:t>
      </w:r>
    </w:p>
    <w:p w:rsidR="00456620" w:rsidRPr="00755CED" w:rsidRDefault="00554D54" w:rsidP="00755CED">
      <w:pPr>
        <w:spacing w:line="360" w:lineRule="auto"/>
        <w:ind w:firstLine="425"/>
        <w:jc w:val="both"/>
        <w:rPr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 xml:space="preserve">Основной </w:t>
      </w:r>
      <w:r w:rsidR="00075591" w:rsidRPr="00755CED">
        <w:rPr>
          <w:i/>
          <w:sz w:val="28"/>
          <w:szCs w:val="28"/>
          <w:lang w:val="ru-RU"/>
        </w:rPr>
        <w:t>значимый</w:t>
      </w:r>
      <w:r w:rsidRPr="00755CED">
        <w:rPr>
          <w:i/>
          <w:sz w:val="28"/>
          <w:szCs w:val="28"/>
          <w:lang w:val="ru-RU"/>
        </w:rPr>
        <w:t xml:space="preserve"> результат реализации проекта</w:t>
      </w:r>
      <w:r w:rsidR="00D20851" w:rsidRPr="00755CED">
        <w:rPr>
          <w:sz w:val="28"/>
          <w:szCs w:val="28"/>
          <w:lang w:val="ru-RU"/>
        </w:rPr>
        <w:t xml:space="preserve">: </w:t>
      </w:r>
      <w:r w:rsidR="00456620" w:rsidRPr="00755CED">
        <w:rPr>
          <w:sz w:val="28"/>
          <w:szCs w:val="28"/>
          <w:lang w:val="ru-RU"/>
        </w:rPr>
        <w:t xml:space="preserve">в </w:t>
      </w:r>
      <w:r w:rsidR="00D20851" w:rsidRPr="00755CED">
        <w:rPr>
          <w:sz w:val="28"/>
          <w:szCs w:val="28"/>
          <w:lang w:val="ru-RU"/>
        </w:rPr>
        <w:t>ОО</w:t>
      </w:r>
      <w:r w:rsidR="00456620" w:rsidRPr="00755CED">
        <w:rPr>
          <w:sz w:val="28"/>
          <w:szCs w:val="28"/>
          <w:lang w:val="ru-RU"/>
        </w:rPr>
        <w:t xml:space="preserve"> </w:t>
      </w:r>
      <w:r w:rsidRPr="00755CED">
        <w:rPr>
          <w:sz w:val="28"/>
          <w:szCs w:val="28"/>
          <w:lang w:val="ru-RU"/>
        </w:rPr>
        <w:t xml:space="preserve">будет </w:t>
      </w:r>
      <w:r w:rsidR="00456620" w:rsidRPr="00755CED">
        <w:rPr>
          <w:sz w:val="28"/>
          <w:szCs w:val="28"/>
          <w:lang w:val="ru-RU"/>
        </w:rPr>
        <w:t>построена модель, базирующаяся на принципе деятельностной взаимооценки. Использование данного принципа влечет за собой не только изменение структуры обучения</w:t>
      </w:r>
      <w:r w:rsidRPr="00755CED">
        <w:rPr>
          <w:sz w:val="28"/>
          <w:szCs w:val="28"/>
          <w:lang w:val="ru-RU"/>
        </w:rPr>
        <w:t xml:space="preserve"> (создание образовательных студий)</w:t>
      </w:r>
      <w:r w:rsidR="00456620" w:rsidRPr="00755CED">
        <w:rPr>
          <w:sz w:val="28"/>
          <w:szCs w:val="28"/>
          <w:lang w:val="ru-RU"/>
        </w:rPr>
        <w:t>, но и её основных компонентов: возрастной организации, личностно-ориентированных способов работы учителя, введение коллективной творческой деятельности и педагогической поддержки.</w:t>
      </w:r>
    </w:p>
    <w:p w:rsidR="00EC0DD4" w:rsidRPr="00755CED" w:rsidRDefault="00EC0DD4" w:rsidP="00755CED">
      <w:pPr>
        <w:spacing w:before="120" w:after="120" w:line="360" w:lineRule="auto"/>
        <w:ind w:right="6"/>
        <w:jc w:val="both"/>
        <w:rPr>
          <w:b/>
          <w:i/>
          <w:sz w:val="28"/>
          <w:szCs w:val="28"/>
          <w:lang w:val="ru-RU"/>
        </w:rPr>
      </w:pPr>
      <w:r w:rsidRPr="00755CED">
        <w:rPr>
          <w:b/>
          <w:i/>
          <w:sz w:val="28"/>
          <w:szCs w:val="28"/>
          <w:lang w:val="ru-RU"/>
        </w:rPr>
        <w:t>Обеспечение при реализации проекта освоения образовательной программы обучающимися на обновлённой материально-технической базе</w:t>
      </w:r>
    </w:p>
    <w:p w:rsidR="00EC0DD4" w:rsidRPr="00755CED" w:rsidRDefault="009F56DD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Проект</w:t>
      </w:r>
      <w:r w:rsidR="004C19E4" w:rsidRPr="00755CED">
        <w:rPr>
          <w:sz w:val="28"/>
          <w:szCs w:val="28"/>
          <w:lang w:val="ru-RU"/>
        </w:rPr>
        <w:t xml:space="preserve"> предусматривает освоение не менее</w:t>
      </w:r>
      <w:r w:rsidRPr="00755CED">
        <w:rPr>
          <w:sz w:val="28"/>
          <w:szCs w:val="28"/>
          <w:lang w:val="ru-RU"/>
        </w:rPr>
        <w:t>, чем</w:t>
      </w:r>
      <w:r w:rsidR="004C19E4" w:rsidRPr="00755CED">
        <w:rPr>
          <w:sz w:val="28"/>
          <w:szCs w:val="28"/>
          <w:lang w:val="ru-RU"/>
        </w:rPr>
        <w:t xml:space="preserve"> 65% обучающихся основных дополнительных общеобразовательных программ на обновлённ</w:t>
      </w:r>
      <w:r w:rsidR="00090761" w:rsidRPr="00755CED">
        <w:rPr>
          <w:sz w:val="28"/>
          <w:szCs w:val="28"/>
          <w:lang w:val="ru-RU"/>
        </w:rPr>
        <w:t>ой материально-технической базе, включая проведения занятий внеурочной деятельности, организацию и проведение воспитательных событий, массовых мероприятий, организацию проектной и исследовательской деятельности, а также деятельности детских творческих объединений, органов ученического самоуправления, детских сетевых образовательных объединений.</w:t>
      </w:r>
    </w:p>
    <w:p w:rsidR="00EC0DD4" w:rsidRPr="00755CED" w:rsidRDefault="00EC0DD4" w:rsidP="00755CED">
      <w:pPr>
        <w:spacing w:after="120" w:line="360" w:lineRule="auto"/>
        <w:ind w:right="6"/>
        <w:jc w:val="both"/>
        <w:rPr>
          <w:b/>
          <w:i/>
          <w:sz w:val="28"/>
          <w:szCs w:val="28"/>
          <w:lang w:val="ru-RU"/>
        </w:rPr>
      </w:pPr>
      <w:r w:rsidRPr="00755CED">
        <w:rPr>
          <w:b/>
          <w:i/>
          <w:sz w:val="28"/>
          <w:szCs w:val="28"/>
          <w:lang w:val="ru-RU"/>
        </w:rPr>
        <w:t>Обеспечение при реализации проекта адресности повышения квалификации педагогов</w:t>
      </w:r>
      <w:r w:rsidR="00441F9D" w:rsidRPr="00755CED">
        <w:rPr>
          <w:b/>
          <w:i/>
          <w:sz w:val="28"/>
          <w:szCs w:val="28"/>
          <w:lang w:val="ru-RU"/>
        </w:rPr>
        <w:t xml:space="preserve"> и руководителей</w:t>
      </w:r>
    </w:p>
    <w:p w:rsidR="00441F9D" w:rsidRPr="00755CED" w:rsidRDefault="00441F9D" w:rsidP="00755CED">
      <w:pPr>
        <w:spacing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Реализация проекта предусматривает:</w:t>
      </w:r>
    </w:p>
    <w:p w:rsidR="00441F9D" w:rsidRPr="00755CED" w:rsidRDefault="00441F9D" w:rsidP="00755CED">
      <w:pPr>
        <w:pStyle w:val="a5"/>
        <w:numPr>
          <w:ilvl w:val="0"/>
          <w:numId w:val="10"/>
        </w:numPr>
        <w:spacing w:line="360" w:lineRule="auto"/>
        <w:ind w:left="426" w:right="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организацию адресного повышения квалификации педагогических работников получателя гранта с учётом выявленных профессиональных дефицитов (в сфере ИКТ, методические, психолого-педагогические и др.)</w:t>
      </w:r>
      <w:r w:rsidR="00ED16F6" w:rsidRPr="00755CED">
        <w:rPr>
          <w:sz w:val="28"/>
          <w:szCs w:val="28"/>
          <w:lang w:val="ru-RU"/>
        </w:rPr>
        <w:t>;</w:t>
      </w:r>
    </w:p>
    <w:p w:rsidR="00EC0DD4" w:rsidRPr="00755CED" w:rsidRDefault="00441F9D" w:rsidP="00755CED">
      <w:pPr>
        <w:pStyle w:val="a5"/>
        <w:numPr>
          <w:ilvl w:val="0"/>
          <w:numId w:val="10"/>
        </w:numPr>
        <w:spacing w:line="360" w:lineRule="auto"/>
        <w:ind w:left="426" w:right="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организацию адресного повышения квалификации руководящих работников получателя гранта с учётом выявленных дефицитов (построение модели оценки качества образования на принципах всеобщего управления качеством (TQM), оценка профессионального потенциала и </w:t>
      </w:r>
      <w:r w:rsidRPr="00755CED">
        <w:rPr>
          <w:sz w:val="28"/>
          <w:szCs w:val="28"/>
          <w:lang w:val="ru-RU"/>
        </w:rPr>
        <w:lastRenderedPageBreak/>
        <w:t>управление процессом профессионального роста педагогов, оценка качества воспитательной работы и дополнительного образования, комплексный анализ оценочных процедур для принятия управленческих решений, проведения кластерного анализа как многомерной статистической процедуры и др.)</w:t>
      </w:r>
    </w:p>
    <w:p w:rsidR="000D3E80" w:rsidRPr="00755CED" w:rsidRDefault="000D3E80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по организации школьного центра открытых образовательных студий».</w:t>
      </w:r>
    </w:p>
    <w:p w:rsidR="00157975" w:rsidRPr="00755CED" w:rsidRDefault="00157975" w:rsidP="00755CED">
      <w:pPr>
        <w:spacing w:after="120" w:line="360" w:lineRule="auto"/>
        <w:ind w:right="6"/>
        <w:jc w:val="both"/>
        <w:rPr>
          <w:b/>
          <w:i/>
          <w:sz w:val="28"/>
          <w:szCs w:val="28"/>
          <w:lang w:val="ru-RU"/>
        </w:rPr>
      </w:pPr>
      <w:r w:rsidRPr="00755CED">
        <w:rPr>
          <w:b/>
          <w:i/>
          <w:sz w:val="28"/>
          <w:szCs w:val="28"/>
          <w:lang w:val="ru-RU"/>
        </w:rPr>
        <w:t>Обоснование значимости и актуальности проекта</w:t>
      </w:r>
    </w:p>
    <w:p w:rsidR="00A53BF5" w:rsidRPr="00755CED" w:rsidRDefault="006B2936" w:rsidP="00755CED">
      <w:pPr>
        <w:spacing w:after="120" w:line="360" w:lineRule="auto"/>
        <w:ind w:right="6"/>
        <w:contextualSpacing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В настоящее время в школе-интернате № 28 сложилась тенденция к увеличению численности детей, русский язык для которых не является родным - «нарастание этнической мобилизации», что является фактором риска, существенно влияющим на качество образования. </w:t>
      </w:r>
      <w:r w:rsidR="00A53BF5" w:rsidRPr="00755CED">
        <w:rPr>
          <w:sz w:val="28"/>
          <w:szCs w:val="28"/>
          <w:lang w:val="ru-RU"/>
        </w:rPr>
        <w:t>94% учащихся начальной школы и 76</w:t>
      </w:r>
      <w:r w:rsidRPr="00755CED">
        <w:rPr>
          <w:sz w:val="28"/>
          <w:szCs w:val="28"/>
          <w:lang w:val="ru-RU"/>
        </w:rPr>
        <w:t xml:space="preserve">% учащихся основной школы – это дети-инофоны, плохо говорящие на русском языке или прибывшие в РФ </w:t>
      </w:r>
      <w:r w:rsidR="00A53BF5" w:rsidRPr="00755CED">
        <w:rPr>
          <w:sz w:val="28"/>
          <w:szCs w:val="28"/>
          <w:lang w:val="ru-RU"/>
        </w:rPr>
        <w:t>из ближнего зарубежья:</w:t>
      </w:r>
    </w:p>
    <w:p w:rsidR="00A53BF5" w:rsidRPr="00755CED" w:rsidRDefault="00A53BF5" w:rsidP="00755CED">
      <w:pPr>
        <w:spacing w:after="120" w:line="360" w:lineRule="auto"/>
        <w:ind w:right="6"/>
        <w:contextualSpacing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начальное общее образование - 112 учащихся-инофонов из 120 обучающихся,</w:t>
      </w:r>
    </w:p>
    <w:p w:rsidR="00A53BF5" w:rsidRPr="00755CED" w:rsidRDefault="00A53BF5" w:rsidP="00755CED">
      <w:pPr>
        <w:spacing w:after="120" w:line="360" w:lineRule="auto"/>
        <w:ind w:right="6"/>
        <w:contextualSpacing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основное</w:t>
      </w:r>
      <w:r w:rsidR="00B63A54" w:rsidRPr="00755CED">
        <w:rPr>
          <w:sz w:val="28"/>
          <w:szCs w:val="28"/>
          <w:lang w:val="ru-RU"/>
        </w:rPr>
        <w:t xml:space="preserve"> общее образование - 10</w:t>
      </w:r>
      <w:r w:rsidRPr="00755CED">
        <w:rPr>
          <w:sz w:val="28"/>
          <w:szCs w:val="28"/>
          <w:lang w:val="ru-RU"/>
        </w:rPr>
        <w:t>2 учащихся-инофонов из 14</w:t>
      </w:r>
      <w:r w:rsidR="00B63A54" w:rsidRPr="00755CED">
        <w:rPr>
          <w:sz w:val="28"/>
          <w:szCs w:val="28"/>
          <w:lang w:val="ru-RU"/>
        </w:rPr>
        <w:t>0</w:t>
      </w:r>
      <w:r w:rsidRPr="00755CED">
        <w:rPr>
          <w:sz w:val="28"/>
          <w:szCs w:val="28"/>
          <w:lang w:val="ru-RU"/>
        </w:rPr>
        <w:t xml:space="preserve"> обучающихся,</w:t>
      </w:r>
    </w:p>
    <w:p w:rsidR="00A53BF5" w:rsidRPr="00755CED" w:rsidRDefault="00B63A54" w:rsidP="00755CED">
      <w:pPr>
        <w:spacing w:after="120" w:line="360" w:lineRule="auto"/>
        <w:ind w:right="6"/>
        <w:contextualSpacing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среднее общее образование - </w:t>
      </w:r>
      <w:r w:rsidR="00E54109" w:rsidRPr="00755CED">
        <w:rPr>
          <w:sz w:val="28"/>
          <w:szCs w:val="28"/>
          <w:lang w:val="ru-RU"/>
        </w:rPr>
        <w:t>2</w:t>
      </w:r>
      <w:r w:rsidR="00A53BF5" w:rsidRPr="00755CED">
        <w:rPr>
          <w:sz w:val="28"/>
          <w:szCs w:val="28"/>
          <w:lang w:val="ru-RU"/>
        </w:rPr>
        <w:t>0 учащихся-инофонов из 115 обучающихся.</w:t>
      </w:r>
    </w:p>
    <w:p w:rsidR="006B2936" w:rsidRPr="00755CED" w:rsidRDefault="006B2936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Родные языки учеников-инофонов: киргизский 28%, таджикский 32%, узбекский 30%, азербайджанский 6%, армянский   2%, испанский 1%, английский 1%.</w:t>
      </w:r>
    </w:p>
    <w:p w:rsidR="00D878F0" w:rsidRPr="00755CED" w:rsidRDefault="00D878F0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В каждом классе школы, помимо детей-инофонов и билингвов, присутствуют обучающиеся как с уже выявленными проблемами в освоении общеобразовательной программы, так и дети, нуждающиеся в тестовом контроле и дальнейшей коррекции.</w:t>
      </w:r>
    </w:p>
    <w:p w:rsidR="00B110A2" w:rsidRPr="00755CED" w:rsidRDefault="007B58D4" w:rsidP="00755CED">
      <w:pPr>
        <w:spacing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Выявлены слабоуспевающие обучающиеся и обучающиеся с низкой мотивацией к учебно-познавательной деятельности с 1-9 классы – всего 42 ученика</w:t>
      </w:r>
      <w:r w:rsidR="00B110A2" w:rsidRPr="00755CED">
        <w:rPr>
          <w:sz w:val="28"/>
          <w:szCs w:val="28"/>
          <w:lang w:val="ru-RU"/>
        </w:rPr>
        <w:t xml:space="preserve"> (15%)</w:t>
      </w:r>
      <w:r w:rsidR="00B02643" w:rsidRPr="00755CED">
        <w:rPr>
          <w:sz w:val="28"/>
          <w:szCs w:val="28"/>
          <w:lang w:val="ru-RU"/>
        </w:rPr>
        <w:t xml:space="preserve">.  </w:t>
      </w:r>
    </w:p>
    <w:p w:rsidR="007B58D4" w:rsidRPr="00755CED" w:rsidRDefault="007B58D4" w:rsidP="00755CED">
      <w:pPr>
        <w:spacing w:before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На основании мониторинга сформированности необходимых умений и навыков выявлены основные признаки неуспеваемости:</w:t>
      </w:r>
    </w:p>
    <w:p w:rsidR="007B58D4" w:rsidRPr="00755CED" w:rsidRDefault="007B58D4" w:rsidP="00755CED">
      <w:pPr>
        <w:pStyle w:val="a5"/>
        <w:numPr>
          <w:ilvl w:val="0"/>
          <w:numId w:val="13"/>
        </w:numPr>
        <w:spacing w:line="360" w:lineRule="auto"/>
        <w:ind w:left="714" w:right="6" w:hanging="357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lastRenderedPageBreak/>
        <w:t>наличие пробелов в фактических знаниях и специальных для данного предмета умений;</w:t>
      </w:r>
    </w:p>
    <w:p w:rsidR="007B58D4" w:rsidRPr="00755CED" w:rsidRDefault="007B58D4" w:rsidP="00755CED">
      <w:pPr>
        <w:pStyle w:val="a5"/>
        <w:numPr>
          <w:ilvl w:val="0"/>
          <w:numId w:val="13"/>
        </w:numPr>
        <w:spacing w:line="360" w:lineRule="auto"/>
        <w:ind w:left="714" w:right="6" w:hanging="357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наличие пробелов в навыках учебно-познавательной деятельности;</w:t>
      </w:r>
    </w:p>
    <w:p w:rsidR="007B58D4" w:rsidRPr="00755CED" w:rsidRDefault="007B58D4" w:rsidP="00755CED">
      <w:pPr>
        <w:pStyle w:val="a5"/>
        <w:numPr>
          <w:ilvl w:val="0"/>
          <w:numId w:val="13"/>
        </w:numPr>
        <w:spacing w:line="360" w:lineRule="auto"/>
        <w:ind w:left="714" w:right="6" w:hanging="357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недостаточный уровень развития и воспитанности личностных качеств, не позволяющий ученику проявлять самостоятельность, настойчивость, организованность и другие качества, необходимые для успешного учения;</w:t>
      </w:r>
    </w:p>
    <w:p w:rsidR="007B58D4" w:rsidRPr="00755CED" w:rsidRDefault="007B58D4" w:rsidP="00755CED">
      <w:pPr>
        <w:pStyle w:val="a5"/>
        <w:numPr>
          <w:ilvl w:val="0"/>
          <w:numId w:val="13"/>
        </w:numPr>
        <w:spacing w:line="360" w:lineRule="auto"/>
        <w:ind w:left="714" w:right="6" w:hanging="357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слабый контроль со стороны родителей.</w:t>
      </w:r>
    </w:p>
    <w:p w:rsidR="00B02643" w:rsidRPr="00755CED" w:rsidRDefault="001865A5" w:rsidP="00755CED">
      <w:pPr>
        <w:spacing w:before="120"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Проект перехода школы в эффективный режим работы предполагает переход школы</w:t>
      </w:r>
      <w:r w:rsidR="00AE1F40" w:rsidRPr="00755CED">
        <w:rPr>
          <w:sz w:val="28"/>
          <w:szCs w:val="28"/>
          <w:lang w:val="ru-RU"/>
        </w:rPr>
        <w:t xml:space="preserve"> в качественно новое состояние с </w:t>
      </w:r>
      <w:r w:rsidRPr="00755CED">
        <w:rPr>
          <w:sz w:val="28"/>
          <w:szCs w:val="28"/>
          <w:lang w:val="ru-RU"/>
        </w:rPr>
        <w:t>целью улучш</w:t>
      </w:r>
      <w:r w:rsidR="00AE1F40" w:rsidRPr="00755CED">
        <w:rPr>
          <w:sz w:val="28"/>
          <w:szCs w:val="28"/>
          <w:lang w:val="ru-RU"/>
        </w:rPr>
        <w:t>ения</w:t>
      </w:r>
      <w:r w:rsidRPr="00755CED">
        <w:rPr>
          <w:sz w:val="28"/>
          <w:szCs w:val="28"/>
          <w:lang w:val="ru-RU"/>
        </w:rPr>
        <w:t xml:space="preserve"> образова</w:t>
      </w:r>
      <w:r w:rsidR="00B02643" w:rsidRPr="00755CED">
        <w:rPr>
          <w:sz w:val="28"/>
          <w:szCs w:val="28"/>
          <w:lang w:val="ru-RU"/>
        </w:rPr>
        <w:t>тельных результатов учащихся.</w:t>
      </w:r>
    </w:p>
    <w:p w:rsidR="00E54109" w:rsidRPr="00755CED" w:rsidRDefault="00B02643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>Значимость проекта</w:t>
      </w:r>
      <w:r w:rsidRPr="00755CED">
        <w:rPr>
          <w:sz w:val="28"/>
          <w:szCs w:val="28"/>
          <w:lang w:val="ru-RU"/>
        </w:rPr>
        <w:t xml:space="preserve"> заключается в том, что его реализация </w:t>
      </w:r>
      <w:r w:rsidR="001865A5" w:rsidRPr="00755CED">
        <w:rPr>
          <w:sz w:val="28"/>
          <w:szCs w:val="28"/>
          <w:lang w:val="ru-RU"/>
        </w:rPr>
        <w:t>обеспечивает целенаправленную, скоординированную деятельность педагогического коллектива по решению актуальной сложной проблемы – повышению жиз</w:t>
      </w:r>
      <w:r w:rsidRPr="00755CED">
        <w:rPr>
          <w:sz w:val="28"/>
          <w:szCs w:val="28"/>
          <w:lang w:val="ru-RU"/>
        </w:rPr>
        <w:t xml:space="preserve">ненных шансов своих учеников.  </w:t>
      </w:r>
      <w:r w:rsidR="001865A5" w:rsidRPr="00755CED">
        <w:rPr>
          <w:sz w:val="28"/>
          <w:szCs w:val="28"/>
          <w:lang w:val="ru-RU"/>
        </w:rPr>
        <w:t xml:space="preserve">Проект разработан на основе модели эффективной школы и фокусируется главным </w:t>
      </w:r>
      <w:r w:rsidR="00987BBB" w:rsidRPr="00755CED">
        <w:rPr>
          <w:sz w:val="28"/>
          <w:szCs w:val="28"/>
          <w:lang w:val="ru-RU"/>
        </w:rPr>
        <w:t>образом</w:t>
      </w:r>
      <w:r w:rsidR="000D5EE9" w:rsidRPr="00755CED">
        <w:rPr>
          <w:sz w:val="28"/>
          <w:szCs w:val="28"/>
          <w:lang w:val="ru-RU"/>
        </w:rPr>
        <w:t xml:space="preserve"> на качестве управления, качестве преподавания,</w:t>
      </w:r>
      <w:r w:rsidR="001865A5" w:rsidRPr="00755CED">
        <w:rPr>
          <w:sz w:val="28"/>
          <w:szCs w:val="28"/>
          <w:lang w:val="ru-RU"/>
        </w:rPr>
        <w:t xml:space="preserve"> результатах учеников</w:t>
      </w:r>
      <w:r w:rsidR="000D5EE9" w:rsidRPr="00755CED">
        <w:rPr>
          <w:sz w:val="28"/>
          <w:szCs w:val="28"/>
          <w:lang w:val="ru-RU"/>
        </w:rPr>
        <w:t xml:space="preserve"> и учителей (учения и обучения),</w:t>
      </w:r>
      <w:r w:rsidR="001865A5" w:rsidRPr="00755CED">
        <w:rPr>
          <w:sz w:val="28"/>
          <w:szCs w:val="28"/>
          <w:lang w:val="ru-RU"/>
        </w:rPr>
        <w:t xml:space="preserve"> качестве образовательной среды и школьного климата</w:t>
      </w:r>
      <w:r w:rsidR="00D20B95" w:rsidRPr="00755CED">
        <w:rPr>
          <w:sz w:val="28"/>
          <w:szCs w:val="28"/>
          <w:lang w:val="ru-RU"/>
        </w:rPr>
        <w:t>.</w:t>
      </w:r>
    </w:p>
    <w:p w:rsidR="000B3E89" w:rsidRPr="00755CED" w:rsidRDefault="000B3E89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Цель школы – предложить ученикам, уже имеющим опыт отставания и неуспешности, перспективу благополучной жизненной траектории. Такую перспективу, по мнению авторов проекта, дают школьные открытые образовательные студии.</w:t>
      </w:r>
    </w:p>
    <w:p w:rsidR="003D1C36" w:rsidRPr="00755CED" w:rsidRDefault="006B2936" w:rsidP="00755CED">
      <w:pPr>
        <w:spacing w:before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На основании результатов внутреннего мониторинга </w:t>
      </w:r>
      <w:r w:rsidR="00A53BF5" w:rsidRPr="00755CED">
        <w:rPr>
          <w:sz w:val="28"/>
          <w:szCs w:val="28"/>
          <w:lang w:val="ru-RU"/>
        </w:rPr>
        <w:t xml:space="preserve">были </w:t>
      </w:r>
      <w:r w:rsidRPr="00755CED">
        <w:rPr>
          <w:sz w:val="28"/>
          <w:szCs w:val="28"/>
          <w:lang w:val="ru-RU"/>
        </w:rPr>
        <w:t xml:space="preserve">определены </w:t>
      </w:r>
      <w:r w:rsidR="00A53BF5" w:rsidRPr="00755CED">
        <w:rPr>
          <w:sz w:val="28"/>
          <w:szCs w:val="28"/>
          <w:lang w:val="ru-RU"/>
        </w:rPr>
        <w:t>основные</w:t>
      </w:r>
      <w:r w:rsidRPr="00755CED">
        <w:rPr>
          <w:sz w:val="28"/>
          <w:szCs w:val="28"/>
          <w:lang w:val="ru-RU"/>
        </w:rPr>
        <w:t xml:space="preserve"> </w:t>
      </w:r>
      <w:r w:rsidRPr="00755CED">
        <w:rPr>
          <w:i/>
          <w:sz w:val="28"/>
          <w:szCs w:val="28"/>
          <w:lang w:val="ru-RU"/>
        </w:rPr>
        <w:t>проблемы</w:t>
      </w:r>
      <w:r w:rsidRPr="00755CED">
        <w:rPr>
          <w:sz w:val="28"/>
          <w:szCs w:val="28"/>
          <w:lang w:val="ru-RU"/>
        </w:rPr>
        <w:t>, которые планируется решить в рамках реализации проекта</w:t>
      </w:r>
      <w:r w:rsidR="0008174F" w:rsidRPr="00755CED">
        <w:rPr>
          <w:sz w:val="28"/>
          <w:szCs w:val="28"/>
          <w:lang w:val="ru-RU"/>
        </w:rPr>
        <w:t xml:space="preserve">: </w:t>
      </w:r>
    </w:p>
    <w:p w:rsidR="003D1C36" w:rsidRPr="00755CED" w:rsidRDefault="00AE1F40" w:rsidP="00755CED">
      <w:pPr>
        <w:pStyle w:val="a5"/>
        <w:numPr>
          <w:ilvl w:val="0"/>
          <w:numId w:val="9"/>
        </w:numPr>
        <w:spacing w:after="120" w:line="360" w:lineRule="auto"/>
        <w:ind w:left="425" w:right="6" w:hanging="357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проблемы с обеспеченностью материальными ресурсами и кадрами</w:t>
      </w:r>
      <w:r w:rsidR="0008174F" w:rsidRPr="00755CED">
        <w:rPr>
          <w:sz w:val="28"/>
          <w:szCs w:val="28"/>
          <w:lang w:val="ru-RU"/>
        </w:rPr>
        <w:t xml:space="preserve">, </w:t>
      </w:r>
    </w:p>
    <w:p w:rsidR="003D1C36" w:rsidRPr="00755CED" w:rsidRDefault="00A53BF5" w:rsidP="00755CED">
      <w:pPr>
        <w:pStyle w:val="a5"/>
        <w:numPr>
          <w:ilvl w:val="0"/>
          <w:numId w:val="9"/>
        </w:numPr>
        <w:spacing w:before="120" w:after="120" w:line="360" w:lineRule="auto"/>
        <w:ind w:left="425" w:right="6" w:hanging="357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повышение эффективности</w:t>
      </w:r>
      <w:r w:rsidR="0008174F" w:rsidRPr="00755CED">
        <w:rPr>
          <w:sz w:val="28"/>
          <w:szCs w:val="28"/>
          <w:lang w:val="ru-RU"/>
        </w:rPr>
        <w:t xml:space="preserve"> управления</w:t>
      </w:r>
      <w:r w:rsidR="000251A6" w:rsidRPr="00755CED">
        <w:rPr>
          <w:sz w:val="28"/>
          <w:szCs w:val="28"/>
          <w:lang w:val="ru-RU"/>
        </w:rPr>
        <w:t xml:space="preserve"> в условиях перехода ОО, имеющей низкие образовательные результаты обучающихся в эффективный режим работы</w:t>
      </w:r>
      <w:r w:rsidR="0008174F" w:rsidRPr="00755CED">
        <w:rPr>
          <w:sz w:val="28"/>
          <w:szCs w:val="28"/>
          <w:lang w:val="ru-RU"/>
        </w:rPr>
        <w:t xml:space="preserve">, </w:t>
      </w:r>
    </w:p>
    <w:p w:rsidR="0008174F" w:rsidRPr="00755CED" w:rsidRDefault="00AE1F40" w:rsidP="00755CED">
      <w:pPr>
        <w:pStyle w:val="a5"/>
        <w:numPr>
          <w:ilvl w:val="0"/>
          <w:numId w:val="9"/>
        </w:numPr>
        <w:spacing w:before="120" w:after="120" w:line="360" w:lineRule="auto"/>
        <w:ind w:left="425" w:right="6" w:hanging="357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lastRenderedPageBreak/>
        <w:t xml:space="preserve">проблемы </w:t>
      </w:r>
      <w:r w:rsidR="0008174F" w:rsidRPr="00755CED">
        <w:rPr>
          <w:sz w:val="28"/>
          <w:szCs w:val="28"/>
          <w:lang w:val="ru-RU"/>
        </w:rPr>
        <w:t>обеспечение</w:t>
      </w:r>
      <w:r w:rsidR="00A53BF5" w:rsidRPr="00755CED">
        <w:rPr>
          <w:sz w:val="28"/>
          <w:szCs w:val="28"/>
          <w:lang w:val="ru-RU"/>
        </w:rPr>
        <w:t xml:space="preserve"> благоприятного «школьного уклада»</w:t>
      </w:r>
      <w:r w:rsidR="0008174F" w:rsidRPr="00755CED">
        <w:rPr>
          <w:sz w:val="28"/>
          <w:szCs w:val="28"/>
          <w:lang w:val="ru-RU"/>
        </w:rPr>
        <w:t xml:space="preserve">. </w:t>
      </w:r>
    </w:p>
    <w:p w:rsidR="0008174F" w:rsidRPr="00755CED" w:rsidRDefault="00ED16F6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>Актуальность</w:t>
      </w:r>
      <w:r w:rsidRPr="00755CED">
        <w:rPr>
          <w:sz w:val="28"/>
          <w:szCs w:val="28"/>
          <w:lang w:val="ru-RU"/>
        </w:rPr>
        <w:t xml:space="preserve"> представляемого</w:t>
      </w:r>
      <w:r w:rsidR="00F742A0" w:rsidRPr="00755CED">
        <w:rPr>
          <w:sz w:val="28"/>
          <w:szCs w:val="28"/>
          <w:lang w:val="ru-RU"/>
        </w:rPr>
        <w:t xml:space="preserve"> проект</w:t>
      </w:r>
      <w:r w:rsidRPr="00755CED">
        <w:rPr>
          <w:sz w:val="28"/>
          <w:szCs w:val="28"/>
          <w:lang w:val="ru-RU"/>
        </w:rPr>
        <w:t>а заключается в том, что его реализация</w:t>
      </w:r>
      <w:r w:rsidR="00F742A0" w:rsidRPr="00755CED">
        <w:rPr>
          <w:sz w:val="28"/>
          <w:szCs w:val="28"/>
          <w:lang w:val="ru-RU"/>
        </w:rPr>
        <w:t xml:space="preserve"> направлен</w:t>
      </w:r>
      <w:r w:rsidRPr="00755CED">
        <w:rPr>
          <w:sz w:val="28"/>
          <w:szCs w:val="28"/>
          <w:lang w:val="ru-RU"/>
        </w:rPr>
        <w:t>а</w:t>
      </w:r>
      <w:r w:rsidR="00F742A0" w:rsidRPr="00755CED">
        <w:rPr>
          <w:sz w:val="28"/>
          <w:szCs w:val="28"/>
          <w:lang w:val="ru-RU"/>
        </w:rPr>
        <w:t xml:space="preserve"> на решение выявленных проблем и преодоление факторов риска</w:t>
      </w:r>
      <w:r w:rsidRPr="00755CED">
        <w:rPr>
          <w:sz w:val="28"/>
          <w:szCs w:val="28"/>
          <w:lang w:val="ru-RU"/>
        </w:rPr>
        <w:t xml:space="preserve"> снижения результатов обучения в ОО.</w:t>
      </w:r>
    </w:p>
    <w:p w:rsidR="009F56DD" w:rsidRPr="00755CED" w:rsidRDefault="009F56DD" w:rsidP="00755CED">
      <w:pPr>
        <w:spacing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>Инновационная значимость</w:t>
      </w:r>
      <w:r w:rsidR="00B02643" w:rsidRPr="00755CED">
        <w:rPr>
          <w:sz w:val="28"/>
          <w:szCs w:val="28"/>
          <w:lang w:val="ru-RU"/>
        </w:rPr>
        <w:t xml:space="preserve"> - п</w:t>
      </w:r>
      <w:r w:rsidR="000251A6" w:rsidRPr="00755CED">
        <w:rPr>
          <w:sz w:val="28"/>
          <w:szCs w:val="28"/>
          <w:lang w:val="ru-RU"/>
        </w:rPr>
        <w:t xml:space="preserve">роект </w:t>
      </w:r>
      <w:r w:rsidRPr="00755CED">
        <w:rPr>
          <w:sz w:val="28"/>
          <w:szCs w:val="28"/>
          <w:lang w:val="ru-RU"/>
        </w:rPr>
        <w:t>ориентирован на создание, апробацию и распространение модели ЦООС, внедрение которой должно обеспечивать:</w:t>
      </w:r>
    </w:p>
    <w:p w:rsidR="009F56DD" w:rsidRPr="00755CED" w:rsidRDefault="009F56DD" w:rsidP="00755CED">
      <w:pPr>
        <w:pStyle w:val="a5"/>
        <w:numPr>
          <w:ilvl w:val="0"/>
          <w:numId w:val="11"/>
        </w:numPr>
        <w:spacing w:after="120" w:line="360" w:lineRule="auto"/>
        <w:ind w:left="426" w:right="6" w:hanging="357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реализацию образовательной деятельности в условиях интеграции основного и дополнительного образования;</w:t>
      </w:r>
    </w:p>
    <w:p w:rsidR="009F56DD" w:rsidRPr="00755CED" w:rsidRDefault="009F56DD" w:rsidP="00755CED">
      <w:pPr>
        <w:pStyle w:val="a5"/>
        <w:numPr>
          <w:ilvl w:val="0"/>
          <w:numId w:val="11"/>
        </w:numPr>
        <w:spacing w:after="120" w:line="360" w:lineRule="auto"/>
        <w:ind w:left="426" w:right="6" w:hanging="357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реализацию проектов и программ по развитию талантов;</w:t>
      </w:r>
    </w:p>
    <w:p w:rsidR="009F56DD" w:rsidRPr="00755CED" w:rsidRDefault="009F56DD" w:rsidP="00755CED">
      <w:pPr>
        <w:pStyle w:val="a5"/>
        <w:numPr>
          <w:ilvl w:val="0"/>
          <w:numId w:val="11"/>
        </w:numPr>
        <w:spacing w:after="120" w:line="360" w:lineRule="auto"/>
        <w:ind w:left="426" w:right="6" w:hanging="357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развитие проектной и исследовательской деятельности обучающихся, организацию и проведение конкурсов и фестивалей для обучающихся;</w:t>
      </w:r>
    </w:p>
    <w:p w:rsidR="009F56DD" w:rsidRPr="00755CED" w:rsidRDefault="009F56DD" w:rsidP="00755CED">
      <w:pPr>
        <w:pStyle w:val="a5"/>
        <w:numPr>
          <w:ilvl w:val="0"/>
          <w:numId w:val="11"/>
        </w:numPr>
        <w:spacing w:after="120" w:line="360" w:lineRule="auto"/>
        <w:ind w:left="426" w:right="6" w:hanging="357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диссеминацию инновационных практик, успешного педагогического и управленческого опыта по переходу общеобразовательной организации, имеющей низкие образовательные результаты обучающихся в эффективный режим работы.</w:t>
      </w:r>
    </w:p>
    <w:p w:rsidR="009F56DD" w:rsidRPr="00755CED" w:rsidRDefault="009F56DD" w:rsidP="00755CED">
      <w:pPr>
        <w:pStyle w:val="a5"/>
        <w:numPr>
          <w:ilvl w:val="0"/>
          <w:numId w:val="11"/>
        </w:numPr>
        <w:spacing w:after="120" w:line="360" w:lineRule="auto"/>
        <w:ind w:left="426" w:right="6" w:hanging="357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взаимодействие всех заинтересованных субъектов в сфере образования (обучающихся, педагогов, управленческих команд, социальных партнеров).</w:t>
      </w:r>
    </w:p>
    <w:p w:rsidR="004B21D7" w:rsidRPr="00755CED" w:rsidRDefault="004B21D7" w:rsidP="00755CED">
      <w:pPr>
        <w:spacing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Форсайт образования - 2030 в рамках представляемого проекта:</w:t>
      </w:r>
    </w:p>
    <w:p w:rsidR="004B21D7" w:rsidRPr="00755CED" w:rsidRDefault="004B21D7" w:rsidP="00755CED">
      <w:pPr>
        <w:pStyle w:val="a5"/>
        <w:numPr>
          <w:ilvl w:val="0"/>
          <w:numId w:val="7"/>
        </w:numPr>
        <w:spacing w:after="120" w:line="360" w:lineRule="auto"/>
        <w:ind w:left="426" w:right="6" w:hanging="426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многоканальная интеграция основного и дополнительного образования;</w:t>
      </w:r>
    </w:p>
    <w:p w:rsidR="004B21D7" w:rsidRPr="00755CED" w:rsidRDefault="004B21D7" w:rsidP="00755CED">
      <w:pPr>
        <w:pStyle w:val="a5"/>
        <w:numPr>
          <w:ilvl w:val="0"/>
          <w:numId w:val="7"/>
        </w:numPr>
        <w:spacing w:after="120" w:line="360" w:lineRule="auto"/>
        <w:ind w:left="426" w:right="6" w:hanging="426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персонификация образования, интеграция формальных и неформальных форм его получения;</w:t>
      </w:r>
    </w:p>
    <w:p w:rsidR="004B21D7" w:rsidRPr="00755CED" w:rsidRDefault="004B21D7" w:rsidP="00755CED">
      <w:pPr>
        <w:pStyle w:val="a5"/>
        <w:numPr>
          <w:ilvl w:val="0"/>
          <w:numId w:val="7"/>
        </w:numPr>
        <w:spacing w:after="120" w:line="360" w:lineRule="auto"/>
        <w:ind w:left="426" w:right="6" w:hanging="426"/>
        <w:contextualSpacing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основа образовательного процесса - интерактивность, проектный подход и командная работа школьников;  </w:t>
      </w:r>
    </w:p>
    <w:p w:rsidR="004B21D7" w:rsidRPr="00755CED" w:rsidRDefault="004B21D7" w:rsidP="00755CED">
      <w:pPr>
        <w:pStyle w:val="a5"/>
        <w:numPr>
          <w:ilvl w:val="0"/>
          <w:numId w:val="7"/>
        </w:numPr>
        <w:spacing w:after="120" w:line="360" w:lineRule="auto"/>
        <w:ind w:left="426" w:right="6" w:hanging="42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обучающиеся получают не только новые знания, но также надпредметные компетенции: умение работать в команде, способность анализировать информацию и принимать решения.</w:t>
      </w:r>
    </w:p>
    <w:p w:rsidR="006F20B0" w:rsidRPr="00755CED" w:rsidRDefault="006F20B0" w:rsidP="00755CED">
      <w:pPr>
        <w:spacing w:before="120" w:after="120" w:line="360" w:lineRule="auto"/>
        <w:ind w:right="6"/>
        <w:jc w:val="both"/>
        <w:rPr>
          <w:b/>
          <w:i/>
          <w:sz w:val="28"/>
          <w:szCs w:val="28"/>
          <w:lang w:val="ru-RU"/>
        </w:rPr>
      </w:pPr>
      <w:r w:rsidRPr="00755CED">
        <w:rPr>
          <w:b/>
          <w:i/>
          <w:sz w:val="28"/>
          <w:szCs w:val="28"/>
          <w:lang w:val="ru-RU"/>
        </w:rPr>
        <w:t xml:space="preserve">Цели проекта определены следующим образом: </w:t>
      </w:r>
    </w:p>
    <w:p w:rsidR="00D216D0" w:rsidRPr="00755CED" w:rsidRDefault="006416AF" w:rsidP="00755CED">
      <w:pPr>
        <w:pStyle w:val="a5"/>
        <w:numPr>
          <w:ilvl w:val="0"/>
          <w:numId w:val="2"/>
        </w:numPr>
        <w:spacing w:after="120" w:line="360" w:lineRule="auto"/>
        <w:ind w:left="426" w:right="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lastRenderedPageBreak/>
        <w:t>разработка</w:t>
      </w:r>
      <w:r w:rsidR="006F20B0" w:rsidRPr="00755CED">
        <w:rPr>
          <w:sz w:val="28"/>
          <w:szCs w:val="28"/>
          <w:lang w:val="ru-RU"/>
        </w:rPr>
        <w:t xml:space="preserve"> и внедрение модели школьного центра открытых образовательных студий «Содружество»</w:t>
      </w:r>
      <w:r w:rsidR="00D216D0" w:rsidRPr="00755CED">
        <w:rPr>
          <w:sz w:val="28"/>
          <w:szCs w:val="28"/>
          <w:lang w:val="ru-RU"/>
        </w:rPr>
        <w:t xml:space="preserve"> (ЦООС)</w:t>
      </w:r>
      <w:r w:rsidR="006F20B0" w:rsidRPr="00755CED">
        <w:rPr>
          <w:sz w:val="28"/>
          <w:szCs w:val="28"/>
          <w:lang w:val="ru-RU"/>
        </w:rPr>
        <w:t xml:space="preserve">, </w:t>
      </w:r>
      <w:r w:rsidR="005C0581" w:rsidRPr="00755CED">
        <w:rPr>
          <w:sz w:val="28"/>
          <w:szCs w:val="28"/>
          <w:lang w:val="ru-RU"/>
        </w:rPr>
        <w:t>обеспечивающего</w:t>
      </w:r>
      <w:r w:rsidR="006F20B0" w:rsidRPr="00755CED">
        <w:rPr>
          <w:sz w:val="28"/>
          <w:szCs w:val="28"/>
          <w:lang w:val="ru-RU"/>
        </w:rPr>
        <w:t xml:space="preserve"> повышения уровня оснащения образовательного процесса, </w:t>
      </w:r>
      <w:r w:rsidR="00D216D0" w:rsidRPr="00755CED">
        <w:rPr>
          <w:sz w:val="28"/>
          <w:szCs w:val="28"/>
          <w:lang w:val="ru-RU"/>
        </w:rPr>
        <w:t>снижение доли обучающихся с рисками учебной неуспешности, повышение уровня адаптации мигрантов, преодоления языковых и культурных барьеров, повышение качества ранней профессиональной ориентации школьников, повышение учебной мотивации обучающихся и уровня школьного благополучия</w:t>
      </w:r>
      <w:r w:rsidR="006F20B0" w:rsidRPr="00755CED">
        <w:rPr>
          <w:sz w:val="28"/>
          <w:szCs w:val="28"/>
          <w:lang w:val="ru-RU"/>
        </w:rPr>
        <w:t>;</w:t>
      </w:r>
    </w:p>
    <w:p w:rsidR="00D216D0" w:rsidRPr="00755CED" w:rsidRDefault="006F20B0" w:rsidP="00755CED">
      <w:pPr>
        <w:pStyle w:val="a5"/>
        <w:numPr>
          <w:ilvl w:val="0"/>
          <w:numId w:val="2"/>
        </w:numPr>
        <w:spacing w:after="120" w:line="360" w:lineRule="auto"/>
        <w:ind w:left="426" w:right="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организация деятельности </w:t>
      </w:r>
      <w:r w:rsidR="00D216D0" w:rsidRPr="00755CED">
        <w:rPr>
          <w:sz w:val="28"/>
          <w:szCs w:val="28"/>
          <w:lang w:val="ru-RU"/>
        </w:rPr>
        <w:t>временного творческого коллектива (</w:t>
      </w:r>
      <w:r w:rsidRPr="00755CED">
        <w:rPr>
          <w:sz w:val="28"/>
          <w:szCs w:val="28"/>
          <w:lang w:val="ru-RU"/>
        </w:rPr>
        <w:t>ВТК</w:t>
      </w:r>
      <w:r w:rsidR="00D216D0" w:rsidRPr="00755CED">
        <w:rPr>
          <w:sz w:val="28"/>
          <w:szCs w:val="28"/>
          <w:lang w:val="ru-RU"/>
        </w:rPr>
        <w:t>)</w:t>
      </w:r>
      <w:r w:rsidRPr="00755CED">
        <w:rPr>
          <w:sz w:val="28"/>
          <w:szCs w:val="28"/>
          <w:lang w:val="ru-RU"/>
        </w:rPr>
        <w:t xml:space="preserve"> педагогов </w:t>
      </w:r>
      <w:r w:rsidR="00D216D0" w:rsidRPr="00755CED">
        <w:rPr>
          <w:sz w:val="28"/>
          <w:szCs w:val="28"/>
          <w:lang w:val="ru-RU"/>
        </w:rPr>
        <w:t>школы-интерната № 28</w:t>
      </w:r>
      <w:r w:rsidRPr="00755CED">
        <w:rPr>
          <w:sz w:val="28"/>
          <w:szCs w:val="28"/>
          <w:lang w:val="ru-RU"/>
        </w:rPr>
        <w:t xml:space="preserve"> по разработке и реализации данного проекта;</w:t>
      </w:r>
    </w:p>
    <w:p w:rsidR="006F20B0" w:rsidRPr="00755CED" w:rsidRDefault="006F20B0" w:rsidP="00755CED">
      <w:pPr>
        <w:pStyle w:val="a5"/>
        <w:numPr>
          <w:ilvl w:val="0"/>
          <w:numId w:val="2"/>
        </w:numPr>
        <w:spacing w:after="120" w:line="360" w:lineRule="auto"/>
        <w:ind w:left="426" w:right="6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подготовка отчётных материалов, а также матер</w:t>
      </w:r>
      <w:r w:rsidR="00D216D0" w:rsidRPr="00755CED">
        <w:rPr>
          <w:sz w:val="28"/>
          <w:szCs w:val="28"/>
          <w:lang w:val="ru-RU"/>
        </w:rPr>
        <w:t>иалов для тиражирования разраба</w:t>
      </w:r>
      <w:r w:rsidRPr="00755CED">
        <w:rPr>
          <w:sz w:val="28"/>
          <w:szCs w:val="28"/>
          <w:lang w:val="ru-RU"/>
        </w:rPr>
        <w:t xml:space="preserve">тываемой модели </w:t>
      </w:r>
      <w:r w:rsidR="00D216D0" w:rsidRPr="00755CED">
        <w:rPr>
          <w:sz w:val="28"/>
          <w:szCs w:val="28"/>
          <w:lang w:val="ru-RU"/>
        </w:rPr>
        <w:t>ЦООС</w:t>
      </w:r>
      <w:r w:rsidRPr="00755CED">
        <w:rPr>
          <w:sz w:val="28"/>
          <w:szCs w:val="28"/>
          <w:lang w:val="ru-RU"/>
        </w:rPr>
        <w:t xml:space="preserve"> для педагога.  </w:t>
      </w:r>
    </w:p>
    <w:p w:rsidR="006F20B0" w:rsidRPr="00755CED" w:rsidRDefault="006F20B0" w:rsidP="00755CED">
      <w:pPr>
        <w:spacing w:after="120" w:line="360" w:lineRule="auto"/>
        <w:ind w:right="6"/>
        <w:jc w:val="both"/>
        <w:rPr>
          <w:b/>
          <w:i/>
          <w:sz w:val="28"/>
          <w:szCs w:val="28"/>
          <w:lang w:val="ru-RU"/>
        </w:rPr>
      </w:pPr>
      <w:r w:rsidRPr="00755CED">
        <w:rPr>
          <w:b/>
          <w:i/>
          <w:sz w:val="28"/>
          <w:szCs w:val="28"/>
          <w:lang w:val="ru-RU"/>
        </w:rPr>
        <w:t>Задачи проекта в логике поставленных целей, следующие:</w:t>
      </w:r>
    </w:p>
    <w:p w:rsidR="006F20B0" w:rsidRPr="00755CED" w:rsidRDefault="006F20B0" w:rsidP="00755CED">
      <w:pPr>
        <w:spacing w:before="120" w:after="120" w:line="360" w:lineRule="auto"/>
        <w:ind w:right="6" w:firstLine="425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Первая группа задач: </w:t>
      </w:r>
    </w:p>
    <w:p w:rsidR="006F20B0" w:rsidRPr="00755CED" w:rsidRDefault="004B21D7" w:rsidP="00755CED">
      <w:pPr>
        <w:spacing w:after="120" w:line="360" w:lineRule="auto"/>
        <w:ind w:right="6"/>
        <w:contextualSpacing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1) </w:t>
      </w:r>
      <w:r w:rsidR="006F20B0" w:rsidRPr="00755CED">
        <w:rPr>
          <w:sz w:val="28"/>
          <w:szCs w:val="28"/>
          <w:lang w:val="ru-RU"/>
        </w:rPr>
        <w:t xml:space="preserve">разработка </w:t>
      </w:r>
      <w:r w:rsidR="00D216D0" w:rsidRPr="00755CED">
        <w:rPr>
          <w:sz w:val="28"/>
          <w:szCs w:val="28"/>
          <w:lang w:val="ru-RU"/>
        </w:rPr>
        <w:t xml:space="preserve">и внедрение </w:t>
      </w:r>
      <w:r w:rsidR="006F20B0" w:rsidRPr="00755CED">
        <w:rPr>
          <w:sz w:val="28"/>
          <w:szCs w:val="28"/>
          <w:lang w:val="ru-RU"/>
        </w:rPr>
        <w:t xml:space="preserve">модели </w:t>
      </w:r>
      <w:r w:rsidR="00D216D0" w:rsidRPr="00755CED">
        <w:rPr>
          <w:sz w:val="28"/>
          <w:szCs w:val="28"/>
          <w:lang w:val="ru-RU"/>
        </w:rPr>
        <w:t>ЦООС</w:t>
      </w:r>
      <w:r w:rsidR="006F20B0" w:rsidRPr="00755CED">
        <w:rPr>
          <w:sz w:val="28"/>
          <w:szCs w:val="28"/>
          <w:lang w:val="ru-RU"/>
        </w:rPr>
        <w:t xml:space="preserve">, </w:t>
      </w:r>
      <w:r w:rsidR="00D216D0" w:rsidRPr="00755CED">
        <w:rPr>
          <w:sz w:val="28"/>
          <w:szCs w:val="28"/>
          <w:lang w:val="ru-RU"/>
        </w:rPr>
        <w:t>ориентированного на</w:t>
      </w:r>
      <w:r w:rsidR="006F20B0" w:rsidRPr="00755CED">
        <w:rPr>
          <w:sz w:val="28"/>
          <w:szCs w:val="28"/>
          <w:lang w:val="ru-RU"/>
        </w:rPr>
        <w:t xml:space="preserve"> </w:t>
      </w:r>
      <w:r w:rsidR="00D216D0" w:rsidRPr="00755CED">
        <w:rPr>
          <w:sz w:val="28"/>
          <w:szCs w:val="28"/>
          <w:lang w:val="ru-RU"/>
        </w:rPr>
        <w:t>преодоление факторов риска снижения результатов обучения школьников</w:t>
      </w:r>
      <w:r w:rsidR="006F20B0" w:rsidRPr="00755CED">
        <w:rPr>
          <w:sz w:val="28"/>
          <w:szCs w:val="28"/>
          <w:lang w:val="ru-RU"/>
        </w:rPr>
        <w:t>;</w:t>
      </w:r>
    </w:p>
    <w:p w:rsidR="006F20B0" w:rsidRPr="00755CED" w:rsidRDefault="00D216D0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2</w:t>
      </w:r>
      <w:r w:rsidR="004B21D7" w:rsidRPr="00755CED">
        <w:rPr>
          <w:sz w:val="28"/>
          <w:szCs w:val="28"/>
          <w:lang w:val="ru-RU"/>
        </w:rPr>
        <w:t xml:space="preserve">) </w:t>
      </w:r>
      <w:r w:rsidR="006F20B0" w:rsidRPr="00755CED">
        <w:rPr>
          <w:sz w:val="28"/>
          <w:szCs w:val="28"/>
          <w:lang w:val="ru-RU"/>
        </w:rPr>
        <w:t xml:space="preserve">выявление условий использования модели </w:t>
      </w:r>
      <w:r w:rsidRPr="00755CED">
        <w:rPr>
          <w:sz w:val="28"/>
          <w:szCs w:val="28"/>
          <w:lang w:val="ru-RU"/>
        </w:rPr>
        <w:t>Ц</w:t>
      </w:r>
      <w:r w:rsidR="000D3E80" w:rsidRPr="00755CED">
        <w:rPr>
          <w:sz w:val="28"/>
          <w:szCs w:val="28"/>
          <w:lang w:val="ru-RU"/>
        </w:rPr>
        <w:t>ООС в образовательном процессе.</w:t>
      </w:r>
    </w:p>
    <w:p w:rsidR="006F20B0" w:rsidRPr="00755CED" w:rsidRDefault="006F20B0" w:rsidP="00755CED">
      <w:pPr>
        <w:spacing w:before="120" w:after="120" w:line="360" w:lineRule="auto"/>
        <w:ind w:right="6" w:firstLine="425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Вторая группа задач: </w:t>
      </w:r>
    </w:p>
    <w:p w:rsidR="006F20B0" w:rsidRPr="00755CED" w:rsidRDefault="00CF21ED" w:rsidP="00755CED">
      <w:pPr>
        <w:spacing w:after="120" w:line="360" w:lineRule="auto"/>
        <w:ind w:right="6"/>
        <w:contextualSpacing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3</w:t>
      </w:r>
      <w:r w:rsidR="004B21D7" w:rsidRPr="00755CED">
        <w:rPr>
          <w:sz w:val="28"/>
          <w:szCs w:val="28"/>
          <w:lang w:val="ru-RU"/>
        </w:rPr>
        <w:t xml:space="preserve">) </w:t>
      </w:r>
      <w:r w:rsidR="006F20B0" w:rsidRPr="00755CED">
        <w:rPr>
          <w:sz w:val="28"/>
          <w:szCs w:val="28"/>
          <w:lang w:val="ru-RU"/>
        </w:rPr>
        <w:t xml:space="preserve">разработка </w:t>
      </w:r>
      <w:r w:rsidR="00BB1033" w:rsidRPr="00755CED">
        <w:rPr>
          <w:sz w:val="28"/>
          <w:szCs w:val="28"/>
          <w:lang w:val="ru-RU"/>
        </w:rPr>
        <w:t>нормативно-правовых документов</w:t>
      </w:r>
      <w:r w:rsidR="006F20B0" w:rsidRPr="00755CED">
        <w:rPr>
          <w:sz w:val="28"/>
          <w:szCs w:val="28"/>
          <w:lang w:val="ru-RU"/>
        </w:rPr>
        <w:t xml:space="preserve"> для обеспечения </w:t>
      </w:r>
      <w:r w:rsidR="00AE2014" w:rsidRPr="00755CED">
        <w:rPr>
          <w:sz w:val="28"/>
          <w:szCs w:val="28"/>
          <w:lang w:val="ru-RU"/>
        </w:rPr>
        <w:t>реализации проекта</w:t>
      </w:r>
      <w:r w:rsidR="006F20B0" w:rsidRPr="00755CED">
        <w:rPr>
          <w:sz w:val="28"/>
          <w:szCs w:val="28"/>
          <w:lang w:val="ru-RU"/>
        </w:rPr>
        <w:t xml:space="preserve">, </w:t>
      </w:r>
    </w:p>
    <w:p w:rsidR="006F20B0" w:rsidRPr="00755CED" w:rsidRDefault="00CF21ED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4</w:t>
      </w:r>
      <w:r w:rsidR="004B21D7" w:rsidRPr="00755CED">
        <w:rPr>
          <w:sz w:val="28"/>
          <w:szCs w:val="28"/>
          <w:lang w:val="ru-RU"/>
        </w:rPr>
        <w:t xml:space="preserve">) </w:t>
      </w:r>
      <w:r w:rsidR="006416AF" w:rsidRPr="00755CED">
        <w:rPr>
          <w:sz w:val="28"/>
          <w:szCs w:val="28"/>
          <w:lang w:val="ru-RU"/>
        </w:rPr>
        <w:t>развитие профессиональных компетенций педагогов</w:t>
      </w:r>
      <w:r w:rsidR="006F20B0" w:rsidRPr="00755CED">
        <w:rPr>
          <w:sz w:val="28"/>
          <w:szCs w:val="28"/>
          <w:lang w:val="ru-RU"/>
        </w:rPr>
        <w:t xml:space="preserve">, привлекаемых к апробации </w:t>
      </w:r>
      <w:r w:rsidR="006416AF" w:rsidRPr="00755CED">
        <w:rPr>
          <w:sz w:val="28"/>
          <w:szCs w:val="28"/>
          <w:lang w:val="ru-RU"/>
        </w:rPr>
        <w:t>модели ЦООС</w:t>
      </w:r>
      <w:r w:rsidR="000D3E80" w:rsidRPr="00755CED">
        <w:rPr>
          <w:sz w:val="28"/>
          <w:szCs w:val="28"/>
          <w:lang w:val="ru-RU"/>
        </w:rPr>
        <w:t>.</w:t>
      </w:r>
    </w:p>
    <w:p w:rsidR="006F20B0" w:rsidRPr="00755CED" w:rsidRDefault="006F20B0" w:rsidP="00755CED">
      <w:pPr>
        <w:spacing w:before="120" w:after="120" w:line="360" w:lineRule="auto"/>
        <w:ind w:right="6" w:firstLine="425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Третья группа задач:</w:t>
      </w:r>
    </w:p>
    <w:p w:rsidR="006F20B0" w:rsidRPr="00755CED" w:rsidRDefault="00CF21ED" w:rsidP="00755CED">
      <w:pPr>
        <w:spacing w:after="120" w:line="360" w:lineRule="auto"/>
        <w:ind w:right="6"/>
        <w:contextualSpacing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5</w:t>
      </w:r>
      <w:r w:rsidR="004B21D7" w:rsidRPr="00755CED">
        <w:rPr>
          <w:sz w:val="28"/>
          <w:szCs w:val="28"/>
          <w:lang w:val="ru-RU"/>
        </w:rPr>
        <w:t xml:space="preserve">) </w:t>
      </w:r>
      <w:r w:rsidR="006F20B0" w:rsidRPr="00755CED">
        <w:rPr>
          <w:sz w:val="28"/>
          <w:szCs w:val="28"/>
          <w:lang w:val="ru-RU"/>
        </w:rPr>
        <w:t xml:space="preserve">разработка методических рекомендаций для руководителей образовательных учреждений </w:t>
      </w:r>
      <w:r w:rsidR="006416AF" w:rsidRPr="00755CED">
        <w:rPr>
          <w:sz w:val="28"/>
          <w:szCs w:val="28"/>
          <w:lang w:val="ru-RU"/>
        </w:rPr>
        <w:t>по внедрению модели ЦООС</w:t>
      </w:r>
      <w:r w:rsidR="006F20B0" w:rsidRPr="00755CED">
        <w:rPr>
          <w:sz w:val="28"/>
          <w:szCs w:val="28"/>
          <w:lang w:val="ru-RU"/>
        </w:rPr>
        <w:t>,</w:t>
      </w:r>
    </w:p>
    <w:p w:rsidR="006F20B0" w:rsidRPr="00755CED" w:rsidRDefault="00CF21ED" w:rsidP="00755CED">
      <w:pPr>
        <w:spacing w:after="120" w:line="360" w:lineRule="auto"/>
        <w:ind w:right="6"/>
        <w:contextualSpacing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6</w:t>
      </w:r>
      <w:r w:rsidR="004B21D7" w:rsidRPr="00755CED">
        <w:rPr>
          <w:sz w:val="28"/>
          <w:szCs w:val="28"/>
          <w:lang w:val="ru-RU"/>
        </w:rPr>
        <w:t xml:space="preserve">) </w:t>
      </w:r>
      <w:r w:rsidR="006416AF" w:rsidRPr="00755CED">
        <w:rPr>
          <w:sz w:val="28"/>
          <w:szCs w:val="28"/>
          <w:lang w:val="ru-RU"/>
        </w:rPr>
        <w:t>подготовка отчета</w:t>
      </w:r>
      <w:r w:rsidR="006F20B0" w:rsidRPr="00755CED">
        <w:rPr>
          <w:sz w:val="28"/>
          <w:szCs w:val="28"/>
          <w:lang w:val="ru-RU"/>
        </w:rPr>
        <w:t xml:space="preserve"> о результатах реализации проекта </w:t>
      </w:r>
      <w:r w:rsidR="006416AF" w:rsidRPr="00755CED">
        <w:rPr>
          <w:sz w:val="28"/>
          <w:szCs w:val="28"/>
          <w:lang w:val="ru-RU"/>
        </w:rPr>
        <w:t xml:space="preserve">и предоставление </w:t>
      </w:r>
      <w:r w:rsidR="006F20B0" w:rsidRPr="00755CED">
        <w:rPr>
          <w:sz w:val="28"/>
          <w:szCs w:val="28"/>
          <w:lang w:val="ru-RU"/>
        </w:rPr>
        <w:t xml:space="preserve">их в </w:t>
      </w:r>
      <w:r w:rsidR="006F20B0" w:rsidRPr="00755CED">
        <w:rPr>
          <w:sz w:val="28"/>
          <w:szCs w:val="28"/>
          <w:lang w:val="ru-RU"/>
        </w:rPr>
        <w:lastRenderedPageBreak/>
        <w:t>Комите</w:t>
      </w:r>
      <w:r w:rsidR="006416AF" w:rsidRPr="00755CED">
        <w:rPr>
          <w:sz w:val="28"/>
          <w:szCs w:val="28"/>
          <w:lang w:val="ru-RU"/>
        </w:rPr>
        <w:t>т по образованию</w:t>
      </w:r>
      <w:r w:rsidR="006F20B0" w:rsidRPr="00755CED">
        <w:rPr>
          <w:sz w:val="28"/>
          <w:szCs w:val="28"/>
          <w:lang w:val="ru-RU"/>
        </w:rPr>
        <w:t xml:space="preserve">, </w:t>
      </w:r>
    </w:p>
    <w:p w:rsidR="006F20B0" w:rsidRPr="00755CED" w:rsidRDefault="00CF21ED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7</w:t>
      </w:r>
      <w:r w:rsidR="004B21D7" w:rsidRPr="00755CED">
        <w:rPr>
          <w:sz w:val="28"/>
          <w:szCs w:val="28"/>
          <w:lang w:val="ru-RU"/>
        </w:rPr>
        <w:t xml:space="preserve">) </w:t>
      </w:r>
      <w:r w:rsidR="006416AF" w:rsidRPr="00755CED">
        <w:rPr>
          <w:sz w:val="28"/>
          <w:szCs w:val="28"/>
          <w:lang w:val="ru-RU"/>
        </w:rPr>
        <w:t xml:space="preserve">проведение вебинара и </w:t>
      </w:r>
      <w:r w:rsidR="006F20B0" w:rsidRPr="00755CED">
        <w:rPr>
          <w:sz w:val="28"/>
          <w:szCs w:val="28"/>
          <w:lang w:val="ru-RU"/>
        </w:rPr>
        <w:t>подготовка публикаций по результатам реализации проекта.</w:t>
      </w:r>
    </w:p>
    <w:p w:rsidR="00752F59" w:rsidRPr="00755CED" w:rsidRDefault="00752F59" w:rsidP="00755CED">
      <w:pPr>
        <w:spacing w:after="120" w:line="360" w:lineRule="auto"/>
        <w:ind w:right="6"/>
        <w:jc w:val="both"/>
        <w:rPr>
          <w:b/>
          <w:i/>
          <w:sz w:val="28"/>
          <w:szCs w:val="28"/>
          <w:lang w:val="ru-RU"/>
        </w:rPr>
      </w:pPr>
      <w:r w:rsidRPr="00755CED">
        <w:rPr>
          <w:b/>
          <w:i/>
          <w:sz w:val="28"/>
          <w:szCs w:val="28"/>
          <w:lang w:val="ru-RU"/>
        </w:rPr>
        <w:t>Основное содержание проекта</w:t>
      </w:r>
    </w:p>
    <w:p w:rsidR="00272DFF" w:rsidRPr="00755CED" w:rsidRDefault="00272DFF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П</w:t>
      </w:r>
      <w:r w:rsidR="00752F59" w:rsidRPr="00755CED">
        <w:rPr>
          <w:sz w:val="28"/>
          <w:szCs w:val="28"/>
          <w:lang w:val="ru-RU"/>
        </w:rPr>
        <w:t>оследовательност</w:t>
      </w:r>
      <w:r w:rsidRPr="00755CED">
        <w:rPr>
          <w:sz w:val="28"/>
          <w:szCs w:val="28"/>
          <w:lang w:val="ru-RU"/>
        </w:rPr>
        <w:t>ь</w:t>
      </w:r>
      <w:r w:rsidR="00752F59" w:rsidRPr="00755CED">
        <w:rPr>
          <w:sz w:val="28"/>
          <w:szCs w:val="28"/>
          <w:lang w:val="ru-RU"/>
        </w:rPr>
        <w:t xml:space="preserve"> мероприя</w:t>
      </w:r>
      <w:r w:rsidRPr="00755CED">
        <w:rPr>
          <w:sz w:val="28"/>
          <w:szCs w:val="28"/>
          <w:lang w:val="ru-RU"/>
        </w:rPr>
        <w:t xml:space="preserve">тий, которые будут реализованы </w:t>
      </w:r>
      <w:r w:rsidR="00752F59" w:rsidRPr="00755CED">
        <w:rPr>
          <w:sz w:val="28"/>
          <w:szCs w:val="28"/>
          <w:lang w:val="ru-RU"/>
        </w:rPr>
        <w:t xml:space="preserve">в ходе проекта для решения </w:t>
      </w:r>
      <w:r w:rsidRPr="00755CED">
        <w:rPr>
          <w:sz w:val="28"/>
          <w:szCs w:val="28"/>
          <w:lang w:val="ru-RU"/>
        </w:rPr>
        <w:t>поставленных задач:</w:t>
      </w:r>
    </w:p>
    <w:p w:rsidR="00272DFF" w:rsidRPr="00755CED" w:rsidRDefault="000251A6" w:rsidP="00755CED">
      <w:pPr>
        <w:spacing w:before="120"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Этап</w:t>
      </w:r>
      <w:r w:rsidR="00272DFF" w:rsidRPr="00755CED">
        <w:rPr>
          <w:sz w:val="28"/>
          <w:szCs w:val="28"/>
          <w:lang w:val="ru-RU"/>
        </w:rPr>
        <w:t xml:space="preserve"> 1. На подготовительном этапе осуществляется разработка и утверждение нормативно-правовых документов и локальных актов ОО, регламентирующих и регулирующих реализацию проекта, что обеспечивает повышение эффективности управления его реализацией. В соответствии с приказом руководителя создается ВТК для реализации мероприятий проекта и утверждается план-график выполнения работ.</w:t>
      </w:r>
    </w:p>
    <w:p w:rsidR="00820523" w:rsidRPr="00755CED" w:rsidRDefault="000251A6" w:rsidP="00755CED">
      <w:pPr>
        <w:adjustRightInd w:val="0"/>
        <w:spacing w:before="120" w:after="120" w:line="360" w:lineRule="auto"/>
        <w:ind w:right="3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Этап</w:t>
      </w:r>
      <w:r w:rsidR="00820523" w:rsidRPr="00755CED">
        <w:rPr>
          <w:sz w:val="28"/>
          <w:szCs w:val="28"/>
          <w:lang w:val="ru-RU"/>
        </w:rPr>
        <w:t xml:space="preserve"> 2. На основном этапе реализации в соответствии с целью проекта </w:t>
      </w:r>
      <w:r w:rsidR="00820523" w:rsidRPr="00755CED">
        <w:rPr>
          <w:rFonts w:eastAsia="DengXian"/>
          <w:sz w:val="28"/>
          <w:szCs w:val="28"/>
          <w:lang w:val="ru-RU" w:eastAsia="ru-RU"/>
        </w:rPr>
        <w:t>разрабатывается и описывается замысел теоретической модели ЦООС,</w:t>
      </w:r>
      <w:r w:rsidR="00820523" w:rsidRPr="00755CED">
        <w:rPr>
          <w:sz w:val="28"/>
          <w:szCs w:val="28"/>
          <w:lang w:val="ru-RU"/>
        </w:rPr>
        <w:t xml:space="preserve"> </w:t>
      </w:r>
      <w:r w:rsidR="00820523" w:rsidRPr="00755CED">
        <w:rPr>
          <w:rFonts w:eastAsia="DengXian"/>
          <w:sz w:val="28"/>
          <w:szCs w:val="28"/>
          <w:lang w:val="ru-RU" w:eastAsia="ru-RU"/>
        </w:rPr>
        <w:t>обеспечивающего повышения уровня оснащения образовательного процесса, снижение доли обучающихся с рисками учебной неуспешности, повышение уровня адаптации мигрантов, преодоления языковых и культурных барьеров, повышение качества ранней профессиональной ориентации школьников, повышение учебной мотивации обучающихся и повышение уровня школьного благополучия. На данном этапе</w:t>
      </w:r>
      <w:r w:rsidR="00820523" w:rsidRPr="00755CED">
        <w:rPr>
          <w:sz w:val="28"/>
          <w:szCs w:val="28"/>
          <w:lang w:val="ru-RU"/>
        </w:rPr>
        <w:t xml:space="preserve"> осуществляется согласование перечня закупок на средства гранта, организуется проведение конкурсных процедур по закупке, поставке оборудования и ввода его в эксплуатацию. Организуется повышение квалификации педагогических и руководящих работников ОО.</w:t>
      </w:r>
    </w:p>
    <w:p w:rsidR="00820523" w:rsidRPr="00755CED" w:rsidRDefault="000251A6" w:rsidP="00755CED">
      <w:pPr>
        <w:adjustRightInd w:val="0"/>
        <w:spacing w:before="120" w:after="120" w:line="360" w:lineRule="auto"/>
        <w:ind w:right="117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Этап</w:t>
      </w:r>
      <w:r w:rsidR="00820523" w:rsidRPr="00755CED">
        <w:rPr>
          <w:sz w:val="28"/>
          <w:szCs w:val="28"/>
          <w:lang w:val="ru-RU"/>
        </w:rPr>
        <w:t xml:space="preserve"> 3. Реализуются мероприятия по внедрению модели ЦООС в ОО. Проводится мониторинг реализации модели ЦООС, изучаются и формулируются требования к условиям реализации ЦООС в общеобразовательном учреждении.</w:t>
      </w:r>
    </w:p>
    <w:p w:rsidR="00AD6C08" w:rsidRPr="00755CED" w:rsidRDefault="000251A6" w:rsidP="00755CED">
      <w:pPr>
        <w:adjustRightInd w:val="0"/>
        <w:spacing w:before="120" w:after="120" w:line="360" w:lineRule="auto"/>
        <w:ind w:right="117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Этап</w:t>
      </w:r>
      <w:r w:rsidR="00AD6C08" w:rsidRPr="00755CED">
        <w:rPr>
          <w:sz w:val="28"/>
          <w:szCs w:val="28"/>
          <w:lang w:val="ru-RU"/>
        </w:rPr>
        <w:t xml:space="preserve"> 4. На заключительном этапе определяются возможности диссеминации инновационного опыта ОО по реализации модели ЦООС, осуществляется </w:t>
      </w:r>
      <w:r w:rsidR="00AD6C08" w:rsidRPr="00755CED">
        <w:rPr>
          <w:sz w:val="28"/>
          <w:szCs w:val="28"/>
          <w:lang w:val="ru-RU"/>
        </w:rPr>
        <w:lastRenderedPageBreak/>
        <w:t xml:space="preserve">подготовка отчёта о результатах реализации проекта, проводится вебинар по теме проекта и размещаются </w:t>
      </w:r>
      <w:r w:rsidR="00941CCC" w:rsidRPr="00755CED">
        <w:rPr>
          <w:sz w:val="28"/>
          <w:szCs w:val="28"/>
          <w:lang w:val="ru-RU"/>
        </w:rPr>
        <w:t xml:space="preserve">разработанные методические материалы, </w:t>
      </w:r>
      <w:r w:rsidR="00AD6C08" w:rsidRPr="00755CED">
        <w:rPr>
          <w:sz w:val="28"/>
          <w:szCs w:val="28"/>
          <w:lang w:val="ru-RU"/>
        </w:rPr>
        <w:t xml:space="preserve">тематические публикации в сети «Интернет». </w:t>
      </w:r>
    </w:p>
    <w:p w:rsidR="00752F59" w:rsidRPr="00755CED" w:rsidRDefault="005C0581" w:rsidP="00755CED">
      <w:pPr>
        <w:spacing w:before="120" w:after="120" w:line="360" w:lineRule="auto"/>
        <w:ind w:right="6"/>
        <w:jc w:val="both"/>
        <w:rPr>
          <w:i/>
          <w:color w:val="FF0000"/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Мероприятия проекта </w:t>
      </w:r>
      <w:r w:rsidR="00941CCC" w:rsidRPr="00755CED">
        <w:rPr>
          <w:sz w:val="28"/>
          <w:szCs w:val="28"/>
          <w:lang w:val="ru-RU"/>
        </w:rPr>
        <w:t xml:space="preserve">в первую очередь </w:t>
      </w:r>
      <w:r w:rsidRPr="00755CED">
        <w:rPr>
          <w:sz w:val="28"/>
          <w:szCs w:val="28"/>
          <w:lang w:val="ru-RU"/>
        </w:rPr>
        <w:t>направлены на преодоление факторов риска, влияющих существенным образом на качество образования в образовательной организации</w:t>
      </w:r>
      <w:r w:rsidR="00201696" w:rsidRPr="00755CED">
        <w:rPr>
          <w:sz w:val="28"/>
          <w:szCs w:val="28"/>
          <w:lang w:val="ru-RU"/>
        </w:rPr>
        <w:t>.</w:t>
      </w:r>
    </w:p>
    <w:p w:rsidR="00752F59" w:rsidRPr="00755CED" w:rsidRDefault="00752F59" w:rsidP="00755CED">
      <w:pPr>
        <w:spacing w:after="120" w:line="360" w:lineRule="auto"/>
        <w:ind w:right="6"/>
        <w:jc w:val="both"/>
        <w:rPr>
          <w:b/>
          <w:i/>
          <w:sz w:val="28"/>
          <w:szCs w:val="28"/>
          <w:lang w:val="ru-RU"/>
        </w:rPr>
      </w:pPr>
      <w:r w:rsidRPr="00755CED">
        <w:rPr>
          <w:b/>
          <w:i/>
          <w:sz w:val="28"/>
          <w:szCs w:val="28"/>
          <w:lang w:val="ru-RU"/>
        </w:rPr>
        <w:t>Ожидаемые позитивные изменения, которые произойдут в результате реализации проекта</w:t>
      </w:r>
    </w:p>
    <w:p w:rsidR="00D21CC2" w:rsidRPr="00755CED" w:rsidRDefault="00D21CC2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Основным результатом проекта станет разработка эффективной модели деятельности школьного центра открытых образовательных студий «Содружество», организация этой деятельности на базе </w:t>
      </w:r>
      <w:r w:rsidR="00AC1626" w:rsidRPr="00755CED">
        <w:rPr>
          <w:sz w:val="28"/>
          <w:szCs w:val="28"/>
          <w:lang w:val="ru-RU"/>
        </w:rPr>
        <w:t xml:space="preserve">ГБОУ </w:t>
      </w:r>
      <w:r w:rsidRPr="00755CED">
        <w:rPr>
          <w:sz w:val="28"/>
          <w:szCs w:val="28"/>
          <w:lang w:val="ru-RU"/>
        </w:rPr>
        <w:t xml:space="preserve">школы-интерната № 28 Калининского района Санкт-Петербурга. Таким образом будет достигнута основная цель проекта:  </w:t>
      </w:r>
      <w:r w:rsidR="00BB1033" w:rsidRPr="00755CED">
        <w:rPr>
          <w:sz w:val="28"/>
          <w:szCs w:val="28"/>
          <w:lang w:val="ru-RU"/>
        </w:rPr>
        <w:t>разработка и внедрение модели школьного центра открытых образовательных студий «Содружество» (ЦООС), обеспечивающего повышения уровня оснащения образовательного процесса, снижение доли обучающихся с рисками учебной неуспешности, повышение уровня адаптации мигрантов, преодоления языковых и культурных барьеров, повышение качества ранней профессиональной ориентации школьников, повышение учебной мотивации обучающихся и уровня школьного благополучия.</w:t>
      </w:r>
    </w:p>
    <w:p w:rsidR="00AC1626" w:rsidRPr="00755CED" w:rsidRDefault="00AC1626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В рамках реализации проекта будут подготовлены две методические публикации: «Модель школьного центра открытых образовательных студий «Содружество», «Методические рекомендации для руководителей ОО по организации школьного центра открытых образовательных студий», а также методические рекомендации для руководителей ОО по организации школьного центра открытых образовательных студий</w:t>
      </w:r>
      <w:r w:rsidR="00912B1E" w:rsidRPr="00755CED">
        <w:rPr>
          <w:sz w:val="28"/>
          <w:szCs w:val="28"/>
          <w:lang w:val="ru-RU"/>
        </w:rPr>
        <w:t>, описаны условия реализации модели ЦООС в общеобразовательном учреждении.</w:t>
      </w:r>
    </w:p>
    <w:p w:rsidR="00AC1626" w:rsidRPr="00755CED" w:rsidRDefault="00AC1626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Для педагогов и руководителей ОО будет проведен вебинара «Школьный центр открытых образовательных студий – новая форма организации </w:t>
      </w:r>
      <w:r w:rsidRPr="00755CED">
        <w:rPr>
          <w:sz w:val="28"/>
          <w:szCs w:val="28"/>
          <w:lang w:val="ru-RU"/>
        </w:rPr>
        <w:lastRenderedPageBreak/>
        <w:t>образовательного процесса» продолжительностью не менее 30 мин., количество участников не менее 30 чел.</w:t>
      </w:r>
    </w:p>
    <w:p w:rsidR="00AC1626" w:rsidRPr="00755CED" w:rsidRDefault="00AC1626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Организовано </w:t>
      </w:r>
      <w:r w:rsidR="00941CCC" w:rsidRPr="00755CED">
        <w:rPr>
          <w:sz w:val="28"/>
          <w:szCs w:val="28"/>
          <w:lang w:val="ru-RU"/>
        </w:rPr>
        <w:t xml:space="preserve">адресное </w:t>
      </w:r>
      <w:r w:rsidRPr="00755CED">
        <w:rPr>
          <w:sz w:val="28"/>
          <w:szCs w:val="28"/>
          <w:lang w:val="ru-RU"/>
        </w:rPr>
        <w:t>повышение квалификации педагогических и руководящих работников</w:t>
      </w:r>
      <w:r w:rsidR="00941CCC" w:rsidRPr="00755CED">
        <w:rPr>
          <w:sz w:val="28"/>
          <w:szCs w:val="28"/>
          <w:lang w:val="ru-RU"/>
        </w:rPr>
        <w:t xml:space="preserve"> с учётом выявленных профессиональных дефицитов</w:t>
      </w:r>
      <w:r w:rsidRPr="00755CED">
        <w:rPr>
          <w:sz w:val="28"/>
          <w:szCs w:val="28"/>
          <w:lang w:val="ru-RU"/>
        </w:rPr>
        <w:t>, 12 чел.</w:t>
      </w:r>
    </w:p>
    <w:p w:rsidR="00AC1626" w:rsidRPr="00755CED" w:rsidRDefault="00AC1626" w:rsidP="00755CED">
      <w:pPr>
        <w:spacing w:after="120" w:line="360" w:lineRule="auto"/>
        <w:ind w:right="6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Введено в эксплуатацию </w:t>
      </w:r>
      <w:r w:rsidR="00912B1E" w:rsidRPr="00755CED">
        <w:rPr>
          <w:sz w:val="28"/>
          <w:szCs w:val="28"/>
          <w:lang w:val="ru-RU"/>
        </w:rPr>
        <w:t>компьютерное и периферийное оборудование, приобретено учебное и учебно-лабораторное оборудование, электронные образовательные ресурсы в соответствии с заявкой на получение гранта.</w:t>
      </w:r>
    </w:p>
    <w:p w:rsidR="007D6560" w:rsidRPr="00755CED" w:rsidRDefault="007D6560" w:rsidP="00755CED">
      <w:pPr>
        <w:spacing w:before="120" w:after="120" w:line="360" w:lineRule="auto"/>
        <w:rPr>
          <w:i/>
          <w:sz w:val="28"/>
          <w:szCs w:val="28"/>
          <w:lang w:val="ru-RU"/>
        </w:rPr>
      </w:pPr>
      <w:r w:rsidRPr="00755CED">
        <w:rPr>
          <w:i/>
          <w:sz w:val="28"/>
          <w:szCs w:val="28"/>
          <w:lang w:val="ru-RU"/>
        </w:rPr>
        <w:t>Ожидаемые эффекты реализации проекта</w:t>
      </w:r>
    </w:p>
    <w:p w:rsidR="007D6560" w:rsidRPr="00755CED" w:rsidRDefault="007D6560" w:rsidP="00755CED">
      <w:pPr>
        <w:pStyle w:val="af5"/>
        <w:tabs>
          <w:tab w:val="left" w:pos="142"/>
        </w:tabs>
        <w:spacing w:before="120"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CED">
        <w:rPr>
          <w:rFonts w:ascii="Times New Roman" w:hAnsi="Times New Roman"/>
          <w:sz w:val="28"/>
          <w:szCs w:val="28"/>
        </w:rPr>
        <w:t>Для обучающихся:</w:t>
      </w:r>
    </w:p>
    <w:p w:rsidR="007D6560" w:rsidRPr="00755CED" w:rsidRDefault="00B23DDE" w:rsidP="00755CED">
      <w:pPr>
        <w:pStyle w:val="af5"/>
        <w:tabs>
          <w:tab w:val="left" w:pos="142"/>
        </w:tabs>
        <w:spacing w:before="120" w:after="120" w:line="360" w:lineRule="auto"/>
        <w:jc w:val="both"/>
        <w:rPr>
          <w:rFonts w:ascii="Times New Roman" w:hAnsi="Times New Roman"/>
          <w:sz w:val="28"/>
          <w:szCs w:val="28"/>
        </w:rPr>
      </w:pPr>
      <w:r w:rsidRPr="00755CED">
        <w:rPr>
          <w:rFonts w:ascii="Times New Roman" w:hAnsi="Times New Roman"/>
          <w:sz w:val="28"/>
          <w:szCs w:val="28"/>
        </w:rPr>
        <w:t xml:space="preserve">создание школьной образовательной среды, ориентированной </w:t>
      </w:r>
      <w:r w:rsidR="007E5E6D" w:rsidRPr="00755CED">
        <w:rPr>
          <w:rFonts w:ascii="Times New Roman" w:hAnsi="Times New Roman"/>
          <w:sz w:val="28"/>
          <w:szCs w:val="28"/>
        </w:rPr>
        <w:t>поддержку и сопровождение</w:t>
      </w:r>
      <w:r w:rsidRPr="00755CED">
        <w:rPr>
          <w:rFonts w:ascii="Times New Roman" w:hAnsi="Times New Roman"/>
          <w:sz w:val="28"/>
          <w:szCs w:val="28"/>
        </w:rPr>
        <w:t xml:space="preserve"> обучающихся с рисками учебной неуспешности, повышение уровня адаптации мигрантов, преодоления языковых и культурных барьеров, повышение качества ранней профессиональной ориентации школьников, повышение учебной мотивации обучающихся и </w:t>
      </w:r>
      <w:r w:rsidR="00941CCC" w:rsidRPr="00755CED">
        <w:rPr>
          <w:rFonts w:ascii="Times New Roman" w:hAnsi="Times New Roman"/>
          <w:sz w:val="28"/>
          <w:szCs w:val="28"/>
        </w:rPr>
        <w:t>уровня школьного благополучия, достижения обучающимися планируемых результатов реализации основной образовательной программы.</w:t>
      </w:r>
    </w:p>
    <w:p w:rsidR="007D6560" w:rsidRPr="00755CED" w:rsidRDefault="007D6560" w:rsidP="00755CED">
      <w:pPr>
        <w:pStyle w:val="af5"/>
        <w:tabs>
          <w:tab w:val="left" w:pos="142"/>
        </w:tabs>
        <w:spacing w:before="120"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5CED">
        <w:rPr>
          <w:rFonts w:ascii="Times New Roman" w:hAnsi="Times New Roman"/>
          <w:sz w:val="28"/>
          <w:szCs w:val="28"/>
        </w:rPr>
        <w:t xml:space="preserve">Для педагогов: </w:t>
      </w:r>
    </w:p>
    <w:p w:rsidR="007D6560" w:rsidRPr="00755CED" w:rsidRDefault="007D6560" w:rsidP="00755CED">
      <w:pPr>
        <w:pStyle w:val="af5"/>
        <w:tabs>
          <w:tab w:val="left" w:pos="142"/>
        </w:tabs>
        <w:spacing w:before="120" w:after="120" w:line="360" w:lineRule="auto"/>
        <w:jc w:val="both"/>
        <w:rPr>
          <w:rStyle w:val="dash041e005f0431005f044b005f0447005f043d005f044b005f0439005f005fchar1char1"/>
          <w:bCs/>
          <w:color w:val="000000"/>
          <w:sz w:val="28"/>
          <w:szCs w:val="28"/>
        </w:rPr>
      </w:pPr>
      <w:r w:rsidRPr="00755CED">
        <w:rPr>
          <w:rFonts w:ascii="Times New Roman" w:hAnsi="Times New Roman"/>
          <w:sz w:val="28"/>
          <w:szCs w:val="28"/>
        </w:rPr>
        <w:t xml:space="preserve">обеспечение </w:t>
      </w:r>
      <w:r w:rsidR="00B23DDE" w:rsidRPr="00755CED">
        <w:rPr>
          <w:rFonts w:ascii="Times New Roman" w:hAnsi="Times New Roman"/>
          <w:sz w:val="28"/>
          <w:szCs w:val="28"/>
        </w:rPr>
        <w:t>адресного развития профессиональных компетенций</w:t>
      </w:r>
      <w:r w:rsidRPr="00755CED">
        <w:rPr>
          <w:rFonts w:ascii="Times New Roman" w:hAnsi="Times New Roman"/>
          <w:sz w:val="28"/>
          <w:szCs w:val="28"/>
        </w:rPr>
        <w:t xml:space="preserve"> </w:t>
      </w:r>
      <w:r w:rsidR="00B23DDE" w:rsidRPr="00755CED">
        <w:rPr>
          <w:rFonts w:ascii="Times New Roman" w:hAnsi="Times New Roman"/>
          <w:sz w:val="28"/>
          <w:szCs w:val="28"/>
        </w:rPr>
        <w:t xml:space="preserve">на основе диагностики профессиональных педагогических дефицитов </w:t>
      </w:r>
      <w:r w:rsidRPr="00755CED">
        <w:rPr>
          <w:rFonts w:ascii="Times New Roman" w:hAnsi="Times New Roman"/>
          <w:sz w:val="28"/>
          <w:szCs w:val="28"/>
        </w:rPr>
        <w:t>- достижение педагогами результатов освоения дополнительных профессиональных программ (программ повышения квалификации) в соответствии с профессиональным стандартом «Педагог» и ФГОС</w:t>
      </w:r>
      <w:r w:rsidR="00B23DDE" w:rsidRPr="00755CED">
        <w:rPr>
          <w:rFonts w:ascii="Times New Roman" w:hAnsi="Times New Roman"/>
          <w:sz w:val="28"/>
          <w:szCs w:val="28"/>
        </w:rPr>
        <w:t xml:space="preserve"> общего образования</w:t>
      </w:r>
      <w:r w:rsidR="007E5E6D" w:rsidRPr="00755CED">
        <w:rPr>
          <w:rFonts w:ascii="Times New Roman" w:hAnsi="Times New Roman"/>
          <w:sz w:val="28"/>
          <w:szCs w:val="28"/>
          <w:lang w:eastAsia="ru-RU"/>
        </w:rPr>
        <w:t>.</w:t>
      </w:r>
    </w:p>
    <w:p w:rsidR="007D6560" w:rsidRPr="00755CED" w:rsidRDefault="007D6560" w:rsidP="00755CED">
      <w:pPr>
        <w:spacing w:before="120" w:after="120" w:line="360" w:lineRule="auto"/>
        <w:ind w:firstLine="709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>Для руководителей образовательных организаций:</w:t>
      </w:r>
    </w:p>
    <w:p w:rsidR="007D6560" w:rsidRPr="00755CED" w:rsidRDefault="007D6560" w:rsidP="00755CED">
      <w:pPr>
        <w:pStyle w:val="af3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755CED">
        <w:rPr>
          <w:sz w:val="28"/>
          <w:szCs w:val="28"/>
        </w:rPr>
        <w:t xml:space="preserve">повышение эффективности системы управления качеством в образовательной организации </w:t>
      </w:r>
      <w:r w:rsidR="007E5E6D" w:rsidRPr="00755CED">
        <w:rPr>
          <w:sz w:val="28"/>
          <w:szCs w:val="28"/>
        </w:rPr>
        <w:t>с низкими образовательными результатами</w:t>
      </w:r>
      <w:r w:rsidRPr="00755CED">
        <w:rPr>
          <w:sz w:val="28"/>
          <w:szCs w:val="28"/>
        </w:rPr>
        <w:t>– обеспечение качества образования через реализацию</w:t>
      </w:r>
      <w:r w:rsidR="007E5E6D" w:rsidRPr="00755CED">
        <w:rPr>
          <w:sz w:val="28"/>
          <w:szCs w:val="28"/>
        </w:rPr>
        <w:t xml:space="preserve"> модели ЦООС.</w:t>
      </w:r>
      <w:r w:rsidRPr="00755CED">
        <w:rPr>
          <w:sz w:val="28"/>
          <w:szCs w:val="28"/>
        </w:rPr>
        <w:t xml:space="preserve"> </w:t>
      </w:r>
    </w:p>
    <w:p w:rsidR="007D6560" w:rsidRPr="00755CED" w:rsidRDefault="007D6560" w:rsidP="00755CED">
      <w:pPr>
        <w:spacing w:before="120" w:after="120" w:line="360" w:lineRule="auto"/>
        <w:ind w:firstLine="709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t xml:space="preserve">Для системы образования Санкт-Петербурга: </w:t>
      </w:r>
    </w:p>
    <w:p w:rsidR="007D6560" w:rsidRPr="00755CED" w:rsidRDefault="007D6560" w:rsidP="00755CED">
      <w:pPr>
        <w:spacing w:before="120" w:after="120" w:line="360" w:lineRule="auto"/>
        <w:jc w:val="both"/>
        <w:rPr>
          <w:sz w:val="28"/>
          <w:szCs w:val="28"/>
          <w:lang w:val="ru-RU"/>
        </w:rPr>
      </w:pPr>
      <w:r w:rsidRPr="00755CED">
        <w:rPr>
          <w:sz w:val="28"/>
          <w:szCs w:val="28"/>
          <w:lang w:val="ru-RU"/>
        </w:rPr>
        <w:lastRenderedPageBreak/>
        <w:t>оптимизация современной образовательной инфраструктуры –</w:t>
      </w:r>
      <w:r w:rsidRPr="00755CED">
        <w:rPr>
          <w:b/>
          <w:sz w:val="28"/>
          <w:szCs w:val="28"/>
          <w:lang w:val="ru-RU"/>
        </w:rPr>
        <w:t xml:space="preserve"> </w:t>
      </w:r>
      <w:r w:rsidRPr="00755CED">
        <w:rPr>
          <w:sz w:val="28"/>
          <w:szCs w:val="28"/>
          <w:lang w:val="ru-RU"/>
        </w:rPr>
        <w:t>разработаны</w:t>
      </w:r>
      <w:r w:rsidRPr="00755CED">
        <w:rPr>
          <w:b/>
          <w:sz w:val="28"/>
          <w:szCs w:val="28"/>
          <w:lang w:val="ru-RU"/>
        </w:rPr>
        <w:t xml:space="preserve"> </w:t>
      </w:r>
      <w:r w:rsidRPr="00755CED">
        <w:rPr>
          <w:sz w:val="28"/>
          <w:szCs w:val="28"/>
          <w:lang w:val="ru-RU"/>
        </w:rPr>
        <w:t xml:space="preserve">материалы по внедрению модели </w:t>
      </w:r>
      <w:r w:rsidR="007E5E6D" w:rsidRPr="00755CED">
        <w:rPr>
          <w:sz w:val="28"/>
          <w:szCs w:val="28"/>
          <w:lang w:val="ru-RU"/>
        </w:rPr>
        <w:t xml:space="preserve">ЦООС </w:t>
      </w:r>
      <w:r w:rsidRPr="00755CED">
        <w:rPr>
          <w:sz w:val="28"/>
          <w:szCs w:val="28"/>
          <w:lang w:val="ru-RU"/>
        </w:rPr>
        <w:t xml:space="preserve">в практику </w:t>
      </w:r>
      <w:r w:rsidR="007E5E6D" w:rsidRPr="00755CED">
        <w:rPr>
          <w:sz w:val="28"/>
          <w:szCs w:val="28"/>
          <w:lang w:val="ru-RU"/>
        </w:rPr>
        <w:t>ОО</w:t>
      </w:r>
      <w:r w:rsidRPr="00755CED">
        <w:rPr>
          <w:sz w:val="28"/>
          <w:szCs w:val="28"/>
          <w:lang w:val="ru-RU"/>
        </w:rPr>
        <w:t xml:space="preserve"> Санкт-Петербурга.</w:t>
      </w:r>
    </w:p>
    <w:p w:rsidR="00752F59" w:rsidRPr="00755CED" w:rsidRDefault="00752F59" w:rsidP="00755CED">
      <w:pPr>
        <w:spacing w:after="120" w:line="360" w:lineRule="auto"/>
        <w:ind w:right="6"/>
        <w:jc w:val="both"/>
        <w:rPr>
          <w:b/>
          <w:i/>
          <w:sz w:val="28"/>
          <w:szCs w:val="28"/>
          <w:lang w:val="ru-RU"/>
        </w:rPr>
      </w:pPr>
      <w:r w:rsidRPr="00755CED">
        <w:rPr>
          <w:b/>
          <w:i/>
          <w:sz w:val="28"/>
          <w:szCs w:val="28"/>
          <w:lang w:val="ru-RU"/>
        </w:rPr>
        <w:t>Показатели результативности предоставления гранта</w:t>
      </w:r>
    </w:p>
    <w:tbl>
      <w:tblPr>
        <w:tblW w:w="903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10"/>
        <w:gridCol w:w="2126"/>
      </w:tblGrid>
      <w:tr w:rsidR="00752F59" w:rsidRPr="00755CED" w:rsidTr="00784CC4"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59" w:rsidRPr="00755CED" w:rsidRDefault="00752F59" w:rsidP="00755CED">
            <w:pPr>
              <w:adjustRightInd w:val="0"/>
              <w:spacing w:line="360" w:lineRule="auto"/>
              <w:contextualSpacing/>
              <w:jc w:val="center"/>
              <w:rPr>
                <w:rFonts w:eastAsia="DengXian"/>
                <w:sz w:val="28"/>
                <w:szCs w:val="28"/>
                <w:lang w:val="ru-RU" w:eastAsia="ru-RU"/>
              </w:rPr>
            </w:pPr>
            <w:r w:rsidRPr="00755CED">
              <w:rPr>
                <w:rFonts w:eastAsia="DengXian"/>
                <w:sz w:val="28"/>
                <w:szCs w:val="28"/>
                <w:lang w:val="ru-RU" w:eastAsia="ru-RU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F59" w:rsidRPr="00755CED" w:rsidRDefault="00752F59" w:rsidP="00755CED">
            <w:pPr>
              <w:adjustRightInd w:val="0"/>
              <w:spacing w:line="360" w:lineRule="auto"/>
              <w:contextualSpacing/>
              <w:jc w:val="center"/>
              <w:rPr>
                <w:rFonts w:eastAsia="DengXian"/>
                <w:sz w:val="28"/>
                <w:szCs w:val="28"/>
                <w:lang w:val="ru-RU" w:eastAsia="ru-RU"/>
              </w:rPr>
            </w:pPr>
            <w:r w:rsidRPr="00755CED">
              <w:rPr>
                <w:rFonts w:eastAsia="DengXian"/>
                <w:sz w:val="28"/>
                <w:szCs w:val="28"/>
                <w:lang w:val="ru-RU" w:eastAsia="ru-RU"/>
              </w:rPr>
              <w:t>Плановое значение показателя</w:t>
            </w:r>
          </w:p>
        </w:tc>
      </w:tr>
      <w:tr w:rsidR="00752F59" w:rsidRPr="00755CED" w:rsidTr="00784CC4">
        <w:trPr>
          <w:trHeight w:val="425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F59" w:rsidRPr="00755CED" w:rsidRDefault="00752F59" w:rsidP="00755CED">
            <w:pPr>
              <w:adjustRightInd w:val="0"/>
              <w:spacing w:line="360" w:lineRule="auto"/>
              <w:contextualSpacing/>
              <w:rPr>
                <w:rFonts w:eastAsia="DengXian"/>
                <w:sz w:val="28"/>
                <w:szCs w:val="28"/>
                <w:lang w:val="ru-RU" w:eastAsia="ru-RU"/>
              </w:rPr>
            </w:pPr>
            <w:r w:rsidRPr="00755CED">
              <w:rPr>
                <w:rFonts w:eastAsia="DengXian"/>
                <w:sz w:val="28"/>
                <w:szCs w:val="28"/>
                <w:lang w:val="ru-RU" w:eastAsia="ru-RU"/>
              </w:rPr>
              <w:t>доля педагогических работников получателя гранта, прошедших 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F59" w:rsidRPr="00755CED" w:rsidRDefault="005B62D4" w:rsidP="00755CED">
            <w:pPr>
              <w:adjustRightInd w:val="0"/>
              <w:spacing w:line="360" w:lineRule="auto"/>
              <w:contextualSpacing/>
              <w:jc w:val="center"/>
              <w:rPr>
                <w:rFonts w:eastAsia="DengXian"/>
                <w:sz w:val="28"/>
                <w:szCs w:val="28"/>
                <w:lang w:val="ru-RU" w:eastAsia="ru-RU"/>
              </w:rPr>
            </w:pPr>
            <w:r w:rsidRPr="00755CED">
              <w:rPr>
                <w:rFonts w:eastAsia="DengXian"/>
                <w:sz w:val="28"/>
                <w:szCs w:val="28"/>
                <w:lang w:val="ru-RU" w:eastAsia="ru-RU"/>
              </w:rPr>
              <w:t>20%</w:t>
            </w:r>
          </w:p>
        </w:tc>
      </w:tr>
      <w:tr w:rsidR="00752F59" w:rsidRPr="00755CED" w:rsidTr="00784CC4"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52F59" w:rsidRPr="00755CED" w:rsidRDefault="00752F59" w:rsidP="00755CED">
            <w:pPr>
              <w:adjustRightInd w:val="0"/>
              <w:spacing w:line="360" w:lineRule="auto"/>
              <w:contextualSpacing/>
              <w:rPr>
                <w:rFonts w:eastAsia="DengXian"/>
                <w:sz w:val="28"/>
                <w:szCs w:val="28"/>
                <w:lang w:val="ru-RU" w:eastAsia="ru-RU"/>
              </w:rPr>
            </w:pPr>
            <w:r w:rsidRPr="00755CED">
              <w:rPr>
                <w:rFonts w:eastAsia="DengXian"/>
                <w:sz w:val="28"/>
                <w:szCs w:val="28"/>
                <w:lang w:val="ru-RU" w:eastAsia="ru-RU"/>
              </w:rPr>
              <w:t>доля руководящих работников получателя гранта, прошедших повышение квалификации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F59" w:rsidRPr="00755CED" w:rsidRDefault="005B62D4" w:rsidP="00755CED">
            <w:pPr>
              <w:adjustRightInd w:val="0"/>
              <w:spacing w:line="360" w:lineRule="auto"/>
              <w:contextualSpacing/>
              <w:jc w:val="center"/>
              <w:rPr>
                <w:rFonts w:eastAsia="DengXian"/>
                <w:sz w:val="28"/>
                <w:szCs w:val="28"/>
                <w:lang w:val="ru-RU" w:eastAsia="ru-RU"/>
              </w:rPr>
            </w:pPr>
            <w:r w:rsidRPr="00755CED">
              <w:rPr>
                <w:rFonts w:eastAsia="DengXian"/>
                <w:sz w:val="28"/>
                <w:szCs w:val="28"/>
                <w:lang w:val="ru-RU" w:eastAsia="ru-RU"/>
              </w:rPr>
              <w:t>40%</w:t>
            </w:r>
          </w:p>
        </w:tc>
      </w:tr>
      <w:tr w:rsidR="00752F59" w:rsidRPr="00755CED" w:rsidTr="00784CC4">
        <w:trPr>
          <w:trHeight w:val="16"/>
        </w:trPr>
        <w:tc>
          <w:tcPr>
            <w:tcW w:w="69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2F59" w:rsidRPr="00755CED" w:rsidRDefault="00752F59" w:rsidP="00755CED">
            <w:pPr>
              <w:adjustRightInd w:val="0"/>
              <w:spacing w:line="360" w:lineRule="auto"/>
              <w:contextualSpacing/>
              <w:rPr>
                <w:rFonts w:eastAsia="DengXian"/>
                <w:sz w:val="28"/>
                <w:szCs w:val="28"/>
                <w:lang w:val="ru-RU" w:eastAsia="ru-RU"/>
              </w:rPr>
            </w:pPr>
            <w:r w:rsidRPr="00755CED">
              <w:rPr>
                <w:rFonts w:eastAsia="DengXian"/>
                <w:sz w:val="28"/>
                <w:szCs w:val="28"/>
                <w:lang w:val="ru-RU" w:eastAsia="ru-RU"/>
              </w:rPr>
              <w:t>доля обучающихся получателя гранта, осваивающих образовательную программу на обновленной материально-технической базе, от общего числа обучающихся получателя гранта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F59" w:rsidRPr="00755CED" w:rsidRDefault="005B62D4" w:rsidP="00755CED">
            <w:pPr>
              <w:adjustRightInd w:val="0"/>
              <w:spacing w:line="360" w:lineRule="auto"/>
              <w:contextualSpacing/>
              <w:jc w:val="center"/>
              <w:rPr>
                <w:rFonts w:eastAsia="DengXian"/>
                <w:sz w:val="28"/>
                <w:szCs w:val="28"/>
                <w:lang w:val="ru-RU" w:eastAsia="ru-RU"/>
              </w:rPr>
            </w:pPr>
            <w:r w:rsidRPr="00755CED">
              <w:rPr>
                <w:rFonts w:eastAsia="DengXian"/>
                <w:sz w:val="28"/>
                <w:szCs w:val="28"/>
                <w:lang w:val="ru-RU" w:eastAsia="ru-RU"/>
              </w:rPr>
              <w:t>65%</w:t>
            </w:r>
          </w:p>
        </w:tc>
      </w:tr>
      <w:tr w:rsidR="00752F59" w:rsidRPr="00755CED" w:rsidTr="00784CC4">
        <w:tc>
          <w:tcPr>
            <w:tcW w:w="69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52F59" w:rsidRPr="00755CED" w:rsidRDefault="00752F59" w:rsidP="00755CED">
            <w:pPr>
              <w:adjustRightInd w:val="0"/>
              <w:spacing w:line="360" w:lineRule="auto"/>
              <w:contextualSpacing/>
              <w:rPr>
                <w:rFonts w:eastAsia="DengXian"/>
                <w:b/>
                <w:bCs/>
                <w:sz w:val="28"/>
                <w:szCs w:val="28"/>
                <w:lang w:val="ru-RU" w:eastAsia="ru-RU"/>
              </w:rPr>
            </w:pPr>
            <w:r w:rsidRPr="00755CED">
              <w:rPr>
                <w:rFonts w:eastAsia="DengXian"/>
                <w:sz w:val="28"/>
                <w:szCs w:val="28"/>
                <w:lang w:val="ru-RU" w:eastAsia="ru-RU"/>
              </w:rPr>
              <w:t>положительная динамика удовлетворенности качеством образовательной деятельности получателя гранта участниками образовательного процесса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52F59" w:rsidRPr="00755CED" w:rsidRDefault="005B62D4" w:rsidP="00755CED">
            <w:pPr>
              <w:adjustRightInd w:val="0"/>
              <w:spacing w:line="360" w:lineRule="auto"/>
              <w:contextualSpacing/>
              <w:jc w:val="center"/>
              <w:rPr>
                <w:rFonts w:eastAsia="DengXian"/>
                <w:sz w:val="28"/>
                <w:szCs w:val="28"/>
                <w:lang w:val="ru-RU" w:eastAsia="ru-RU"/>
              </w:rPr>
            </w:pPr>
            <w:r w:rsidRPr="00755CED">
              <w:rPr>
                <w:rFonts w:eastAsia="DengXian"/>
                <w:sz w:val="28"/>
                <w:szCs w:val="28"/>
                <w:lang w:val="ru-RU" w:eastAsia="ru-RU"/>
              </w:rPr>
              <w:t>100%</w:t>
            </w:r>
          </w:p>
        </w:tc>
      </w:tr>
    </w:tbl>
    <w:p w:rsidR="00BA4692" w:rsidRPr="00755CED" w:rsidRDefault="00BA4692" w:rsidP="00755CED">
      <w:pPr>
        <w:spacing w:before="120" w:after="120" w:line="360" w:lineRule="auto"/>
        <w:ind w:right="6"/>
        <w:jc w:val="both"/>
        <w:rPr>
          <w:color w:val="FF0000"/>
          <w:sz w:val="28"/>
          <w:szCs w:val="28"/>
          <w:lang w:val="ru-RU"/>
        </w:rPr>
      </w:pPr>
    </w:p>
    <w:sectPr w:rsidR="00BA4692" w:rsidRPr="00755CED" w:rsidSect="00BD5358">
      <w:headerReference w:type="default" r:id="rId8"/>
      <w:pgSz w:w="11910" w:h="16840"/>
      <w:pgMar w:top="1134" w:right="850" w:bottom="1134" w:left="1701" w:header="64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77C" w:rsidRDefault="00B0277C">
      <w:r>
        <w:separator/>
      </w:r>
    </w:p>
  </w:endnote>
  <w:endnote w:type="continuationSeparator" w:id="0">
    <w:p w:rsidR="00B0277C" w:rsidRDefault="00B0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77C" w:rsidRDefault="00B0277C">
      <w:r>
        <w:separator/>
      </w:r>
    </w:p>
  </w:footnote>
  <w:footnote w:type="continuationSeparator" w:id="0">
    <w:p w:rsidR="00B0277C" w:rsidRDefault="00B02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6E8" w:rsidRDefault="00D176E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3827780</wp:posOffset>
              </wp:positionH>
              <wp:positionV relativeFrom="page">
                <wp:posOffset>397510</wp:posOffset>
              </wp:positionV>
              <wp:extent cx="274955" cy="313055"/>
              <wp:effectExtent l="0" t="0" r="254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6E8" w:rsidRDefault="00D176E8">
                          <w:pPr>
                            <w:spacing w:before="10"/>
                            <w:ind w:left="97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01.4pt;margin-top:31.3pt;width:21.65pt;height:2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fRqg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" filled="f" stroked="f">
              <v:textbox inset="0,0,0,0">
                <w:txbxContent>
                  <w:p w:rsidR="00D176E8" w:rsidRDefault="00D176E8">
                    <w:pPr>
                      <w:spacing w:before="10"/>
                      <w:ind w:left="97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F6B5A"/>
    <w:multiLevelType w:val="hybridMultilevel"/>
    <w:tmpl w:val="5CBC3432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E573A"/>
    <w:multiLevelType w:val="hybridMultilevel"/>
    <w:tmpl w:val="1E8E7D26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246F3"/>
    <w:multiLevelType w:val="hybridMultilevel"/>
    <w:tmpl w:val="55E0F4E4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A1BB1"/>
    <w:multiLevelType w:val="hybridMultilevel"/>
    <w:tmpl w:val="1C72C180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62395"/>
    <w:multiLevelType w:val="hybridMultilevel"/>
    <w:tmpl w:val="80BAFFE4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1033D"/>
    <w:multiLevelType w:val="hybridMultilevel"/>
    <w:tmpl w:val="D7B6F280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675F0"/>
    <w:multiLevelType w:val="hybridMultilevel"/>
    <w:tmpl w:val="B7CA5610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C1579"/>
    <w:multiLevelType w:val="hybridMultilevel"/>
    <w:tmpl w:val="05C494CA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54C0B"/>
    <w:multiLevelType w:val="hybridMultilevel"/>
    <w:tmpl w:val="1092046E"/>
    <w:lvl w:ilvl="0" w:tplc="BC104F18">
      <w:start w:val="3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53356304"/>
    <w:multiLevelType w:val="hybridMultilevel"/>
    <w:tmpl w:val="AF0271F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5833A9A"/>
    <w:multiLevelType w:val="hybridMultilevel"/>
    <w:tmpl w:val="D1BEFF0C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AA01F5"/>
    <w:multiLevelType w:val="hybridMultilevel"/>
    <w:tmpl w:val="88AC96CA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648FB"/>
    <w:multiLevelType w:val="hybridMultilevel"/>
    <w:tmpl w:val="12A6E70A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74587"/>
    <w:multiLevelType w:val="hybridMultilevel"/>
    <w:tmpl w:val="08F2AF56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707E0"/>
    <w:multiLevelType w:val="hybridMultilevel"/>
    <w:tmpl w:val="7876DD2C"/>
    <w:lvl w:ilvl="0" w:tplc="E4BCA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9"/>
  </w:num>
  <w:num w:numId="4">
    <w:abstractNumId w:val="11"/>
  </w:num>
  <w:num w:numId="5">
    <w:abstractNumId w:val="5"/>
  </w:num>
  <w:num w:numId="6">
    <w:abstractNumId w:val="1"/>
  </w:num>
  <w:num w:numId="7">
    <w:abstractNumId w:val="7"/>
  </w:num>
  <w:num w:numId="8">
    <w:abstractNumId w:val="13"/>
  </w:num>
  <w:num w:numId="9">
    <w:abstractNumId w:val="10"/>
  </w:num>
  <w:num w:numId="10">
    <w:abstractNumId w:val="2"/>
  </w:num>
  <w:num w:numId="11">
    <w:abstractNumId w:val="12"/>
  </w:num>
  <w:num w:numId="12">
    <w:abstractNumId w:val="0"/>
  </w:num>
  <w:num w:numId="13">
    <w:abstractNumId w:val="6"/>
  </w:num>
  <w:num w:numId="14">
    <w:abstractNumId w:val="4"/>
  </w:num>
  <w:num w:numId="15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A2"/>
    <w:rsid w:val="0000498E"/>
    <w:rsid w:val="00021155"/>
    <w:rsid w:val="000214AC"/>
    <w:rsid w:val="00023EDF"/>
    <w:rsid w:val="000251A6"/>
    <w:rsid w:val="000327C7"/>
    <w:rsid w:val="00033E24"/>
    <w:rsid w:val="00035843"/>
    <w:rsid w:val="000404AF"/>
    <w:rsid w:val="00042BDE"/>
    <w:rsid w:val="000441A7"/>
    <w:rsid w:val="00047436"/>
    <w:rsid w:val="0005217A"/>
    <w:rsid w:val="000610F3"/>
    <w:rsid w:val="00061442"/>
    <w:rsid w:val="000671A6"/>
    <w:rsid w:val="0007480A"/>
    <w:rsid w:val="00075591"/>
    <w:rsid w:val="0008174F"/>
    <w:rsid w:val="00084CE5"/>
    <w:rsid w:val="00090761"/>
    <w:rsid w:val="0009702E"/>
    <w:rsid w:val="000B0178"/>
    <w:rsid w:val="000B3E89"/>
    <w:rsid w:val="000C16F4"/>
    <w:rsid w:val="000C5FEF"/>
    <w:rsid w:val="000C7770"/>
    <w:rsid w:val="000D3E80"/>
    <w:rsid w:val="000D5EE9"/>
    <w:rsid w:val="000E4E9D"/>
    <w:rsid w:val="000F521C"/>
    <w:rsid w:val="00123403"/>
    <w:rsid w:val="001266BC"/>
    <w:rsid w:val="001267D0"/>
    <w:rsid w:val="001274A5"/>
    <w:rsid w:val="0013486A"/>
    <w:rsid w:val="00135B6C"/>
    <w:rsid w:val="0014700B"/>
    <w:rsid w:val="00157975"/>
    <w:rsid w:val="0017059A"/>
    <w:rsid w:val="001749F9"/>
    <w:rsid w:val="001836D2"/>
    <w:rsid w:val="00184AB6"/>
    <w:rsid w:val="001865A5"/>
    <w:rsid w:val="00191F40"/>
    <w:rsid w:val="001955A2"/>
    <w:rsid w:val="001A3B5D"/>
    <w:rsid w:val="001C069A"/>
    <w:rsid w:val="001C0CFD"/>
    <w:rsid w:val="001F24C0"/>
    <w:rsid w:val="001F36E1"/>
    <w:rsid w:val="00201696"/>
    <w:rsid w:val="00202CCB"/>
    <w:rsid w:val="00212B52"/>
    <w:rsid w:val="00216099"/>
    <w:rsid w:val="00221AD4"/>
    <w:rsid w:val="00227230"/>
    <w:rsid w:val="00231595"/>
    <w:rsid w:val="00235D6F"/>
    <w:rsid w:val="0024094C"/>
    <w:rsid w:val="002429E8"/>
    <w:rsid w:val="00242EA7"/>
    <w:rsid w:val="00244DD8"/>
    <w:rsid w:val="002503C0"/>
    <w:rsid w:val="00253DDF"/>
    <w:rsid w:val="0025690B"/>
    <w:rsid w:val="00261D9C"/>
    <w:rsid w:val="00263059"/>
    <w:rsid w:val="00272DFF"/>
    <w:rsid w:val="00280F88"/>
    <w:rsid w:val="00287EA2"/>
    <w:rsid w:val="002A24E2"/>
    <w:rsid w:val="002A5353"/>
    <w:rsid w:val="002A6D42"/>
    <w:rsid w:val="002B4023"/>
    <w:rsid w:val="002F1A0E"/>
    <w:rsid w:val="003166BE"/>
    <w:rsid w:val="003211DE"/>
    <w:rsid w:val="00322AB4"/>
    <w:rsid w:val="00324EAF"/>
    <w:rsid w:val="00344E9C"/>
    <w:rsid w:val="00353E80"/>
    <w:rsid w:val="0036423A"/>
    <w:rsid w:val="00367E3B"/>
    <w:rsid w:val="00371932"/>
    <w:rsid w:val="00374A0B"/>
    <w:rsid w:val="00377C9D"/>
    <w:rsid w:val="0038117A"/>
    <w:rsid w:val="00382AA6"/>
    <w:rsid w:val="00385263"/>
    <w:rsid w:val="00390903"/>
    <w:rsid w:val="00392F2E"/>
    <w:rsid w:val="003B2F68"/>
    <w:rsid w:val="003D1B95"/>
    <w:rsid w:val="003D1C36"/>
    <w:rsid w:val="003E4BEB"/>
    <w:rsid w:val="003F3CCC"/>
    <w:rsid w:val="004077E2"/>
    <w:rsid w:val="00422712"/>
    <w:rsid w:val="00424350"/>
    <w:rsid w:val="00430869"/>
    <w:rsid w:val="00431922"/>
    <w:rsid w:val="00435D76"/>
    <w:rsid w:val="00441F9D"/>
    <w:rsid w:val="00445DB4"/>
    <w:rsid w:val="00451011"/>
    <w:rsid w:val="00456620"/>
    <w:rsid w:val="004575A6"/>
    <w:rsid w:val="00460448"/>
    <w:rsid w:val="00464971"/>
    <w:rsid w:val="00466EBF"/>
    <w:rsid w:val="0049545F"/>
    <w:rsid w:val="004A4F59"/>
    <w:rsid w:val="004A5B00"/>
    <w:rsid w:val="004B21D7"/>
    <w:rsid w:val="004C0FF4"/>
    <w:rsid w:val="004C19E4"/>
    <w:rsid w:val="004D19AE"/>
    <w:rsid w:val="004D2EC5"/>
    <w:rsid w:val="004D6B1F"/>
    <w:rsid w:val="004E0102"/>
    <w:rsid w:val="00506A39"/>
    <w:rsid w:val="00506CF2"/>
    <w:rsid w:val="005110B0"/>
    <w:rsid w:val="00511878"/>
    <w:rsid w:val="0051514A"/>
    <w:rsid w:val="0052185C"/>
    <w:rsid w:val="00522C06"/>
    <w:rsid w:val="00523B56"/>
    <w:rsid w:val="00543494"/>
    <w:rsid w:val="00543E89"/>
    <w:rsid w:val="0054468C"/>
    <w:rsid w:val="005457F9"/>
    <w:rsid w:val="00546444"/>
    <w:rsid w:val="00547575"/>
    <w:rsid w:val="00554D54"/>
    <w:rsid w:val="0056281A"/>
    <w:rsid w:val="00565286"/>
    <w:rsid w:val="00567410"/>
    <w:rsid w:val="005707AB"/>
    <w:rsid w:val="00571FBA"/>
    <w:rsid w:val="00576A19"/>
    <w:rsid w:val="005770E3"/>
    <w:rsid w:val="005822E1"/>
    <w:rsid w:val="005826FC"/>
    <w:rsid w:val="00583C73"/>
    <w:rsid w:val="005930A1"/>
    <w:rsid w:val="00596F0D"/>
    <w:rsid w:val="005A16B4"/>
    <w:rsid w:val="005A1A96"/>
    <w:rsid w:val="005B12B6"/>
    <w:rsid w:val="005B533C"/>
    <w:rsid w:val="005B62D4"/>
    <w:rsid w:val="005C0581"/>
    <w:rsid w:val="005C3B40"/>
    <w:rsid w:val="005C4CE0"/>
    <w:rsid w:val="005C6CF1"/>
    <w:rsid w:val="005C6D8C"/>
    <w:rsid w:val="005D0586"/>
    <w:rsid w:val="005D3D75"/>
    <w:rsid w:val="005D7AE2"/>
    <w:rsid w:val="005E5792"/>
    <w:rsid w:val="005E7005"/>
    <w:rsid w:val="005F0AFE"/>
    <w:rsid w:val="005F65F0"/>
    <w:rsid w:val="005F7CAB"/>
    <w:rsid w:val="00604F44"/>
    <w:rsid w:val="00620195"/>
    <w:rsid w:val="0062047F"/>
    <w:rsid w:val="0062088D"/>
    <w:rsid w:val="00626CE7"/>
    <w:rsid w:val="006350D5"/>
    <w:rsid w:val="00635935"/>
    <w:rsid w:val="006416AF"/>
    <w:rsid w:val="00644429"/>
    <w:rsid w:val="00646FA9"/>
    <w:rsid w:val="00663898"/>
    <w:rsid w:val="006672ED"/>
    <w:rsid w:val="006706CF"/>
    <w:rsid w:val="00675DE1"/>
    <w:rsid w:val="006845F8"/>
    <w:rsid w:val="006858AD"/>
    <w:rsid w:val="00692FC1"/>
    <w:rsid w:val="006954D5"/>
    <w:rsid w:val="006B2936"/>
    <w:rsid w:val="006C01EA"/>
    <w:rsid w:val="006C0F11"/>
    <w:rsid w:val="006C451A"/>
    <w:rsid w:val="006D4D2E"/>
    <w:rsid w:val="006E7DD2"/>
    <w:rsid w:val="006F20B0"/>
    <w:rsid w:val="006F2553"/>
    <w:rsid w:val="006F7BA9"/>
    <w:rsid w:val="007022C3"/>
    <w:rsid w:val="00715F4E"/>
    <w:rsid w:val="00716B03"/>
    <w:rsid w:val="007173AB"/>
    <w:rsid w:val="00722190"/>
    <w:rsid w:val="00730358"/>
    <w:rsid w:val="007324AB"/>
    <w:rsid w:val="00743BAB"/>
    <w:rsid w:val="00752F59"/>
    <w:rsid w:val="00755CED"/>
    <w:rsid w:val="00757F24"/>
    <w:rsid w:val="00766B8E"/>
    <w:rsid w:val="00774046"/>
    <w:rsid w:val="00780F00"/>
    <w:rsid w:val="007835C0"/>
    <w:rsid w:val="00784CC4"/>
    <w:rsid w:val="007A01DC"/>
    <w:rsid w:val="007A093F"/>
    <w:rsid w:val="007A1230"/>
    <w:rsid w:val="007B024F"/>
    <w:rsid w:val="007B1532"/>
    <w:rsid w:val="007B5439"/>
    <w:rsid w:val="007B58D4"/>
    <w:rsid w:val="007D1128"/>
    <w:rsid w:val="007D2011"/>
    <w:rsid w:val="007D3A66"/>
    <w:rsid w:val="007D4954"/>
    <w:rsid w:val="007D6560"/>
    <w:rsid w:val="007E4302"/>
    <w:rsid w:val="007E5E6D"/>
    <w:rsid w:val="007E7FBB"/>
    <w:rsid w:val="007F1EC0"/>
    <w:rsid w:val="00802470"/>
    <w:rsid w:val="0080286F"/>
    <w:rsid w:val="008078C9"/>
    <w:rsid w:val="0081009E"/>
    <w:rsid w:val="00814E11"/>
    <w:rsid w:val="008156F5"/>
    <w:rsid w:val="00820523"/>
    <w:rsid w:val="00823D6A"/>
    <w:rsid w:val="00836A18"/>
    <w:rsid w:val="008374FF"/>
    <w:rsid w:val="00845B76"/>
    <w:rsid w:val="00865659"/>
    <w:rsid w:val="00875018"/>
    <w:rsid w:val="00875045"/>
    <w:rsid w:val="00880353"/>
    <w:rsid w:val="0088130B"/>
    <w:rsid w:val="00892010"/>
    <w:rsid w:val="008A467B"/>
    <w:rsid w:val="008B07BC"/>
    <w:rsid w:val="008B6F25"/>
    <w:rsid w:val="008C369C"/>
    <w:rsid w:val="008C437B"/>
    <w:rsid w:val="008C4C07"/>
    <w:rsid w:val="008D01B5"/>
    <w:rsid w:val="00902E5D"/>
    <w:rsid w:val="009121B8"/>
    <w:rsid w:val="00912B1E"/>
    <w:rsid w:val="009166FD"/>
    <w:rsid w:val="00924845"/>
    <w:rsid w:val="009322C5"/>
    <w:rsid w:val="00941CCC"/>
    <w:rsid w:val="00942626"/>
    <w:rsid w:val="009442AE"/>
    <w:rsid w:val="00944413"/>
    <w:rsid w:val="00962F75"/>
    <w:rsid w:val="00976D4B"/>
    <w:rsid w:val="00987BBB"/>
    <w:rsid w:val="00987F83"/>
    <w:rsid w:val="00990B6F"/>
    <w:rsid w:val="00994734"/>
    <w:rsid w:val="00997CEE"/>
    <w:rsid w:val="009A0BF1"/>
    <w:rsid w:val="009A1594"/>
    <w:rsid w:val="009A1F99"/>
    <w:rsid w:val="009A3C61"/>
    <w:rsid w:val="009A6222"/>
    <w:rsid w:val="009C4B2E"/>
    <w:rsid w:val="009D5E11"/>
    <w:rsid w:val="009E11E3"/>
    <w:rsid w:val="009E5B0D"/>
    <w:rsid w:val="009F56DD"/>
    <w:rsid w:val="009F6F5D"/>
    <w:rsid w:val="00A07F5F"/>
    <w:rsid w:val="00A1683F"/>
    <w:rsid w:val="00A2133B"/>
    <w:rsid w:val="00A213C4"/>
    <w:rsid w:val="00A24EB0"/>
    <w:rsid w:val="00A307C1"/>
    <w:rsid w:val="00A320C4"/>
    <w:rsid w:val="00A36C14"/>
    <w:rsid w:val="00A53BF5"/>
    <w:rsid w:val="00A72419"/>
    <w:rsid w:val="00A746F3"/>
    <w:rsid w:val="00A74EA6"/>
    <w:rsid w:val="00A77927"/>
    <w:rsid w:val="00A8126C"/>
    <w:rsid w:val="00A82E2B"/>
    <w:rsid w:val="00A85684"/>
    <w:rsid w:val="00A95579"/>
    <w:rsid w:val="00AA463F"/>
    <w:rsid w:val="00AA77B8"/>
    <w:rsid w:val="00AB1600"/>
    <w:rsid w:val="00AC1626"/>
    <w:rsid w:val="00AC463C"/>
    <w:rsid w:val="00AD0FC9"/>
    <w:rsid w:val="00AD6C08"/>
    <w:rsid w:val="00AE1F40"/>
    <w:rsid w:val="00AE2014"/>
    <w:rsid w:val="00AF0274"/>
    <w:rsid w:val="00AF5FB2"/>
    <w:rsid w:val="00B02643"/>
    <w:rsid w:val="00B0277C"/>
    <w:rsid w:val="00B035DF"/>
    <w:rsid w:val="00B110A2"/>
    <w:rsid w:val="00B11116"/>
    <w:rsid w:val="00B22B54"/>
    <w:rsid w:val="00B23DDE"/>
    <w:rsid w:val="00B35D9B"/>
    <w:rsid w:val="00B42418"/>
    <w:rsid w:val="00B429F4"/>
    <w:rsid w:val="00B4762D"/>
    <w:rsid w:val="00B507EF"/>
    <w:rsid w:val="00B50ACA"/>
    <w:rsid w:val="00B54EE1"/>
    <w:rsid w:val="00B611B2"/>
    <w:rsid w:val="00B63A54"/>
    <w:rsid w:val="00B64CDF"/>
    <w:rsid w:val="00B7182B"/>
    <w:rsid w:val="00B73D70"/>
    <w:rsid w:val="00B77B75"/>
    <w:rsid w:val="00BA4692"/>
    <w:rsid w:val="00BB02C3"/>
    <w:rsid w:val="00BB1033"/>
    <w:rsid w:val="00BB202F"/>
    <w:rsid w:val="00BB69D8"/>
    <w:rsid w:val="00BC1C72"/>
    <w:rsid w:val="00BC2D50"/>
    <w:rsid w:val="00BC3CF7"/>
    <w:rsid w:val="00BD5358"/>
    <w:rsid w:val="00BD56F7"/>
    <w:rsid w:val="00BF24AA"/>
    <w:rsid w:val="00C006D3"/>
    <w:rsid w:val="00C03206"/>
    <w:rsid w:val="00C11134"/>
    <w:rsid w:val="00C12529"/>
    <w:rsid w:val="00C164ED"/>
    <w:rsid w:val="00C460A9"/>
    <w:rsid w:val="00C47C83"/>
    <w:rsid w:val="00C57FBD"/>
    <w:rsid w:val="00C61D6D"/>
    <w:rsid w:val="00C72E29"/>
    <w:rsid w:val="00C84513"/>
    <w:rsid w:val="00C85037"/>
    <w:rsid w:val="00C96E4B"/>
    <w:rsid w:val="00C97EC1"/>
    <w:rsid w:val="00CA33C3"/>
    <w:rsid w:val="00CC0565"/>
    <w:rsid w:val="00CD469A"/>
    <w:rsid w:val="00CD4A63"/>
    <w:rsid w:val="00CD7FB8"/>
    <w:rsid w:val="00CE4F71"/>
    <w:rsid w:val="00CE6CC8"/>
    <w:rsid w:val="00CF21ED"/>
    <w:rsid w:val="00D03819"/>
    <w:rsid w:val="00D12068"/>
    <w:rsid w:val="00D173B8"/>
    <w:rsid w:val="00D176E8"/>
    <w:rsid w:val="00D20851"/>
    <w:rsid w:val="00D20B95"/>
    <w:rsid w:val="00D216D0"/>
    <w:rsid w:val="00D21CC2"/>
    <w:rsid w:val="00D2368D"/>
    <w:rsid w:val="00D23BB4"/>
    <w:rsid w:val="00D315E2"/>
    <w:rsid w:val="00D32054"/>
    <w:rsid w:val="00D455B4"/>
    <w:rsid w:val="00D50BD1"/>
    <w:rsid w:val="00D603E7"/>
    <w:rsid w:val="00D66081"/>
    <w:rsid w:val="00D72967"/>
    <w:rsid w:val="00D7360F"/>
    <w:rsid w:val="00D74704"/>
    <w:rsid w:val="00D753DB"/>
    <w:rsid w:val="00D868B7"/>
    <w:rsid w:val="00D878F0"/>
    <w:rsid w:val="00DA3704"/>
    <w:rsid w:val="00DA3E71"/>
    <w:rsid w:val="00DB0E02"/>
    <w:rsid w:val="00DB3B1D"/>
    <w:rsid w:val="00DB3D34"/>
    <w:rsid w:val="00DD1A96"/>
    <w:rsid w:val="00DD4713"/>
    <w:rsid w:val="00DD4B57"/>
    <w:rsid w:val="00DE38B1"/>
    <w:rsid w:val="00DE741E"/>
    <w:rsid w:val="00E10ECF"/>
    <w:rsid w:val="00E137E4"/>
    <w:rsid w:val="00E171A4"/>
    <w:rsid w:val="00E203FD"/>
    <w:rsid w:val="00E40410"/>
    <w:rsid w:val="00E43F9F"/>
    <w:rsid w:val="00E46197"/>
    <w:rsid w:val="00E529A7"/>
    <w:rsid w:val="00E54109"/>
    <w:rsid w:val="00E57D9B"/>
    <w:rsid w:val="00E60FE9"/>
    <w:rsid w:val="00E63913"/>
    <w:rsid w:val="00E67517"/>
    <w:rsid w:val="00E675E1"/>
    <w:rsid w:val="00E80BF8"/>
    <w:rsid w:val="00E85303"/>
    <w:rsid w:val="00E863EB"/>
    <w:rsid w:val="00EA17F7"/>
    <w:rsid w:val="00EB08C4"/>
    <w:rsid w:val="00EB168B"/>
    <w:rsid w:val="00EB29F3"/>
    <w:rsid w:val="00EC0DD4"/>
    <w:rsid w:val="00ED16F6"/>
    <w:rsid w:val="00EE7C1A"/>
    <w:rsid w:val="00EF2307"/>
    <w:rsid w:val="00EF7684"/>
    <w:rsid w:val="00F00070"/>
    <w:rsid w:val="00F01FD0"/>
    <w:rsid w:val="00F20DF0"/>
    <w:rsid w:val="00F25603"/>
    <w:rsid w:val="00F2583C"/>
    <w:rsid w:val="00F41EFA"/>
    <w:rsid w:val="00F53598"/>
    <w:rsid w:val="00F6132E"/>
    <w:rsid w:val="00F63495"/>
    <w:rsid w:val="00F7025A"/>
    <w:rsid w:val="00F742A0"/>
    <w:rsid w:val="00F76B9C"/>
    <w:rsid w:val="00FA2321"/>
    <w:rsid w:val="00FA5B80"/>
    <w:rsid w:val="00FB7836"/>
    <w:rsid w:val="00FC1D35"/>
    <w:rsid w:val="00FC2B88"/>
    <w:rsid w:val="00FC43B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E4CEC"/>
  <w15:docId w15:val="{D2DBB5F4-7C53-4352-8B33-C7F46C9A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outlineLvl w:val="0"/>
    </w:pPr>
    <w:rPr>
      <w:rFonts w:ascii="Courier New" w:eastAsia="Courier New" w:hAnsi="Courier New" w:cs="Courier New"/>
      <w:sz w:val="37"/>
      <w:szCs w:val="37"/>
    </w:rPr>
  </w:style>
  <w:style w:type="paragraph" w:styleId="2">
    <w:name w:val="heading 2"/>
    <w:basedOn w:val="a"/>
    <w:uiPriority w:val="1"/>
    <w:qFormat/>
    <w:pPr>
      <w:ind w:left="425"/>
      <w:jc w:val="both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414"/>
      <w:outlineLvl w:val="2"/>
    </w:pPr>
    <w:rPr>
      <w:i/>
      <w:sz w:val="28"/>
      <w:szCs w:val="28"/>
    </w:rPr>
  </w:style>
  <w:style w:type="paragraph" w:styleId="4">
    <w:name w:val="heading 4"/>
    <w:basedOn w:val="a"/>
    <w:uiPriority w:val="1"/>
    <w:qFormat/>
    <w:pPr>
      <w:ind w:left="158"/>
      <w:outlineLvl w:val="3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7"/>
      <w:szCs w:val="27"/>
    </w:rPr>
  </w:style>
  <w:style w:type="paragraph" w:styleId="a5">
    <w:name w:val="List Paragraph"/>
    <w:basedOn w:val="a"/>
    <w:uiPriority w:val="1"/>
    <w:qFormat/>
    <w:pPr>
      <w:ind w:left="396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80F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0F00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780F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0F00"/>
    <w:rPr>
      <w:rFonts w:ascii="Times New Roman" w:eastAsia="Times New Roman" w:hAnsi="Times New Roman" w:cs="Times New Roman"/>
    </w:rPr>
  </w:style>
  <w:style w:type="table" w:styleId="aa">
    <w:name w:val="Table Grid"/>
    <w:basedOn w:val="a1"/>
    <w:uiPriority w:val="39"/>
    <w:rsid w:val="00C84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C84513"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20">
    <w:name w:val="Сетка таблицы2"/>
    <w:basedOn w:val="a1"/>
    <w:next w:val="aa"/>
    <w:uiPriority w:val="59"/>
    <w:rsid w:val="00522C0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962F7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62F75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62F75"/>
    <w:rPr>
      <w:vertAlign w:val="superscript"/>
    </w:rPr>
  </w:style>
  <w:style w:type="character" w:styleId="af">
    <w:name w:val="Hyperlink"/>
    <w:basedOn w:val="a0"/>
    <w:uiPriority w:val="99"/>
    <w:unhideWhenUsed/>
    <w:rsid w:val="00692FC1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8C437B"/>
    <w:rPr>
      <w:color w:val="800080" w:themeColor="followedHyperlink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2B402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2B4023"/>
    <w:rPr>
      <w:rFonts w:ascii="Times New Roman" w:eastAsia="Times New Roman" w:hAnsi="Times New Roman" w:cs="Times New Roman"/>
    </w:rPr>
  </w:style>
  <w:style w:type="paragraph" w:styleId="af3">
    <w:name w:val="Normal (Web)"/>
    <w:basedOn w:val="a"/>
    <w:uiPriority w:val="99"/>
    <w:rsid w:val="002B402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Default">
    <w:name w:val="Default"/>
    <w:rsid w:val="005E5792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30">
    <w:name w:val="Основной текст (3)_"/>
    <w:link w:val="31"/>
    <w:rsid w:val="00AC463C"/>
    <w:rPr>
      <w:rFonts w:eastAsia="Times New Roman" w:cs="Times New Roman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AC463C"/>
    <w:pPr>
      <w:shd w:val="clear" w:color="auto" w:fill="FFFFFF"/>
      <w:autoSpaceDE/>
      <w:autoSpaceDN/>
      <w:spacing w:before="240" w:line="0" w:lineRule="atLeast"/>
    </w:pPr>
    <w:rPr>
      <w:rFonts w:asciiTheme="minorHAnsi" w:hAnsiTheme="minorHAnsi"/>
    </w:rPr>
  </w:style>
  <w:style w:type="character" w:customStyle="1" w:styleId="a4">
    <w:name w:val="Основной текст Знак"/>
    <w:basedOn w:val="a0"/>
    <w:link w:val="a3"/>
    <w:uiPriority w:val="1"/>
    <w:rsid w:val="00EC0DD4"/>
    <w:rPr>
      <w:rFonts w:ascii="Times New Roman" w:eastAsia="Times New Roman" w:hAnsi="Times New Roman" w:cs="Times New Roman"/>
      <w:sz w:val="27"/>
      <w:szCs w:val="27"/>
    </w:rPr>
  </w:style>
  <w:style w:type="character" w:customStyle="1" w:styleId="af4">
    <w:name w:val="Без интервала Знак"/>
    <w:link w:val="af5"/>
    <w:uiPriority w:val="1"/>
    <w:locked/>
    <w:rsid w:val="007D6560"/>
    <w:rPr>
      <w:rFonts w:cs="Times New Roman"/>
      <w:lang w:val="ru-RU"/>
    </w:rPr>
  </w:style>
  <w:style w:type="paragraph" w:styleId="af5">
    <w:name w:val="No Spacing"/>
    <w:link w:val="af4"/>
    <w:uiPriority w:val="1"/>
    <w:qFormat/>
    <w:rsid w:val="007D6560"/>
    <w:pPr>
      <w:widowControl/>
      <w:autoSpaceDE/>
      <w:autoSpaceDN/>
    </w:pPr>
    <w:rPr>
      <w:rFonts w:cs="Times New Roman"/>
      <w:lang w:val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7D6560"/>
    <w:rPr>
      <w:rFonts w:ascii="Times New Roman" w:hAnsi="Times New Roman"/>
      <w:sz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12DE5-9FB3-4AA7-BF54-6E1846F8C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2546</TotalTime>
  <Pages>20</Pages>
  <Words>4499</Words>
  <Characters>25650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2020-03-02T21:32:00Z</dcterms:created>
  <dcterms:modified xsi:type="dcterms:W3CDTF">2022-04-05T16:53:00Z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LastSaved">
    <vt:filetime>2020-02-10T00:00:00Z</vt:filetime>
  </property>
</Properties>
</file>