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FF7" w:rsidRDefault="00232FF7" w:rsidP="00232FF7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Кочеткова И.В.,</w:t>
      </w:r>
    </w:p>
    <w:p w:rsidR="00232FF7" w:rsidRDefault="00232FF7" w:rsidP="00232FF7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Учитель английского языка ГБОУ СОШ № 51,</w:t>
      </w:r>
    </w:p>
    <w:p w:rsidR="00232FF7" w:rsidRPr="00232FF7" w:rsidRDefault="00232FF7" w:rsidP="00232FF7">
      <w:pPr>
        <w:shd w:val="clear" w:color="auto" w:fill="FFFFFF"/>
        <w:spacing w:line="312" w:lineRule="atLeast"/>
        <w:jc w:val="right"/>
        <w:textAlignment w:val="baseline"/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ru-RU"/>
        </w:rPr>
        <w:t>Г. Санкт - Петербург</w:t>
      </w:r>
    </w:p>
    <w:p w:rsidR="001B3EF3" w:rsidRPr="001B3EF3" w:rsidRDefault="001B3EF3" w:rsidP="001B3EF3">
      <w:pPr>
        <w:shd w:val="clear" w:color="auto" w:fill="FFFFFF"/>
        <w:spacing w:line="312" w:lineRule="atLeast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1B3EF3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Технологическая карта урока</w:t>
      </w:r>
      <w:r w:rsidR="00232FF7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по учебному предмету «Английский язык» в 9-ом классе на тему «Формы будущего времени»</w:t>
      </w:r>
    </w:p>
    <w:p w:rsidR="001B3EF3" w:rsidRPr="001B3EF3" w:rsidRDefault="001B3EF3" w:rsidP="001B3EF3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665"/>
        <w:gridCol w:w="8647"/>
      </w:tblGrid>
      <w:tr w:rsidR="00B22631" w:rsidRPr="001B3EF3" w:rsidTr="001B3EF3">
        <w:trPr>
          <w:trHeight w:val="310"/>
        </w:trPr>
        <w:tc>
          <w:tcPr>
            <w:tcW w:w="5665" w:type="dxa"/>
            <w:shd w:val="clear" w:color="auto" w:fill="FFFFFF"/>
          </w:tcPr>
          <w:p w:rsidR="00B22631" w:rsidRPr="00B22631" w:rsidRDefault="00B22631" w:rsidP="00B22631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22631">
              <w:rPr>
                <w:rFonts w:ascii="Times New Roman" w:hAnsi="Times New Roman" w:cs="Times New Roman"/>
                <w:b/>
                <w:sz w:val="28"/>
                <w:szCs w:val="28"/>
              </w:rPr>
              <w:t>Тип урока</w:t>
            </w:r>
          </w:p>
        </w:tc>
        <w:tc>
          <w:tcPr>
            <w:tcW w:w="8647" w:type="dxa"/>
            <w:shd w:val="clear" w:color="auto" w:fill="FFFFFF"/>
          </w:tcPr>
          <w:p w:rsidR="00B22631" w:rsidRPr="00B22631" w:rsidRDefault="00B22631" w:rsidP="00B2263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22631">
              <w:rPr>
                <w:rFonts w:ascii="Times New Roman" w:hAnsi="Times New Roman" w:cs="Times New Roman"/>
                <w:sz w:val="28"/>
                <w:szCs w:val="28"/>
              </w:rPr>
              <w:t>Урок открытия нового знания</w:t>
            </w:r>
          </w:p>
        </w:tc>
      </w:tr>
      <w:tr w:rsidR="001B3EF3" w:rsidRPr="001B3EF3" w:rsidTr="001B3EF3">
        <w:trPr>
          <w:trHeight w:val="310"/>
        </w:trPr>
        <w:tc>
          <w:tcPr>
            <w:tcW w:w="5665" w:type="dxa"/>
            <w:shd w:val="clear" w:color="auto" w:fill="FFFFFF"/>
          </w:tcPr>
          <w:p w:rsidR="001B3EF3" w:rsidRPr="001B3EF3" w:rsidRDefault="00B22631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>Авторы УМК</w:t>
            </w:r>
          </w:p>
        </w:tc>
        <w:tc>
          <w:tcPr>
            <w:tcW w:w="8647" w:type="dxa"/>
            <w:shd w:val="clear" w:color="auto" w:fill="FFFFFF"/>
          </w:tcPr>
          <w:p w:rsidR="001B3EF3" w:rsidRPr="001B3EF3" w:rsidRDefault="00B22631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2631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В. Эванс, Д. </w:t>
            </w:r>
            <w:proofErr w:type="gramStart"/>
            <w:r w:rsidRPr="00B22631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Дули,  О.</w:t>
            </w:r>
            <w:proofErr w:type="gramEnd"/>
            <w:r w:rsidRPr="00B22631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 xml:space="preserve"> </w:t>
            </w:r>
            <w:proofErr w:type="spellStart"/>
            <w:r w:rsidRPr="00B22631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Подоляко</w:t>
            </w:r>
            <w:proofErr w:type="spellEnd"/>
            <w:r w:rsidRPr="00B22631"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  <w:t>, Ю. Ваулина</w:t>
            </w:r>
          </w:p>
        </w:tc>
      </w:tr>
      <w:tr w:rsidR="001B3EF3" w:rsidRPr="001B3EF3" w:rsidTr="001B3EF3">
        <w:trPr>
          <w:trHeight w:val="325"/>
        </w:trPr>
        <w:tc>
          <w:tcPr>
            <w:tcW w:w="5665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t xml:space="preserve">Цели урока </w:t>
            </w:r>
            <w:r w:rsidRPr="001B3EF3">
              <w:rPr>
                <w:rFonts w:ascii="Times New Roman" w:eastAsia="Times New Roman" w:hAnsi="Times New Roman" w:cs="Times New Roman"/>
                <w:bCs/>
                <w:i/>
                <w:sz w:val="28"/>
                <w:szCs w:val="28"/>
                <w:bdr w:val="none" w:sz="0" w:space="0" w:color="auto" w:frame="1"/>
                <w:lang w:eastAsia="ru-RU"/>
              </w:rPr>
              <w:t>(образовательные, развивающие, воспитательные)</w:t>
            </w:r>
          </w:p>
        </w:tc>
        <w:tc>
          <w:tcPr>
            <w:tcW w:w="8647" w:type="dxa"/>
            <w:shd w:val="clear" w:color="auto" w:fill="FFFFFF"/>
          </w:tcPr>
          <w:p w:rsidR="001B3EF3" w:rsidRPr="00B22631" w:rsidRDefault="00214CB5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263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О</w:t>
            </w:r>
            <w:r w:rsidR="001B3EF3" w:rsidRPr="00B2263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бразовательная </w:t>
            </w:r>
            <w:r w:rsidR="001B3EF3" w:rsidRPr="00B226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цель: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iCs/>
                <w:color w:val="002060"/>
                <w:sz w:val="28"/>
                <w:szCs w:val="28"/>
                <w:bdr w:val="none" w:sz="0" w:space="0" w:color="auto" w:frame="1"/>
                <w:lang w:eastAsia="ru-RU"/>
              </w:rPr>
              <w:t xml:space="preserve">-  </w:t>
            </w:r>
            <w:r w:rsidR="00214CB5">
              <w:rPr>
                <w:rFonts w:ascii="Times New Roman" w:eastAsia="Times New Roman" w:hAnsi="Times New Roman" w:cs="Times New Roman"/>
                <w:iCs/>
                <w:sz w:val="28"/>
                <w:szCs w:val="28"/>
                <w:bdr w:val="none" w:sz="0" w:space="0" w:color="auto" w:frame="1"/>
                <w:lang w:eastAsia="ru-RU"/>
              </w:rPr>
              <w:t>систематизация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грамматического материала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</w:pPr>
            <w:r w:rsidRPr="00B2263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Воспитательные </w:t>
            </w:r>
            <w:r w:rsidRPr="00B226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цели: </w:t>
            </w:r>
            <w:r w:rsidRPr="00B22631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  <w:lang w:eastAsia="ru-RU"/>
              </w:rPr>
              <w:br/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– развивать настойчивость и умение преодолевать трудности для достижения намеченной цели;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br/>
              <w:t>– активизировать познавательную инициативу обучающихся и формировать их социальную компетентность. </w:t>
            </w:r>
          </w:p>
          <w:p w:rsidR="001B3EF3" w:rsidRPr="00B22631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B22631">
              <w:rPr>
                <w:rFonts w:ascii="Times New Roman" w:eastAsia="Times New Roman" w:hAnsi="Times New Roman" w:cs="Times New Roman"/>
                <w:b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Развивающие </w:t>
            </w:r>
            <w:r w:rsidRPr="00B22631">
              <w:rPr>
                <w:rFonts w:ascii="Times New Roman" w:eastAsia="Times New Roman" w:hAnsi="Times New Roman" w:cs="Times New Roman"/>
                <w:b/>
                <w:iCs/>
                <w:sz w:val="28"/>
                <w:szCs w:val="28"/>
                <w:bdr w:val="none" w:sz="0" w:space="0" w:color="auto" w:frame="1"/>
                <w:lang w:eastAsia="ru-RU"/>
              </w:rPr>
              <w:t>цели: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color w:val="373737"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 xml:space="preserve"> – содействовать установлению в сознании ребенка устойчивых связей между накопленным и новым опытом познавательной и практической деятельности;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– формировать и развивать учебно-организационные умения и навыки (самостоятельная работа, коллективная деятельность);</w:t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ru-RU"/>
              </w:rPr>
              <w:br/>
            </w:r>
            <w:r w:rsidRPr="001B3EF3"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FFF"/>
                <w:lang w:eastAsia="ru-RU"/>
              </w:rPr>
              <w:t>– развивать способность к рефлексии, как важнейшей составляющей умения учиться.  </w:t>
            </w:r>
          </w:p>
        </w:tc>
      </w:tr>
      <w:tr w:rsidR="001B3EF3" w:rsidRPr="001B3EF3" w:rsidTr="001B3EF3">
        <w:trPr>
          <w:trHeight w:val="4951"/>
        </w:trPr>
        <w:tc>
          <w:tcPr>
            <w:tcW w:w="5665" w:type="dxa"/>
            <w:shd w:val="clear" w:color="auto" w:fill="FFFFFF"/>
            <w:hideMark/>
          </w:tcPr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Планируемые результаты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76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647" w:type="dxa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Предметные: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 xml:space="preserve">- 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ученик получит возможность узнать: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признаки изученных грамматических явлений (</w:t>
            </w:r>
            <w:r w:rsidR="0021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формы выражения будущего времени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); 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-роль владения иностранными языками в современном мире;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Личностные: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установление дружеских взаимоотношений в коллективе, основанных на взаимопомощи и взаимной поддержке;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стремление иметь собственное мнение; принимать собственные решения;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  <w:lang w:eastAsia="ru-RU"/>
              </w:rPr>
              <w:t>Метапредметные: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У учеников будут развиты: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положительное отношение к предмету и мотивация к дальнейшему овладению английского языка: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представление о английском языке как средстве познания мира и других культур;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осознание роли английского языка в жизни современного общества и личности;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осознание личностного смысла в изучении английского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языка,;</w:t>
            </w:r>
            <w:proofErr w:type="gramEnd"/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2) языковые способности: к слуховой и зрительной дифференциации, к догадке, к выявлению языковых закономерностей;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3) универсальные учебные действия: регулятивные: </w:t>
            </w:r>
          </w:p>
          <w:p w:rsidR="00214CB5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самостоятельно ставить цели, планировать пути их достижения, умение выбирать наиболее эффективные способы решения </w:t>
            </w:r>
            <w:proofErr w:type="gramStart"/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учебных  </w:t>
            </w:r>
            <w:r w:rsidR="0021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</w:t>
            </w:r>
            <w:proofErr w:type="gramEnd"/>
            <w:r w:rsidR="0021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познавательных задач;  </w:t>
            </w:r>
          </w:p>
          <w:p w:rsidR="001B3EF3" w:rsidRPr="001B3EF3" w:rsidRDefault="00214CB5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 w:rsidR="001B3EF3"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соотносить свои действия с планируемыми результатами, осуществлять контроль своей деятельности в процессе </w:t>
            </w:r>
            <w:proofErr w:type="gramStart"/>
            <w:r w:rsidR="001B3EF3"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достижения  </w:t>
            </w:r>
            <w:r w:rsidR="001B3EF3"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результата</w:t>
            </w:r>
            <w:proofErr w:type="gramEnd"/>
            <w:r w:rsidR="001B3EF3"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корректировать свои действия в соответствии с изменяющейся ситуацией;  познавательные: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 пользоваться логическими действиями сравнения, анализа, синтеза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строить логическое рассуждение, умозаключение и делать выводы;</w:t>
            </w:r>
          </w:p>
          <w:p w:rsidR="001B3EF3" w:rsidRPr="001B3EF3" w:rsidRDefault="00214CB5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</w:t>
            </w:r>
            <w:r w:rsidR="001B3EF3"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устанавливать логическую последовательность основных фактов; 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коммуникативные: 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готовность и способность осуществлять межкультурное общение на английском языке:</w:t>
            </w:r>
          </w:p>
          <w:p w:rsidR="001B3EF3" w:rsidRPr="001B3EF3" w:rsidRDefault="001B3EF3" w:rsidP="001B3EF3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выражать с достаточной полнотой и точностью свои мысли в соответствии с задачами и условиями межкультурной коммуникации;</w:t>
            </w:r>
          </w:p>
          <w:p w:rsidR="001B3EF3" w:rsidRPr="001B3EF3" w:rsidRDefault="001B3EF3" w:rsidP="00214CB5">
            <w:pPr>
              <w:autoSpaceDE w:val="0"/>
              <w:autoSpaceDN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вступать в диалог, а также участвовать в коллективном обсуждении проблем, владеть монологической и диалогической формами речи в соответствии с грамматическими и синтаксическими нормами английского языка; 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214CB5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Ресурсы, о</w:t>
            </w: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борудование и материалы:</w:t>
            </w:r>
            <w:r w:rsidR="00214CB5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 </w:t>
            </w: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учебник, презентация, проектор, </w:t>
            </w:r>
            <w:r w:rsidR="00214CB5">
              <w:rPr>
                <w:rFonts w:ascii="Times New Roman" w:hAnsi="Times New Roman" w:cs="Times New Roman"/>
                <w:sz w:val="28"/>
                <w:szCs w:val="28"/>
              </w:rPr>
              <w:t>ватман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B22631" w:rsidP="001B3EF3">
            <w:pPr>
              <w:autoSpaceDE w:val="0"/>
              <w:autoSpaceDN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Образовательные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ресурсы</w:t>
            </w:r>
            <w:r w:rsidR="001B3EF3" w:rsidRPr="001B3EF3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="001B3EF3" w:rsidRPr="001B3EF3">
              <w:rPr>
                <w:rFonts w:ascii="Times New Roman" w:hAnsi="Times New Roman" w:cs="Times New Roman"/>
                <w:sz w:val="28"/>
                <w:szCs w:val="28"/>
              </w:rPr>
              <w:t>УМК</w:t>
            </w:r>
            <w:proofErr w:type="spellEnd"/>
            <w:proofErr w:type="gramEnd"/>
            <w:r w:rsidR="001B3EF3"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 «</w:t>
            </w:r>
            <w:r w:rsidR="001B3EF3" w:rsidRPr="001B3EF3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Spotlight</w:t>
            </w:r>
            <w:r w:rsidR="001B3EF3" w:rsidRPr="001B3EF3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214CB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1B3EF3" w:rsidRPr="001B3EF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:rsidR="001B3EF3" w:rsidRPr="001B3EF3" w:rsidRDefault="001B3EF3" w:rsidP="00214CB5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B3EF3">
              <w:rPr>
                <w:rFonts w:ascii="Times New Roman" w:hAnsi="Times New Roman" w:cs="Times New Roman"/>
                <w:sz w:val="28"/>
                <w:szCs w:val="28"/>
              </w:rPr>
              <w:t xml:space="preserve">Авторы: </w:t>
            </w:r>
            <w:r w:rsidR="00214CB5">
              <w:rPr>
                <w:rFonts w:ascii="Times New Roman" w:hAnsi="Times New Roman" w:cs="Times New Roman"/>
                <w:sz w:val="28"/>
                <w:szCs w:val="28"/>
              </w:rPr>
              <w:t xml:space="preserve">В. Эванс, Д. Дули,  О. </w:t>
            </w:r>
            <w:proofErr w:type="spellStart"/>
            <w:r w:rsidR="00214CB5">
              <w:rPr>
                <w:rFonts w:ascii="Times New Roman" w:hAnsi="Times New Roman" w:cs="Times New Roman"/>
                <w:sz w:val="28"/>
                <w:szCs w:val="28"/>
              </w:rPr>
              <w:t>Подоляко</w:t>
            </w:r>
            <w:proofErr w:type="spellEnd"/>
            <w:r w:rsidR="00214CB5">
              <w:rPr>
                <w:rFonts w:ascii="Times New Roman" w:hAnsi="Times New Roman" w:cs="Times New Roman"/>
                <w:sz w:val="28"/>
                <w:szCs w:val="28"/>
              </w:rPr>
              <w:t>, Ю. Ваулина</w:t>
            </w:r>
          </w:p>
        </w:tc>
      </w:tr>
      <w:tr w:rsidR="001B3EF3" w:rsidRPr="001B3EF3" w:rsidTr="001B3EF3">
        <w:trPr>
          <w:trHeight w:val="573"/>
        </w:trPr>
        <w:tc>
          <w:tcPr>
            <w:tcW w:w="14312" w:type="dxa"/>
            <w:gridSpan w:val="2"/>
            <w:shd w:val="clear" w:color="auto" w:fill="FFFFFF"/>
          </w:tcPr>
          <w:p w:rsidR="001B3EF3" w:rsidRPr="001B3EF3" w:rsidRDefault="001B3EF3" w:rsidP="001B3EF3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Используемые педагогические технологии, методы и приемы</w:t>
            </w:r>
          </w:p>
          <w:p w:rsidR="001B3EF3" w:rsidRPr="001B3EF3" w:rsidRDefault="001B3EF3" w:rsidP="00214CB5">
            <w:pPr>
              <w:autoSpaceDE w:val="0"/>
              <w:autoSpaceDN w:val="0"/>
              <w:spacing w:after="240" w:line="276" w:lineRule="auto"/>
              <w:textAlignment w:val="baseline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</w:pP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Использование информационно - коммуникативных технологий,</w:t>
            </w:r>
            <w:r w:rsidR="0021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технология критического мышления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решение проблемных задач,  мини - проект, парная работ</w:t>
            </w:r>
            <w:r w:rsidR="00214C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1B3EF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работа в мини-группах</w:t>
            </w:r>
          </w:p>
        </w:tc>
      </w:tr>
    </w:tbl>
    <w:p w:rsidR="001B3EF3" w:rsidRDefault="001B3EF3">
      <w:pPr>
        <w:rPr>
          <w:rFonts w:ascii="Times New Roman" w:hAnsi="Times New Roman" w:cs="Times New Roman"/>
          <w:b/>
          <w:sz w:val="28"/>
          <w:szCs w:val="28"/>
        </w:rPr>
      </w:pPr>
    </w:p>
    <w:p w:rsidR="001B3EF3" w:rsidRDefault="001B3EF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6115D0" w:rsidRDefault="006115D0" w:rsidP="001B4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  <w:bookmarkStart w:id="0" w:name="_GoBack"/>
      <w:bookmarkEnd w:id="0"/>
    </w:p>
    <w:p w:rsidR="009A1D1E" w:rsidRPr="006F442C" w:rsidRDefault="009A1D1E" w:rsidP="001B4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>УМК «</w:t>
      </w:r>
      <w:r w:rsidRPr="006F442C">
        <w:rPr>
          <w:rFonts w:ascii="Times New Roman" w:hAnsi="Times New Roman" w:cs="Times New Roman"/>
          <w:b/>
          <w:sz w:val="28"/>
          <w:szCs w:val="28"/>
          <w:lang w:val="en-US"/>
        </w:rPr>
        <w:t>Spotlight</w:t>
      </w:r>
      <w:r w:rsidR="00DE526E" w:rsidRPr="006F442C">
        <w:rPr>
          <w:rFonts w:ascii="Times New Roman" w:hAnsi="Times New Roman" w:cs="Times New Roman"/>
          <w:b/>
          <w:sz w:val="28"/>
          <w:szCs w:val="28"/>
        </w:rPr>
        <w:t>-</w:t>
      </w:r>
      <w:r w:rsidR="00214CB5">
        <w:rPr>
          <w:rFonts w:ascii="Times New Roman" w:hAnsi="Times New Roman" w:cs="Times New Roman"/>
          <w:b/>
          <w:sz w:val="28"/>
          <w:szCs w:val="28"/>
        </w:rPr>
        <w:t>9</w:t>
      </w:r>
      <w:r w:rsidRPr="006F442C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9A1D1E" w:rsidRPr="008260B4" w:rsidRDefault="009A1D1E" w:rsidP="001B424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>Авторы</w:t>
      </w:r>
      <w:r w:rsidRPr="008260B4">
        <w:rPr>
          <w:rFonts w:ascii="Times New Roman" w:hAnsi="Times New Roman" w:cs="Times New Roman"/>
          <w:b/>
          <w:sz w:val="28"/>
          <w:szCs w:val="28"/>
        </w:rPr>
        <w:t>:</w:t>
      </w:r>
      <w:r w:rsidR="001B4247" w:rsidRPr="008260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260B4" w:rsidRPr="008260B4">
        <w:rPr>
          <w:rFonts w:ascii="Times New Roman" w:hAnsi="Times New Roman" w:cs="Times New Roman"/>
          <w:b/>
          <w:sz w:val="28"/>
          <w:szCs w:val="28"/>
        </w:rPr>
        <w:t xml:space="preserve">В. Эванс, Д. </w:t>
      </w:r>
      <w:proofErr w:type="gramStart"/>
      <w:r w:rsidR="008260B4" w:rsidRPr="008260B4">
        <w:rPr>
          <w:rFonts w:ascii="Times New Roman" w:hAnsi="Times New Roman" w:cs="Times New Roman"/>
          <w:b/>
          <w:sz w:val="28"/>
          <w:szCs w:val="28"/>
        </w:rPr>
        <w:t>Дули,  О.</w:t>
      </w:r>
      <w:proofErr w:type="gramEnd"/>
      <w:r w:rsidR="008260B4" w:rsidRPr="008260B4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8260B4" w:rsidRPr="008260B4">
        <w:rPr>
          <w:rFonts w:ascii="Times New Roman" w:hAnsi="Times New Roman" w:cs="Times New Roman"/>
          <w:b/>
          <w:sz w:val="28"/>
          <w:szCs w:val="28"/>
        </w:rPr>
        <w:t>Подоляко</w:t>
      </w:r>
      <w:proofErr w:type="spellEnd"/>
      <w:r w:rsidR="008260B4" w:rsidRPr="008260B4">
        <w:rPr>
          <w:rFonts w:ascii="Times New Roman" w:hAnsi="Times New Roman" w:cs="Times New Roman"/>
          <w:b/>
          <w:sz w:val="28"/>
          <w:szCs w:val="28"/>
        </w:rPr>
        <w:t>, Ю. Ваулина</w:t>
      </w:r>
    </w:p>
    <w:p w:rsidR="009A1D1E" w:rsidRPr="006F442C" w:rsidRDefault="009A1D1E" w:rsidP="009A1D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42C">
        <w:rPr>
          <w:rFonts w:ascii="Times New Roman" w:hAnsi="Times New Roman" w:cs="Times New Roman"/>
          <w:b/>
          <w:sz w:val="28"/>
          <w:szCs w:val="28"/>
        </w:rPr>
        <w:t xml:space="preserve">Тема урока: </w:t>
      </w:r>
      <w:r w:rsidR="008260B4">
        <w:rPr>
          <w:rFonts w:ascii="Times New Roman" w:hAnsi="Times New Roman" w:cs="Times New Roman"/>
          <w:b/>
          <w:sz w:val="28"/>
          <w:szCs w:val="28"/>
          <w:lang w:val="en-US"/>
        </w:rPr>
        <w:t>Future forms</w:t>
      </w:r>
    </w:p>
    <w:tbl>
      <w:tblPr>
        <w:tblStyle w:val="1"/>
        <w:tblW w:w="14317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172"/>
        <w:gridCol w:w="4239"/>
        <w:gridCol w:w="4266"/>
        <w:gridCol w:w="3640"/>
      </w:tblGrid>
      <w:tr w:rsidR="00057540" w:rsidRPr="00C54E62" w:rsidTr="00057540">
        <w:tc>
          <w:tcPr>
            <w:tcW w:w="2172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Этап</w:t>
            </w:r>
          </w:p>
        </w:tc>
        <w:tc>
          <w:tcPr>
            <w:tcW w:w="4239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66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640" w:type="dxa"/>
            <w:vAlign w:val="center"/>
          </w:tcPr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 xml:space="preserve">Формируемые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057540" w:rsidRPr="00C54E62" w:rsidTr="00057540">
        <w:tc>
          <w:tcPr>
            <w:tcW w:w="2172" w:type="dxa"/>
            <w:vAlign w:val="center"/>
          </w:tcPr>
          <w:p w:rsidR="00057540" w:rsidRPr="00C54E62" w:rsidRDefault="00057540" w:rsidP="00057540">
            <w:pPr>
              <w:numPr>
                <w:ilvl w:val="0"/>
                <w:numId w:val="5"/>
              </w:numPr>
              <w:autoSpaceDE/>
              <w:autoSpaceDN/>
              <w:spacing w:after="160" w:line="259" w:lineRule="auto"/>
              <w:contextualSpacing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Организационный момент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2. Прогнозирование цели и плана урока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3. Фонетическая зарядка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4. Автоматизация ранее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lastRenderedPageBreak/>
              <w:t xml:space="preserve">приобретенных лексических знаний. </w:t>
            </w:r>
          </w:p>
          <w:p w:rsidR="00057540" w:rsidRPr="00C54E62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Проверка домашнего задания</w:t>
            </w: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 Приобретение новых грамматических знаний</w:t>
            </w: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A96C7D" w:rsidRPr="001B3EF3" w:rsidRDefault="00A96C7D" w:rsidP="00A96C7D">
            <w:pPr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1B3E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Систематизация</w:t>
            </w:r>
            <w:r w:rsidRPr="001B3EF3">
              <w:rPr>
                <w:rFonts w:ascii="Times New Roman" w:hAnsi="Times New Roman"/>
                <w:sz w:val="28"/>
                <w:szCs w:val="28"/>
              </w:rPr>
              <w:t xml:space="preserve"> приобретенных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и ранее изученных</w:t>
            </w:r>
            <w:r w:rsidRPr="001B3EF3">
              <w:rPr>
                <w:rFonts w:ascii="Times New Roman" w:hAnsi="Times New Roman"/>
                <w:sz w:val="28"/>
                <w:szCs w:val="28"/>
              </w:rPr>
              <w:t xml:space="preserve"> грамматических знаний,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Default="00057540" w:rsidP="001C61A3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1C61A3" w:rsidRDefault="001C61A3" w:rsidP="001C61A3">
            <w:pPr>
              <w:contextualSpacing/>
              <w:jc w:val="both"/>
              <w:textAlignment w:val="baseline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976" w:rsidRDefault="008F5976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976" w:rsidRDefault="008F5976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976" w:rsidRPr="00C54E62" w:rsidRDefault="008F5976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7. Самооценка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учащихся. Рефлексия</w:t>
            </w:r>
          </w:p>
          <w:p w:rsidR="008F5976" w:rsidRDefault="008F5976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976" w:rsidRDefault="008F5976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F5976" w:rsidRDefault="008F5976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C42740" w:rsidRPr="00C54E62" w:rsidRDefault="00C427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1B3EF3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/>
                <w:sz w:val="28"/>
                <w:szCs w:val="28"/>
              </w:rPr>
              <w:t>Объяснение домашнего задания</w:t>
            </w:r>
          </w:p>
        </w:tc>
        <w:tc>
          <w:tcPr>
            <w:tcW w:w="4239" w:type="dxa"/>
            <w:vAlign w:val="center"/>
          </w:tcPr>
          <w:p w:rsidR="00057540" w:rsidRPr="00C54E62" w:rsidRDefault="00057540" w:rsidP="00825D97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lastRenderedPageBreak/>
              <w:t>Good morning, pupils. I am glad to see you. How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are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you</w:t>
            </w:r>
            <w:r w:rsidRPr="00C54E62">
              <w:rPr>
                <w:color w:val="000000"/>
                <w:sz w:val="28"/>
                <w:szCs w:val="28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today</w:t>
            </w:r>
            <w:r w:rsidRPr="00C54E62">
              <w:rPr>
                <w:color w:val="000000"/>
                <w:sz w:val="28"/>
                <w:szCs w:val="28"/>
              </w:rPr>
              <w:t xml:space="preserve">? 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 xml:space="preserve">Приветствует учащихся, спрашивает об их самочувствии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-Children, please look at the smartboard and try to guess the topic of our today’s lesson? 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 xml:space="preserve">(На доске презентация с </w:t>
            </w:r>
            <w:r w:rsidR="008260B4">
              <w:rPr>
                <w:color w:val="000000"/>
                <w:sz w:val="28"/>
                <w:szCs w:val="28"/>
              </w:rPr>
              <w:t xml:space="preserve">предложениями, выражающими действия в </w:t>
            </w:r>
            <w:proofErr w:type="gramStart"/>
            <w:r w:rsidR="008260B4">
              <w:rPr>
                <w:color w:val="000000"/>
                <w:sz w:val="28"/>
                <w:szCs w:val="28"/>
              </w:rPr>
              <w:t>будущем )</w:t>
            </w:r>
            <w:proofErr w:type="gramEnd"/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</w:rPr>
              <w:t>Спрашивает у учащихся о догадках по поводу темы 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lastRenderedPageBreak/>
              <w:t>- And what is the aim of our lesson?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</w:rPr>
              <w:t>Просит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учащихся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определить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цель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-Tell me, what can be our plan today? </w:t>
            </w:r>
            <w:r w:rsidRPr="00C54E62">
              <w:rPr>
                <w:color w:val="000000"/>
                <w:sz w:val="28"/>
                <w:szCs w:val="28"/>
              </w:rPr>
              <w:t>Просит учащихся построить план урока, после этого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t>учитель включает слайд с планом урока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Учитель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произносит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 What, when, where and why are the words we require quite often when we want to ask questions.</w:t>
            </w:r>
          </w:p>
          <w:p w:rsidR="00057540" w:rsidRPr="008105B0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8260B4" w:rsidRDefault="008260B4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 xml:space="preserve">Let’s check your home task. </w:t>
            </w:r>
            <w:r w:rsidR="008260B4">
              <w:rPr>
                <w:rFonts w:ascii="Times New Roman" w:hAnsi="Times New Roman"/>
                <w:sz w:val="28"/>
                <w:szCs w:val="28"/>
                <w:lang w:val="en-US"/>
              </w:rPr>
              <w:t>Let’s check the vocabulary in pairs</w:t>
            </w:r>
          </w:p>
          <w:p w:rsidR="00057540" w:rsidRPr="008260B4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lastRenderedPageBreak/>
              <w:t>Переходит</w:t>
            </w:r>
            <w:r w:rsidRPr="00826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к</w:t>
            </w:r>
            <w:r w:rsidRPr="00826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проверке</w:t>
            </w:r>
            <w:r w:rsidRPr="00826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домашнего</w:t>
            </w:r>
            <w:r w:rsidRPr="008260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задания</w:t>
            </w:r>
            <w:r w:rsidR="008260B4">
              <w:rPr>
                <w:rFonts w:ascii="Times New Roman" w:hAnsi="Times New Roman"/>
                <w:sz w:val="28"/>
                <w:szCs w:val="28"/>
              </w:rPr>
              <w:t>, в презентации обозначены критерии оценивания</w:t>
            </w:r>
          </w:p>
          <w:p w:rsidR="00057540" w:rsidRPr="008260B4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8260B4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8260B4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8260B4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8260B4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We should </w:t>
            </w:r>
            <w:r w:rsidR="008260B4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know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 how to form </w:t>
            </w:r>
            <w:r w:rsidR="008260B4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tenses in the future forms </w:t>
            </w:r>
          </w:p>
          <w:p w:rsidR="008260B4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Учитель </w:t>
            </w:r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просит обозначить таблицу</w:t>
            </w:r>
            <w:proofErr w:type="gramStart"/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: Что</w:t>
            </w:r>
            <w:proofErr w:type="gramEnd"/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я знаю, Что я хочу узнать, Что я узнал, просит </w:t>
            </w:r>
            <w:proofErr w:type="spellStart"/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заполнитть</w:t>
            </w:r>
            <w:proofErr w:type="spellEnd"/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первый столбец – Что я знаю. </w:t>
            </w: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Let’s work in a chain, everyone should tell me what he/she had known about future forms</w:t>
            </w:r>
          </w:p>
          <w:p w:rsidR="00A96C7D" w:rsidRP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Просит рассказать, что обучающиеся знают о формах будущего времени по цепочке</w:t>
            </w:r>
          </w:p>
          <w:p w:rsidR="00A96C7D" w:rsidRP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lastRenderedPageBreak/>
              <w:t>Then let’s check whether we want to know something about these forms. Fill</w:t>
            </w:r>
            <w:r w:rsidRPr="00A96C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in</w:t>
            </w:r>
            <w:r w:rsidRPr="00A96C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next</w:t>
            </w:r>
            <w:r w:rsidRPr="00A96C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column</w:t>
            </w:r>
            <w:r w:rsidRPr="00A96C7D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A96C7D" w:rsidRPr="00A96C7D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Просит заполнить следующий столбец</w:t>
            </w:r>
            <w:proofErr w:type="gramStart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, Что</w:t>
            </w:r>
            <w:proofErr w:type="gramEnd"/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 хочу узнать</w:t>
            </w:r>
          </w:p>
          <w:p w:rsidR="00057540" w:rsidRDefault="00057540" w:rsidP="00A96C7D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-Now let’s </w:t>
            </w:r>
            <w:r w:rsidR="00A96C7D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 xml:space="preserve">read information on future forms using INSERT method of reading. Divide into 4 groups. </w:t>
            </w:r>
            <w:r w:rsidR="00545599"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Fix new material on the paper in groups</w:t>
            </w:r>
          </w:p>
          <w:p w:rsidR="00545599" w:rsidRPr="00545599" w:rsidRDefault="00545599" w:rsidP="00A96C7D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Просит прочитать справочный материал по грамматической теме, используя метод ИНСЕРТ, разделиться на 4 группы, отметить новый материал на ватмане</w:t>
            </w:r>
          </w:p>
          <w:p w:rsidR="00057540" w:rsidRDefault="00545599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val="en-US" w:eastAsia="en-US"/>
              </w:rPr>
              <w:t>Come to the blackboard and represent new material you have got</w:t>
            </w:r>
          </w:p>
          <w:p w:rsidR="001C61A3" w:rsidRDefault="00545599" w:rsidP="001C61A3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Просит выйти к доске и рассказать, что нового учащиеся узнали</w:t>
            </w:r>
          </w:p>
          <w:p w:rsidR="00057540" w:rsidRPr="001C61A3" w:rsidRDefault="001C61A3" w:rsidP="001C61A3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lastRenderedPageBreak/>
              <w:t>Now each of you should say what information was the newest for you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ю</w:t>
            </w:r>
            <w:r w:rsidRPr="001C61A3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Fill</w:t>
            </w:r>
            <w:r w:rsidRPr="008F5976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in</w:t>
            </w:r>
            <w:r w:rsidRPr="008F5976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the</w:t>
            </w:r>
            <w:r w:rsidRPr="008F5976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>table</w:t>
            </w:r>
            <w:r w:rsidRPr="008F5976">
              <w:rPr>
                <w:rFonts w:ascii="Times New Roman" w:eastAsiaTheme="minorHAnsi" w:hAnsi="Times New Roman"/>
                <w:noProof/>
                <w:sz w:val="28"/>
                <w:szCs w:val="28"/>
              </w:rPr>
              <w:t>.</w:t>
            </w:r>
          </w:p>
          <w:p w:rsidR="001C61A3" w:rsidRPr="008F5976" w:rsidRDefault="001C61A3" w:rsidP="001C61A3">
            <w:pP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Просит в индивидуальном порядке рассказать о новых фактах по теме, которые узнали на уроке, заполнив последнюю часть</w:t>
            </w:r>
            <w:r w:rsidRPr="008F5976"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таблицы</w:t>
            </w:r>
          </w:p>
          <w:p w:rsidR="00C42740" w:rsidRPr="008F5976" w:rsidRDefault="00C42740" w:rsidP="001C61A3">
            <w:pP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</w:p>
          <w:p w:rsidR="00C42740" w:rsidRDefault="00C42740" w:rsidP="001C61A3">
            <w:pP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  <w:lang w:val="en-US"/>
              </w:rPr>
              <w:t xml:space="preserve">Look at the blackboard and write down your hometask. </w:t>
            </w:r>
          </w:p>
          <w:p w:rsidR="00C42740" w:rsidRPr="00C42740" w:rsidRDefault="00C42740" w:rsidP="001C61A3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Просит записать домашнее задание (по отработке данных форм будущего времени)</w:t>
            </w:r>
          </w:p>
        </w:tc>
        <w:tc>
          <w:tcPr>
            <w:tcW w:w="4266" w:type="dxa"/>
            <w:vAlign w:val="center"/>
          </w:tcPr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lastRenderedPageBreak/>
              <w:t>Учащиеся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приветствуют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учителя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по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цепочке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</w:rPr>
              <w:t>отвечают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>’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fine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today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, 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>’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proofErr w:type="gramEnd"/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OK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today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>’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sick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and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tired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I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>’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m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  <w:r w:rsidRPr="00C42740">
              <w:rPr>
                <w:rFonts w:ascii="Times New Roman" w:hAnsi="Times New Roman"/>
                <w:sz w:val="28"/>
                <w:szCs w:val="28"/>
              </w:rPr>
              <w:t>-</w:t>
            </w:r>
            <w:r w:rsidRPr="00C54E62">
              <w:rPr>
                <w:rFonts w:ascii="Times New Roman" w:hAnsi="Times New Roman"/>
                <w:sz w:val="28"/>
                <w:szCs w:val="28"/>
                <w:lang w:val="en-US"/>
              </w:rPr>
              <w:t>so</w:t>
            </w: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427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 xml:space="preserve">Пытаются угадать по подсказке, какой теме посвящен урок. </w:t>
            </w:r>
          </w:p>
          <w:p w:rsidR="00057540" w:rsidRPr="008260B4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>-</w:t>
            </w:r>
            <w:r w:rsidR="008260B4">
              <w:rPr>
                <w:color w:val="000000"/>
                <w:sz w:val="28"/>
                <w:szCs w:val="28"/>
                <w:lang w:val="en-US"/>
              </w:rPr>
              <w:t>Future forms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  <w:lang w:val="en-US"/>
              </w:rPr>
            </w:pP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</w:rPr>
              <w:t>Определяют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цель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 </w:t>
            </w:r>
            <w:r w:rsidRPr="00C54E62">
              <w:rPr>
                <w:color w:val="000000"/>
                <w:sz w:val="28"/>
                <w:szCs w:val="28"/>
              </w:rPr>
              <w:t>урока</w:t>
            </w:r>
          </w:p>
          <w:p w:rsidR="00057540" w:rsidRPr="00C54E62" w:rsidRDefault="00057540" w:rsidP="00825D97">
            <w:pPr>
              <w:pStyle w:val="a4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val="en-US"/>
              </w:rPr>
            </w:pPr>
            <w:r w:rsidRPr="00C54E62">
              <w:rPr>
                <w:color w:val="000000"/>
                <w:sz w:val="28"/>
                <w:szCs w:val="28"/>
                <w:lang w:val="en-US"/>
              </w:rPr>
              <w:t xml:space="preserve">-To </w:t>
            </w:r>
            <w:r w:rsidR="008260B4">
              <w:rPr>
                <w:color w:val="000000"/>
                <w:sz w:val="28"/>
                <w:szCs w:val="28"/>
                <w:lang w:val="en-US"/>
              </w:rPr>
              <w:t xml:space="preserve">know and </w:t>
            </w:r>
            <w:r w:rsidRPr="00C54E62">
              <w:rPr>
                <w:color w:val="000000"/>
                <w:sz w:val="28"/>
                <w:szCs w:val="28"/>
                <w:lang w:val="en-US"/>
              </w:rPr>
              <w:t>fix the material.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Поступают ответы от учащихся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  <w:r w:rsidRPr="00C54E62">
              <w:rPr>
                <w:rFonts w:ascii="Times New Roman" w:hAnsi="Times New Roman"/>
                <w:sz w:val="28"/>
                <w:szCs w:val="28"/>
              </w:rPr>
              <w:t>Учащиеся повторяют сначала хором, затем каждый индивидуально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Учащиеся рассказывают </w:t>
            </w:r>
            <w:r w:rsidR="008260B4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друг другу слова, оценивают друг друга </w:t>
            </w: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8260B4" w:rsidRDefault="008260B4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8260B4" w:rsidP="00825D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Заполняют первый столбец таблицы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Каждый обучающийся рассказывает, что знает о формах будущего времени</w:t>
            </w:r>
            <w:r w:rsidR="00057540" w:rsidRPr="00C54E62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.</w:t>
            </w:r>
          </w:p>
          <w:p w:rsidR="00057540" w:rsidRPr="00C54E62" w:rsidRDefault="00057540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Default="00A96C7D" w:rsidP="00825D97">
            <w:pPr>
              <w:autoSpaceDE/>
              <w:autoSpaceDN/>
              <w:spacing w:after="160" w:line="259" w:lineRule="auto"/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Учащиеся заполняют и по цепочке рассказывают, что бы они хотели узнать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545599" w:rsidP="00825D97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Работают в группах с текстом, отмечают новую, знакомую, интересную информацию в тексте, обсуждают информацию, переносят свои мысли на ватман </w:t>
            </w: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Pr="00C54E62" w:rsidRDefault="00057540" w:rsidP="00825D97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057540" w:rsidRDefault="000575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 w:rsidRPr="00C54E62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Учащиеся </w:t>
            </w:r>
            <w:r w:rsidR="00545599">
              <w:rPr>
                <w:rFonts w:ascii="Times New Roman" w:eastAsiaTheme="minorHAnsi" w:hAnsi="Times New Roman"/>
                <w:noProof/>
                <w:sz w:val="28"/>
                <w:szCs w:val="28"/>
              </w:rPr>
              <w:t xml:space="preserve">рассказывают в группах у доски </w:t>
            </w:r>
            <w:r w:rsidR="001C61A3">
              <w:rPr>
                <w:rFonts w:ascii="Times New Roman" w:eastAsiaTheme="minorHAnsi" w:hAnsi="Times New Roman"/>
                <w:noProof/>
                <w:sz w:val="28"/>
                <w:szCs w:val="28"/>
              </w:rPr>
              <w:t>то, что они узнали</w:t>
            </w: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1C61A3" w:rsidRDefault="001C61A3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Заполнябт таблицу, каждый высказываетяс о новом знании</w:t>
            </w: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Default="00C42740" w:rsidP="00545599">
            <w:pPr>
              <w:rPr>
                <w:rFonts w:ascii="Times New Roman" w:eastAsiaTheme="minorHAnsi" w:hAnsi="Times New Roman"/>
                <w:noProof/>
                <w:sz w:val="28"/>
                <w:szCs w:val="28"/>
              </w:rPr>
            </w:pPr>
          </w:p>
          <w:p w:rsidR="00C42740" w:rsidRPr="00C54E62" w:rsidRDefault="00C42740" w:rsidP="0054559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/>
                <w:noProof/>
                <w:sz w:val="28"/>
                <w:szCs w:val="28"/>
              </w:rPr>
              <w:t>Записывают домашнее задание, если появляются вопросы. Спрашивают учитея</w:t>
            </w:r>
          </w:p>
        </w:tc>
        <w:tc>
          <w:tcPr>
            <w:tcW w:w="3640" w:type="dxa"/>
            <w:vAlign w:val="center"/>
          </w:tcPr>
          <w:p w:rsidR="00057540" w:rsidRPr="007B45CB" w:rsidRDefault="00057540" w:rsidP="00825D97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B45CB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Умение отвечать на поставленный вопрос 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Определение темы урока на основе ранее полученной информации 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Постановка учебной задачи на основе соотнесения того, что уже известно и того, что предстоит освоить; понимание учеником того, что он будет делать в классе и зачем он это будет делать.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C54E62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Определение последовательности промежуточных целей овладения речевой деятельностью на чужом языке с учетом конечного результата; умение действовать по предложенному плану и самостоятельно планировать свою учебную и речевую деятельность.</w:t>
            </w:r>
          </w:p>
          <w:p w:rsidR="008260B4" w:rsidRDefault="008260B4" w:rsidP="008260B4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60B4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слушать и повторять по аналогии без использования фонетической транскрипции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8260B4" w:rsidP="008260B4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 xml:space="preserve">Умение </w:t>
            </w:r>
            <w:proofErr w:type="gramStart"/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работать </w:t>
            </w:r>
            <w:r w:rsidR="0005754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в</w:t>
            </w:r>
            <w:proofErr w:type="gramEnd"/>
            <w:r w:rsidR="00057540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парах,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 умение оценивать друг друга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400404" w:rsidRDefault="00057540" w:rsidP="00A96C7D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Синтез, анализ, обобщение, классификация по различным признакам;</w:t>
            </w: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перерабатывать и применять полученную информацию;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Развитие самостоятельности при решении поставленных задач;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Отработка навыков самостоятельной работы;</w:t>
            </w: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Осуществление контроля и самоконтроля;</w:t>
            </w:r>
          </w:p>
          <w:p w:rsidR="00057540" w:rsidRPr="00400404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выражать свои мысли в соответствии с задачами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45599" w:rsidRPr="00C54E62" w:rsidRDefault="00545599" w:rsidP="00545599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45599" w:rsidRPr="00400404" w:rsidRDefault="00545599" w:rsidP="00545599">
            <w:pP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Синтез, анализ, обобщение, классификация по различным признакам;</w:t>
            </w:r>
          </w:p>
          <w:p w:rsidR="00545599" w:rsidRPr="00400404" w:rsidRDefault="00545599" w:rsidP="0054559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545599" w:rsidRDefault="00545599" w:rsidP="0054559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перерабатывать и применять полученную информацию;</w:t>
            </w:r>
          </w:p>
          <w:p w:rsidR="00545599" w:rsidRDefault="00545599" w:rsidP="0054559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работать в группе;</w:t>
            </w:r>
          </w:p>
          <w:p w:rsidR="00545599" w:rsidRPr="00400404" w:rsidRDefault="00545599" w:rsidP="00545599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Умение выражать свои мысли в соответствии с задачами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400404" w:rsidRDefault="001C61A3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lastRenderedPageBreak/>
              <w:t>В</w:t>
            </w:r>
            <w:r w:rsidR="00057540"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ыделение необходимой </w:t>
            </w:r>
            <w:proofErr w:type="gramStart"/>
            <w:r w:rsidR="00057540" w:rsidRPr="00400404"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 xml:space="preserve">информации </w:t>
            </w: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;</w:t>
            </w:r>
            <w:proofErr w:type="gramEnd"/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1C61A3" w:rsidRDefault="001C61A3" w:rsidP="001C61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Осуществление самоконтроля;</w:t>
            </w:r>
          </w:p>
          <w:p w:rsidR="00C42740" w:rsidRDefault="00C42740" w:rsidP="001C61A3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  <w:t>Осознание нового знания</w:t>
            </w: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C54E62" w:rsidRDefault="00057540" w:rsidP="00825D97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  <w:p w:rsidR="00057540" w:rsidRPr="00057540" w:rsidRDefault="00057540" w:rsidP="00057540">
            <w:pPr>
              <w:jc w:val="center"/>
              <w:rPr>
                <w:rFonts w:ascii="Times New Roman" w:hAnsi="Times New Roman"/>
                <w:color w:val="333333"/>
                <w:sz w:val="28"/>
                <w:szCs w:val="28"/>
                <w:shd w:val="clear" w:color="auto" w:fill="FFFFFF"/>
              </w:rPr>
            </w:pPr>
          </w:p>
        </w:tc>
      </w:tr>
    </w:tbl>
    <w:p w:rsidR="006F442C" w:rsidRPr="00057540" w:rsidRDefault="006F442C" w:rsidP="009A1D1E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95B80" w:rsidRPr="00A568F4" w:rsidRDefault="00895B80" w:rsidP="00895B80">
      <w:pPr>
        <w:rPr>
          <w:rFonts w:ascii="Times New Roman" w:hAnsi="Times New Roman" w:cs="Times New Roman"/>
          <w:b/>
          <w:sz w:val="32"/>
          <w:szCs w:val="32"/>
        </w:rPr>
      </w:pPr>
    </w:p>
    <w:sectPr w:rsidR="00895B80" w:rsidRPr="00A568F4" w:rsidSect="009A1D1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766971"/>
    <w:multiLevelType w:val="hybridMultilevel"/>
    <w:tmpl w:val="B25AB8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9A2025"/>
    <w:multiLevelType w:val="hybridMultilevel"/>
    <w:tmpl w:val="59A21C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132155"/>
    <w:multiLevelType w:val="hybridMultilevel"/>
    <w:tmpl w:val="0AEC6E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C185F62"/>
    <w:multiLevelType w:val="hybridMultilevel"/>
    <w:tmpl w:val="BB3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7906CA"/>
    <w:multiLevelType w:val="hybridMultilevel"/>
    <w:tmpl w:val="BB32FD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1D1E"/>
    <w:rsid w:val="00057540"/>
    <w:rsid w:val="001B3EF3"/>
    <w:rsid w:val="001B4247"/>
    <w:rsid w:val="001C61A3"/>
    <w:rsid w:val="001F7A61"/>
    <w:rsid w:val="00214CB5"/>
    <w:rsid w:val="00232FF7"/>
    <w:rsid w:val="00244782"/>
    <w:rsid w:val="00264A05"/>
    <w:rsid w:val="002A6DF1"/>
    <w:rsid w:val="00435485"/>
    <w:rsid w:val="00545599"/>
    <w:rsid w:val="005B072E"/>
    <w:rsid w:val="005B1D23"/>
    <w:rsid w:val="006115D0"/>
    <w:rsid w:val="00630E55"/>
    <w:rsid w:val="006F442C"/>
    <w:rsid w:val="00702AEE"/>
    <w:rsid w:val="008260B4"/>
    <w:rsid w:val="00895B80"/>
    <w:rsid w:val="008F5976"/>
    <w:rsid w:val="009048AA"/>
    <w:rsid w:val="00950711"/>
    <w:rsid w:val="00955562"/>
    <w:rsid w:val="009A1D1E"/>
    <w:rsid w:val="009C4BC1"/>
    <w:rsid w:val="00A14145"/>
    <w:rsid w:val="00A30952"/>
    <w:rsid w:val="00A54FE5"/>
    <w:rsid w:val="00A568F4"/>
    <w:rsid w:val="00A96C7D"/>
    <w:rsid w:val="00B22631"/>
    <w:rsid w:val="00B724EF"/>
    <w:rsid w:val="00B879FA"/>
    <w:rsid w:val="00C42740"/>
    <w:rsid w:val="00D07A46"/>
    <w:rsid w:val="00D355FE"/>
    <w:rsid w:val="00DA3185"/>
    <w:rsid w:val="00DE526E"/>
    <w:rsid w:val="00EB3B10"/>
    <w:rsid w:val="00F5146D"/>
    <w:rsid w:val="00F92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9D653"/>
  <w15:docId w15:val="{86545BEE-9FDB-4C19-B233-A5B2CD8A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A1D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9A1D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1"/>
      <w:szCs w:val="21"/>
      <w:lang w:eastAsia="ru-RU"/>
    </w:rPr>
  </w:style>
  <w:style w:type="paragraph" w:styleId="a5">
    <w:name w:val="List Paragraph"/>
    <w:basedOn w:val="a"/>
    <w:uiPriority w:val="34"/>
    <w:qFormat/>
    <w:rsid w:val="001B4247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630E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30E55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uiPriority w:val="39"/>
    <w:rsid w:val="00057540"/>
    <w:pPr>
      <w:autoSpaceDE w:val="0"/>
      <w:autoSpaceDN w:val="0"/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63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35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0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855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95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91215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805970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97152488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570964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6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6735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358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0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70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2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1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14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05480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7569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307436289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472794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69762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386407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542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826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2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84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257157">
                  <w:marLeft w:val="0"/>
                  <w:marRight w:val="0"/>
                  <w:marTop w:val="0"/>
                  <w:marBottom w:val="0"/>
                  <w:divBdr>
                    <w:top w:val="single" w:sz="12" w:space="3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31239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809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980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51165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452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8971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94979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24132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782457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4334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77883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172196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563922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398618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651339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3710802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845259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445546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919810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36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6362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09185335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8679916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7780794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020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32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5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77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10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71785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4122511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06261808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7793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6041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0735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16884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84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783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78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233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8337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0273142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125339473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629626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2511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41572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57977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24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8</Pages>
  <Words>1240</Words>
  <Characters>7069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Кочеткова</cp:lastModifiedBy>
  <cp:revision>13</cp:revision>
  <cp:lastPrinted>2018-02-19T03:05:00Z</cp:lastPrinted>
  <dcterms:created xsi:type="dcterms:W3CDTF">2018-09-26T03:30:00Z</dcterms:created>
  <dcterms:modified xsi:type="dcterms:W3CDTF">2022-03-30T08:24:00Z</dcterms:modified>
</cp:coreProperties>
</file>