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507" w:rsidRPr="00816B5F" w:rsidRDefault="00097507" w:rsidP="00097507">
      <w:pPr>
        <w:jc w:val="center"/>
        <w:outlineLvl w:val="0"/>
      </w:pPr>
      <w:r w:rsidRPr="00816B5F">
        <w:t>Жигалова Ирина Владимировна</w:t>
      </w:r>
    </w:p>
    <w:p w:rsidR="00097507" w:rsidRPr="00816B5F" w:rsidRDefault="00097507" w:rsidP="00097507">
      <w:pPr>
        <w:jc w:val="center"/>
        <w:outlineLvl w:val="0"/>
      </w:pPr>
      <w:r w:rsidRPr="00816B5F">
        <w:t>Бизяева Ирина Александровна</w:t>
      </w:r>
    </w:p>
    <w:p w:rsidR="00097507" w:rsidRPr="00816B5F" w:rsidRDefault="00097507" w:rsidP="00097507">
      <w:pPr>
        <w:jc w:val="center"/>
        <w:outlineLvl w:val="0"/>
      </w:pPr>
      <w:r w:rsidRPr="00816B5F">
        <w:t>Панкратова Надежда Викторовна</w:t>
      </w:r>
    </w:p>
    <w:p w:rsidR="00097507" w:rsidRPr="00403181" w:rsidRDefault="00097507" w:rsidP="00097507">
      <w:pPr>
        <w:outlineLvl w:val="0"/>
        <w:rPr>
          <w:b/>
        </w:rPr>
      </w:pPr>
    </w:p>
    <w:p w:rsidR="00097507" w:rsidRPr="00403181" w:rsidRDefault="00097507" w:rsidP="00097507">
      <w:pPr>
        <w:jc w:val="center"/>
      </w:pPr>
      <w:r>
        <w:t>учителя</w:t>
      </w:r>
      <w:r w:rsidRPr="00097507">
        <w:t xml:space="preserve"> начальных классов </w:t>
      </w:r>
      <w:r>
        <w:t>Муниципального</w:t>
      </w:r>
      <w:r w:rsidRPr="00403181">
        <w:t xml:space="preserve"> </w:t>
      </w:r>
      <w:r>
        <w:t>бюджетного общеобразовательного учреждения</w:t>
      </w:r>
    </w:p>
    <w:p w:rsidR="00097507" w:rsidRPr="00403181" w:rsidRDefault="00097507" w:rsidP="00097507">
      <w:pPr>
        <w:jc w:val="center"/>
      </w:pPr>
      <w:r>
        <w:t>основная общеобразовательная школа</w:t>
      </w:r>
      <w:r w:rsidRPr="00403181">
        <w:t xml:space="preserve"> </w:t>
      </w:r>
      <w:r>
        <w:t>№2 г.Собинки Владимирской области</w:t>
      </w:r>
    </w:p>
    <w:p w:rsidR="00097507" w:rsidRPr="00097507" w:rsidRDefault="00097507" w:rsidP="00097507">
      <w:pPr>
        <w:jc w:val="center"/>
      </w:pPr>
      <w:r w:rsidRPr="00097507">
        <w:t xml:space="preserve"> </w:t>
      </w:r>
    </w:p>
    <w:p w:rsidR="00097507" w:rsidRPr="00097507" w:rsidRDefault="00097507" w:rsidP="00097507">
      <w:pPr>
        <w:jc w:val="center"/>
      </w:pPr>
      <w:r w:rsidRPr="00097507">
        <w:rPr>
          <w:b/>
          <w:bCs/>
        </w:rPr>
        <w:t>Технологическая карта урока по учебному предмету «</w:t>
      </w:r>
      <w:r>
        <w:rPr>
          <w:b/>
          <w:bCs/>
        </w:rPr>
        <w:t>Математика</w:t>
      </w:r>
      <w:r w:rsidRPr="00097507">
        <w:rPr>
          <w:b/>
          <w:bCs/>
        </w:rPr>
        <w:t>» в 1-ом классе на тему «</w:t>
      </w:r>
      <w:r>
        <w:rPr>
          <w:color w:val="000000"/>
        </w:rPr>
        <w:t>Числа от 0 до 20.</w:t>
      </w:r>
      <w:r w:rsidRPr="00097507">
        <w:rPr>
          <w:b/>
          <w:bCs/>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0"/>
        <w:gridCol w:w="8950"/>
      </w:tblGrid>
      <w:tr w:rsidR="00097507" w:rsidRPr="00097507" w:rsidTr="00097507">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97507" w:rsidRPr="00097507" w:rsidRDefault="00097507" w:rsidP="00097507">
            <w:pPr>
              <w:jc w:val="center"/>
            </w:pPr>
            <w:r w:rsidRPr="00097507">
              <w:t>Тип урока:</w:t>
            </w:r>
          </w:p>
        </w:tc>
        <w:tc>
          <w:tcPr>
            <w:tcW w:w="8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97507" w:rsidRPr="00097507" w:rsidRDefault="00097507" w:rsidP="00097507">
            <w:pPr>
              <w:tabs>
                <w:tab w:val="left" w:pos="930"/>
                <w:tab w:val="center" w:pos="2805"/>
              </w:tabs>
            </w:pPr>
            <w:r>
              <w:tab/>
              <w:t>Урок рефлексия</w:t>
            </w:r>
            <w:r>
              <w:tab/>
            </w:r>
            <w:r w:rsidRPr="00097507">
              <w:t> </w:t>
            </w:r>
          </w:p>
        </w:tc>
      </w:tr>
      <w:tr w:rsidR="00097507" w:rsidRPr="00097507" w:rsidTr="00097507">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97507" w:rsidRPr="00097507" w:rsidRDefault="00097507" w:rsidP="00097507">
            <w:pPr>
              <w:jc w:val="center"/>
            </w:pPr>
            <w:r w:rsidRPr="00097507">
              <w:t>Авторы УМК:</w:t>
            </w:r>
          </w:p>
        </w:tc>
        <w:tc>
          <w:tcPr>
            <w:tcW w:w="8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97507" w:rsidRPr="00097507" w:rsidRDefault="00097507" w:rsidP="00097507">
            <w:pPr>
              <w:jc w:val="center"/>
            </w:pPr>
            <w:r>
              <w:t>А.Л. Чекин (УМК «Перспективная начальная школа»)</w:t>
            </w:r>
            <w:r w:rsidRPr="00097507">
              <w:t> </w:t>
            </w:r>
          </w:p>
        </w:tc>
      </w:tr>
      <w:tr w:rsidR="00097507" w:rsidRPr="00097507" w:rsidTr="00097507">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97507" w:rsidRPr="00097507" w:rsidRDefault="00097507" w:rsidP="00097507">
            <w:pPr>
              <w:jc w:val="center"/>
            </w:pPr>
            <w:r w:rsidRPr="00097507">
              <w:t>Цели урока:</w:t>
            </w:r>
          </w:p>
        </w:tc>
        <w:tc>
          <w:tcPr>
            <w:tcW w:w="8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97507" w:rsidRPr="00403181" w:rsidRDefault="00097507" w:rsidP="00097507">
            <w:r w:rsidRPr="00403181">
              <w:rPr>
                <w:b/>
              </w:rPr>
              <w:t xml:space="preserve"> </w:t>
            </w:r>
            <w:r>
              <w:t xml:space="preserve">закрепление знаний о числах от 0 до 20, </w:t>
            </w:r>
            <w:r w:rsidRPr="00E23815">
              <w:t>созда</w:t>
            </w:r>
            <w:r>
              <w:t>ние</w:t>
            </w:r>
            <w:r w:rsidRPr="00E23815">
              <w:t xml:space="preserve"> услови</w:t>
            </w:r>
            <w:r>
              <w:t>й</w:t>
            </w:r>
            <w:r w:rsidRPr="00E23815">
              <w:t xml:space="preserve"> для </w:t>
            </w:r>
            <w:r>
              <w:t xml:space="preserve">закрепления умения использовать числа от 0 до 20. </w:t>
            </w:r>
          </w:p>
        </w:tc>
      </w:tr>
      <w:tr w:rsidR="00097507" w:rsidRPr="00097507" w:rsidTr="00097507">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97507" w:rsidRPr="00097507" w:rsidRDefault="00097507" w:rsidP="00097507">
            <w:pPr>
              <w:jc w:val="center"/>
            </w:pPr>
            <w:r w:rsidRPr="00097507">
              <w:t xml:space="preserve">Планируемые образовательные результаты (личностные, </w:t>
            </w:r>
            <w:proofErr w:type="spellStart"/>
            <w:r w:rsidRPr="00097507">
              <w:t>метапредметные</w:t>
            </w:r>
            <w:proofErr w:type="spellEnd"/>
            <w:r w:rsidRPr="00097507">
              <w:t>, предметные):</w:t>
            </w:r>
          </w:p>
        </w:tc>
        <w:tc>
          <w:tcPr>
            <w:tcW w:w="8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97507" w:rsidRPr="00403181" w:rsidRDefault="00097507" w:rsidP="00097507">
            <w:pPr>
              <w:rPr>
                <w:b/>
              </w:rPr>
            </w:pPr>
            <w:r w:rsidRPr="00403181">
              <w:rPr>
                <w:b/>
              </w:rPr>
              <w:t>Предметные умения:</w:t>
            </w:r>
          </w:p>
          <w:p w:rsidR="00097507" w:rsidRPr="00403181" w:rsidRDefault="00097507" w:rsidP="00097507">
            <w:r w:rsidRPr="00403181">
              <w:t>Обучающиеся должны знать:</w:t>
            </w:r>
          </w:p>
          <w:p w:rsidR="00097507" w:rsidRDefault="00097507" w:rsidP="00097507">
            <w:r w:rsidRPr="00403181">
              <w:t>-</w:t>
            </w:r>
            <w:r>
              <w:t xml:space="preserve"> числа от 0 до 20;</w:t>
            </w:r>
          </w:p>
          <w:p w:rsidR="00097507" w:rsidRPr="00403181" w:rsidRDefault="00097507" w:rsidP="00097507">
            <w:r>
              <w:t>- приём разложения двузначного числа на разрядные слагаемые.</w:t>
            </w:r>
          </w:p>
          <w:p w:rsidR="00097507" w:rsidRDefault="00097507" w:rsidP="00097507">
            <w:r w:rsidRPr="00403181">
              <w:t>Обучающиеся должны уметь:</w:t>
            </w:r>
          </w:p>
          <w:p w:rsidR="00097507" w:rsidRDefault="00097507" w:rsidP="00097507">
            <w:r>
              <w:t>- называть числа от 0 до 20;</w:t>
            </w:r>
          </w:p>
          <w:p w:rsidR="00097507" w:rsidRDefault="00097507" w:rsidP="00097507">
            <w:r>
              <w:t>- находить пропущенные числа среди данных;</w:t>
            </w:r>
          </w:p>
          <w:p w:rsidR="00097507" w:rsidRDefault="00097507" w:rsidP="00097507">
            <w:r>
              <w:t>- сравнивать числа в пределах 20.</w:t>
            </w:r>
          </w:p>
          <w:p w:rsidR="00097507" w:rsidRPr="00403181" w:rsidRDefault="00097507" w:rsidP="00097507">
            <w:r w:rsidRPr="00403181">
              <w:rPr>
                <w:b/>
              </w:rPr>
              <w:t>Личностные УУД:</w:t>
            </w:r>
            <w:r>
              <w:rPr>
                <w:b/>
              </w:rPr>
              <w:t xml:space="preserve"> </w:t>
            </w:r>
            <w:r>
              <w:t xml:space="preserve">установка на здоровый образ жизни; </w:t>
            </w:r>
            <w:r w:rsidRPr="009E1F45">
              <w:rPr>
                <w:rStyle w:val="c0"/>
                <w:color w:val="000000"/>
              </w:rPr>
              <w:t>- ценностное отношение к совместной учебной деятельности;</w:t>
            </w:r>
            <w:r>
              <w:rPr>
                <w:rStyle w:val="c0"/>
                <w:color w:val="000000"/>
              </w:rPr>
              <w:t xml:space="preserve"> </w:t>
            </w:r>
            <w:r w:rsidRPr="009E1F45">
              <w:t>самооценка</w:t>
            </w:r>
            <w:r>
              <w:t xml:space="preserve"> на основе критериев успешности учебной деятельности.</w:t>
            </w:r>
          </w:p>
          <w:p w:rsidR="00097507" w:rsidRDefault="00097507" w:rsidP="00097507">
            <w:r w:rsidRPr="00403181">
              <w:rPr>
                <w:b/>
              </w:rPr>
              <w:t>Регулятивные УУД:</w:t>
            </w:r>
            <w:r>
              <w:rPr>
                <w:b/>
              </w:rPr>
              <w:t xml:space="preserve"> </w:t>
            </w:r>
            <w:r>
              <w:t xml:space="preserve">формулировать и удерживать учебную задачу; составлять план и последовательность действий; использовать речь для регуляции своего действия; </w:t>
            </w:r>
          </w:p>
          <w:p w:rsidR="00097507" w:rsidRPr="00D1473F" w:rsidRDefault="00097507" w:rsidP="00097507">
            <w:r w:rsidRPr="00403181">
              <w:rPr>
                <w:b/>
              </w:rPr>
              <w:t>Коммуникативные УУД:</w:t>
            </w:r>
            <w:r>
              <w:rPr>
                <w:b/>
              </w:rPr>
              <w:t xml:space="preserve"> </w:t>
            </w:r>
            <w:r w:rsidRPr="001E5FBC">
              <w:t xml:space="preserve">формулировать свои затруднения, обращаться за помощью; </w:t>
            </w:r>
            <w:r>
              <w:t>адекватно оценивать собственное поведение и поведение окружающих.</w:t>
            </w:r>
          </w:p>
          <w:p w:rsidR="00097507" w:rsidRDefault="00097507" w:rsidP="00097507">
            <w:r w:rsidRPr="00403181">
              <w:rPr>
                <w:b/>
              </w:rPr>
              <w:t>Познавательные УУД:</w:t>
            </w:r>
            <w:r>
              <w:rPr>
                <w:b/>
              </w:rPr>
              <w:t xml:space="preserve"> </w:t>
            </w:r>
            <w:r>
              <w:t>осознанно и произвольно строить сообщения в устной и письменной форме; использовать знаково-символические средства; сравнение, анализ.</w:t>
            </w:r>
          </w:p>
          <w:p w:rsidR="00097507" w:rsidRPr="00403181" w:rsidRDefault="00097507" w:rsidP="00097507"/>
          <w:p w:rsidR="00097507" w:rsidRPr="00097507" w:rsidRDefault="00097507" w:rsidP="00097507">
            <w:pPr>
              <w:jc w:val="center"/>
            </w:pPr>
            <w:r w:rsidRPr="00097507">
              <w:t> </w:t>
            </w:r>
          </w:p>
        </w:tc>
      </w:tr>
      <w:tr w:rsidR="00097507" w:rsidRPr="00097507" w:rsidTr="00097507">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97507" w:rsidRPr="00097507" w:rsidRDefault="00097507" w:rsidP="00097507">
            <w:pPr>
              <w:jc w:val="center"/>
            </w:pPr>
            <w:r w:rsidRPr="00097507">
              <w:t>Оборудование:</w:t>
            </w:r>
          </w:p>
        </w:tc>
        <w:tc>
          <w:tcPr>
            <w:tcW w:w="8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97507" w:rsidRPr="00097507" w:rsidRDefault="00097507" w:rsidP="00097507">
            <w:pPr>
              <w:jc w:val="center"/>
            </w:pPr>
            <w:r>
              <w:t>К</w:t>
            </w:r>
            <w:r>
              <w:t>омпьютер</w:t>
            </w:r>
            <w:r>
              <w:t>, интерактивная доска, массажные коврики, су</w:t>
            </w:r>
            <w:r w:rsidR="009F014A">
              <w:t>-</w:t>
            </w:r>
            <w:proofErr w:type="spellStart"/>
            <w:r w:rsidR="009F014A">
              <w:t>джок</w:t>
            </w:r>
            <w:proofErr w:type="spellEnd"/>
            <w:r w:rsidR="009F014A">
              <w:t xml:space="preserve"> мячик,</w:t>
            </w:r>
            <w:r>
              <w:t xml:space="preserve"> мешочки для осанки, </w:t>
            </w:r>
            <w:proofErr w:type="spellStart"/>
            <w:r>
              <w:t>офтальмотренажер</w:t>
            </w:r>
            <w:proofErr w:type="spellEnd"/>
            <w:r>
              <w:t xml:space="preserve"> </w:t>
            </w:r>
            <w:proofErr w:type="spellStart"/>
            <w:r>
              <w:t>В.Ф.Базарного</w:t>
            </w:r>
            <w:proofErr w:type="spellEnd"/>
            <w:r w:rsidRPr="00097507">
              <w:t> </w:t>
            </w:r>
            <w:r w:rsidR="009F014A">
              <w:t>,карточки с числами от 0 до 20.</w:t>
            </w:r>
          </w:p>
        </w:tc>
      </w:tr>
      <w:tr w:rsidR="00097507" w:rsidRPr="00097507" w:rsidTr="00097507">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97507" w:rsidRPr="00097507" w:rsidRDefault="00097507" w:rsidP="00097507">
            <w:pPr>
              <w:jc w:val="center"/>
            </w:pPr>
            <w:r w:rsidRPr="00097507">
              <w:t>Образовательные ресурсы:</w:t>
            </w:r>
          </w:p>
        </w:tc>
        <w:tc>
          <w:tcPr>
            <w:tcW w:w="89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97507" w:rsidRPr="00097507" w:rsidRDefault="00097507" w:rsidP="009F014A">
            <w:r>
              <w:rPr>
                <w:b/>
              </w:rPr>
              <w:t xml:space="preserve">УМК: </w:t>
            </w:r>
            <w:r>
              <w:t>А.Л. Чекин «МАТЕМАТИКА». 1 класс. Учебник в 2-х частях, ч.2 – М.: АКАДЕМКНИГА/УЧЕБНИК, 2015; рабочая тетрадь.</w:t>
            </w:r>
            <w:r w:rsidRPr="00097507">
              <w:t> </w:t>
            </w:r>
          </w:p>
        </w:tc>
      </w:tr>
    </w:tbl>
    <w:p w:rsidR="00816B5F" w:rsidRDefault="00816B5F" w:rsidP="009F014A">
      <w:pPr>
        <w:rPr>
          <w:rFonts w:eastAsia="Calibri"/>
          <w:b/>
          <w:lang w:eastAsia="en-US"/>
        </w:rPr>
      </w:pPr>
      <w:bookmarkStart w:id="0" w:name="_GoBack"/>
      <w:bookmarkEnd w:id="0"/>
    </w:p>
    <w:p w:rsidR="00816B5F" w:rsidRDefault="00816B5F" w:rsidP="00B7368A">
      <w:pPr>
        <w:jc w:val="center"/>
        <w:rPr>
          <w:rFonts w:eastAsia="Calibri"/>
          <w:b/>
          <w:lang w:eastAsia="en-US"/>
        </w:rPr>
      </w:pPr>
    </w:p>
    <w:p w:rsidR="00B7368A" w:rsidRPr="00403181" w:rsidRDefault="00B7368A" w:rsidP="00B7368A">
      <w:pPr>
        <w:jc w:val="center"/>
        <w:rPr>
          <w:rFonts w:eastAsia="Calibri"/>
          <w:b/>
          <w:lang w:eastAsia="en-US"/>
        </w:rPr>
      </w:pPr>
      <w:r w:rsidRPr="00403181">
        <w:rPr>
          <w:rFonts w:eastAsia="Calibri"/>
          <w:b/>
          <w:lang w:eastAsia="en-US"/>
        </w:rPr>
        <w:t>Ход урока</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872"/>
        <w:gridCol w:w="4819"/>
        <w:gridCol w:w="2835"/>
        <w:gridCol w:w="3827"/>
      </w:tblGrid>
      <w:tr w:rsidR="00B7368A" w:rsidRPr="00403181" w:rsidTr="00792CEB">
        <w:tc>
          <w:tcPr>
            <w:tcW w:w="1951" w:type="dxa"/>
            <w:shd w:val="clear" w:color="auto" w:fill="auto"/>
          </w:tcPr>
          <w:p w:rsidR="00B7368A" w:rsidRPr="00403181" w:rsidRDefault="00B7368A" w:rsidP="003A4278">
            <w:pPr>
              <w:rPr>
                <w:i/>
              </w:rPr>
            </w:pPr>
            <w:r w:rsidRPr="00403181">
              <w:rPr>
                <w:i/>
              </w:rPr>
              <w:t>Этап урока</w:t>
            </w:r>
          </w:p>
          <w:p w:rsidR="00B7368A" w:rsidRPr="00403181" w:rsidRDefault="00B7368A" w:rsidP="003A4278">
            <w:pPr>
              <w:rPr>
                <w:i/>
              </w:rPr>
            </w:pPr>
            <w:r w:rsidRPr="00403181">
              <w:rPr>
                <w:i/>
              </w:rPr>
              <w:t>Время</w:t>
            </w:r>
          </w:p>
        </w:tc>
        <w:tc>
          <w:tcPr>
            <w:tcW w:w="1872" w:type="dxa"/>
            <w:shd w:val="clear" w:color="auto" w:fill="auto"/>
          </w:tcPr>
          <w:p w:rsidR="00B7368A" w:rsidRPr="00403181" w:rsidRDefault="00B7368A" w:rsidP="003A4278">
            <w:pPr>
              <w:jc w:val="center"/>
              <w:rPr>
                <w:i/>
              </w:rPr>
            </w:pPr>
            <w:r w:rsidRPr="00403181">
              <w:rPr>
                <w:i/>
              </w:rPr>
              <w:t>Содержание учебного процесса</w:t>
            </w:r>
          </w:p>
        </w:tc>
        <w:tc>
          <w:tcPr>
            <w:tcW w:w="4819" w:type="dxa"/>
            <w:shd w:val="clear" w:color="auto" w:fill="auto"/>
          </w:tcPr>
          <w:p w:rsidR="00B7368A" w:rsidRPr="00403181" w:rsidRDefault="00B7368A" w:rsidP="003A4278">
            <w:pPr>
              <w:jc w:val="center"/>
              <w:rPr>
                <w:i/>
              </w:rPr>
            </w:pPr>
            <w:r w:rsidRPr="00403181">
              <w:rPr>
                <w:i/>
              </w:rPr>
              <w:t>Деятельность учителя</w:t>
            </w:r>
          </w:p>
        </w:tc>
        <w:tc>
          <w:tcPr>
            <w:tcW w:w="2835" w:type="dxa"/>
            <w:shd w:val="clear" w:color="auto" w:fill="auto"/>
          </w:tcPr>
          <w:p w:rsidR="00B7368A" w:rsidRPr="00403181" w:rsidRDefault="00B7368A" w:rsidP="003A4278">
            <w:pPr>
              <w:jc w:val="center"/>
              <w:rPr>
                <w:i/>
              </w:rPr>
            </w:pPr>
            <w:r w:rsidRPr="00403181">
              <w:rPr>
                <w:i/>
              </w:rPr>
              <w:t>Деятельность ученика</w:t>
            </w:r>
          </w:p>
        </w:tc>
        <w:tc>
          <w:tcPr>
            <w:tcW w:w="3827" w:type="dxa"/>
            <w:shd w:val="clear" w:color="auto" w:fill="auto"/>
          </w:tcPr>
          <w:p w:rsidR="00B7368A" w:rsidRPr="00403181" w:rsidRDefault="00B7368A" w:rsidP="003A4278">
            <w:pPr>
              <w:rPr>
                <w:i/>
              </w:rPr>
            </w:pPr>
            <w:r w:rsidRPr="00403181">
              <w:rPr>
                <w:i/>
              </w:rPr>
              <w:t>Формируемые УУД</w:t>
            </w:r>
          </w:p>
        </w:tc>
      </w:tr>
      <w:tr w:rsidR="00B7368A" w:rsidRPr="00403181" w:rsidTr="00792CEB">
        <w:tc>
          <w:tcPr>
            <w:tcW w:w="1951" w:type="dxa"/>
            <w:shd w:val="clear" w:color="auto" w:fill="auto"/>
          </w:tcPr>
          <w:p w:rsidR="00B7368A" w:rsidRPr="00403181" w:rsidRDefault="00B7368A" w:rsidP="003A4278">
            <w:pPr>
              <w:rPr>
                <w:rFonts w:eastAsia="Calibri"/>
                <w:lang w:eastAsia="en-US"/>
              </w:rPr>
            </w:pPr>
          </w:p>
          <w:p w:rsidR="00B7368A" w:rsidRPr="00403181" w:rsidRDefault="00B7368A" w:rsidP="003A4278">
            <w:pPr>
              <w:rPr>
                <w:rFonts w:eastAsia="Calibri"/>
                <w:lang w:eastAsia="en-US"/>
              </w:rPr>
            </w:pPr>
            <w:r w:rsidRPr="00403181">
              <w:rPr>
                <w:rFonts w:eastAsia="Calibri"/>
                <w:lang w:eastAsia="en-US"/>
              </w:rPr>
              <w:t>1. Организационный</w:t>
            </w:r>
          </w:p>
          <w:p w:rsidR="00B7368A" w:rsidRPr="002B600A" w:rsidRDefault="00B7368A" w:rsidP="003A4278">
            <w:pPr>
              <w:rPr>
                <w:rFonts w:eastAsia="Calibri"/>
                <w:i/>
                <w:lang w:eastAsia="en-US"/>
              </w:rPr>
            </w:pPr>
            <w:r w:rsidRPr="002B600A">
              <w:rPr>
                <w:rFonts w:eastAsia="Calibri"/>
                <w:i/>
                <w:lang w:eastAsia="en-US"/>
              </w:rPr>
              <w:t>1 минута</w:t>
            </w:r>
          </w:p>
        </w:tc>
        <w:tc>
          <w:tcPr>
            <w:tcW w:w="1872" w:type="dxa"/>
            <w:shd w:val="clear" w:color="auto" w:fill="auto"/>
          </w:tcPr>
          <w:p w:rsidR="00B7368A" w:rsidRPr="002B600A" w:rsidRDefault="00B7368A" w:rsidP="003A4278">
            <w:pPr>
              <w:rPr>
                <w:i/>
              </w:rPr>
            </w:pPr>
            <w:r w:rsidRPr="002B600A">
              <w:rPr>
                <w:color w:val="000000"/>
              </w:rPr>
              <w:t xml:space="preserve">Создание благоприятного психологического настроя на работу </w:t>
            </w:r>
          </w:p>
        </w:tc>
        <w:tc>
          <w:tcPr>
            <w:tcW w:w="4819" w:type="dxa"/>
            <w:shd w:val="clear" w:color="auto" w:fill="auto"/>
          </w:tcPr>
          <w:p w:rsidR="00B7368A" w:rsidRPr="00392F37" w:rsidRDefault="00B7368A" w:rsidP="003A4278">
            <w:pPr>
              <w:rPr>
                <w:b/>
                <w:i/>
                <w:color w:val="000000"/>
              </w:rPr>
            </w:pPr>
            <w:r w:rsidRPr="00392F37">
              <w:rPr>
                <w:b/>
                <w:i/>
                <w:color w:val="000000"/>
              </w:rPr>
              <w:t xml:space="preserve">Приветствие, проверка подготовленности к уроку, организация внимания детей. </w:t>
            </w:r>
          </w:p>
          <w:p w:rsidR="005929D6" w:rsidRPr="00392F37" w:rsidRDefault="005929D6" w:rsidP="005929D6">
            <w:pPr>
              <w:pStyle w:val="a3"/>
              <w:shd w:val="clear" w:color="auto" w:fill="FFFFFF"/>
              <w:spacing w:before="0" w:beforeAutospacing="0" w:after="0" w:afterAutospacing="0"/>
              <w:rPr>
                <w:rFonts w:ascii="Arial" w:hAnsi="Arial" w:cs="Arial"/>
                <w:color w:val="000000"/>
              </w:rPr>
            </w:pPr>
            <w:r w:rsidRPr="00392F37">
              <w:rPr>
                <w:color w:val="000000"/>
              </w:rPr>
              <w:t>Мы пришли сюда учиться</w:t>
            </w:r>
          </w:p>
          <w:p w:rsidR="005929D6" w:rsidRPr="00392F37" w:rsidRDefault="005929D6" w:rsidP="005929D6">
            <w:pPr>
              <w:pStyle w:val="a3"/>
              <w:shd w:val="clear" w:color="auto" w:fill="FFFFFF"/>
              <w:spacing w:before="0" w:beforeAutospacing="0" w:after="0" w:afterAutospacing="0"/>
              <w:rPr>
                <w:rFonts w:ascii="Arial" w:hAnsi="Arial" w:cs="Arial"/>
                <w:color w:val="000000"/>
              </w:rPr>
            </w:pPr>
            <w:r w:rsidRPr="00392F37">
              <w:rPr>
                <w:color w:val="000000"/>
              </w:rPr>
              <w:t>Не лениться, а трудиться</w:t>
            </w:r>
          </w:p>
          <w:p w:rsidR="005929D6" w:rsidRPr="00392F37" w:rsidRDefault="005929D6" w:rsidP="005929D6">
            <w:pPr>
              <w:pStyle w:val="a3"/>
              <w:shd w:val="clear" w:color="auto" w:fill="FFFFFF"/>
              <w:spacing w:before="0" w:beforeAutospacing="0" w:after="0" w:afterAutospacing="0"/>
              <w:rPr>
                <w:rFonts w:ascii="Arial" w:hAnsi="Arial" w:cs="Arial"/>
                <w:color w:val="000000"/>
              </w:rPr>
            </w:pPr>
            <w:r w:rsidRPr="00392F37">
              <w:rPr>
                <w:color w:val="000000"/>
              </w:rPr>
              <w:t>Работаем старательно.</w:t>
            </w:r>
          </w:p>
          <w:p w:rsidR="005929D6" w:rsidRPr="00392F37" w:rsidRDefault="005929D6" w:rsidP="005929D6">
            <w:pPr>
              <w:pStyle w:val="a3"/>
              <w:shd w:val="clear" w:color="auto" w:fill="FFFFFF"/>
              <w:spacing w:before="0" w:beforeAutospacing="0" w:after="0" w:afterAutospacing="0"/>
              <w:rPr>
                <w:rFonts w:ascii="Arial" w:hAnsi="Arial" w:cs="Arial"/>
                <w:color w:val="000000"/>
              </w:rPr>
            </w:pPr>
            <w:r w:rsidRPr="00392F37">
              <w:rPr>
                <w:color w:val="000000"/>
              </w:rPr>
              <w:t>Слушаем внимательно.</w:t>
            </w:r>
          </w:p>
          <w:p w:rsidR="005929D6" w:rsidRPr="002B600A" w:rsidRDefault="005929D6" w:rsidP="003A4278">
            <w:pPr>
              <w:rPr>
                <w:i/>
              </w:rPr>
            </w:pPr>
          </w:p>
        </w:tc>
        <w:tc>
          <w:tcPr>
            <w:tcW w:w="2835" w:type="dxa"/>
            <w:shd w:val="clear" w:color="auto" w:fill="auto"/>
          </w:tcPr>
          <w:p w:rsidR="00B7368A" w:rsidRPr="002B600A" w:rsidRDefault="00B7368A" w:rsidP="00787E1F">
            <w:pPr>
              <w:rPr>
                <w:i/>
              </w:rPr>
            </w:pPr>
            <w:r>
              <w:rPr>
                <w:color w:val="000000"/>
              </w:rPr>
              <w:t>Проверяют готовн</w:t>
            </w:r>
            <w:r w:rsidR="00392F37">
              <w:rPr>
                <w:color w:val="000000"/>
              </w:rPr>
              <w:t>ость к уроку</w:t>
            </w:r>
            <w:r>
              <w:rPr>
                <w:color w:val="000000"/>
              </w:rPr>
              <w:t xml:space="preserve">. </w:t>
            </w:r>
            <w:r w:rsidRPr="002B600A">
              <w:rPr>
                <w:color w:val="000000"/>
              </w:rPr>
              <w:t>Включаются в ритм урока</w:t>
            </w:r>
            <w:r>
              <w:rPr>
                <w:color w:val="000000"/>
              </w:rPr>
              <w:t xml:space="preserve">. </w:t>
            </w:r>
          </w:p>
        </w:tc>
        <w:tc>
          <w:tcPr>
            <w:tcW w:w="3827" w:type="dxa"/>
            <w:shd w:val="clear" w:color="auto" w:fill="auto"/>
          </w:tcPr>
          <w:p w:rsidR="00B7368A" w:rsidRDefault="00B7368A" w:rsidP="003A4278">
            <w:pPr>
              <w:rPr>
                <w:color w:val="000000"/>
              </w:rPr>
            </w:pPr>
            <w:r w:rsidRPr="009E3702">
              <w:rPr>
                <w:b/>
                <w:color w:val="000000"/>
              </w:rPr>
              <w:t>Личностные:</w:t>
            </w:r>
            <w:r>
              <w:rPr>
                <w:color w:val="000000"/>
              </w:rPr>
              <w:t xml:space="preserve"> </w:t>
            </w:r>
            <w:r>
              <w:t>установка на здоровый образ жизни.</w:t>
            </w:r>
          </w:p>
          <w:p w:rsidR="00B7368A" w:rsidRPr="002B600A" w:rsidRDefault="00B7368A" w:rsidP="003A4278">
            <w:pPr>
              <w:rPr>
                <w:b/>
                <w:i/>
              </w:rPr>
            </w:pPr>
            <w:r w:rsidRPr="009E3702">
              <w:rPr>
                <w:b/>
                <w:color w:val="000000"/>
              </w:rPr>
              <w:t>Регулятивные:</w:t>
            </w:r>
            <w:r w:rsidRPr="002B600A">
              <w:rPr>
                <w:color w:val="000000"/>
              </w:rPr>
              <w:t xml:space="preserve"> организация своей учебной деятельности.</w:t>
            </w:r>
          </w:p>
        </w:tc>
      </w:tr>
      <w:tr w:rsidR="00B7368A" w:rsidRPr="00403181" w:rsidTr="00792CEB">
        <w:tc>
          <w:tcPr>
            <w:tcW w:w="1951" w:type="dxa"/>
            <w:shd w:val="clear" w:color="auto" w:fill="auto"/>
          </w:tcPr>
          <w:p w:rsidR="00B7368A" w:rsidRPr="00403181" w:rsidRDefault="00B7368A" w:rsidP="003A4278">
            <w:r w:rsidRPr="00403181">
              <w:t>2.</w:t>
            </w:r>
            <w:r>
              <w:t xml:space="preserve"> </w:t>
            </w:r>
            <w:r w:rsidRPr="00403181">
              <w:t>Целеполагание и мотивация</w:t>
            </w:r>
            <w:r w:rsidR="00CB3665">
              <w:t>.</w:t>
            </w:r>
            <w:r w:rsidR="00CB3665">
              <w:rPr>
                <w:rFonts w:eastAsia="Calibri"/>
                <w:lang w:eastAsia="en-US"/>
              </w:rPr>
              <w:t xml:space="preserve"> Минутка чистописания.</w:t>
            </w:r>
          </w:p>
          <w:p w:rsidR="00B7368A" w:rsidRPr="002B600A" w:rsidRDefault="008E35BA" w:rsidP="003A4278">
            <w:pPr>
              <w:rPr>
                <w:rFonts w:eastAsia="Calibri"/>
                <w:i/>
                <w:lang w:eastAsia="en-US"/>
              </w:rPr>
            </w:pPr>
            <w:r>
              <w:rPr>
                <w:rFonts w:eastAsia="Calibri"/>
                <w:i/>
                <w:lang w:eastAsia="en-US"/>
              </w:rPr>
              <w:t>3</w:t>
            </w:r>
            <w:r w:rsidR="00B7368A" w:rsidRPr="002B600A">
              <w:rPr>
                <w:rFonts w:eastAsia="Calibri"/>
                <w:i/>
                <w:lang w:eastAsia="en-US"/>
              </w:rPr>
              <w:t xml:space="preserve"> минуты</w:t>
            </w:r>
          </w:p>
        </w:tc>
        <w:tc>
          <w:tcPr>
            <w:tcW w:w="1872" w:type="dxa"/>
            <w:shd w:val="clear" w:color="auto" w:fill="auto"/>
          </w:tcPr>
          <w:p w:rsidR="00CB3665" w:rsidRDefault="00B7368A" w:rsidP="003A4278">
            <w:pPr>
              <w:rPr>
                <w:color w:val="000000"/>
              </w:rPr>
            </w:pPr>
            <w:r w:rsidRPr="002B600A">
              <w:rPr>
                <w:color w:val="000000"/>
              </w:rPr>
              <w:t>Обеспечение мотивации учения детьми, принятие ими цел</w:t>
            </w:r>
            <w:r>
              <w:rPr>
                <w:color w:val="000000"/>
              </w:rPr>
              <w:t>и и задач</w:t>
            </w:r>
            <w:r w:rsidRPr="002B600A">
              <w:rPr>
                <w:color w:val="000000"/>
              </w:rPr>
              <w:t xml:space="preserve"> урока</w:t>
            </w:r>
            <w:r w:rsidR="00CB3665">
              <w:rPr>
                <w:color w:val="000000"/>
              </w:rPr>
              <w:t>.</w:t>
            </w:r>
          </w:p>
          <w:p w:rsidR="00B7368A" w:rsidRPr="002B600A" w:rsidRDefault="00B7368A" w:rsidP="003A4278">
            <w:pPr>
              <w:rPr>
                <w:color w:val="000000"/>
              </w:rPr>
            </w:pPr>
            <w:r w:rsidRPr="002B600A">
              <w:rPr>
                <w:color w:val="000000"/>
              </w:rPr>
              <w:t xml:space="preserve"> </w:t>
            </w:r>
            <w:r w:rsidR="00CB3665">
              <w:rPr>
                <w:color w:val="000000"/>
              </w:rPr>
              <w:t>Подготовка руки к письму, закрепление алгоритма написания цифр 1 и 7.</w:t>
            </w:r>
          </w:p>
        </w:tc>
        <w:tc>
          <w:tcPr>
            <w:tcW w:w="4819" w:type="dxa"/>
            <w:shd w:val="clear" w:color="auto" w:fill="auto"/>
          </w:tcPr>
          <w:p w:rsidR="00CB3665" w:rsidRPr="00392F37" w:rsidRDefault="00787E1F" w:rsidP="003A4278">
            <w:pPr>
              <w:rPr>
                <w:b/>
                <w:i/>
                <w:color w:val="000000"/>
              </w:rPr>
            </w:pPr>
            <w:r w:rsidRPr="00392F37">
              <w:rPr>
                <w:b/>
                <w:i/>
                <w:color w:val="000000"/>
              </w:rPr>
              <w:t>Объясняет,</w:t>
            </w:r>
            <w:r w:rsidR="00CB3665" w:rsidRPr="00392F37">
              <w:rPr>
                <w:b/>
                <w:i/>
                <w:color w:val="000000"/>
              </w:rPr>
              <w:t xml:space="preserve"> как выполнить массаж ладошек с помощью</w:t>
            </w:r>
            <w:r w:rsidRPr="00392F37">
              <w:rPr>
                <w:b/>
                <w:i/>
                <w:color w:val="000000"/>
              </w:rPr>
              <w:t xml:space="preserve"> массажных мячиков, стоя на массажных ковриках.</w:t>
            </w:r>
          </w:p>
          <w:p w:rsidR="00B7368A" w:rsidRDefault="00B7368A" w:rsidP="003A4278">
            <w:pPr>
              <w:rPr>
                <w:b/>
                <w:i/>
                <w:color w:val="000000"/>
              </w:rPr>
            </w:pPr>
            <w:r w:rsidRPr="00392F37">
              <w:rPr>
                <w:b/>
                <w:i/>
                <w:color w:val="000000"/>
              </w:rPr>
              <w:t>Мотивирует обучающихся, помогает им определить цель и задачи урока.</w:t>
            </w:r>
          </w:p>
          <w:p w:rsidR="00392F37" w:rsidRPr="00392F37" w:rsidRDefault="00392F37" w:rsidP="00392F37">
            <w:pPr>
              <w:rPr>
                <w:b/>
                <w:i/>
                <w:color w:val="000000"/>
              </w:rPr>
            </w:pPr>
            <w:r w:rsidRPr="00392F37">
              <w:rPr>
                <w:b/>
                <w:i/>
                <w:color w:val="000000"/>
              </w:rPr>
              <w:t>Обращает внимание на правильную посадку обучающихся.</w:t>
            </w:r>
          </w:p>
          <w:p w:rsidR="00392F37" w:rsidRPr="00392F37" w:rsidRDefault="00392F37" w:rsidP="003A4278">
            <w:pPr>
              <w:rPr>
                <w:b/>
                <w:i/>
                <w:color w:val="000000"/>
              </w:rPr>
            </w:pPr>
          </w:p>
          <w:p w:rsidR="00DE5190" w:rsidRDefault="00787E1F" w:rsidP="00787E1F">
            <w:pPr>
              <w:rPr>
                <w:color w:val="000000"/>
              </w:rPr>
            </w:pPr>
            <w:r w:rsidRPr="00787E1F">
              <w:rPr>
                <w:color w:val="000000"/>
              </w:rPr>
              <w:t xml:space="preserve">– Сегодня у нас необычный урок. Мы совершим с вами удивительное путешествие по сказке. Отгадайте, в какую сказку мы совершим путешествие! </w:t>
            </w:r>
          </w:p>
          <w:p w:rsidR="00DE5190" w:rsidRDefault="00787E1F" w:rsidP="00787E1F">
            <w:pPr>
              <w:rPr>
                <w:color w:val="000000"/>
              </w:rPr>
            </w:pPr>
            <w:r w:rsidRPr="00787E1F">
              <w:rPr>
                <w:color w:val="000000"/>
              </w:rPr>
              <w:t>Используя массажные мячики, мы проведём гимнастику для рук</w:t>
            </w:r>
            <w:r w:rsidR="00DE5190">
              <w:rPr>
                <w:color w:val="000000"/>
              </w:rPr>
              <w:t>:</w:t>
            </w:r>
          </w:p>
          <w:p w:rsidR="00787E1F" w:rsidRPr="00787E1F" w:rsidRDefault="00787E1F" w:rsidP="00787E1F">
            <w:pPr>
              <w:rPr>
                <w:color w:val="000000"/>
              </w:rPr>
            </w:pPr>
            <w:r w:rsidRPr="00787E1F">
              <w:rPr>
                <w:color w:val="000000"/>
              </w:rPr>
              <w:t>“Лети, лети лепесток, (подкидываем мячик вверх)</w:t>
            </w:r>
          </w:p>
          <w:p w:rsidR="00787E1F" w:rsidRPr="00787E1F" w:rsidRDefault="00787E1F" w:rsidP="00787E1F">
            <w:pPr>
              <w:rPr>
                <w:color w:val="000000"/>
              </w:rPr>
            </w:pPr>
            <w:r w:rsidRPr="00787E1F">
              <w:rPr>
                <w:color w:val="000000"/>
              </w:rPr>
              <w:t>Через запад на восток, (перекладываем мячик из левой руки в правую сжимая его)</w:t>
            </w:r>
          </w:p>
          <w:p w:rsidR="00787E1F" w:rsidRPr="00787E1F" w:rsidRDefault="00787E1F" w:rsidP="00787E1F">
            <w:pPr>
              <w:rPr>
                <w:color w:val="000000"/>
              </w:rPr>
            </w:pPr>
            <w:r w:rsidRPr="00787E1F">
              <w:rPr>
                <w:color w:val="000000"/>
              </w:rPr>
              <w:t>Через север, через юг, (мячик зажимаем обеими руками, вытягиваем руки вверх, приседаем и руки опускаем вниз)</w:t>
            </w:r>
          </w:p>
          <w:p w:rsidR="00787E1F" w:rsidRPr="00787E1F" w:rsidRDefault="00787E1F" w:rsidP="00787E1F">
            <w:pPr>
              <w:rPr>
                <w:color w:val="000000"/>
              </w:rPr>
            </w:pPr>
            <w:r w:rsidRPr="00787E1F">
              <w:rPr>
                <w:color w:val="000000"/>
              </w:rPr>
              <w:t xml:space="preserve">Возвращайся, сделав </w:t>
            </w:r>
            <w:proofErr w:type="gramStart"/>
            <w:r w:rsidRPr="00787E1F">
              <w:rPr>
                <w:color w:val="000000"/>
              </w:rPr>
              <w:t>круг.(</w:t>
            </w:r>
            <w:proofErr w:type="gramEnd"/>
            <w:r w:rsidRPr="00787E1F">
              <w:rPr>
                <w:color w:val="000000"/>
              </w:rPr>
              <w:t>катаем мяч в ладошках)</w:t>
            </w:r>
          </w:p>
          <w:p w:rsidR="00787E1F" w:rsidRPr="00787E1F" w:rsidRDefault="00787E1F" w:rsidP="00787E1F">
            <w:pPr>
              <w:rPr>
                <w:color w:val="000000"/>
              </w:rPr>
            </w:pPr>
            <w:r w:rsidRPr="00787E1F">
              <w:rPr>
                <w:color w:val="000000"/>
              </w:rPr>
              <w:t xml:space="preserve">Лишь коснешься ты </w:t>
            </w:r>
            <w:proofErr w:type="gramStart"/>
            <w:r w:rsidRPr="00787E1F">
              <w:rPr>
                <w:color w:val="000000"/>
              </w:rPr>
              <w:t>земли,(</w:t>
            </w:r>
            <w:proofErr w:type="gramEnd"/>
            <w:r w:rsidRPr="00787E1F">
              <w:rPr>
                <w:color w:val="000000"/>
              </w:rPr>
              <w:t>садимся за парты, кладём мяч на парту)</w:t>
            </w:r>
          </w:p>
          <w:p w:rsidR="00787E1F" w:rsidRPr="00787E1F" w:rsidRDefault="00787E1F" w:rsidP="00787E1F">
            <w:pPr>
              <w:rPr>
                <w:color w:val="000000"/>
              </w:rPr>
            </w:pPr>
            <w:r w:rsidRPr="00787E1F">
              <w:rPr>
                <w:color w:val="000000"/>
              </w:rPr>
              <w:lastRenderedPageBreak/>
              <w:t>Быть, по-моему, вели</w:t>
            </w:r>
            <w:proofErr w:type="gramStart"/>
            <w:r w:rsidRPr="00787E1F">
              <w:rPr>
                <w:color w:val="000000"/>
              </w:rPr>
              <w:t>!”(</w:t>
            </w:r>
            <w:proofErr w:type="gramEnd"/>
            <w:r w:rsidRPr="00787E1F">
              <w:rPr>
                <w:color w:val="000000"/>
              </w:rPr>
              <w:t>кладём на голову подушечки для контроля правильной осанки)</w:t>
            </w:r>
          </w:p>
          <w:p w:rsidR="00787E1F" w:rsidRPr="00787E1F" w:rsidRDefault="00787E1F" w:rsidP="00787E1F">
            <w:pPr>
              <w:rPr>
                <w:color w:val="000000"/>
              </w:rPr>
            </w:pPr>
            <w:r w:rsidRPr="00787E1F">
              <w:rPr>
                <w:color w:val="000000"/>
              </w:rPr>
              <w:t xml:space="preserve"> </w:t>
            </w:r>
          </w:p>
          <w:p w:rsidR="00787E1F" w:rsidRPr="00787E1F" w:rsidRDefault="00787E1F" w:rsidP="00787E1F">
            <w:pPr>
              <w:rPr>
                <w:color w:val="000000"/>
              </w:rPr>
            </w:pPr>
            <w:r w:rsidRPr="00787E1F">
              <w:rPr>
                <w:color w:val="000000"/>
              </w:rPr>
              <w:t xml:space="preserve">– Ребята, вы догадались как называется эта сказка и кто её автор? (Это сказка называется «Цветик – </w:t>
            </w:r>
            <w:proofErr w:type="spellStart"/>
            <w:r w:rsidRPr="00787E1F">
              <w:rPr>
                <w:color w:val="000000"/>
              </w:rPr>
              <w:t>семицветик</w:t>
            </w:r>
            <w:proofErr w:type="spellEnd"/>
            <w:proofErr w:type="gramStart"/>
            <w:r w:rsidRPr="00787E1F">
              <w:rPr>
                <w:color w:val="000000"/>
              </w:rPr>
              <w:t>».Автор</w:t>
            </w:r>
            <w:proofErr w:type="gramEnd"/>
            <w:r w:rsidRPr="00787E1F">
              <w:rPr>
                <w:color w:val="000000"/>
              </w:rPr>
              <w:t xml:space="preserve"> Валентин Катаев) </w:t>
            </w:r>
          </w:p>
          <w:p w:rsidR="00787E1F" w:rsidRDefault="00787E1F" w:rsidP="00787E1F">
            <w:pPr>
              <w:rPr>
                <w:color w:val="000000"/>
              </w:rPr>
            </w:pPr>
            <w:r w:rsidRPr="00787E1F">
              <w:rPr>
                <w:color w:val="000000"/>
              </w:rPr>
              <w:t>Наши помощники герои Маша и Миша Ивановы дарят нам Цветик-</w:t>
            </w:r>
            <w:proofErr w:type="spellStart"/>
            <w:r w:rsidRPr="00787E1F">
              <w:rPr>
                <w:color w:val="000000"/>
              </w:rPr>
              <w:t>семицветик</w:t>
            </w:r>
            <w:proofErr w:type="spellEnd"/>
            <w:r w:rsidRPr="00787E1F">
              <w:rPr>
                <w:color w:val="000000"/>
              </w:rPr>
              <w:t xml:space="preserve"> </w:t>
            </w:r>
            <w:proofErr w:type="gramStart"/>
            <w:r w:rsidRPr="00787E1F">
              <w:rPr>
                <w:color w:val="000000"/>
              </w:rPr>
              <w:t>с  заданиями</w:t>
            </w:r>
            <w:proofErr w:type="gramEnd"/>
            <w:r w:rsidRPr="00787E1F">
              <w:rPr>
                <w:color w:val="000000"/>
              </w:rPr>
              <w:t>. Сколько их? Догадались? (7)</w:t>
            </w:r>
          </w:p>
          <w:p w:rsidR="00392F37" w:rsidRPr="00DE5190" w:rsidRDefault="00392F37" w:rsidP="00392F37">
            <w:r w:rsidRPr="00DE5190">
              <w:t xml:space="preserve">– Итак, в добрый путь, </w:t>
            </w:r>
            <w:proofErr w:type="gramStart"/>
            <w:r w:rsidRPr="00DE5190">
              <w:t>отрываем  1</w:t>
            </w:r>
            <w:proofErr w:type="gramEnd"/>
            <w:r w:rsidRPr="00DE5190">
              <w:t xml:space="preserve"> лепесток с заданием!(учитель озвучивает 1 задание)</w:t>
            </w:r>
          </w:p>
          <w:p w:rsidR="00E90CA9" w:rsidRPr="00DE5190" w:rsidRDefault="00E90CA9" w:rsidP="00E90CA9">
            <w:r w:rsidRPr="00DE5190">
              <w:t xml:space="preserve">Принимаем правильную позу для письма. (подушечки для осанки на голову, ноги под прямым углом на массажном коврике) Кладём тетрадь под наклоном. Берём ручки. Учитель напоминает написания цифр 7 и 1. Дети прописывают числа 7 и 17. </w:t>
            </w:r>
          </w:p>
          <w:p w:rsidR="00E90CA9" w:rsidRPr="00DE5190" w:rsidRDefault="00E90CA9" w:rsidP="00E90CA9">
            <w:r w:rsidRPr="00DE5190">
              <w:t>Найдите и подчеркните то число, которое вы написали лучше других.</w:t>
            </w:r>
          </w:p>
          <w:p w:rsidR="00E90CA9" w:rsidRPr="00DE5190" w:rsidRDefault="00E90CA9" w:rsidP="00E90CA9">
            <w:r w:rsidRPr="00DE5190">
              <w:t>Молодцы!  Маша и Миша дарят вам 1-ый л</w:t>
            </w:r>
            <w:r w:rsidR="00DE5190" w:rsidRPr="00DE5190">
              <w:t xml:space="preserve">епесток, а на нем </w:t>
            </w:r>
            <w:proofErr w:type="gramStart"/>
            <w:r w:rsidR="00DE5190" w:rsidRPr="00DE5190">
              <w:t>буква:–</w:t>
            </w:r>
            <w:proofErr w:type="gramEnd"/>
            <w:r w:rsidR="00DE5190" w:rsidRPr="00DE5190">
              <w:t xml:space="preserve"> </w:t>
            </w:r>
            <w:r w:rsidRPr="00DE5190">
              <w:t xml:space="preserve"> (М)</w:t>
            </w:r>
          </w:p>
          <w:p w:rsidR="00392F37" w:rsidRPr="002B600A" w:rsidRDefault="00392F37" w:rsidP="00787E1F">
            <w:pPr>
              <w:rPr>
                <w:color w:val="000000"/>
              </w:rPr>
            </w:pPr>
          </w:p>
        </w:tc>
        <w:tc>
          <w:tcPr>
            <w:tcW w:w="2835" w:type="dxa"/>
            <w:shd w:val="clear" w:color="auto" w:fill="auto"/>
          </w:tcPr>
          <w:p w:rsidR="00DE5190" w:rsidRDefault="00787E1F" w:rsidP="00DE5190">
            <w:pPr>
              <w:rPr>
                <w:color w:val="000000"/>
              </w:rPr>
            </w:pPr>
            <w:r>
              <w:rPr>
                <w:color w:val="000000"/>
              </w:rPr>
              <w:lastRenderedPageBreak/>
              <w:t>Выполняют самомассаж</w:t>
            </w:r>
            <w:r w:rsidR="00DE5190">
              <w:rPr>
                <w:color w:val="000000"/>
              </w:rPr>
              <w:t xml:space="preserve"> стоп и </w:t>
            </w:r>
            <w:proofErr w:type="gramStart"/>
            <w:r w:rsidR="00DE5190">
              <w:rPr>
                <w:color w:val="000000"/>
              </w:rPr>
              <w:t>рук</w:t>
            </w:r>
            <w:r w:rsidR="00DE5190" w:rsidRPr="00787E1F">
              <w:rPr>
                <w:color w:val="000000"/>
              </w:rPr>
              <w:t>.(</w:t>
            </w:r>
            <w:proofErr w:type="gramEnd"/>
            <w:r w:rsidR="00DE5190" w:rsidRPr="00787E1F">
              <w:rPr>
                <w:color w:val="000000"/>
              </w:rPr>
              <w:t>дети встают на массажные коврики около своего рабочего места, берут в руки массажные мячики и выполняют соответствующие движения)</w:t>
            </w:r>
            <w:r w:rsidR="00DE5190">
              <w:rPr>
                <w:color w:val="000000"/>
              </w:rPr>
              <w:t>.</w:t>
            </w:r>
          </w:p>
          <w:p w:rsidR="00DE5190" w:rsidRPr="00787E1F" w:rsidRDefault="00DE5190" w:rsidP="00DE5190">
            <w:pPr>
              <w:rPr>
                <w:color w:val="000000"/>
              </w:rPr>
            </w:pPr>
            <w:r>
              <w:rPr>
                <w:color w:val="000000"/>
              </w:rPr>
              <w:t xml:space="preserve"> Принимают правильную позу при письме.</w:t>
            </w:r>
          </w:p>
          <w:p w:rsidR="00787E1F" w:rsidRDefault="00787E1F" w:rsidP="003A4278">
            <w:pPr>
              <w:rPr>
                <w:color w:val="000000"/>
              </w:rPr>
            </w:pPr>
          </w:p>
          <w:p w:rsidR="00392F37" w:rsidRDefault="00392F37" w:rsidP="003A4278">
            <w:pPr>
              <w:rPr>
                <w:color w:val="000000"/>
              </w:rPr>
            </w:pPr>
            <w:r>
              <w:rPr>
                <w:color w:val="000000"/>
              </w:rPr>
              <w:t>В рабочих тетрадь тетрадях прописывают по образцу цифры 1 и 7.</w:t>
            </w:r>
          </w:p>
          <w:p w:rsidR="00B7368A" w:rsidRPr="002B600A" w:rsidRDefault="00392F37" w:rsidP="003A4278">
            <w:pPr>
              <w:rPr>
                <w:color w:val="000000"/>
              </w:rPr>
            </w:pPr>
            <w:r>
              <w:rPr>
                <w:color w:val="000000"/>
              </w:rPr>
              <w:t>О</w:t>
            </w:r>
            <w:r w:rsidR="00B7368A" w:rsidRPr="002B600A">
              <w:rPr>
                <w:color w:val="000000"/>
              </w:rPr>
              <w:t>пределяют цел</w:t>
            </w:r>
            <w:r w:rsidR="00B7368A">
              <w:rPr>
                <w:color w:val="000000"/>
              </w:rPr>
              <w:t>ь и задачи</w:t>
            </w:r>
            <w:r w:rsidR="00B7368A" w:rsidRPr="002B600A">
              <w:rPr>
                <w:color w:val="000000"/>
              </w:rPr>
              <w:t xml:space="preserve"> урока. </w:t>
            </w:r>
          </w:p>
        </w:tc>
        <w:tc>
          <w:tcPr>
            <w:tcW w:w="3827" w:type="dxa"/>
            <w:shd w:val="clear" w:color="auto" w:fill="auto"/>
          </w:tcPr>
          <w:p w:rsidR="00787E1F" w:rsidRDefault="00B7368A" w:rsidP="00787E1F">
            <w:pPr>
              <w:rPr>
                <w:color w:val="000000"/>
              </w:rPr>
            </w:pPr>
            <w:r w:rsidRPr="009E3702">
              <w:rPr>
                <w:b/>
                <w:color w:val="000000"/>
              </w:rPr>
              <w:t>Личностные:</w:t>
            </w:r>
            <w:r w:rsidR="00787E1F">
              <w:t xml:space="preserve"> установка на здоровый образ жизни,</w:t>
            </w:r>
          </w:p>
          <w:p w:rsidR="00B7368A" w:rsidRDefault="00B7368A" w:rsidP="003A4278">
            <w:pPr>
              <w:rPr>
                <w:color w:val="000000"/>
              </w:rPr>
            </w:pPr>
            <w:r w:rsidRPr="002B600A">
              <w:rPr>
                <w:color w:val="000000"/>
              </w:rPr>
              <w:t xml:space="preserve"> мотивация учения. </w:t>
            </w:r>
          </w:p>
          <w:p w:rsidR="00B7368A" w:rsidRDefault="00B7368A" w:rsidP="003A4278">
            <w:r w:rsidRPr="009E3702">
              <w:rPr>
                <w:b/>
                <w:color w:val="000000"/>
              </w:rPr>
              <w:t>Регулятивные:</w:t>
            </w:r>
            <w:r w:rsidRPr="002B600A">
              <w:rPr>
                <w:color w:val="000000"/>
              </w:rPr>
              <w:t xml:space="preserve"> </w:t>
            </w:r>
            <w:r>
              <w:t>формулировать и удерживать учебную задачу; составлять план и последовательность действий.</w:t>
            </w:r>
            <w:r w:rsidR="00DE1CAD">
              <w:t>, планировании собственных дей</w:t>
            </w:r>
            <w:r w:rsidR="00DE1CAD" w:rsidRPr="00DE1CAD">
              <w:t xml:space="preserve">ствий в процессе восприятия </w:t>
            </w:r>
            <w:r w:rsidR="00DE1CAD">
              <w:t>литературного произ</w:t>
            </w:r>
            <w:r w:rsidR="00DE1CAD" w:rsidRPr="00DE1CAD">
              <w:t>ведения.</w:t>
            </w:r>
          </w:p>
          <w:p w:rsidR="00B7368A" w:rsidRDefault="00B7368A" w:rsidP="003A4278">
            <w:pPr>
              <w:rPr>
                <w:color w:val="000000"/>
              </w:rPr>
            </w:pPr>
            <w:r w:rsidRPr="009E3702">
              <w:rPr>
                <w:b/>
                <w:color w:val="000000"/>
              </w:rPr>
              <w:t>Коммуникативные:</w:t>
            </w:r>
            <w:r w:rsidRPr="002B600A">
              <w:rPr>
                <w:color w:val="000000"/>
              </w:rPr>
              <w:t xml:space="preserve"> пла</w:t>
            </w:r>
            <w:r>
              <w:rPr>
                <w:color w:val="000000"/>
              </w:rPr>
              <w:t>нирование учебного со</w:t>
            </w:r>
            <w:r w:rsidRPr="002B600A">
              <w:rPr>
                <w:color w:val="000000"/>
              </w:rPr>
              <w:t xml:space="preserve">трудничества с учителем и сверстниками. </w:t>
            </w:r>
          </w:p>
          <w:p w:rsidR="00B7368A" w:rsidRPr="002B600A" w:rsidRDefault="00B7368A" w:rsidP="003A4278">
            <w:pPr>
              <w:rPr>
                <w:color w:val="000000"/>
              </w:rPr>
            </w:pPr>
            <w:r w:rsidRPr="009E3702">
              <w:rPr>
                <w:b/>
                <w:color w:val="000000"/>
              </w:rPr>
              <w:t>Познавательные:</w:t>
            </w:r>
            <w:r w:rsidRPr="002B600A">
              <w:rPr>
                <w:color w:val="000000"/>
              </w:rPr>
              <w:t xml:space="preserve"> осознанное построение речевого высказывания в устной форме.</w:t>
            </w:r>
          </w:p>
        </w:tc>
      </w:tr>
      <w:tr w:rsidR="00B7368A" w:rsidRPr="00403181" w:rsidTr="00792CEB">
        <w:tc>
          <w:tcPr>
            <w:tcW w:w="1951" w:type="dxa"/>
            <w:shd w:val="clear" w:color="auto" w:fill="auto"/>
          </w:tcPr>
          <w:p w:rsidR="00A66AFD" w:rsidRDefault="00B7368A" w:rsidP="003A4278">
            <w:r w:rsidRPr="00403181">
              <w:lastRenderedPageBreak/>
              <w:t>3.</w:t>
            </w:r>
            <w:r>
              <w:t xml:space="preserve"> Повторение ранее изученного материала</w:t>
            </w:r>
            <w:r w:rsidR="00A66AFD">
              <w:t>.</w:t>
            </w:r>
          </w:p>
          <w:p w:rsidR="00A66AFD" w:rsidRDefault="00A66AFD" w:rsidP="003A4278">
            <w:r>
              <w:t>3.1</w:t>
            </w:r>
            <w:r w:rsidR="002811E8">
              <w:t>.</w:t>
            </w:r>
            <w:r>
              <w:t xml:space="preserve"> Сравнение чисел.</w:t>
            </w:r>
          </w:p>
          <w:p w:rsidR="00A66AFD" w:rsidRDefault="00A66AFD" w:rsidP="003A4278"/>
          <w:p w:rsidR="00A66AFD" w:rsidRDefault="00B7368A" w:rsidP="003A4278">
            <w:r w:rsidRPr="00403181">
              <w:t xml:space="preserve"> </w:t>
            </w:r>
          </w:p>
          <w:p w:rsidR="00A66AFD" w:rsidRDefault="00A66AFD" w:rsidP="003A4278"/>
          <w:p w:rsidR="00A66AFD" w:rsidRDefault="00A66AFD" w:rsidP="003A4278"/>
          <w:p w:rsidR="00A66AFD" w:rsidRDefault="00A66AFD" w:rsidP="003A4278"/>
          <w:p w:rsidR="00A66AFD" w:rsidRDefault="00A66AFD" w:rsidP="003A4278"/>
          <w:p w:rsidR="00A66AFD" w:rsidRDefault="00A66AFD" w:rsidP="003A4278"/>
          <w:p w:rsidR="00A66AFD" w:rsidRDefault="00A66AFD" w:rsidP="003A4278"/>
          <w:p w:rsidR="00A66AFD" w:rsidRDefault="00A66AFD" w:rsidP="003A4278"/>
          <w:p w:rsidR="00B7368A" w:rsidRPr="00403181" w:rsidRDefault="00A66AFD" w:rsidP="003A4278">
            <w:r>
              <w:lastRenderedPageBreak/>
              <w:t>3.2</w:t>
            </w:r>
            <w:r w:rsidR="002811E8">
              <w:t xml:space="preserve">. </w:t>
            </w:r>
            <w:r w:rsidRPr="00A66AFD">
              <w:t>Работа с мобильными числовыми карточками- метками, которые находятся на стенах классной комнаты.</w:t>
            </w:r>
          </w:p>
          <w:p w:rsidR="00B7368A" w:rsidRPr="009E3702" w:rsidRDefault="00B7368A" w:rsidP="003A4278">
            <w:pPr>
              <w:rPr>
                <w:rFonts w:eastAsia="Calibri"/>
                <w:i/>
                <w:lang w:eastAsia="en-US"/>
              </w:rPr>
            </w:pPr>
            <w:r w:rsidRPr="009E3702">
              <w:rPr>
                <w:rFonts w:eastAsia="Calibri"/>
                <w:i/>
                <w:lang w:eastAsia="en-US"/>
              </w:rPr>
              <w:t>1</w:t>
            </w:r>
            <w:r>
              <w:rPr>
                <w:rFonts w:eastAsia="Calibri"/>
                <w:i/>
                <w:lang w:eastAsia="en-US"/>
              </w:rPr>
              <w:t>5</w:t>
            </w:r>
            <w:r w:rsidRPr="009E3702">
              <w:rPr>
                <w:rFonts w:eastAsia="Calibri"/>
                <w:i/>
                <w:lang w:eastAsia="en-US"/>
              </w:rPr>
              <w:t xml:space="preserve"> минут</w:t>
            </w:r>
          </w:p>
        </w:tc>
        <w:tc>
          <w:tcPr>
            <w:tcW w:w="1872" w:type="dxa"/>
            <w:shd w:val="clear" w:color="auto" w:fill="auto"/>
          </w:tcPr>
          <w:p w:rsidR="00B7368A" w:rsidRPr="009E3702" w:rsidRDefault="00B7368A" w:rsidP="00DE5190">
            <w:r>
              <w:lastRenderedPageBreak/>
              <w:t xml:space="preserve">Повторение чисел от 0 до 20 </w:t>
            </w:r>
          </w:p>
        </w:tc>
        <w:tc>
          <w:tcPr>
            <w:tcW w:w="4819" w:type="dxa"/>
            <w:shd w:val="clear" w:color="auto" w:fill="auto"/>
          </w:tcPr>
          <w:p w:rsidR="00B7368A" w:rsidRPr="00DE5190" w:rsidRDefault="00B7368A" w:rsidP="003A4278">
            <w:pPr>
              <w:rPr>
                <w:b/>
                <w:i/>
              </w:rPr>
            </w:pPr>
            <w:r w:rsidRPr="00DE5190">
              <w:rPr>
                <w:b/>
                <w:i/>
              </w:rPr>
              <w:t xml:space="preserve">Направляет деятельность обучающихся на повторение чисел от 0 до 20. </w:t>
            </w:r>
          </w:p>
          <w:p w:rsidR="00DE5190" w:rsidRDefault="00DE5190" w:rsidP="00DE5190">
            <w:proofErr w:type="gramStart"/>
            <w:r>
              <w:t>Отрываем  2</w:t>
            </w:r>
            <w:proofErr w:type="gramEnd"/>
            <w:r>
              <w:t xml:space="preserve"> лепесток с заданием!(учитель озвучивает 2 задание)</w:t>
            </w:r>
          </w:p>
          <w:p w:rsidR="00DE5190" w:rsidRDefault="00DE5190" w:rsidP="00DE5190">
            <w:r>
              <w:t xml:space="preserve">Посмотрите внимательно на числа 7 и 17. Чем они похожи и чем отличаются? </w:t>
            </w:r>
          </w:p>
          <w:p w:rsidR="00DE5190" w:rsidRDefault="00DE5190" w:rsidP="00DE5190">
            <w:r>
              <w:t xml:space="preserve"> Иначе можно сказать, 7-это число первого десятка, 17-число второго десятка.</w:t>
            </w:r>
          </w:p>
          <w:p w:rsidR="00DE5190" w:rsidRDefault="00DE5190" w:rsidP="00DE5190">
            <w:r>
              <w:t xml:space="preserve"> Маша и Миша дарят Вам 2-ой лепесток, а на нем </w:t>
            </w:r>
            <w:proofErr w:type="gramStart"/>
            <w:r>
              <w:t>буква:–</w:t>
            </w:r>
            <w:proofErr w:type="gramEnd"/>
            <w:r>
              <w:t xml:space="preserve">  (О)</w:t>
            </w:r>
          </w:p>
          <w:p w:rsidR="00A66AFD" w:rsidRDefault="00A66AFD" w:rsidP="00DE5190"/>
          <w:p w:rsidR="00A66AFD" w:rsidRDefault="00A66AFD" w:rsidP="00DE5190"/>
          <w:p w:rsidR="00A66AFD" w:rsidRDefault="00A66AFD" w:rsidP="00DE5190"/>
          <w:p w:rsidR="00A66AFD" w:rsidRDefault="00A66AFD" w:rsidP="00DE5190"/>
          <w:p w:rsidR="00A66AFD" w:rsidRPr="00414B29" w:rsidRDefault="002811E8" w:rsidP="00A66AFD">
            <w:r w:rsidRPr="00414B29">
              <w:t xml:space="preserve">Отрываем 3 лепесток с заданием </w:t>
            </w:r>
            <w:r w:rsidR="00A66AFD" w:rsidRPr="00414B29">
              <w:t>(учитель озвучивает 3 задание)</w:t>
            </w:r>
          </w:p>
          <w:p w:rsidR="00A66AFD" w:rsidRPr="00414B29" w:rsidRDefault="00A66AFD" w:rsidP="00A66AFD">
            <w:r w:rsidRPr="00414B29">
              <w:lastRenderedPageBreak/>
              <w:t>Встаньте на коврики. Обратите внимание на карточки с числами в нашем классе. Назовём числа в порядке возрастания от 0 до 20.</w:t>
            </w:r>
          </w:p>
          <w:p w:rsidR="00A66AFD" w:rsidRPr="00414B29" w:rsidRDefault="00A66AFD" w:rsidP="00A66AFD">
            <w:pPr>
              <w:rPr>
                <w:b/>
                <w:i/>
              </w:rPr>
            </w:pPr>
            <w:r w:rsidRPr="00414B29">
              <w:t xml:space="preserve"> Маша и Миша дарят Вам 3-ий лепесток, а на нем буква:–  (Л)</w:t>
            </w:r>
          </w:p>
        </w:tc>
        <w:tc>
          <w:tcPr>
            <w:tcW w:w="2835" w:type="dxa"/>
            <w:shd w:val="clear" w:color="auto" w:fill="auto"/>
          </w:tcPr>
          <w:p w:rsidR="00B7368A" w:rsidRDefault="00B7368A" w:rsidP="003A4278">
            <w:r>
              <w:lastRenderedPageBreak/>
              <w:t>Повторяют порядковые номера от 1 до 20.</w:t>
            </w:r>
          </w:p>
          <w:p w:rsidR="00B7368A" w:rsidRDefault="00B7368A" w:rsidP="00DE5190">
            <w:r>
              <w:t xml:space="preserve">Анализируют </w:t>
            </w:r>
            <w:proofErr w:type="gramStart"/>
            <w:r>
              <w:t xml:space="preserve">задание </w:t>
            </w:r>
            <w:r w:rsidR="00DE5190">
              <w:t>.</w:t>
            </w:r>
            <w:proofErr w:type="gramEnd"/>
          </w:p>
          <w:p w:rsidR="00DE5190" w:rsidRDefault="00DE5190" w:rsidP="00DE5190">
            <w:r>
              <w:t xml:space="preserve">Дают ответ: </w:t>
            </w:r>
            <w:r w:rsidRPr="00DE5190">
              <w:t>есть одинаковые цифры в написании-сходство, о</w:t>
            </w:r>
            <w:r>
              <w:t>днозначное и двузначное-отличие.</w:t>
            </w:r>
          </w:p>
          <w:p w:rsidR="00A66AFD" w:rsidRDefault="00A66AFD" w:rsidP="00DE5190"/>
          <w:p w:rsidR="00A66AFD" w:rsidRDefault="00A66AFD" w:rsidP="00DE5190"/>
          <w:p w:rsidR="00A66AFD" w:rsidRDefault="00A66AFD" w:rsidP="00DE5190"/>
          <w:p w:rsidR="00A66AFD" w:rsidRDefault="00A66AFD" w:rsidP="00DE5190"/>
          <w:p w:rsidR="00A66AFD" w:rsidRDefault="00A66AFD" w:rsidP="00DE5190"/>
          <w:p w:rsidR="00A66AFD" w:rsidRDefault="00A66AFD" w:rsidP="00DE5190"/>
          <w:p w:rsidR="00A66AFD" w:rsidRPr="00B10667" w:rsidRDefault="00A66AFD" w:rsidP="00DE5190">
            <w:r w:rsidRPr="00A66AFD">
              <w:t xml:space="preserve">Дети ,стоя на массажных ковриках поворачивают </w:t>
            </w:r>
            <w:r w:rsidRPr="00A66AFD">
              <w:lastRenderedPageBreak/>
              <w:t>корпус в поиске нужной карточки назыв</w:t>
            </w:r>
            <w:r>
              <w:t>ая числа в порядке возрастания.</w:t>
            </w:r>
          </w:p>
        </w:tc>
        <w:tc>
          <w:tcPr>
            <w:tcW w:w="3827" w:type="dxa"/>
            <w:shd w:val="clear" w:color="auto" w:fill="auto"/>
          </w:tcPr>
          <w:p w:rsidR="00A66AFD" w:rsidRDefault="00B7368A" w:rsidP="003A4278">
            <w:pPr>
              <w:rPr>
                <w:b/>
              </w:rPr>
            </w:pPr>
            <w:r w:rsidRPr="00403181">
              <w:rPr>
                <w:b/>
              </w:rPr>
              <w:lastRenderedPageBreak/>
              <w:t>Личностные УУД:</w:t>
            </w:r>
            <w:r>
              <w:rPr>
                <w:b/>
              </w:rPr>
              <w:t xml:space="preserve"> </w:t>
            </w:r>
            <w:r w:rsidR="00A66AFD">
              <w:t>установка на здоровый образ жиз</w:t>
            </w:r>
            <w:r w:rsidR="00A66AFD" w:rsidRPr="00A66AFD">
              <w:t>ни</w:t>
            </w:r>
            <w:r w:rsidR="00A66AFD" w:rsidRPr="00A66AFD">
              <w:rPr>
                <w:b/>
              </w:rPr>
              <w:t>,</w:t>
            </w:r>
          </w:p>
          <w:p w:rsidR="00B7368A" w:rsidRPr="00403181" w:rsidRDefault="008036FC" w:rsidP="003A4278">
            <w:r>
              <w:t>проявляют креативность мышления, инициативу, находчивость</w:t>
            </w:r>
            <w:r w:rsidR="00A66AFD">
              <w:t>.</w:t>
            </w:r>
          </w:p>
          <w:p w:rsidR="00B7368A" w:rsidRPr="00403181" w:rsidRDefault="00B7368A" w:rsidP="003A4278">
            <w:r w:rsidRPr="00403181">
              <w:rPr>
                <w:b/>
              </w:rPr>
              <w:t>Регулятивные УУД:</w:t>
            </w:r>
            <w:r>
              <w:rPr>
                <w:b/>
              </w:rPr>
              <w:t xml:space="preserve"> </w:t>
            </w:r>
            <w:r>
              <w:t>формулировать и удерживать учебную задачу; составлять план и последовательность действий; использовать речь для регуляции своего действия; адекватно воспринимать предложения учителей и одноклассников по исправлению допущенных ошибок.</w:t>
            </w:r>
          </w:p>
          <w:p w:rsidR="00B7368A" w:rsidRPr="00D1473F" w:rsidRDefault="00B7368A" w:rsidP="003A4278">
            <w:r w:rsidRPr="00403181">
              <w:rPr>
                <w:b/>
              </w:rPr>
              <w:lastRenderedPageBreak/>
              <w:t>Коммуникативные УУД:</w:t>
            </w:r>
            <w:r>
              <w:rPr>
                <w:b/>
              </w:rPr>
              <w:t xml:space="preserve"> </w:t>
            </w:r>
            <w:r w:rsidRPr="001E5FBC">
              <w:t>ставить вопросы, формулировать свои затруднения, обращаться за помощью</w:t>
            </w:r>
            <w:r w:rsidR="00A66AFD">
              <w:t>.</w:t>
            </w:r>
          </w:p>
          <w:p w:rsidR="00B7368A" w:rsidRPr="00403181" w:rsidRDefault="00B7368A" w:rsidP="003A4278">
            <w:pPr>
              <w:rPr>
                <w:b/>
                <w:i/>
              </w:rPr>
            </w:pPr>
            <w:r w:rsidRPr="00403181">
              <w:rPr>
                <w:b/>
              </w:rPr>
              <w:t>Познавательные УУД:</w:t>
            </w:r>
            <w:r>
              <w:rPr>
                <w:b/>
              </w:rPr>
              <w:t xml:space="preserve"> </w:t>
            </w:r>
            <w:r>
              <w:t>осознанно и произвольно строить сообщения в устной форме; использовать знаково-символические средства; сравнение.</w:t>
            </w:r>
          </w:p>
        </w:tc>
      </w:tr>
      <w:tr w:rsidR="00B7368A" w:rsidRPr="00403181" w:rsidTr="00792CEB">
        <w:tc>
          <w:tcPr>
            <w:tcW w:w="1951" w:type="dxa"/>
            <w:shd w:val="clear" w:color="auto" w:fill="auto"/>
          </w:tcPr>
          <w:p w:rsidR="00414B29" w:rsidRDefault="00B7368A" w:rsidP="003A4278">
            <w:r>
              <w:lastRenderedPageBreak/>
              <w:t>4. Физ</w:t>
            </w:r>
            <w:r w:rsidR="008E35BA">
              <w:t>культ</w:t>
            </w:r>
            <w:r>
              <w:t>минутка</w:t>
            </w:r>
            <w:r w:rsidR="00414B29">
              <w:t>.</w:t>
            </w:r>
          </w:p>
          <w:p w:rsidR="00B7368A" w:rsidRPr="009E3702" w:rsidRDefault="008E35BA" w:rsidP="003A4278">
            <w:pPr>
              <w:rPr>
                <w:i/>
              </w:rPr>
            </w:pPr>
            <w:r>
              <w:rPr>
                <w:i/>
              </w:rPr>
              <w:t>2</w:t>
            </w:r>
            <w:r w:rsidR="00B7368A" w:rsidRPr="009E3702">
              <w:rPr>
                <w:i/>
              </w:rPr>
              <w:t xml:space="preserve"> минуты</w:t>
            </w:r>
          </w:p>
        </w:tc>
        <w:tc>
          <w:tcPr>
            <w:tcW w:w="1872" w:type="dxa"/>
            <w:shd w:val="clear" w:color="auto" w:fill="auto"/>
          </w:tcPr>
          <w:p w:rsidR="00414B29" w:rsidRDefault="00414B29" w:rsidP="00414B29">
            <w:r>
              <w:t xml:space="preserve">Гимнастика для глаз. </w:t>
            </w:r>
            <w:r w:rsidRPr="00414B29">
              <w:t xml:space="preserve">(Работа с </w:t>
            </w:r>
            <w:proofErr w:type="spellStart"/>
            <w:r w:rsidRPr="00414B29">
              <w:t>офтальмотренажером</w:t>
            </w:r>
            <w:proofErr w:type="spellEnd"/>
            <w:r w:rsidRPr="00414B29">
              <w:t xml:space="preserve"> </w:t>
            </w:r>
            <w:proofErr w:type="spellStart"/>
            <w:r w:rsidRPr="00414B29">
              <w:t>В.Ф.Базарного</w:t>
            </w:r>
            <w:proofErr w:type="spellEnd"/>
            <w:r w:rsidRPr="00414B29">
              <w:t xml:space="preserve"> под звучание классической музыки).</w:t>
            </w:r>
          </w:p>
          <w:p w:rsidR="00B7368A" w:rsidRDefault="00B7368A" w:rsidP="003A4278"/>
        </w:tc>
        <w:tc>
          <w:tcPr>
            <w:tcW w:w="4819" w:type="dxa"/>
            <w:shd w:val="clear" w:color="auto" w:fill="auto"/>
          </w:tcPr>
          <w:p w:rsidR="00414B29" w:rsidRDefault="00414B29" w:rsidP="00414B29">
            <w:r>
              <w:t xml:space="preserve">Отрываем 4 лепесток с </w:t>
            </w:r>
            <w:proofErr w:type="gramStart"/>
            <w:r>
              <w:t>заданием!(</w:t>
            </w:r>
            <w:proofErr w:type="gramEnd"/>
            <w:r>
              <w:t>учитель озвучивает 4 задание)</w:t>
            </w:r>
          </w:p>
          <w:p w:rsidR="00414B29" w:rsidRDefault="00414B29" w:rsidP="00414B29">
            <w:r>
              <w:t xml:space="preserve"> Мы с Вами хорошо потрудились Пора нашим глазкам отдохнуть.</w:t>
            </w:r>
          </w:p>
          <w:p w:rsidR="00414B29" w:rsidRDefault="00414B29" w:rsidP="00414B29">
            <w:r>
              <w:t xml:space="preserve"> Встаём на массажные коврики.</w:t>
            </w:r>
            <w:r w:rsidR="00633B60">
              <w:t xml:space="preserve"> Выполняем.</w:t>
            </w:r>
          </w:p>
          <w:p w:rsidR="00B7368A" w:rsidRPr="00972920" w:rsidRDefault="00414B29" w:rsidP="00414B29">
            <w:r>
              <w:t>Маша и Миша дарят Вам 4-ый лепесток, а на нем бук</w:t>
            </w:r>
            <w:r w:rsidR="00633B60">
              <w:t xml:space="preserve">ва:– </w:t>
            </w:r>
            <w:r>
              <w:t xml:space="preserve"> (О)</w:t>
            </w:r>
          </w:p>
        </w:tc>
        <w:tc>
          <w:tcPr>
            <w:tcW w:w="2835" w:type="dxa"/>
            <w:shd w:val="clear" w:color="auto" w:fill="auto"/>
          </w:tcPr>
          <w:p w:rsidR="00B7368A" w:rsidRPr="00972920" w:rsidRDefault="00414B29" w:rsidP="003A4278">
            <w:r>
              <w:t>В</w:t>
            </w:r>
            <w:r w:rsidR="002B59B1">
              <w:t>ыполняют</w:t>
            </w:r>
            <w:r>
              <w:t xml:space="preserve"> упражнения: </w:t>
            </w:r>
            <w:r w:rsidRPr="00414B29">
              <w:t>(движения по жёлтым траекториям под счёт от 0 до 10 вверх-вниз, влево-вправо. Движение по синей траектории по часовой стрелке под счёт от 10 до 20.Движение по красной траектории против часовой стрелки под счёт от 10 до 0. Движение по зелёной траектории по восьмёрке под счёт от 20 до 10)</w:t>
            </w:r>
          </w:p>
        </w:tc>
        <w:tc>
          <w:tcPr>
            <w:tcW w:w="3827" w:type="dxa"/>
            <w:shd w:val="clear" w:color="auto" w:fill="auto"/>
          </w:tcPr>
          <w:p w:rsidR="00B7368A" w:rsidRDefault="00B7368A" w:rsidP="003A4278">
            <w:r w:rsidRPr="00403181">
              <w:rPr>
                <w:b/>
              </w:rPr>
              <w:t>Личностные УУД:</w:t>
            </w:r>
            <w:r>
              <w:rPr>
                <w:b/>
              </w:rPr>
              <w:t xml:space="preserve"> </w:t>
            </w:r>
            <w:r>
              <w:t>установка на здоровый образ жизни</w:t>
            </w:r>
            <w:r w:rsidR="00E5425C">
              <w:t>,</w:t>
            </w:r>
          </w:p>
          <w:p w:rsidR="00E5425C" w:rsidRDefault="00E5425C" w:rsidP="003A4278">
            <w:r w:rsidRPr="00E5425C">
              <w:t>в формировании представлении о нравственности и развитии доброжелательности и эмоциональной отзывчивости на основе восприятия мировой музыкальной классики</w:t>
            </w:r>
            <w:r>
              <w:t>.</w:t>
            </w:r>
          </w:p>
          <w:p w:rsidR="00633B60" w:rsidRPr="00403181" w:rsidRDefault="00633B60" w:rsidP="003A4278">
            <w:pPr>
              <w:rPr>
                <w:i/>
              </w:rPr>
            </w:pPr>
            <w:r w:rsidRPr="00633B60">
              <w:rPr>
                <w:b/>
              </w:rPr>
              <w:t>Регулятивные УУД</w:t>
            </w:r>
            <w:r w:rsidRPr="00633B60">
              <w:rPr>
                <w:i/>
              </w:rPr>
              <w:t xml:space="preserve">: </w:t>
            </w:r>
            <w:proofErr w:type="spellStart"/>
            <w:r w:rsidRPr="00633B60">
              <w:t>формулиро-вать</w:t>
            </w:r>
            <w:proofErr w:type="spellEnd"/>
            <w:r w:rsidRPr="00633B60">
              <w:t xml:space="preserve"> и удерживать учебную зада-чу;</w:t>
            </w:r>
          </w:p>
        </w:tc>
      </w:tr>
      <w:tr w:rsidR="00B7368A" w:rsidRPr="00403181" w:rsidTr="00792CEB">
        <w:tc>
          <w:tcPr>
            <w:tcW w:w="1951" w:type="dxa"/>
            <w:shd w:val="clear" w:color="auto" w:fill="auto"/>
          </w:tcPr>
          <w:p w:rsidR="007D51C4" w:rsidRDefault="00B7368A" w:rsidP="007D51C4">
            <w:r>
              <w:t>5</w:t>
            </w:r>
            <w:r w:rsidR="00990160">
              <w:t xml:space="preserve">. Продолжение работы по </w:t>
            </w:r>
            <w:proofErr w:type="gramStart"/>
            <w:r w:rsidR="00990160">
              <w:t xml:space="preserve">закреплению  </w:t>
            </w:r>
            <w:proofErr w:type="spellStart"/>
            <w:r w:rsidR="00990160">
              <w:t>изученногоматериала</w:t>
            </w:r>
            <w:proofErr w:type="spellEnd"/>
            <w:proofErr w:type="gramEnd"/>
            <w:r w:rsidR="00990160">
              <w:t>.</w:t>
            </w:r>
          </w:p>
          <w:p w:rsidR="003A27F9" w:rsidRPr="00403181" w:rsidRDefault="003A27F9" w:rsidP="007D51C4">
            <w:r>
              <w:t>5.</w:t>
            </w:r>
            <w:proofErr w:type="gramStart"/>
            <w:r>
              <w:t>1.Работа</w:t>
            </w:r>
            <w:proofErr w:type="gramEnd"/>
            <w:r>
              <w:t xml:space="preserve"> в парах.</w:t>
            </w:r>
          </w:p>
          <w:p w:rsidR="007D51C4" w:rsidRPr="009E3702" w:rsidRDefault="00990160" w:rsidP="007D51C4">
            <w:pPr>
              <w:rPr>
                <w:rFonts w:eastAsia="Calibri"/>
                <w:i/>
                <w:lang w:eastAsia="en-US"/>
              </w:rPr>
            </w:pPr>
            <w:r>
              <w:rPr>
                <w:rFonts w:eastAsia="Calibri"/>
                <w:i/>
                <w:lang w:eastAsia="en-US"/>
              </w:rPr>
              <w:t>4</w:t>
            </w:r>
            <w:r w:rsidR="007D51C4" w:rsidRPr="009E3702">
              <w:rPr>
                <w:rFonts w:eastAsia="Calibri"/>
                <w:i/>
                <w:lang w:eastAsia="en-US"/>
              </w:rPr>
              <w:t xml:space="preserve"> минут</w:t>
            </w:r>
            <w:r>
              <w:rPr>
                <w:rFonts w:eastAsia="Calibri"/>
                <w:i/>
                <w:lang w:eastAsia="en-US"/>
              </w:rPr>
              <w:t>ы</w:t>
            </w:r>
            <w:r w:rsidR="007D51C4">
              <w:t xml:space="preserve"> </w:t>
            </w:r>
            <w:r w:rsidR="00B7368A">
              <w:t xml:space="preserve"> </w:t>
            </w:r>
          </w:p>
          <w:p w:rsidR="00B7368A" w:rsidRDefault="00B7368A"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Default="003A27F9" w:rsidP="003A4278">
            <w:pPr>
              <w:rPr>
                <w:rFonts w:eastAsia="Calibri"/>
                <w:i/>
                <w:lang w:eastAsia="en-US"/>
              </w:rPr>
            </w:pPr>
          </w:p>
          <w:p w:rsidR="003A27F9" w:rsidRPr="00296DBA" w:rsidRDefault="003A27F9" w:rsidP="003A27F9">
            <w:pPr>
              <w:rPr>
                <w:rFonts w:eastAsia="Calibri"/>
                <w:lang w:eastAsia="en-US"/>
              </w:rPr>
            </w:pPr>
            <w:r w:rsidRPr="00296DBA">
              <w:rPr>
                <w:rFonts w:eastAsia="Calibri"/>
                <w:lang w:eastAsia="en-US"/>
              </w:rPr>
              <w:t>5.2.</w:t>
            </w:r>
            <w:r w:rsidRPr="00296DBA">
              <w:t xml:space="preserve"> </w:t>
            </w:r>
            <w:r w:rsidRPr="00296DBA">
              <w:rPr>
                <w:rFonts w:eastAsia="Calibri"/>
                <w:lang w:eastAsia="en-US"/>
              </w:rPr>
              <w:t>Дидактическая игра.</w:t>
            </w:r>
            <w:r w:rsidR="00296DBA" w:rsidRPr="00296DBA">
              <w:t xml:space="preserve"> </w:t>
            </w:r>
            <w:r w:rsidR="00296DBA" w:rsidRPr="00296DBA">
              <w:rPr>
                <w:rFonts w:eastAsia="Calibri"/>
                <w:lang w:eastAsia="en-US"/>
              </w:rPr>
              <w:t>«Найди своё место»</w:t>
            </w:r>
          </w:p>
          <w:p w:rsidR="003A27F9" w:rsidRPr="009E3702" w:rsidRDefault="00250AF3" w:rsidP="003A27F9">
            <w:pPr>
              <w:rPr>
                <w:rFonts w:eastAsia="Calibri"/>
                <w:i/>
                <w:lang w:eastAsia="en-US"/>
              </w:rPr>
            </w:pPr>
            <w:r>
              <w:rPr>
                <w:rFonts w:eastAsia="Calibri"/>
                <w:i/>
                <w:lang w:eastAsia="en-US"/>
              </w:rPr>
              <w:t>4</w:t>
            </w:r>
            <w:r w:rsidR="003A27F9" w:rsidRPr="003A27F9">
              <w:rPr>
                <w:rFonts w:eastAsia="Calibri"/>
                <w:i/>
                <w:lang w:eastAsia="en-US"/>
              </w:rPr>
              <w:t xml:space="preserve"> минуты</w:t>
            </w:r>
          </w:p>
        </w:tc>
        <w:tc>
          <w:tcPr>
            <w:tcW w:w="1872" w:type="dxa"/>
            <w:shd w:val="clear" w:color="auto" w:fill="auto"/>
          </w:tcPr>
          <w:p w:rsidR="00B7368A" w:rsidRDefault="00990160" w:rsidP="00990160">
            <w:r w:rsidRPr="00990160">
              <w:lastRenderedPageBreak/>
              <w:t>Работа в парах</w:t>
            </w:r>
            <w:r>
              <w:t>.</w:t>
            </w:r>
          </w:p>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Default="003A27F9" w:rsidP="00990160"/>
          <w:p w:rsidR="003A27F9" w:rsidRPr="009E3702" w:rsidRDefault="00296DBA" w:rsidP="00990160">
            <w:r>
              <w:t>Работа в группах.</w:t>
            </w:r>
          </w:p>
        </w:tc>
        <w:tc>
          <w:tcPr>
            <w:tcW w:w="4819" w:type="dxa"/>
            <w:shd w:val="clear" w:color="auto" w:fill="auto"/>
          </w:tcPr>
          <w:p w:rsidR="007D51C4" w:rsidRDefault="007D51C4" w:rsidP="007D51C4">
            <w:r>
              <w:lastRenderedPageBreak/>
              <w:t>Отрываем 5 лепесток с заданием! (учитель озвучивает 5 задание)</w:t>
            </w:r>
          </w:p>
          <w:p w:rsidR="007D51C4" w:rsidRPr="007D51C4" w:rsidRDefault="007D51C4" w:rsidP="007D51C4">
            <w:pPr>
              <w:rPr>
                <w:b/>
                <w:i/>
              </w:rPr>
            </w:pPr>
            <w:r w:rsidRPr="007D51C4">
              <w:rPr>
                <w:b/>
                <w:i/>
              </w:rPr>
              <w:t>Учитель предлагает учащимся выполнить следующие задания, записав ответ в рабочую тетрадь, посоветовавшись со своим соседом по парте.</w:t>
            </w:r>
          </w:p>
          <w:p w:rsidR="007D51C4" w:rsidRDefault="007D51C4" w:rsidP="007D51C4"/>
          <w:p w:rsidR="007D51C4" w:rsidRDefault="007D51C4" w:rsidP="007D51C4">
            <w:r>
              <w:t>Запишите последующее число 3</w:t>
            </w:r>
            <w:r w:rsidR="003A27F9">
              <w:t>,</w:t>
            </w:r>
          </w:p>
          <w:p w:rsidR="007D51C4" w:rsidRDefault="003A27F9" w:rsidP="007D51C4">
            <w:r>
              <w:t>запишите предыдущее число 10,</w:t>
            </w:r>
            <w:r w:rsidR="007D51C4">
              <w:t xml:space="preserve"> </w:t>
            </w:r>
          </w:p>
          <w:p w:rsidR="007D51C4" w:rsidRDefault="007D51C4" w:rsidP="007D51C4">
            <w:r>
              <w:t xml:space="preserve">запишите </w:t>
            </w:r>
            <w:r w:rsidR="003A27F9">
              <w:t>число, которое стоит между 6 и 7,</w:t>
            </w:r>
            <w:r>
              <w:t xml:space="preserve"> </w:t>
            </w:r>
          </w:p>
          <w:p w:rsidR="007D51C4" w:rsidRDefault="003A27F9" w:rsidP="007D51C4">
            <w:r>
              <w:t>запишите соседей числа 7,</w:t>
            </w:r>
          </w:p>
          <w:p w:rsidR="007D51C4" w:rsidRDefault="003A27F9" w:rsidP="007D51C4">
            <w:r>
              <w:t>у</w:t>
            </w:r>
            <w:r w:rsidR="007D51C4">
              <w:t>ме</w:t>
            </w:r>
            <w:r>
              <w:t>ньшите 4 на 1 и запишите ответ.</w:t>
            </w:r>
            <w:r w:rsidR="007D51C4">
              <w:t xml:space="preserve"> </w:t>
            </w:r>
          </w:p>
          <w:p w:rsidR="007D51C4" w:rsidRDefault="003A27F9" w:rsidP="007D51C4">
            <w:r>
              <w:t xml:space="preserve">         </w:t>
            </w:r>
            <w:r w:rsidR="007D51C4">
              <w:t>Учитель выслушивает ответы детей.</w:t>
            </w:r>
          </w:p>
          <w:p w:rsidR="007D51C4" w:rsidRDefault="007D51C4" w:rsidP="007D51C4">
            <w:r>
              <w:t xml:space="preserve"> Маша и Миша дарят Вам 5-ый л</w:t>
            </w:r>
            <w:r w:rsidR="003A27F9">
              <w:t xml:space="preserve">епесток, а на нем </w:t>
            </w:r>
            <w:proofErr w:type="gramStart"/>
            <w:r w:rsidR="003A27F9">
              <w:t>буква:–</w:t>
            </w:r>
            <w:proofErr w:type="gramEnd"/>
            <w:r>
              <w:t xml:space="preserve"> (Д)</w:t>
            </w:r>
          </w:p>
          <w:p w:rsidR="003A27F9" w:rsidRDefault="003A27F9" w:rsidP="007D51C4"/>
          <w:p w:rsidR="003A27F9" w:rsidRDefault="003A27F9" w:rsidP="007D51C4"/>
          <w:p w:rsidR="003A27F9" w:rsidRDefault="003A27F9" w:rsidP="007D51C4"/>
          <w:p w:rsidR="003A27F9" w:rsidRDefault="003A27F9" w:rsidP="007D51C4"/>
          <w:p w:rsidR="003A27F9" w:rsidRDefault="003A27F9" w:rsidP="007D51C4"/>
          <w:p w:rsidR="003A27F9" w:rsidRDefault="003A27F9" w:rsidP="007D51C4"/>
          <w:p w:rsidR="003A27F9" w:rsidRDefault="003A27F9" w:rsidP="007D51C4"/>
          <w:p w:rsidR="003A27F9" w:rsidRDefault="003A27F9" w:rsidP="007D51C4"/>
          <w:p w:rsidR="003A27F9" w:rsidRDefault="003A27F9" w:rsidP="007D51C4"/>
          <w:p w:rsidR="003A27F9" w:rsidRDefault="003A27F9" w:rsidP="003A27F9">
            <w:r>
              <w:t xml:space="preserve">Отрываем 6 лепесток с </w:t>
            </w:r>
            <w:proofErr w:type="gramStart"/>
            <w:r>
              <w:t>заданием!(</w:t>
            </w:r>
            <w:proofErr w:type="gramEnd"/>
            <w:r>
              <w:t>учитель озвучивает 6 задание)</w:t>
            </w:r>
          </w:p>
          <w:p w:rsidR="003A27F9" w:rsidRDefault="003A27F9" w:rsidP="003A27F9">
            <w:r>
              <w:t xml:space="preserve">У Вас на рабочих столах лежат карточки с числами. Просим выйти к доске ребят, у которых карточки зелёного </w:t>
            </w:r>
            <w:proofErr w:type="gramStart"/>
            <w:r>
              <w:t>цвета.(</w:t>
            </w:r>
            <w:proofErr w:type="gramEnd"/>
            <w:r>
              <w:t>на них числа 13, 16, 17, 19)</w:t>
            </w:r>
          </w:p>
          <w:p w:rsidR="003A27F9" w:rsidRDefault="003A27F9" w:rsidP="003A27F9">
            <w:r>
              <w:t xml:space="preserve">  С помощью этой игры мы вспомним разрядный состав чисел 13,16,17,19.</w:t>
            </w:r>
          </w:p>
          <w:p w:rsidR="003A27F9" w:rsidRDefault="003A27F9" w:rsidP="003A27F9">
            <w:r>
              <w:t xml:space="preserve">Вам нужно </w:t>
            </w:r>
            <w:proofErr w:type="gramStart"/>
            <w:r>
              <w:t xml:space="preserve">собраться </w:t>
            </w:r>
            <w:r w:rsidR="0035571A">
              <w:t xml:space="preserve"> в</w:t>
            </w:r>
            <w:proofErr w:type="gramEnd"/>
            <w:r w:rsidR="0035571A">
              <w:t xml:space="preserve"> группы</w:t>
            </w:r>
            <w:r w:rsidR="00296DBA">
              <w:t xml:space="preserve"> </w:t>
            </w:r>
            <w:r w:rsidR="0035571A">
              <w:t>-</w:t>
            </w:r>
            <w:r w:rsidR="00296DBA">
              <w:t xml:space="preserve"> </w:t>
            </w:r>
            <w:r>
              <w:t>« тройки» так , чтобы мы увидели из каких  разрядов состоят эти  числа. Помните, есть карточки «ловушки».</w:t>
            </w:r>
          </w:p>
          <w:p w:rsidR="003A27F9" w:rsidRPr="00972920" w:rsidRDefault="003A27F9" w:rsidP="003A27F9">
            <w:r>
              <w:t>– Мо</w:t>
            </w:r>
            <w:r w:rsidR="0035571A">
              <w:t>лодцы! Маша и Миша дарят Вам 6-о</w:t>
            </w:r>
            <w:r>
              <w:t>й л</w:t>
            </w:r>
            <w:r w:rsidR="00296DBA">
              <w:t xml:space="preserve">епесток, а на нем буква:– </w:t>
            </w:r>
            <w:r>
              <w:t xml:space="preserve"> (Ц)</w:t>
            </w:r>
          </w:p>
        </w:tc>
        <w:tc>
          <w:tcPr>
            <w:tcW w:w="2835" w:type="dxa"/>
            <w:shd w:val="clear" w:color="auto" w:fill="auto"/>
          </w:tcPr>
          <w:p w:rsidR="007D51C4" w:rsidRDefault="00B7368A" w:rsidP="007D51C4">
            <w:r>
              <w:lastRenderedPageBreak/>
              <w:t xml:space="preserve">Анализируют задания, </w:t>
            </w:r>
            <w:r w:rsidR="007D51C4">
              <w:t xml:space="preserve">самостоятельно в парах </w:t>
            </w:r>
            <w:r>
              <w:t xml:space="preserve">их выполняют. </w:t>
            </w:r>
          </w:p>
          <w:p w:rsidR="007D51C4" w:rsidRDefault="007D51C4" w:rsidP="007D51C4"/>
          <w:p w:rsidR="007D51C4" w:rsidRDefault="007D51C4" w:rsidP="007D51C4"/>
          <w:p w:rsidR="007D51C4" w:rsidRDefault="007D51C4" w:rsidP="007D51C4"/>
          <w:p w:rsidR="007D51C4" w:rsidRDefault="007D51C4" w:rsidP="007D51C4"/>
          <w:p w:rsidR="007D51C4" w:rsidRDefault="007D51C4" w:rsidP="007D51C4"/>
          <w:p w:rsidR="007D51C4" w:rsidRDefault="007D51C4" w:rsidP="007D51C4">
            <w:r w:rsidRPr="007D51C4">
              <w:t>Работ</w:t>
            </w:r>
            <w:r w:rsidR="00990160">
              <w:t xml:space="preserve">а в </w:t>
            </w:r>
            <w:proofErr w:type="gramStart"/>
            <w:r w:rsidR="00990160">
              <w:t>парах  по</w:t>
            </w:r>
            <w:proofErr w:type="gramEnd"/>
            <w:r w:rsidR="00990160">
              <w:t xml:space="preserve">  числовому  ряду в рабочих тетрадях.</w:t>
            </w:r>
          </w:p>
          <w:p w:rsidR="007D51C4" w:rsidRDefault="007D51C4" w:rsidP="007D51C4"/>
          <w:p w:rsidR="007D51C4" w:rsidRDefault="007D51C4" w:rsidP="007D51C4"/>
          <w:p w:rsidR="007D51C4" w:rsidRDefault="007D51C4" w:rsidP="007D51C4">
            <w:r w:rsidRPr="007D51C4">
              <w:t>Взаимопроверка.</w:t>
            </w:r>
          </w:p>
          <w:p w:rsidR="003A27F9" w:rsidRDefault="003A27F9" w:rsidP="007D51C4"/>
          <w:p w:rsidR="003A27F9" w:rsidRDefault="003A27F9" w:rsidP="007D51C4"/>
          <w:p w:rsidR="003A27F9" w:rsidRDefault="003A27F9" w:rsidP="007D51C4"/>
          <w:p w:rsidR="003A27F9" w:rsidRDefault="003A27F9" w:rsidP="007D51C4"/>
          <w:p w:rsidR="003A27F9" w:rsidRDefault="003A27F9" w:rsidP="007D51C4"/>
          <w:p w:rsidR="003A27F9" w:rsidRDefault="003A27F9" w:rsidP="007D51C4"/>
          <w:p w:rsidR="003A27F9" w:rsidRDefault="003A27F9" w:rsidP="007D51C4"/>
          <w:p w:rsidR="003A27F9" w:rsidRDefault="003A27F9" w:rsidP="007D51C4"/>
          <w:p w:rsidR="003A27F9" w:rsidRDefault="003A27F9" w:rsidP="007D51C4"/>
          <w:p w:rsidR="003A27F9" w:rsidRDefault="003A27F9" w:rsidP="007D51C4"/>
          <w:p w:rsidR="003A27F9" w:rsidRDefault="003A27F9" w:rsidP="007D51C4">
            <w:r>
              <w:t>Дети, выслушав учебную задачу, распределяются по группам (по тройкам) с соответствующими карточками.</w:t>
            </w:r>
          </w:p>
          <w:p w:rsidR="0035571A" w:rsidRPr="006C7449" w:rsidRDefault="0035571A" w:rsidP="007D51C4">
            <w:r>
              <w:t>Дети с карточками «ловушками» остаются на местах.</w:t>
            </w:r>
          </w:p>
        </w:tc>
        <w:tc>
          <w:tcPr>
            <w:tcW w:w="3827" w:type="dxa"/>
            <w:shd w:val="clear" w:color="auto" w:fill="auto"/>
          </w:tcPr>
          <w:p w:rsidR="00B7368A" w:rsidRPr="00403181" w:rsidRDefault="00B7368A" w:rsidP="003A4278">
            <w:r w:rsidRPr="00403181">
              <w:rPr>
                <w:b/>
              </w:rPr>
              <w:lastRenderedPageBreak/>
              <w:t>Личностные УУД:</w:t>
            </w:r>
            <w:r>
              <w:rPr>
                <w:b/>
              </w:rPr>
              <w:t xml:space="preserve"> </w:t>
            </w:r>
            <w:r w:rsidR="0035571A" w:rsidRPr="003A27F9">
              <w:t>установка на здоро</w:t>
            </w:r>
            <w:r w:rsidR="0035571A">
              <w:t xml:space="preserve">вый образ </w:t>
            </w:r>
            <w:proofErr w:type="spellStart"/>
            <w:proofErr w:type="gramStart"/>
            <w:r w:rsidR="0035571A">
              <w:t>жизни,</w:t>
            </w:r>
            <w:r>
              <w:t>самостоятельность</w:t>
            </w:r>
            <w:proofErr w:type="spellEnd"/>
            <w:proofErr w:type="gramEnd"/>
            <w:r>
              <w:t xml:space="preserve"> и личная ответственность за свои поступки.</w:t>
            </w:r>
          </w:p>
          <w:p w:rsidR="00B7368A" w:rsidRPr="00403181" w:rsidRDefault="00B7368A" w:rsidP="003A4278">
            <w:r w:rsidRPr="00403181">
              <w:rPr>
                <w:b/>
              </w:rPr>
              <w:t>Регулятивные УУД:</w:t>
            </w:r>
            <w:r>
              <w:rPr>
                <w:b/>
              </w:rPr>
              <w:t xml:space="preserve"> </w:t>
            </w:r>
            <w:r>
              <w:t>формулировать и удерживать учебную задачу; составлять план и последовательность действий; использовать речь для регуляции своего действия; адекватно вос</w:t>
            </w:r>
            <w:r w:rsidR="007D51C4">
              <w:t xml:space="preserve">принимать предложения </w:t>
            </w:r>
            <w:r>
              <w:t>одноклассников п</w:t>
            </w:r>
            <w:r w:rsidR="0035571A">
              <w:t>о исправлению допущенных ошибок, осуществлять взаимопроверку.</w:t>
            </w:r>
          </w:p>
          <w:p w:rsidR="00B7368A" w:rsidRPr="00D1473F" w:rsidRDefault="00B7368A" w:rsidP="003A4278">
            <w:r w:rsidRPr="00403181">
              <w:rPr>
                <w:b/>
              </w:rPr>
              <w:t>Коммуникативные УУД:</w:t>
            </w:r>
            <w:r>
              <w:rPr>
                <w:b/>
              </w:rPr>
              <w:t xml:space="preserve"> </w:t>
            </w:r>
            <w:r w:rsidRPr="001E5FBC">
              <w:t>ставить вопросы, формулировать свои за</w:t>
            </w:r>
            <w:r w:rsidRPr="001E5FBC">
              <w:lastRenderedPageBreak/>
              <w:t>труднения, обращаться за помощью</w:t>
            </w:r>
            <w:r w:rsidR="007D51C4">
              <w:t xml:space="preserve"> к напарнику</w:t>
            </w:r>
            <w:r>
              <w:t>; адекватно оценивать собственное поведение и поведение окружающих.</w:t>
            </w:r>
          </w:p>
          <w:p w:rsidR="00B7368A" w:rsidRDefault="00B7368A" w:rsidP="003A4278">
            <w:r w:rsidRPr="00403181">
              <w:rPr>
                <w:b/>
              </w:rPr>
              <w:t>Познавательные УУД:</w:t>
            </w:r>
            <w:r>
              <w:rPr>
                <w:b/>
              </w:rPr>
              <w:t xml:space="preserve"> </w:t>
            </w:r>
            <w:r>
              <w:t>осознанно и произвольно строить сообщения в устной форме; использовать знаково-символические средства; сравнение.</w:t>
            </w:r>
          </w:p>
          <w:p w:rsidR="003A27F9" w:rsidRPr="003A27F9" w:rsidRDefault="003A27F9" w:rsidP="0035571A">
            <w:r w:rsidRPr="003A27F9">
              <w:t xml:space="preserve"> </w:t>
            </w:r>
          </w:p>
        </w:tc>
      </w:tr>
      <w:tr w:rsidR="00B7368A" w:rsidRPr="00403181" w:rsidTr="00792CEB">
        <w:tc>
          <w:tcPr>
            <w:tcW w:w="1951" w:type="dxa"/>
            <w:shd w:val="clear" w:color="auto" w:fill="auto"/>
          </w:tcPr>
          <w:p w:rsidR="00B7368A" w:rsidRDefault="0035571A" w:rsidP="0035571A">
            <w:pPr>
              <w:rPr>
                <w:rFonts w:eastAsia="Calibri"/>
                <w:i/>
                <w:lang w:eastAsia="en-US"/>
              </w:rPr>
            </w:pPr>
            <w:r>
              <w:rPr>
                <w:rFonts w:eastAsia="Calibri"/>
                <w:lang w:eastAsia="en-US"/>
              </w:rPr>
              <w:lastRenderedPageBreak/>
              <w:t>6.</w:t>
            </w:r>
            <w:r>
              <w:t xml:space="preserve"> </w:t>
            </w:r>
            <w:r w:rsidRPr="0035571A">
              <w:rPr>
                <w:rFonts w:eastAsia="Calibri"/>
                <w:lang w:eastAsia="en-US"/>
              </w:rPr>
              <w:t>Работа с учебником.</w:t>
            </w:r>
            <w:r w:rsidRPr="00B10667">
              <w:rPr>
                <w:rFonts w:eastAsia="Calibri"/>
                <w:i/>
                <w:lang w:eastAsia="en-US"/>
              </w:rPr>
              <w:t xml:space="preserve"> </w:t>
            </w:r>
          </w:p>
          <w:p w:rsidR="00B81AD0" w:rsidRPr="00B10667" w:rsidRDefault="00B81AD0" w:rsidP="0035571A">
            <w:pPr>
              <w:rPr>
                <w:rFonts w:eastAsia="Calibri"/>
                <w:i/>
                <w:lang w:eastAsia="en-US"/>
              </w:rPr>
            </w:pPr>
            <w:r w:rsidRPr="00B81AD0">
              <w:rPr>
                <w:rFonts w:eastAsia="Calibri"/>
                <w:i/>
                <w:lang w:eastAsia="en-US"/>
              </w:rPr>
              <w:t>4 минуты</w:t>
            </w:r>
          </w:p>
        </w:tc>
        <w:tc>
          <w:tcPr>
            <w:tcW w:w="1872" w:type="dxa"/>
            <w:shd w:val="clear" w:color="auto" w:fill="auto"/>
          </w:tcPr>
          <w:p w:rsidR="00B7368A" w:rsidRPr="00B10667" w:rsidRDefault="0035571A" w:rsidP="003A4278">
            <w:r w:rsidRPr="0035571A">
              <w:t>Самостоятельная работа.</w:t>
            </w:r>
          </w:p>
        </w:tc>
        <w:tc>
          <w:tcPr>
            <w:tcW w:w="4819" w:type="dxa"/>
            <w:shd w:val="clear" w:color="auto" w:fill="auto"/>
          </w:tcPr>
          <w:p w:rsidR="0035571A" w:rsidRDefault="00DE1CAD" w:rsidP="0035571A">
            <w:r>
              <w:t xml:space="preserve">Отрываем 7 лепесток с заданием </w:t>
            </w:r>
            <w:r w:rsidR="0035571A">
              <w:t>(учитель озвучивает 7 задание)</w:t>
            </w:r>
          </w:p>
          <w:p w:rsidR="0035571A" w:rsidRDefault="0035571A" w:rsidP="0035571A">
            <w:r>
              <w:t>Откройте учебник на странице 85.</w:t>
            </w:r>
            <w:r w:rsidR="00DE1CAD">
              <w:t xml:space="preserve">  </w:t>
            </w:r>
            <w:r>
              <w:t>Найдите задание под номером 3.</w:t>
            </w:r>
          </w:p>
          <w:p w:rsidR="0035571A" w:rsidRDefault="0035571A" w:rsidP="0035571A">
            <w:r>
              <w:t>(Представьте числа 18, 15,10, 14, 11,12 в виде суммы разрядных слагаемых. Запишите соответствующие действия сложения в тетрадь.)</w:t>
            </w:r>
          </w:p>
          <w:p w:rsidR="0035571A" w:rsidRDefault="0035571A" w:rsidP="0035571A">
            <w:proofErr w:type="gramStart"/>
            <w:r>
              <w:t>Самопроверка.(</w:t>
            </w:r>
            <w:proofErr w:type="gramEnd"/>
            <w:r>
              <w:t>учитель открывает верные записи на доске)</w:t>
            </w:r>
          </w:p>
          <w:p w:rsidR="0035571A" w:rsidRDefault="0035571A" w:rsidP="0035571A">
            <w:r>
              <w:t>С заданием справились.</w:t>
            </w:r>
          </w:p>
          <w:p w:rsidR="00B7368A" w:rsidRPr="0064154C" w:rsidRDefault="0035571A" w:rsidP="0035571A">
            <w:r>
              <w:t>–  Маша и Миша дарят Вам 7-ой лепесток, а на нем буква:–  (Ы)</w:t>
            </w:r>
          </w:p>
        </w:tc>
        <w:tc>
          <w:tcPr>
            <w:tcW w:w="2835" w:type="dxa"/>
            <w:shd w:val="clear" w:color="auto" w:fill="auto"/>
          </w:tcPr>
          <w:p w:rsidR="00B7368A" w:rsidRPr="0064154C" w:rsidRDefault="0035571A" w:rsidP="003A4278">
            <w:r w:rsidRPr="0035571A">
              <w:t>Самостоятельная работа по учебнику с записью решения в рабочую тетрадь.</w:t>
            </w:r>
          </w:p>
        </w:tc>
        <w:tc>
          <w:tcPr>
            <w:tcW w:w="3827" w:type="dxa"/>
            <w:shd w:val="clear" w:color="auto" w:fill="auto"/>
          </w:tcPr>
          <w:p w:rsidR="00B7368A" w:rsidRPr="00403181" w:rsidRDefault="00B7368A" w:rsidP="003A4278">
            <w:r w:rsidRPr="00403181">
              <w:rPr>
                <w:b/>
              </w:rPr>
              <w:t>Личностные УУД:</w:t>
            </w:r>
            <w:r>
              <w:rPr>
                <w:b/>
              </w:rPr>
              <w:t xml:space="preserve"> </w:t>
            </w:r>
            <w:r w:rsidR="0035571A">
              <w:t>владение различными формами самоконтроля,</w:t>
            </w:r>
            <w:r w:rsidR="00B81AD0">
              <w:t xml:space="preserve"> работа с различными компонентами учебника.</w:t>
            </w:r>
          </w:p>
          <w:p w:rsidR="00B7368A" w:rsidRPr="00403181" w:rsidRDefault="00B7368A" w:rsidP="003A4278">
            <w:r w:rsidRPr="00403181">
              <w:rPr>
                <w:b/>
              </w:rPr>
              <w:t>Регулятивные УУД:</w:t>
            </w:r>
            <w:r>
              <w:t xml:space="preserve"> адекватно воспринимать предложения учителей и одноклассников по исправлению допущенных ошибок.</w:t>
            </w:r>
          </w:p>
          <w:p w:rsidR="00B7368A" w:rsidRPr="00D1473F" w:rsidRDefault="00B7368A" w:rsidP="003A4278">
            <w:r w:rsidRPr="00403181">
              <w:rPr>
                <w:b/>
              </w:rPr>
              <w:t>Коммуникативные УУД:</w:t>
            </w:r>
            <w:r>
              <w:rPr>
                <w:b/>
              </w:rPr>
              <w:t xml:space="preserve"> </w:t>
            </w:r>
            <w:r>
              <w:t>адекватно оценивать собственное поведение и поведение окружающих.</w:t>
            </w:r>
          </w:p>
          <w:p w:rsidR="00B7368A" w:rsidRPr="00403181" w:rsidRDefault="00B7368A" w:rsidP="0035571A">
            <w:pPr>
              <w:rPr>
                <w:i/>
              </w:rPr>
            </w:pPr>
            <w:r w:rsidRPr="00403181">
              <w:rPr>
                <w:b/>
              </w:rPr>
              <w:t>Познавательные УУД:</w:t>
            </w:r>
            <w:r>
              <w:rPr>
                <w:b/>
              </w:rPr>
              <w:t xml:space="preserve"> </w:t>
            </w:r>
            <w:r w:rsidR="0035571A">
              <w:t>умение применять полученные знания на практике.</w:t>
            </w:r>
          </w:p>
        </w:tc>
      </w:tr>
      <w:tr w:rsidR="00B7368A" w:rsidRPr="00403181" w:rsidTr="00792CEB">
        <w:tc>
          <w:tcPr>
            <w:tcW w:w="1951" w:type="dxa"/>
            <w:shd w:val="clear" w:color="auto" w:fill="auto"/>
          </w:tcPr>
          <w:p w:rsidR="00B7368A" w:rsidRPr="00403181" w:rsidRDefault="00B7368A" w:rsidP="003A4278">
            <w:pPr>
              <w:rPr>
                <w:rFonts w:eastAsia="Calibri"/>
                <w:lang w:eastAsia="en-US"/>
              </w:rPr>
            </w:pPr>
            <w:r>
              <w:rPr>
                <w:rFonts w:eastAsia="Calibri"/>
                <w:lang w:eastAsia="en-US"/>
              </w:rPr>
              <w:t>7</w:t>
            </w:r>
            <w:r w:rsidRPr="00403181">
              <w:rPr>
                <w:rFonts w:eastAsia="Calibri"/>
                <w:lang w:eastAsia="en-US"/>
              </w:rPr>
              <w:t>.</w:t>
            </w:r>
            <w:r>
              <w:rPr>
                <w:rFonts w:eastAsia="Calibri"/>
                <w:lang w:eastAsia="en-US"/>
              </w:rPr>
              <w:t xml:space="preserve"> </w:t>
            </w:r>
            <w:r w:rsidRPr="00403181">
              <w:rPr>
                <w:rFonts w:eastAsia="Calibri"/>
                <w:lang w:eastAsia="en-US"/>
              </w:rPr>
              <w:t>Рефлексия учебных действий</w:t>
            </w:r>
          </w:p>
          <w:p w:rsidR="00B7368A" w:rsidRPr="00B10667" w:rsidRDefault="008E35BA" w:rsidP="003A4278">
            <w:pPr>
              <w:rPr>
                <w:rFonts w:eastAsia="Calibri"/>
                <w:i/>
                <w:lang w:eastAsia="en-US"/>
              </w:rPr>
            </w:pPr>
            <w:r>
              <w:rPr>
                <w:rFonts w:eastAsia="Calibri"/>
                <w:i/>
                <w:lang w:eastAsia="en-US"/>
              </w:rPr>
              <w:t>4</w:t>
            </w:r>
            <w:r w:rsidR="00B7368A" w:rsidRPr="00B10667">
              <w:rPr>
                <w:rFonts w:eastAsia="Calibri"/>
                <w:i/>
                <w:lang w:eastAsia="en-US"/>
              </w:rPr>
              <w:t xml:space="preserve"> минуты</w:t>
            </w:r>
          </w:p>
        </w:tc>
        <w:tc>
          <w:tcPr>
            <w:tcW w:w="1872" w:type="dxa"/>
            <w:shd w:val="clear" w:color="auto" w:fill="auto"/>
          </w:tcPr>
          <w:p w:rsidR="00B7368A" w:rsidRPr="00B10667" w:rsidRDefault="00B7368A" w:rsidP="003A4278">
            <w:r>
              <w:t xml:space="preserve">Анализ деятельности обучающихся на </w:t>
            </w:r>
            <w:r>
              <w:lastRenderedPageBreak/>
              <w:t>уроке, результатов этой деятельности.</w:t>
            </w:r>
          </w:p>
        </w:tc>
        <w:tc>
          <w:tcPr>
            <w:tcW w:w="4819" w:type="dxa"/>
            <w:shd w:val="clear" w:color="auto" w:fill="auto"/>
          </w:tcPr>
          <w:p w:rsidR="00250AF3" w:rsidRDefault="00250AF3" w:rsidP="00250AF3">
            <w:r>
              <w:lastRenderedPageBreak/>
              <w:t xml:space="preserve">Прочитайте, какое слово у нас получилось? </w:t>
            </w:r>
            <w:r w:rsidRPr="00250AF3">
              <w:t>(карточки синего и красного цвета)</w:t>
            </w:r>
          </w:p>
          <w:p w:rsidR="00250AF3" w:rsidRDefault="00250AF3" w:rsidP="00250AF3">
            <w:r>
              <w:rPr>
                <w:noProof/>
              </w:rPr>
              <w:drawing>
                <wp:inline distT="0" distB="0" distL="0" distR="0" wp14:anchorId="10323590">
                  <wp:extent cx="261874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8740" cy="323850"/>
                          </a:xfrm>
                          <a:prstGeom prst="rect">
                            <a:avLst/>
                          </a:prstGeom>
                          <a:noFill/>
                        </pic:spPr>
                      </pic:pic>
                    </a:graphicData>
                  </a:graphic>
                </wp:inline>
              </w:drawing>
            </w:r>
          </w:p>
          <w:p w:rsidR="00250AF3" w:rsidRDefault="00250AF3" w:rsidP="00250AF3">
            <w:r>
              <w:t xml:space="preserve"> </w:t>
            </w:r>
          </w:p>
          <w:p w:rsidR="00250AF3" w:rsidRDefault="00250AF3" w:rsidP="00250AF3">
            <w:r>
              <w:lastRenderedPageBreak/>
              <w:t xml:space="preserve"> Да, Вы молодцы! Со всеми заданиями </w:t>
            </w:r>
            <w:proofErr w:type="spellStart"/>
            <w:r>
              <w:t>Семицветика</w:t>
            </w:r>
            <w:proofErr w:type="spellEnd"/>
            <w:r>
              <w:t xml:space="preserve"> справились! </w:t>
            </w:r>
          </w:p>
          <w:p w:rsidR="00250AF3" w:rsidRDefault="00250AF3" w:rsidP="00250AF3">
            <w:r>
              <w:t>– Почему карточки разного цвета?</w:t>
            </w:r>
          </w:p>
          <w:p w:rsidR="00F425C9" w:rsidRDefault="00F425C9" w:rsidP="00250AF3"/>
          <w:p w:rsidR="00F425C9" w:rsidRDefault="00F425C9" w:rsidP="00250AF3"/>
          <w:p w:rsidR="00250AF3" w:rsidRDefault="00250AF3" w:rsidP="00250AF3">
            <w:r>
              <w:t xml:space="preserve">– В своих тетрадях нарисуйте смайлик, которое отобразит ваше настроение. </w:t>
            </w:r>
          </w:p>
          <w:p w:rsidR="00250AF3" w:rsidRDefault="00250AF3" w:rsidP="00250AF3">
            <w:r>
              <w:t xml:space="preserve">Если хорошее – то смайлик смеется, </w:t>
            </w:r>
          </w:p>
          <w:p w:rsidR="00250AF3" w:rsidRDefault="00250AF3" w:rsidP="00250AF3">
            <w:r>
              <w:t>если плохое, то он грустит.</w:t>
            </w:r>
          </w:p>
          <w:p w:rsidR="00250AF3" w:rsidRDefault="00250AF3" w:rsidP="00250AF3"/>
          <w:p w:rsidR="00250AF3" w:rsidRDefault="00250AF3" w:rsidP="00250AF3">
            <w:r>
              <w:rPr>
                <w:noProof/>
              </w:rPr>
              <w:drawing>
                <wp:inline distT="0" distB="0" distL="0" distR="0" wp14:anchorId="4D523674">
                  <wp:extent cx="2454535" cy="90487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9538" cy="906719"/>
                          </a:xfrm>
                          <a:prstGeom prst="rect">
                            <a:avLst/>
                          </a:prstGeom>
                          <a:noFill/>
                        </pic:spPr>
                      </pic:pic>
                    </a:graphicData>
                  </a:graphic>
                </wp:inline>
              </w:drawing>
            </w:r>
          </w:p>
          <w:p w:rsidR="00250AF3" w:rsidRDefault="00250AF3" w:rsidP="00250AF3">
            <w:r>
              <w:t xml:space="preserve"> </w:t>
            </w:r>
          </w:p>
          <w:p w:rsidR="00250AF3" w:rsidRDefault="00250AF3" w:rsidP="00250AF3"/>
          <w:p w:rsidR="00B7368A" w:rsidRPr="0064154C" w:rsidRDefault="00B7368A" w:rsidP="003A4278"/>
        </w:tc>
        <w:tc>
          <w:tcPr>
            <w:tcW w:w="2835" w:type="dxa"/>
            <w:shd w:val="clear" w:color="auto" w:fill="auto"/>
          </w:tcPr>
          <w:p w:rsidR="00091321" w:rsidRDefault="00250AF3" w:rsidP="003A4278">
            <w:r>
              <w:lastRenderedPageBreak/>
              <w:t>Читают получившееся слово.</w:t>
            </w:r>
            <w:r w:rsidR="00F425C9">
              <w:t xml:space="preserve"> Анализируют. </w:t>
            </w:r>
          </w:p>
          <w:p w:rsidR="00091321" w:rsidRDefault="00091321" w:rsidP="003A4278"/>
          <w:p w:rsidR="00091321" w:rsidRDefault="00091321" w:rsidP="003A4278"/>
          <w:p w:rsidR="00091321" w:rsidRDefault="00091321" w:rsidP="003A4278"/>
          <w:p w:rsidR="00091321" w:rsidRDefault="00091321" w:rsidP="003A4278"/>
          <w:p w:rsidR="00091321" w:rsidRDefault="00091321" w:rsidP="003A4278"/>
          <w:p w:rsidR="00B7368A" w:rsidRDefault="00F425C9" w:rsidP="003A4278">
            <w:r>
              <w:t>Называют гласные и согласные.</w:t>
            </w:r>
          </w:p>
          <w:p w:rsidR="00250AF3" w:rsidRDefault="00250AF3" w:rsidP="003A4278"/>
          <w:p w:rsidR="00250AF3" w:rsidRDefault="00250AF3" w:rsidP="003A4278"/>
          <w:p w:rsidR="00250AF3" w:rsidRDefault="00250AF3" w:rsidP="003A4278"/>
          <w:p w:rsidR="00250AF3" w:rsidRPr="0064154C" w:rsidRDefault="00250AF3" w:rsidP="003A4278"/>
        </w:tc>
        <w:tc>
          <w:tcPr>
            <w:tcW w:w="3827" w:type="dxa"/>
            <w:shd w:val="clear" w:color="auto" w:fill="auto"/>
          </w:tcPr>
          <w:p w:rsidR="00B7368A" w:rsidRPr="00403181" w:rsidRDefault="00B7368A" w:rsidP="003A4278">
            <w:r w:rsidRPr="00403181">
              <w:rPr>
                <w:b/>
              </w:rPr>
              <w:lastRenderedPageBreak/>
              <w:t>Личностные УУД:</w:t>
            </w:r>
            <w:r>
              <w:rPr>
                <w:b/>
              </w:rPr>
              <w:t xml:space="preserve"> </w:t>
            </w:r>
            <w:r>
              <w:t>самооценка на основе критериев успешности учебной деятельности.</w:t>
            </w:r>
          </w:p>
          <w:p w:rsidR="00F425C9" w:rsidRDefault="00B7368A" w:rsidP="003A4278">
            <w:r w:rsidRPr="00403181">
              <w:rPr>
                <w:b/>
              </w:rPr>
              <w:lastRenderedPageBreak/>
              <w:t>Регулятивные УУД:</w:t>
            </w:r>
            <w:r>
              <w:rPr>
                <w:b/>
              </w:rPr>
              <w:t xml:space="preserve"> </w:t>
            </w:r>
            <w:r>
              <w:t xml:space="preserve">использовать речь для регуляции своего действия; </w:t>
            </w:r>
          </w:p>
          <w:p w:rsidR="00B7368A" w:rsidRPr="00D1473F" w:rsidRDefault="00B7368A" w:rsidP="003A4278">
            <w:r w:rsidRPr="00403181">
              <w:rPr>
                <w:b/>
              </w:rPr>
              <w:t>Коммуникативные УУД:</w:t>
            </w:r>
            <w:r>
              <w:rPr>
                <w:b/>
              </w:rPr>
              <w:t xml:space="preserve"> </w:t>
            </w:r>
            <w:r>
              <w:t>адекватно оценивать собственное поведение и поведение окружающих.</w:t>
            </w:r>
          </w:p>
          <w:p w:rsidR="00B7368A" w:rsidRPr="00403181" w:rsidRDefault="00B7368A" w:rsidP="003A4278">
            <w:pPr>
              <w:rPr>
                <w:i/>
              </w:rPr>
            </w:pPr>
            <w:r w:rsidRPr="00403181">
              <w:rPr>
                <w:b/>
              </w:rPr>
              <w:t>Познавательные УУД:</w:t>
            </w:r>
            <w:r>
              <w:rPr>
                <w:b/>
              </w:rPr>
              <w:t xml:space="preserve"> </w:t>
            </w:r>
            <w:r>
              <w:t>осознанно и произвольно строить сообщения в устной форме;</w:t>
            </w:r>
            <w:r w:rsidR="00F425C9">
              <w:t xml:space="preserve"> анализ, синтез,</w:t>
            </w:r>
            <w:r>
              <w:t xml:space="preserve"> сравнение.</w:t>
            </w:r>
          </w:p>
        </w:tc>
      </w:tr>
      <w:tr w:rsidR="00792CEB" w:rsidRPr="00403181" w:rsidTr="00792CEB">
        <w:tc>
          <w:tcPr>
            <w:tcW w:w="1951" w:type="dxa"/>
            <w:shd w:val="clear" w:color="auto" w:fill="auto"/>
          </w:tcPr>
          <w:p w:rsidR="00792CEB" w:rsidRDefault="00792CEB" w:rsidP="003A4278">
            <w:pPr>
              <w:rPr>
                <w:rFonts w:eastAsia="Calibri"/>
                <w:lang w:eastAsia="en-US"/>
              </w:rPr>
            </w:pPr>
            <w:r>
              <w:rPr>
                <w:rFonts w:eastAsia="Calibri"/>
                <w:lang w:eastAsia="en-US"/>
              </w:rPr>
              <w:lastRenderedPageBreak/>
              <w:t xml:space="preserve">8.Итог урока. </w:t>
            </w:r>
          </w:p>
          <w:p w:rsidR="008E35BA" w:rsidRPr="008E35BA" w:rsidRDefault="008E35BA" w:rsidP="003A4278">
            <w:pPr>
              <w:rPr>
                <w:rFonts w:eastAsia="Calibri"/>
                <w:i/>
                <w:lang w:eastAsia="en-US"/>
              </w:rPr>
            </w:pPr>
            <w:r>
              <w:rPr>
                <w:rFonts w:eastAsia="Calibri"/>
                <w:i/>
                <w:lang w:eastAsia="en-US"/>
              </w:rPr>
              <w:t>3</w:t>
            </w:r>
            <w:r w:rsidRPr="008E35BA">
              <w:rPr>
                <w:rFonts w:eastAsia="Calibri"/>
                <w:i/>
                <w:lang w:eastAsia="en-US"/>
              </w:rPr>
              <w:t xml:space="preserve"> минуты</w:t>
            </w:r>
          </w:p>
          <w:p w:rsidR="008E35BA" w:rsidRDefault="008E35BA" w:rsidP="003A4278">
            <w:pPr>
              <w:rPr>
                <w:rFonts w:eastAsia="Calibri"/>
                <w:lang w:eastAsia="en-US"/>
              </w:rPr>
            </w:pPr>
          </w:p>
        </w:tc>
        <w:tc>
          <w:tcPr>
            <w:tcW w:w="1872" w:type="dxa"/>
            <w:shd w:val="clear" w:color="auto" w:fill="auto"/>
          </w:tcPr>
          <w:p w:rsidR="00792CEB" w:rsidRDefault="00792CEB" w:rsidP="003A4278">
            <w:r>
              <w:t xml:space="preserve">Хоровое пение по методике </w:t>
            </w:r>
            <w:proofErr w:type="spellStart"/>
            <w:r>
              <w:t>В.Ф.Базарного</w:t>
            </w:r>
            <w:proofErr w:type="spellEnd"/>
            <w:r>
              <w:t>.</w:t>
            </w:r>
          </w:p>
        </w:tc>
        <w:tc>
          <w:tcPr>
            <w:tcW w:w="4819" w:type="dxa"/>
            <w:shd w:val="clear" w:color="auto" w:fill="auto"/>
          </w:tcPr>
          <w:p w:rsidR="00792CEB" w:rsidRDefault="00792CEB" w:rsidP="00250AF3">
            <w:r>
              <w:t xml:space="preserve">Традиционно мы закончим наш урок минуткой хорового пения. Исполним песню </w:t>
            </w:r>
            <w:r w:rsidRPr="00792CEB">
              <w:t>«Наша перемена»</w:t>
            </w:r>
          </w:p>
          <w:p w:rsidR="00792CEB" w:rsidRDefault="00792CEB" w:rsidP="00250AF3">
            <w:r>
              <w:t xml:space="preserve"> (слова и музыка Елены </w:t>
            </w:r>
            <w:proofErr w:type="gramStart"/>
            <w:r>
              <w:t>Плотниковой )</w:t>
            </w:r>
            <w:proofErr w:type="gramEnd"/>
          </w:p>
          <w:p w:rsidR="00792CEB" w:rsidRDefault="00792CEB" w:rsidP="00792CEB">
            <w:r w:rsidRPr="00792CEB">
              <w:t xml:space="preserve"> </w:t>
            </w:r>
          </w:p>
        </w:tc>
        <w:tc>
          <w:tcPr>
            <w:tcW w:w="2835" w:type="dxa"/>
            <w:shd w:val="clear" w:color="auto" w:fill="auto"/>
          </w:tcPr>
          <w:p w:rsidR="00792CEB" w:rsidRDefault="00792CEB" w:rsidP="00792CEB"/>
          <w:p w:rsidR="00792CEB" w:rsidRDefault="00792CEB" w:rsidP="00792CEB">
            <w:r>
              <w:t>Вот утро настает – идем с тобой мы в школу –</w:t>
            </w:r>
          </w:p>
          <w:p w:rsidR="00792CEB" w:rsidRDefault="00792CEB" w:rsidP="00792CEB">
            <w:r>
              <w:t xml:space="preserve">Поскорей, поскорей! </w:t>
            </w:r>
          </w:p>
          <w:p w:rsidR="00792CEB" w:rsidRDefault="00792CEB" w:rsidP="00792CEB">
            <w:r>
              <w:t xml:space="preserve">Ведь школа – это мир, и шумный, и веселый – </w:t>
            </w:r>
          </w:p>
          <w:p w:rsidR="00792CEB" w:rsidRDefault="00792CEB" w:rsidP="00792CEB">
            <w:r>
              <w:t xml:space="preserve">Он открыт для друзей! </w:t>
            </w:r>
          </w:p>
          <w:p w:rsidR="00792CEB" w:rsidRDefault="00792CEB" w:rsidP="00792CEB"/>
          <w:p w:rsidR="00792CEB" w:rsidRDefault="00792CEB" w:rsidP="00792CEB">
            <w:r>
              <w:t xml:space="preserve">Вот звонок на урок, – </w:t>
            </w:r>
          </w:p>
          <w:p w:rsidR="00792CEB" w:rsidRDefault="00792CEB" w:rsidP="00792CEB">
            <w:r>
              <w:t xml:space="preserve">Но не пройдет и часа – снова </w:t>
            </w:r>
          </w:p>
          <w:p w:rsidR="00792CEB" w:rsidRDefault="00792CEB" w:rsidP="00792CEB">
            <w:r>
              <w:t xml:space="preserve">Зазвенит звонок! </w:t>
            </w:r>
          </w:p>
          <w:p w:rsidR="00792CEB" w:rsidRDefault="00792CEB" w:rsidP="00792CEB">
            <w:r>
              <w:t xml:space="preserve">Ты слышишь </w:t>
            </w:r>
          </w:p>
          <w:p w:rsidR="00792CEB" w:rsidRDefault="00792CEB" w:rsidP="00792CEB"/>
          <w:p w:rsidR="00792CEB" w:rsidRDefault="00792CEB" w:rsidP="00792CEB">
            <w:r>
              <w:t xml:space="preserve">Припев: </w:t>
            </w:r>
          </w:p>
          <w:p w:rsidR="00792CEB" w:rsidRDefault="00792CEB" w:rsidP="00792CEB">
            <w:r>
              <w:t xml:space="preserve">Это перемена! </w:t>
            </w:r>
          </w:p>
          <w:p w:rsidR="00792CEB" w:rsidRDefault="00792CEB" w:rsidP="00792CEB">
            <w:r>
              <w:t xml:space="preserve">Снова перемена! </w:t>
            </w:r>
          </w:p>
          <w:p w:rsidR="00792CEB" w:rsidRDefault="00792CEB" w:rsidP="00792CEB">
            <w:r>
              <w:t xml:space="preserve">Это перемена - </w:t>
            </w:r>
          </w:p>
          <w:p w:rsidR="00792CEB" w:rsidRDefault="00792CEB" w:rsidP="00792CEB">
            <w:r>
              <w:t xml:space="preserve">Наша перемена! </w:t>
            </w:r>
          </w:p>
          <w:p w:rsidR="00792CEB" w:rsidRDefault="00792CEB" w:rsidP="00792CEB"/>
          <w:p w:rsidR="00792CEB" w:rsidRDefault="00792CEB" w:rsidP="00792CEB">
            <w:r>
              <w:t xml:space="preserve">Ах, сколько нужно нам решить задач нелегких, </w:t>
            </w:r>
          </w:p>
          <w:p w:rsidR="00792CEB" w:rsidRDefault="00792CEB" w:rsidP="00792CEB">
            <w:r>
              <w:lastRenderedPageBreak/>
              <w:t xml:space="preserve">Сколько книг прочитать! </w:t>
            </w:r>
          </w:p>
          <w:p w:rsidR="00792CEB" w:rsidRDefault="00792CEB" w:rsidP="00792CEB">
            <w:r>
              <w:t xml:space="preserve">Ах, как же долго длятся сложные уроки – </w:t>
            </w:r>
          </w:p>
          <w:p w:rsidR="00792CEB" w:rsidRDefault="00792CEB" w:rsidP="00792CEB">
            <w:r>
              <w:t xml:space="preserve">Некогда помечтать! </w:t>
            </w:r>
          </w:p>
          <w:p w:rsidR="00792CEB" w:rsidRDefault="00792CEB" w:rsidP="00792CEB"/>
          <w:p w:rsidR="00792CEB" w:rsidRDefault="00792CEB" w:rsidP="00792CEB">
            <w:r>
              <w:t xml:space="preserve">Вот звонок на урок, - </w:t>
            </w:r>
          </w:p>
          <w:p w:rsidR="00792CEB" w:rsidRDefault="00792CEB" w:rsidP="00792CEB">
            <w:r>
              <w:t xml:space="preserve">Но не пройдет и часа – снова </w:t>
            </w:r>
          </w:p>
          <w:p w:rsidR="00792CEB" w:rsidRDefault="00792CEB" w:rsidP="00792CEB">
            <w:r>
              <w:t xml:space="preserve">Зазвенит звонок – </w:t>
            </w:r>
          </w:p>
          <w:p w:rsidR="00792CEB" w:rsidRDefault="00792CEB" w:rsidP="00792CEB">
            <w:r>
              <w:t xml:space="preserve">Ты слышишь </w:t>
            </w:r>
          </w:p>
          <w:p w:rsidR="00792CEB" w:rsidRDefault="00792CEB" w:rsidP="00792CEB"/>
          <w:p w:rsidR="00792CEB" w:rsidRDefault="00792CEB" w:rsidP="00792CEB"/>
          <w:p w:rsidR="00792CEB" w:rsidRDefault="00792CEB" w:rsidP="00792CEB"/>
          <w:p w:rsidR="00792CEB" w:rsidRDefault="00792CEB" w:rsidP="003A4278"/>
        </w:tc>
        <w:tc>
          <w:tcPr>
            <w:tcW w:w="3827" w:type="dxa"/>
            <w:shd w:val="clear" w:color="auto" w:fill="auto"/>
          </w:tcPr>
          <w:p w:rsidR="00792CEB" w:rsidRDefault="00E5425C" w:rsidP="003A4278">
            <w:r w:rsidRPr="00403181">
              <w:rPr>
                <w:b/>
              </w:rPr>
              <w:lastRenderedPageBreak/>
              <w:t>Личностные УУД:</w:t>
            </w:r>
            <w:r>
              <w:rPr>
                <w:b/>
              </w:rPr>
              <w:t xml:space="preserve"> </w:t>
            </w:r>
            <w:r w:rsidRPr="003A27F9">
              <w:t>установка на здоро</w:t>
            </w:r>
            <w:r>
              <w:t>вый образ жизни</w:t>
            </w:r>
            <w:r w:rsidR="00DE1CAD">
              <w:t>.</w:t>
            </w:r>
          </w:p>
          <w:p w:rsidR="00DE1CAD" w:rsidRPr="00403181" w:rsidRDefault="00DE1CAD" w:rsidP="003A4278">
            <w:pPr>
              <w:rPr>
                <w:b/>
              </w:rPr>
            </w:pPr>
            <w:r w:rsidRPr="00DE1CAD">
              <w:rPr>
                <w:b/>
              </w:rPr>
              <w:t xml:space="preserve">Регулятивные УУД: </w:t>
            </w:r>
            <w:r w:rsidRPr="00DE1CAD">
              <w:t xml:space="preserve">планировании собственных </w:t>
            </w:r>
            <w:r>
              <w:t xml:space="preserve">действий в процессе восприятия и </w:t>
            </w:r>
            <w:r w:rsidRPr="00DE1CAD">
              <w:t>исполнения</w:t>
            </w:r>
            <w:r>
              <w:t xml:space="preserve"> музыкального произведения.</w:t>
            </w:r>
          </w:p>
        </w:tc>
      </w:tr>
    </w:tbl>
    <w:p w:rsidR="00B7368A" w:rsidRPr="00837037" w:rsidRDefault="00B7368A" w:rsidP="00B7368A"/>
    <w:p w:rsidR="00B7368A" w:rsidRDefault="00B7368A" w:rsidP="00B7368A"/>
    <w:p w:rsidR="00315A98" w:rsidRDefault="00315A98"/>
    <w:sectPr w:rsidR="00315A98" w:rsidSect="009F014A">
      <w:pgSz w:w="16838" w:h="11906" w:orient="landscape"/>
      <w:pgMar w:top="426"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8A"/>
    <w:rsid w:val="00091321"/>
    <w:rsid w:val="00097507"/>
    <w:rsid w:val="00250AF3"/>
    <w:rsid w:val="002811E8"/>
    <w:rsid w:val="00296DBA"/>
    <w:rsid w:val="002B59B1"/>
    <w:rsid w:val="00315A98"/>
    <w:rsid w:val="0035571A"/>
    <w:rsid w:val="00392F37"/>
    <w:rsid w:val="003A27F9"/>
    <w:rsid w:val="00414B29"/>
    <w:rsid w:val="00441D05"/>
    <w:rsid w:val="005929D6"/>
    <w:rsid w:val="00633B60"/>
    <w:rsid w:val="00727089"/>
    <w:rsid w:val="00787E1F"/>
    <w:rsid w:val="00792CEB"/>
    <w:rsid w:val="007D51C4"/>
    <w:rsid w:val="008036FC"/>
    <w:rsid w:val="00816B5F"/>
    <w:rsid w:val="008E35BA"/>
    <w:rsid w:val="00990160"/>
    <w:rsid w:val="009D5BAB"/>
    <w:rsid w:val="009E1F45"/>
    <w:rsid w:val="009F014A"/>
    <w:rsid w:val="00A4193B"/>
    <w:rsid w:val="00A66AFD"/>
    <w:rsid w:val="00B7368A"/>
    <w:rsid w:val="00B81AD0"/>
    <w:rsid w:val="00C4014A"/>
    <w:rsid w:val="00CB3665"/>
    <w:rsid w:val="00DE1CAD"/>
    <w:rsid w:val="00DE5190"/>
    <w:rsid w:val="00E5425C"/>
    <w:rsid w:val="00E8285F"/>
    <w:rsid w:val="00E90CA9"/>
    <w:rsid w:val="00F42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EC22"/>
  <w15:chartTrackingRefBased/>
  <w15:docId w15:val="{729CDE57-88DC-4B90-8DD6-20C59136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368A"/>
    <w:pPr>
      <w:spacing w:before="100" w:beforeAutospacing="1" w:after="100" w:afterAutospacing="1"/>
    </w:pPr>
  </w:style>
  <w:style w:type="character" w:customStyle="1" w:styleId="c0">
    <w:name w:val="c0"/>
    <w:basedOn w:val="a0"/>
    <w:uiPriority w:val="99"/>
    <w:rsid w:val="009E1F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09255">
      <w:bodyDiv w:val="1"/>
      <w:marLeft w:val="0"/>
      <w:marRight w:val="0"/>
      <w:marTop w:val="0"/>
      <w:marBottom w:val="0"/>
      <w:divBdr>
        <w:top w:val="none" w:sz="0" w:space="0" w:color="auto"/>
        <w:left w:val="none" w:sz="0" w:space="0" w:color="auto"/>
        <w:bottom w:val="none" w:sz="0" w:space="0" w:color="auto"/>
        <w:right w:val="none" w:sz="0" w:space="0" w:color="auto"/>
      </w:divBdr>
    </w:div>
    <w:div w:id="160422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1825</Words>
  <Characters>10409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Пользователь Windows</cp:lastModifiedBy>
  <cp:revision>3</cp:revision>
  <dcterms:created xsi:type="dcterms:W3CDTF">2019-03-19T06:47:00Z</dcterms:created>
  <dcterms:modified xsi:type="dcterms:W3CDTF">2019-03-20T07:24:00Z</dcterms:modified>
</cp:coreProperties>
</file>