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805" w:rsidRPr="00613885" w:rsidRDefault="00F83D81" w:rsidP="00F83D81">
      <w:pPr>
        <w:jc w:val="center"/>
        <w:rPr>
          <w:sz w:val="28"/>
          <w:szCs w:val="28"/>
        </w:rPr>
      </w:pPr>
      <w:r w:rsidRPr="00613885">
        <w:rPr>
          <w:sz w:val="28"/>
          <w:szCs w:val="28"/>
        </w:rPr>
        <w:t>Вторая Санкт-Петербургская Гимназия</w:t>
      </w:r>
      <w:r w:rsidRPr="00613885">
        <w:rPr>
          <w:sz w:val="28"/>
          <w:szCs w:val="28"/>
        </w:rPr>
        <w:br/>
      </w:r>
      <w:r w:rsidR="00C13C89" w:rsidRPr="00613885">
        <w:rPr>
          <w:sz w:val="28"/>
          <w:szCs w:val="28"/>
        </w:rPr>
        <w:t>Гаус Надежда Павловна</w:t>
      </w:r>
      <w:r w:rsidR="002A6805" w:rsidRPr="00613885">
        <w:rPr>
          <w:sz w:val="28"/>
          <w:szCs w:val="28"/>
        </w:rPr>
        <w:t>, учитель математики</w:t>
      </w:r>
    </w:p>
    <w:p w:rsidR="00F83D81" w:rsidRPr="00F83D81" w:rsidRDefault="00F83D81" w:rsidP="00F83D81">
      <w:pPr>
        <w:jc w:val="center"/>
        <w:rPr>
          <w:color w:val="FF0000"/>
          <w:sz w:val="28"/>
          <w:szCs w:val="28"/>
        </w:rPr>
      </w:pPr>
    </w:p>
    <w:p w:rsidR="00F83D81" w:rsidRPr="00613885" w:rsidRDefault="00613885" w:rsidP="005609E6">
      <w:pPr>
        <w:pStyle w:val="a4"/>
        <w:jc w:val="left"/>
        <w:rPr>
          <w:b w:val="0"/>
          <w:szCs w:val="28"/>
        </w:rPr>
      </w:pPr>
      <w:r>
        <w:rPr>
          <w:b w:val="0"/>
          <w:szCs w:val="28"/>
        </w:rPr>
        <w:t>Предмет</w:t>
      </w:r>
      <w:r w:rsidR="00F83D81" w:rsidRPr="00613885">
        <w:rPr>
          <w:b w:val="0"/>
          <w:szCs w:val="28"/>
        </w:rPr>
        <w:t>: математика</w:t>
      </w:r>
    </w:p>
    <w:p w:rsidR="002A6805" w:rsidRPr="002A6805" w:rsidRDefault="00C13C89" w:rsidP="005609E6">
      <w:pPr>
        <w:pStyle w:val="a4"/>
        <w:jc w:val="left"/>
        <w:rPr>
          <w:b w:val="0"/>
          <w:szCs w:val="28"/>
        </w:rPr>
      </w:pPr>
      <w:r>
        <w:rPr>
          <w:b w:val="0"/>
          <w:szCs w:val="28"/>
        </w:rPr>
        <w:t>Класс: 6</w:t>
      </w:r>
    </w:p>
    <w:p w:rsidR="005609E6" w:rsidRPr="002A6805" w:rsidRDefault="002A6805" w:rsidP="005609E6">
      <w:pPr>
        <w:pStyle w:val="a4"/>
        <w:jc w:val="left"/>
        <w:rPr>
          <w:b w:val="0"/>
          <w:szCs w:val="28"/>
        </w:rPr>
      </w:pPr>
      <w:r w:rsidRPr="002A6805">
        <w:rPr>
          <w:b w:val="0"/>
          <w:szCs w:val="28"/>
        </w:rPr>
        <w:t>Тема:</w:t>
      </w:r>
      <w:r w:rsidR="005609E6" w:rsidRPr="002A6805">
        <w:rPr>
          <w:b w:val="0"/>
          <w:szCs w:val="28"/>
        </w:rPr>
        <w:t xml:space="preserve"> «</w:t>
      </w:r>
      <w:r w:rsidR="00C13C89">
        <w:rPr>
          <w:b w:val="0"/>
          <w:szCs w:val="28"/>
        </w:rPr>
        <w:t>Умножение дробей</w:t>
      </w:r>
      <w:r w:rsidRPr="002A6805">
        <w:rPr>
          <w:b w:val="0"/>
          <w:szCs w:val="28"/>
        </w:rPr>
        <w:t xml:space="preserve">»   </w:t>
      </w:r>
    </w:p>
    <w:p w:rsidR="002A6805" w:rsidRDefault="00BF684B" w:rsidP="005609E6">
      <w:pPr>
        <w:pStyle w:val="a4"/>
        <w:jc w:val="left"/>
        <w:rPr>
          <w:b w:val="0"/>
          <w:szCs w:val="28"/>
        </w:rPr>
      </w:pPr>
      <w:r>
        <w:rPr>
          <w:b w:val="0"/>
          <w:szCs w:val="28"/>
        </w:rPr>
        <w:t>Тип урока: урок обобщения и систематизации знаний</w:t>
      </w:r>
    </w:p>
    <w:p w:rsidR="00613885" w:rsidRPr="002A6805" w:rsidRDefault="00613885" w:rsidP="005609E6">
      <w:pPr>
        <w:pStyle w:val="a4"/>
        <w:jc w:val="left"/>
        <w:rPr>
          <w:b w:val="0"/>
          <w:szCs w:val="28"/>
        </w:rPr>
      </w:pPr>
      <w:r>
        <w:rPr>
          <w:b w:val="0"/>
          <w:szCs w:val="28"/>
        </w:rPr>
        <w:t>Цель урока: выявление уровня знаний учеников по теме «Умножение обыкновенных дробей»</w:t>
      </w:r>
    </w:p>
    <w:p w:rsidR="002A6805" w:rsidRDefault="00613885" w:rsidP="005609E6">
      <w:pPr>
        <w:pStyle w:val="a4"/>
        <w:jc w:val="left"/>
        <w:rPr>
          <w:b w:val="0"/>
          <w:szCs w:val="28"/>
        </w:rPr>
      </w:pPr>
      <w:r>
        <w:rPr>
          <w:b w:val="0"/>
          <w:szCs w:val="28"/>
        </w:rPr>
        <w:t>Технологии</w:t>
      </w:r>
      <w:r w:rsidR="002A6805">
        <w:rPr>
          <w:b w:val="0"/>
          <w:szCs w:val="28"/>
        </w:rPr>
        <w:t>: системно-деятельностный подход</w:t>
      </w:r>
      <w:r>
        <w:rPr>
          <w:b w:val="0"/>
          <w:szCs w:val="28"/>
        </w:rPr>
        <w:t>, здоровьесберегающие технологии, технологии критического мышления.</w:t>
      </w:r>
    </w:p>
    <w:p w:rsidR="002A6805" w:rsidRDefault="002A6805" w:rsidP="005609E6">
      <w:pPr>
        <w:pStyle w:val="a4"/>
        <w:jc w:val="left"/>
        <w:rPr>
          <w:b w:val="0"/>
          <w:szCs w:val="28"/>
        </w:rPr>
      </w:pPr>
      <w:r>
        <w:rPr>
          <w:b w:val="0"/>
          <w:szCs w:val="28"/>
        </w:rPr>
        <w:t xml:space="preserve">Учебные материалы: </w:t>
      </w:r>
      <w:r w:rsidR="00C13C89">
        <w:rPr>
          <w:b w:val="0"/>
          <w:szCs w:val="28"/>
        </w:rPr>
        <w:t>А.Г. Мерзляк, В.Б. Полонский, М.С. Якир; под ред. В.Е. Подольского. – 5-е изд., стереотип. – М.: Вентана-Граф, 2020.</w:t>
      </w:r>
    </w:p>
    <w:p w:rsidR="002A6805" w:rsidRDefault="002A6805" w:rsidP="005609E6">
      <w:pPr>
        <w:pStyle w:val="a4"/>
        <w:jc w:val="left"/>
        <w:rPr>
          <w:b w:val="0"/>
          <w:szCs w:val="28"/>
        </w:rPr>
      </w:pPr>
      <w:r>
        <w:rPr>
          <w:b w:val="0"/>
          <w:szCs w:val="28"/>
        </w:rPr>
        <w:t>Техническое оснащение: компьютер, проектор</w:t>
      </w:r>
      <w:r w:rsidR="009029AC">
        <w:rPr>
          <w:b w:val="0"/>
          <w:szCs w:val="28"/>
        </w:rPr>
        <w:t>, презентация к уроку</w:t>
      </w:r>
    </w:p>
    <w:p w:rsidR="002A6805" w:rsidRPr="00C22D5E" w:rsidRDefault="002A6805" w:rsidP="005609E6">
      <w:pPr>
        <w:pStyle w:val="a4"/>
        <w:jc w:val="left"/>
        <w:rPr>
          <w:b w:val="0"/>
          <w:szCs w:val="28"/>
        </w:rPr>
      </w:pPr>
      <w:r>
        <w:rPr>
          <w:b w:val="0"/>
          <w:szCs w:val="28"/>
        </w:rPr>
        <w:t>Раздаточный мате</w:t>
      </w:r>
      <w:r w:rsidR="00C13C89">
        <w:rPr>
          <w:b w:val="0"/>
          <w:szCs w:val="28"/>
        </w:rPr>
        <w:t xml:space="preserve">риал: лист </w:t>
      </w:r>
      <w:r w:rsidR="000F1F58">
        <w:rPr>
          <w:b w:val="0"/>
          <w:szCs w:val="28"/>
        </w:rPr>
        <w:t>самооценки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82"/>
        <w:gridCol w:w="7278"/>
      </w:tblGrid>
      <w:tr w:rsidR="005609E6" w:rsidRPr="00D65E34" w:rsidTr="005C647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9AC" w:rsidRPr="00613885" w:rsidRDefault="009029AC" w:rsidP="00C0707A">
            <w:pPr>
              <w:jc w:val="center"/>
              <w:rPr>
                <w:b/>
                <w:sz w:val="28"/>
              </w:rPr>
            </w:pPr>
            <w:r w:rsidRPr="00C0707A">
              <w:rPr>
                <w:b/>
              </w:rPr>
              <w:t>Задачи</w:t>
            </w:r>
            <w:r w:rsidR="005609E6" w:rsidRPr="00C0707A">
              <w:rPr>
                <w:b/>
              </w:rPr>
              <w:t xml:space="preserve"> урока</w:t>
            </w:r>
          </w:p>
          <w:p w:rsidR="005609E6" w:rsidRPr="00D65E34" w:rsidRDefault="009029AC" w:rsidP="005C6477">
            <w:pPr>
              <w:numPr>
                <w:ilvl w:val="0"/>
                <w:numId w:val="1"/>
              </w:numPr>
              <w:tabs>
                <w:tab w:val="num" w:pos="404"/>
              </w:tabs>
              <w:ind w:left="360"/>
              <w:jc w:val="both"/>
              <w:rPr>
                <w:b/>
              </w:rPr>
            </w:pPr>
            <w:r>
              <w:rPr>
                <w:b/>
                <w:i/>
                <w:iCs/>
                <w:u w:val="single"/>
              </w:rPr>
              <w:t xml:space="preserve"> </w:t>
            </w:r>
            <w:r w:rsidR="005609E6" w:rsidRPr="00D65E34">
              <w:rPr>
                <w:b/>
                <w:i/>
                <w:iCs/>
                <w:u w:val="single"/>
              </w:rPr>
              <w:t>образовательные</w:t>
            </w:r>
            <w:r w:rsidR="005609E6" w:rsidRPr="00D65E34">
              <w:rPr>
                <w:b/>
              </w:rPr>
              <w:t xml:space="preserve">: </w:t>
            </w:r>
          </w:p>
          <w:p w:rsidR="00C13C89" w:rsidRPr="00C13C89" w:rsidRDefault="001C3620" w:rsidP="00C13C89">
            <w:pPr>
              <w:jc w:val="both"/>
              <w:rPr>
                <w:iCs/>
              </w:rPr>
            </w:pPr>
            <w:r>
              <w:rPr>
                <w:iCs/>
              </w:rPr>
              <w:t>Повторить и закрепить умения и навыки, связанные с правилами умножения дробей и применением их для решения задач;</w:t>
            </w:r>
            <w:r w:rsidR="00C0707A">
              <w:rPr>
                <w:iCs/>
              </w:rPr>
              <w:t xml:space="preserve"> р</w:t>
            </w:r>
            <w:r w:rsidR="00495212">
              <w:rPr>
                <w:iCs/>
              </w:rPr>
              <w:t>асширить представления учащихся, выполнив перенос действий от числовых дробей к алгебраическим;</w:t>
            </w:r>
            <w:r>
              <w:rPr>
                <w:iCs/>
              </w:rPr>
              <w:t xml:space="preserve"> выявить наиболее слабо понятные вопросы данной темы для их дальнейшей коррекции.</w:t>
            </w:r>
          </w:p>
          <w:p w:rsidR="005609E6" w:rsidRPr="00D65E34" w:rsidRDefault="005609E6" w:rsidP="005C6477">
            <w:pPr>
              <w:numPr>
                <w:ilvl w:val="0"/>
                <w:numId w:val="1"/>
              </w:numPr>
              <w:tabs>
                <w:tab w:val="num" w:pos="900"/>
              </w:tabs>
              <w:ind w:left="360"/>
              <w:jc w:val="both"/>
              <w:rPr>
                <w:b/>
                <w:i/>
                <w:iCs/>
                <w:u w:val="single"/>
              </w:rPr>
            </w:pPr>
            <w:r w:rsidRPr="00D65E34">
              <w:rPr>
                <w:b/>
                <w:i/>
                <w:iCs/>
                <w:u w:val="single"/>
              </w:rPr>
              <w:t>воспитательные</w:t>
            </w:r>
            <w:r w:rsidRPr="00D65E34">
              <w:rPr>
                <w:b/>
              </w:rPr>
              <w:t xml:space="preserve">: </w:t>
            </w:r>
          </w:p>
          <w:p w:rsidR="005609E6" w:rsidRPr="009029AC" w:rsidRDefault="009029AC" w:rsidP="005C6477">
            <w:r w:rsidRPr="009029AC">
              <w:t>Формировать культуру общения и коммуникативных умений учащихся при работе в паре;</w:t>
            </w:r>
          </w:p>
          <w:p w:rsidR="009029AC" w:rsidRPr="009029AC" w:rsidRDefault="00495212" w:rsidP="005C6477">
            <w:r>
              <w:t>в</w:t>
            </w:r>
            <w:r w:rsidR="009029AC" w:rsidRPr="009029AC">
              <w:t>оспитывать познавательный интерес к предмету</w:t>
            </w:r>
            <w:r>
              <w:t>;</w:t>
            </w:r>
          </w:p>
          <w:p w:rsidR="00BE3CC0" w:rsidRDefault="00495212" w:rsidP="00BE3CC0">
            <w:r>
              <w:t>п</w:t>
            </w:r>
            <w:r w:rsidR="009029AC" w:rsidRPr="009029AC">
              <w:t>обуждать учеников к самоконтролю, взаимоконтролю, самоанализу своей учебной деятельности</w:t>
            </w:r>
            <w:r w:rsidR="00BE3CC0">
              <w:t>.</w:t>
            </w:r>
          </w:p>
          <w:p w:rsidR="009029AC" w:rsidRPr="001705FB" w:rsidRDefault="00BE3CC0" w:rsidP="001705FB">
            <w:pPr>
              <w:pStyle w:val="a8"/>
              <w:numPr>
                <w:ilvl w:val="0"/>
                <w:numId w:val="1"/>
              </w:numPr>
              <w:tabs>
                <w:tab w:val="clear" w:pos="1068"/>
                <w:tab w:val="num" w:pos="738"/>
              </w:tabs>
              <w:ind w:left="454" w:hanging="425"/>
              <w:rPr>
                <w:bCs/>
                <w:color w:val="170E02"/>
              </w:rPr>
            </w:pPr>
            <w:r w:rsidRPr="00BE3CC0">
              <w:rPr>
                <w:b/>
                <w:i/>
                <w:u w:val="single"/>
              </w:rPr>
              <w:t>р</w:t>
            </w:r>
            <w:r w:rsidR="009029AC" w:rsidRPr="00BE3CC0">
              <w:rPr>
                <w:b/>
                <w:i/>
                <w:u w:val="single"/>
              </w:rPr>
              <w:t>азвивающие:</w:t>
            </w:r>
          </w:p>
          <w:p w:rsidR="009029AC" w:rsidRPr="009029AC" w:rsidRDefault="009029AC" w:rsidP="009029AC">
            <w:pPr>
              <w:tabs>
                <w:tab w:val="num" w:pos="1788"/>
              </w:tabs>
              <w:jc w:val="both"/>
            </w:pPr>
            <w:r>
              <w:t>Разв</w:t>
            </w:r>
            <w:r w:rsidR="001705FB">
              <w:t xml:space="preserve">ивать </w:t>
            </w:r>
            <w:r>
              <w:t>память, внимание, логическо</w:t>
            </w:r>
            <w:r w:rsidR="001705FB">
              <w:t>е мышление, умение сопоставлять и</w:t>
            </w:r>
            <w:r>
              <w:t xml:space="preserve"> делать выводы, умение пер</w:t>
            </w:r>
            <w:r w:rsidR="001705FB">
              <w:t>еносить знания в новые ситуации, умение слушать, работать самостоятельно</w:t>
            </w:r>
            <w:r>
              <w:t>, развивать математическую речь.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9E6" w:rsidRPr="00C0707A" w:rsidRDefault="005609E6" w:rsidP="00C0707A">
            <w:pPr>
              <w:jc w:val="center"/>
              <w:rPr>
                <w:b/>
              </w:rPr>
            </w:pPr>
            <w:r w:rsidRPr="00C0707A">
              <w:rPr>
                <w:b/>
              </w:rPr>
              <w:t>Результаты урока</w:t>
            </w:r>
          </w:p>
          <w:p w:rsidR="005609E6" w:rsidRPr="00D65E34" w:rsidRDefault="005609E6" w:rsidP="005C6477">
            <w:pPr>
              <w:jc w:val="both"/>
              <w:rPr>
                <w:b/>
                <w:i/>
                <w:iCs/>
                <w:u w:val="single"/>
              </w:rPr>
            </w:pPr>
            <w:r w:rsidRPr="00D65E34">
              <w:rPr>
                <w:b/>
                <w:i/>
                <w:iCs/>
                <w:u w:val="single"/>
              </w:rPr>
              <w:t>Предметные</w:t>
            </w:r>
          </w:p>
          <w:p w:rsidR="00E76B3B" w:rsidRPr="00AC684A" w:rsidRDefault="00613885" w:rsidP="005C6477">
            <w:pPr>
              <w:jc w:val="both"/>
            </w:pPr>
            <w:r w:rsidRPr="00613885">
              <w:t xml:space="preserve">Научились </w:t>
            </w:r>
            <w:r w:rsidR="00AC684A" w:rsidRPr="00AC684A">
              <w:t>умножать</w:t>
            </w:r>
            <w:r w:rsidR="00AC684A">
              <w:t xml:space="preserve"> дробь на натуральное число, </w:t>
            </w:r>
            <w:r w:rsidR="009269B1">
              <w:t>умножать обыкновенные дроби и</w:t>
            </w:r>
            <w:r w:rsidR="00AC684A">
              <w:t xml:space="preserve"> смешанные числа</w:t>
            </w:r>
            <w:r w:rsidR="009269B1">
              <w:t>; решать задачи, применяя правила умножения дробей.</w:t>
            </w:r>
          </w:p>
          <w:p w:rsidR="005609E6" w:rsidRPr="00D65E34" w:rsidRDefault="005609E6" w:rsidP="005C6477">
            <w:pPr>
              <w:jc w:val="both"/>
              <w:rPr>
                <w:b/>
              </w:rPr>
            </w:pPr>
            <w:r w:rsidRPr="00D65E34">
              <w:rPr>
                <w:b/>
                <w:i/>
                <w:iCs/>
                <w:u w:val="single"/>
              </w:rPr>
              <w:t>Метапредметные</w:t>
            </w:r>
          </w:p>
          <w:p w:rsidR="00C0707A" w:rsidRPr="00C0707A" w:rsidRDefault="00495212" w:rsidP="005C6477">
            <w:pPr>
              <w:rPr>
                <w:bCs/>
                <w:i/>
                <w:color w:val="170E02"/>
              </w:rPr>
            </w:pPr>
            <w:r w:rsidRPr="00495212">
              <w:t>Научились планировать своё действие в соответствии с поставленной задачей</w:t>
            </w:r>
            <w:r w:rsidR="005609E6" w:rsidRPr="00D65E34">
              <w:rPr>
                <w:bCs/>
                <w:color w:val="170E02"/>
              </w:rPr>
              <w:t>; проговаривать последовательность действий на уроке;</w:t>
            </w:r>
            <w:r w:rsidR="00C0707A">
              <w:rPr>
                <w:bCs/>
                <w:color w:val="170E02"/>
              </w:rPr>
              <w:t xml:space="preserve"> </w:t>
            </w:r>
            <w:r w:rsidR="005609E6" w:rsidRPr="00D65E34">
              <w:t xml:space="preserve"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 </w:t>
            </w:r>
            <w:r w:rsidR="005609E6" w:rsidRPr="00D65E34">
              <w:rPr>
                <w:bCs/>
                <w:color w:val="170E02"/>
              </w:rPr>
              <w:t>высказывать своё предположение</w:t>
            </w:r>
            <w:r w:rsidR="00DB7DFF">
              <w:rPr>
                <w:bCs/>
                <w:color w:val="170E02"/>
              </w:rPr>
              <w:t xml:space="preserve"> </w:t>
            </w:r>
            <w:r w:rsidR="005609E6" w:rsidRPr="00DB7DFF">
              <w:rPr>
                <w:b/>
                <w:bCs/>
                <w:color w:val="170E02"/>
              </w:rPr>
              <w:t>(</w:t>
            </w:r>
            <w:r w:rsidR="005609E6" w:rsidRPr="00DB7DFF">
              <w:rPr>
                <w:b/>
                <w:bCs/>
                <w:i/>
                <w:color w:val="170E02"/>
              </w:rPr>
              <w:t>Регулятивные УУД</w:t>
            </w:r>
            <w:r w:rsidR="005609E6" w:rsidRPr="00D65E34">
              <w:rPr>
                <w:bCs/>
                <w:i/>
                <w:color w:val="170E02"/>
              </w:rPr>
              <w:t>).</w:t>
            </w:r>
          </w:p>
          <w:p w:rsidR="005609E6" w:rsidRPr="00DB7DFF" w:rsidRDefault="005609E6" w:rsidP="005C6477">
            <w:pPr>
              <w:rPr>
                <w:b/>
                <w:bCs/>
                <w:color w:val="170E02"/>
              </w:rPr>
            </w:pPr>
            <w:r w:rsidRPr="00495212">
              <w:rPr>
                <w:bCs/>
                <w:color w:val="170E02"/>
              </w:rPr>
              <w:t xml:space="preserve">Уметь </w:t>
            </w:r>
            <w:r w:rsidRPr="00D65E34">
              <w:rPr>
                <w:bCs/>
                <w:color w:val="170E02"/>
              </w:rPr>
              <w:t>оформлять свои мысли в устной форме; слушать и понимать речь других; совместно договариваться о правилах поведения и общения в школе и следовать им</w:t>
            </w:r>
            <w:r w:rsidRPr="00D65E34">
              <w:rPr>
                <w:b/>
                <w:bCs/>
                <w:color w:val="170E02"/>
              </w:rPr>
              <w:t xml:space="preserve"> (</w:t>
            </w:r>
            <w:r w:rsidRPr="00D65E34">
              <w:rPr>
                <w:b/>
                <w:bCs/>
                <w:i/>
                <w:color w:val="170E02"/>
              </w:rPr>
              <w:t>Коммуникативные УУД).</w:t>
            </w:r>
          </w:p>
          <w:p w:rsidR="005609E6" w:rsidRPr="00DB7DFF" w:rsidRDefault="005609E6" w:rsidP="005C6477">
            <w:pPr>
              <w:jc w:val="both"/>
              <w:rPr>
                <w:bCs/>
                <w:color w:val="170E02"/>
              </w:rPr>
            </w:pPr>
            <w:r w:rsidRPr="00D65E34">
              <w:t xml:space="preserve">Уметь </w:t>
            </w:r>
            <w:r w:rsidRPr="00D65E34">
              <w:rPr>
                <w:bCs/>
                <w:color w:val="170E02"/>
              </w:rPr>
              <w:t>ориентироваться в своей системе знаний:</w:t>
            </w:r>
            <w:r w:rsidR="00DB7DFF">
              <w:rPr>
                <w:bCs/>
                <w:color w:val="170E02"/>
              </w:rPr>
              <w:t xml:space="preserve"> </w:t>
            </w:r>
            <w:r w:rsidRPr="00D65E34">
              <w:rPr>
                <w:bCs/>
                <w:color w:val="170E02"/>
              </w:rPr>
              <w:t>отличать новое от уже известного с помощью учителя; добывать новые знания: находить отве</w:t>
            </w:r>
            <w:r w:rsidR="00DB7DFF">
              <w:rPr>
                <w:bCs/>
                <w:color w:val="170E02"/>
              </w:rPr>
              <w:t>ты на вопросы, используя</w:t>
            </w:r>
            <w:r w:rsidRPr="00D65E34">
              <w:rPr>
                <w:bCs/>
                <w:color w:val="170E02"/>
              </w:rPr>
              <w:t xml:space="preserve"> свой жизненный опыт и информацию, полученную на уроке</w:t>
            </w:r>
            <w:r w:rsidR="00DB7DFF">
              <w:rPr>
                <w:bCs/>
                <w:color w:val="170E02"/>
              </w:rPr>
              <w:t xml:space="preserve"> </w:t>
            </w:r>
            <w:r w:rsidRPr="00D65E34">
              <w:rPr>
                <w:b/>
                <w:i/>
              </w:rPr>
              <w:t>(Познавательные УУД).</w:t>
            </w:r>
          </w:p>
          <w:p w:rsidR="00C0707A" w:rsidRDefault="00C0707A" w:rsidP="005C6477">
            <w:pPr>
              <w:jc w:val="both"/>
              <w:rPr>
                <w:b/>
                <w:i/>
                <w:iCs/>
                <w:u w:val="single"/>
              </w:rPr>
            </w:pPr>
          </w:p>
          <w:p w:rsidR="00C0707A" w:rsidRDefault="00C0707A" w:rsidP="005C6477">
            <w:pPr>
              <w:jc w:val="both"/>
              <w:rPr>
                <w:b/>
                <w:i/>
                <w:iCs/>
                <w:u w:val="single"/>
              </w:rPr>
            </w:pPr>
          </w:p>
          <w:p w:rsidR="005609E6" w:rsidRPr="00D65E34" w:rsidRDefault="005609E6" w:rsidP="005C6477">
            <w:pPr>
              <w:jc w:val="both"/>
              <w:rPr>
                <w:b/>
              </w:rPr>
            </w:pPr>
            <w:r w:rsidRPr="00D65E34">
              <w:rPr>
                <w:b/>
                <w:i/>
                <w:iCs/>
                <w:u w:val="single"/>
              </w:rPr>
              <w:lastRenderedPageBreak/>
              <w:t>Личностные</w:t>
            </w:r>
          </w:p>
          <w:p w:rsidR="005609E6" w:rsidRPr="009269B1" w:rsidRDefault="005609E6" w:rsidP="005C6477">
            <w:pPr>
              <w:jc w:val="both"/>
              <w:rPr>
                <w:i/>
              </w:rPr>
            </w:pPr>
            <w:r w:rsidRPr="001705FB">
              <w:t xml:space="preserve">Уметь </w:t>
            </w:r>
            <w:r w:rsidRPr="00D65E34">
              <w:t xml:space="preserve">проводить самооценку </w:t>
            </w:r>
            <w:r w:rsidRPr="00D65E34">
              <w:rPr>
                <w:bCs/>
                <w:color w:val="170E02"/>
              </w:rPr>
              <w:t>на основе критерия успешности учебной деятельности.</w:t>
            </w:r>
          </w:p>
        </w:tc>
      </w:tr>
    </w:tbl>
    <w:p w:rsidR="005609E6" w:rsidRDefault="005609E6" w:rsidP="005609E6">
      <w:pPr>
        <w:jc w:val="both"/>
        <w:rPr>
          <w:b/>
        </w:rPr>
      </w:pPr>
    </w:p>
    <w:p w:rsidR="007A2D9C" w:rsidRDefault="007A2D9C" w:rsidP="005609E6">
      <w:pPr>
        <w:jc w:val="both"/>
        <w:rPr>
          <w:b/>
        </w:rPr>
      </w:pPr>
    </w:p>
    <w:p w:rsidR="007A2D9C" w:rsidRDefault="007A2D9C" w:rsidP="005609E6">
      <w:pPr>
        <w:jc w:val="both"/>
        <w:rPr>
          <w:b/>
        </w:rPr>
      </w:pPr>
    </w:p>
    <w:p w:rsidR="007A2D9C" w:rsidRDefault="007A2D9C" w:rsidP="005609E6">
      <w:pPr>
        <w:jc w:val="both"/>
        <w:rPr>
          <w:b/>
        </w:rPr>
      </w:pPr>
      <w:r>
        <w:rPr>
          <w:b/>
        </w:rPr>
        <w:t>Технологическая карта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659"/>
        <w:gridCol w:w="3964"/>
      </w:tblGrid>
      <w:tr w:rsidR="00630C97" w:rsidTr="00B84A27">
        <w:tc>
          <w:tcPr>
            <w:tcW w:w="2122" w:type="dxa"/>
          </w:tcPr>
          <w:p w:rsidR="00630C97" w:rsidRDefault="00630C97" w:rsidP="005609E6">
            <w:pPr>
              <w:jc w:val="both"/>
              <w:rPr>
                <w:b/>
              </w:rPr>
            </w:pPr>
            <w:r>
              <w:rPr>
                <w:b/>
              </w:rPr>
              <w:t>Этап урока</w:t>
            </w:r>
          </w:p>
        </w:tc>
        <w:tc>
          <w:tcPr>
            <w:tcW w:w="7659" w:type="dxa"/>
          </w:tcPr>
          <w:p w:rsidR="00630C97" w:rsidRDefault="00630C97" w:rsidP="005609E6">
            <w:pPr>
              <w:jc w:val="both"/>
              <w:rPr>
                <w:b/>
              </w:rPr>
            </w:pPr>
            <w:r>
              <w:rPr>
                <w:b/>
              </w:rPr>
              <w:t>Деятельность учителя</w:t>
            </w:r>
          </w:p>
        </w:tc>
        <w:tc>
          <w:tcPr>
            <w:tcW w:w="3964" w:type="dxa"/>
          </w:tcPr>
          <w:p w:rsidR="00630C97" w:rsidRDefault="00630C97" w:rsidP="005609E6">
            <w:pPr>
              <w:jc w:val="both"/>
              <w:rPr>
                <w:b/>
              </w:rPr>
            </w:pPr>
            <w:r>
              <w:rPr>
                <w:b/>
              </w:rPr>
              <w:t>Деятельность учащихся</w:t>
            </w:r>
          </w:p>
        </w:tc>
      </w:tr>
      <w:tr w:rsidR="00630C97" w:rsidTr="00B84A27">
        <w:tc>
          <w:tcPr>
            <w:tcW w:w="2122" w:type="dxa"/>
          </w:tcPr>
          <w:p w:rsidR="00630C97" w:rsidRDefault="00630C97" w:rsidP="005609E6">
            <w:pPr>
              <w:jc w:val="both"/>
              <w:rPr>
                <w:u w:val="single"/>
              </w:rPr>
            </w:pPr>
            <w:r w:rsidRPr="007A2D9C">
              <w:rPr>
                <w:u w:val="single"/>
              </w:rPr>
              <w:t xml:space="preserve">Организационный </w:t>
            </w:r>
            <w:r>
              <w:rPr>
                <w:u w:val="single"/>
              </w:rPr>
              <w:t>этап.</w:t>
            </w:r>
          </w:p>
          <w:p w:rsidR="00630C97" w:rsidRPr="007A2D9C" w:rsidRDefault="00630C97" w:rsidP="005609E6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Постановка цели и задач урока. </w:t>
            </w:r>
          </w:p>
        </w:tc>
        <w:tc>
          <w:tcPr>
            <w:tcW w:w="7659" w:type="dxa"/>
          </w:tcPr>
          <w:p w:rsidR="00630C97" w:rsidRPr="007A2D9C" w:rsidRDefault="00630C97" w:rsidP="007A2D9C">
            <w:pPr>
              <w:jc w:val="both"/>
            </w:pPr>
            <w:r w:rsidRPr="007A2D9C">
              <w:t xml:space="preserve">Здравствуйте, ребята! Готовы начать наш урок? </w:t>
            </w:r>
          </w:p>
          <w:p w:rsidR="00630C97" w:rsidRDefault="00630C97" w:rsidP="007A2D9C">
            <w:pPr>
              <w:jc w:val="both"/>
            </w:pPr>
            <w:r w:rsidRPr="007A2D9C">
              <w:t>Слайд 1</w:t>
            </w:r>
          </w:p>
          <w:p w:rsidR="00630C97" w:rsidRPr="007A2D9C" w:rsidRDefault="00630C97" w:rsidP="007A2D9C">
            <w:pPr>
              <w:jc w:val="both"/>
            </w:pPr>
            <w:r w:rsidRPr="006E736C">
              <w:drawing>
                <wp:inline distT="0" distB="0" distL="0" distR="0" wp14:anchorId="3778C805" wp14:editId="2F9E4853">
                  <wp:extent cx="2072640" cy="15544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23" cy="155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Pr="007A2D9C" w:rsidRDefault="00630C97" w:rsidP="007A2D9C">
            <w:pPr>
              <w:jc w:val="both"/>
            </w:pPr>
            <w:r w:rsidRPr="007A2D9C">
              <w:t>Сегодня у нас обобщающий урок по теме «Умножение дробей».</w:t>
            </w:r>
          </w:p>
          <w:p w:rsidR="00630C97" w:rsidRDefault="00630C97" w:rsidP="007A2D9C">
            <w:pPr>
              <w:jc w:val="both"/>
            </w:pPr>
            <w:r w:rsidRPr="007A2D9C">
              <w:t>На итоговом уроке какие мы можем для себя поставить задачи?     Слайд 2</w:t>
            </w:r>
          </w:p>
          <w:p w:rsidR="00630C97" w:rsidRPr="007A2D9C" w:rsidRDefault="00630C97" w:rsidP="007A2D9C">
            <w:pPr>
              <w:jc w:val="both"/>
            </w:pPr>
            <w:r w:rsidRPr="006E736C">
              <w:drawing>
                <wp:inline distT="0" distB="0" distL="0" distR="0" wp14:anchorId="66497031" wp14:editId="2A61F20D">
                  <wp:extent cx="2308860" cy="173164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89" cy="173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3964" w:type="dxa"/>
          </w:tcPr>
          <w:p w:rsidR="00630C97" w:rsidRPr="007A2D9C" w:rsidRDefault="00630C97" w:rsidP="007A2D9C">
            <w:pPr>
              <w:jc w:val="both"/>
            </w:pPr>
            <w:r>
              <w:t xml:space="preserve">Формулируют </w:t>
            </w:r>
            <w:r w:rsidRPr="007A2D9C">
              <w:t>Задачи</w:t>
            </w:r>
            <w:r>
              <w:t xml:space="preserve"> урока</w:t>
            </w:r>
            <w:r w:rsidRPr="007A2D9C">
              <w:t>:</w:t>
            </w:r>
          </w:p>
          <w:p w:rsidR="00630C97" w:rsidRPr="007A2D9C" w:rsidRDefault="00630C97" w:rsidP="007A2D9C">
            <w:pPr>
              <w:jc w:val="both"/>
            </w:pPr>
            <w:r w:rsidRPr="007A2D9C">
              <w:t>- Вспомнить правила умножения</w:t>
            </w:r>
          </w:p>
          <w:p w:rsidR="00630C97" w:rsidRPr="007A2D9C" w:rsidRDefault="00630C97" w:rsidP="007A2D9C">
            <w:pPr>
              <w:jc w:val="both"/>
            </w:pPr>
            <w:r w:rsidRPr="007A2D9C">
              <w:t>- Потренироваться в применении правил умножения</w:t>
            </w:r>
          </w:p>
          <w:p w:rsidR="00630C97" w:rsidRPr="007A2D9C" w:rsidRDefault="00630C97" w:rsidP="007A2D9C">
            <w:pPr>
              <w:jc w:val="both"/>
            </w:pPr>
            <w:r w:rsidRPr="007A2D9C">
              <w:t>- Попробовать свои силы в заданиях повышенного уровня</w:t>
            </w:r>
          </w:p>
          <w:p w:rsidR="00630C97" w:rsidRPr="007A2D9C" w:rsidRDefault="00630C97" w:rsidP="007A2D9C">
            <w:pPr>
              <w:jc w:val="both"/>
            </w:pPr>
            <w:r w:rsidRPr="007A2D9C">
              <w:t>- Закрепить навыки сокращения дробей</w:t>
            </w:r>
          </w:p>
          <w:p w:rsidR="00630C97" w:rsidRPr="007A2D9C" w:rsidRDefault="00630C97" w:rsidP="007A2D9C">
            <w:pPr>
              <w:jc w:val="both"/>
            </w:pPr>
            <w:r w:rsidRPr="007A2D9C">
              <w:t>- Отработать умение решать задачи</w:t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</w:tr>
      <w:tr w:rsidR="00630C97" w:rsidTr="00B84A27">
        <w:tc>
          <w:tcPr>
            <w:tcW w:w="2122" w:type="dxa"/>
          </w:tcPr>
          <w:p w:rsidR="00630C97" w:rsidRPr="00357B3D" w:rsidRDefault="00630C97" w:rsidP="00357B3D">
            <w:pPr>
              <w:jc w:val="both"/>
              <w:rPr>
                <w:u w:val="single"/>
              </w:rPr>
            </w:pPr>
            <w:r w:rsidRPr="00357B3D">
              <w:rPr>
                <w:u w:val="single"/>
              </w:rPr>
              <w:t xml:space="preserve">Актуализация знаний. </w:t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7659" w:type="dxa"/>
          </w:tcPr>
          <w:p w:rsidR="00630C97" w:rsidRDefault="00630C97" w:rsidP="00357B3D">
            <w:pPr>
              <w:jc w:val="both"/>
            </w:pPr>
            <w:r>
              <w:t>Давайте вспомним правила. Кто может встать и четко сформулировать? Фронтальный опрос.</w:t>
            </w:r>
          </w:p>
          <w:p w:rsidR="00630C97" w:rsidRDefault="00630C97" w:rsidP="00357B3D">
            <w:pPr>
              <w:jc w:val="both"/>
              <w:rPr>
                <w:b/>
              </w:rPr>
            </w:pPr>
            <w:r>
              <w:lastRenderedPageBreak/>
              <w:t xml:space="preserve">- Чтобы умножить дробь на натуральное число, надо…?   Сейчас сработала аудиальная память, подключаем визуальную память, правило записано у вас в тетрадях, но, чтобы вы его не искали, посмотрите на экран. </w:t>
            </w:r>
            <w:r w:rsidRPr="00357B3D">
              <w:rPr>
                <w:b/>
              </w:rPr>
              <w:t xml:space="preserve">Слайд 3 </w:t>
            </w:r>
          </w:p>
          <w:p w:rsidR="00630C97" w:rsidRDefault="00630C97" w:rsidP="00357B3D">
            <w:pPr>
              <w:jc w:val="both"/>
            </w:pPr>
            <w:r w:rsidRPr="00630C97">
              <w:drawing>
                <wp:inline distT="0" distB="0" distL="0" distR="0" wp14:anchorId="0A8FA5EE" wp14:editId="43DD60B2">
                  <wp:extent cx="1958340" cy="146875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1" cy="146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357B3D">
            <w:pPr>
              <w:jc w:val="both"/>
              <w:rPr>
                <w:b/>
              </w:rPr>
            </w:pPr>
            <w:r>
              <w:t xml:space="preserve">- Чтобы умножить дробь на дробь, надо …?  </w:t>
            </w:r>
            <w:r w:rsidRPr="00357B3D">
              <w:rPr>
                <w:b/>
              </w:rPr>
              <w:t>Слайд 4</w:t>
            </w:r>
          </w:p>
          <w:p w:rsidR="00630C97" w:rsidRDefault="00630C97" w:rsidP="00357B3D">
            <w:pPr>
              <w:jc w:val="both"/>
            </w:pPr>
            <w:r w:rsidRPr="00630C97">
              <w:drawing>
                <wp:inline distT="0" distB="0" distL="0" distR="0" wp14:anchorId="1ED36036" wp14:editId="2E1EBF66">
                  <wp:extent cx="1958340" cy="146875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7" cy="146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357B3D">
            <w:pPr>
              <w:jc w:val="both"/>
              <w:rPr>
                <w:b/>
              </w:rPr>
            </w:pPr>
            <w:r>
              <w:t xml:space="preserve">- Чтобы выполнить умножение смешанных чисел, надо…? </w:t>
            </w:r>
            <w:r w:rsidRPr="00357B3D">
              <w:rPr>
                <w:b/>
              </w:rPr>
              <w:t>Слайд 5</w:t>
            </w:r>
          </w:p>
          <w:p w:rsidR="00630C97" w:rsidRDefault="00630C97" w:rsidP="00357B3D">
            <w:pPr>
              <w:jc w:val="both"/>
              <w:rPr>
                <w:b/>
              </w:rPr>
            </w:pPr>
            <w:r w:rsidRPr="00630C97">
              <w:rPr>
                <w:b/>
              </w:rPr>
              <w:drawing>
                <wp:inline distT="0" distB="0" distL="0" distR="0" wp14:anchorId="6CA18657" wp14:editId="0BABB317">
                  <wp:extent cx="1958340" cy="146875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516" cy="146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357B3D">
            <w:pPr>
              <w:jc w:val="both"/>
            </w:pPr>
          </w:p>
          <w:p w:rsidR="00630C97" w:rsidRDefault="00630C97" w:rsidP="00357B3D">
            <w:pPr>
              <w:jc w:val="both"/>
              <w:rPr>
                <w:b/>
              </w:rPr>
            </w:pPr>
            <w:r>
              <w:t xml:space="preserve">Самостоятельно в тетрадях выполните умножение по вариантам. На выполнение дается 6 минут, по минутке на пример и одна минута на проверку своей работы. </w:t>
            </w:r>
            <w:r w:rsidRPr="00357B3D">
              <w:rPr>
                <w:b/>
              </w:rPr>
              <w:t>Слайд 6</w:t>
            </w:r>
          </w:p>
          <w:p w:rsidR="00630C97" w:rsidRDefault="00630C97" w:rsidP="00357B3D">
            <w:pPr>
              <w:jc w:val="both"/>
            </w:pPr>
            <w:r w:rsidRPr="00630C97">
              <w:lastRenderedPageBreak/>
              <w:drawing>
                <wp:inline distT="0" distB="0" distL="0" distR="0" wp14:anchorId="55023A05" wp14:editId="5178A24A">
                  <wp:extent cx="2095500" cy="15716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20" cy="157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357B3D">
            <w:pPr>
              <w:jc w:val="both"/>
            </w:pPr>
          </w:p>
          <w:p w:rsidR="00630C97" w:rsidRDefault="00630C97" w:rsidP="00173F9D">
            <w:pPr>
              <w:jc w:val="both"/>
              <w:rPr>
                <w:b/>
              </w:rPr>
            </w:pPr>
            <w:r>
              <w:t xml:space="preserve">Возьмите зеленую ручку, поменяйтесь тетрадями с соседом по парте и проверьте его работу, на полях поставьте количество верно решенных примеров.   </w:t>
            </w:r>
            <w:r w:rsidRPr="00173F9D">
              <w:rPr>
                <w:b/>
              </w:rPr>
              <w:t>Слайд 7</w:t>
            </w:r>
          </w:p>
          <w:p w:rsidR="00630C97" w:rsidRPr="00173F9D" w:rsidRDefault="00630C97" w:rsidP="00173F9D">
            <w:pPr>
              <w:jc w:val="both"/>
              <w:rPr>
                <w:b/>
              </w:rPr>
            </w:pPr>
            <w:r w:rsidRPr="00630C97">
              <w:rPr>
                <w:b/>
              </w:rPr>
              <w:drawing>
                <wp:inline distT="0" distB="0" distL="0" distR="0" wp14:anchorId="1BF6CDDF" wp14:editId="6644A772">
                  <wp:extent cx="2011680" cy="150876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860" cy="150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173F9D">
            <w:pPr>
              <w:jc w:val="both"/>
            </w:pPr>
            <w:r>
              <w:t>Верните тетрадь хозяину.</w:t>
            </w:r>
          </w:p>
          <w:p w:rsidR="00630C97" w:rsidRPr="00173F9D" w:rsidRDefault="00630C97" w:rsidP="00173F9D">
            <w:pPr>
              <w:jc w:val="both"/>
              <w:rPr>
                <w:color w:val="FF0000"/>
              </w:rPr>
            </w:pPr>
            <w:r>
              <w:t>Поднимите руки, у кого 5, 4, 3, 2, 1, 0 ошибок. У кого нет ошибок, я могу поставить 5 за работу на уроке, все согласны? Подойти ко мне в конце урока, я поставлю в журнал.</w:t>
            </w:r>
          </w:p>
          <w:p w:rsidR="00630C97" w:rsidRDefault="00630C97" w:rsidP="00173F9D">
            <w:pPr>
              <w:jc w:val="both"/>
            </w:pPr>
          </w:p>
          <w:p w:rsidR="00630C97" w:rsidRDefault="00630C97" w:rsidP="00173F9D">
            <w:pPr>
              <w:jc w:val="both"/>
            </w:pPr>
            <w:r>
              <w:t xml:space="preserve">Как решали пятый пример? </w:t>
            </w:r>
          </w:p>
          <w:p w:rsidR="00630C97" w:rsidRDefault="00630C97" w:rsidP="00173F9D">
            <w:pPr>
              <w:jc w:val="both"/>
            </w:pPr>
            <w:r>
              <w:t>Давайте посмотрим, как еще можно было решить этот пример.</w:t>
            </w:r>
          </w:p>
          <w:p w:rsidR="00630C97" w:rsidRDefault="00630C97" w:rsidP="00173F9D">
            <w:pPr>
              <w:jc w:val="both"/>
            </w:pPr>
            <w:r>
              <w:t>Смешанное число из чего состоит? (целой и дробной части)</w:t>
            </w:r>
          </w:p>
          <w:p w:rsidR="00630C97" w:rsidRDefault="00630C97" w:rsidP="00173F9D">
            <w:pPr>
              <w:jc w:val="both"/>
            </w:pPr>
            <w:r>
              <w:t>Значит, можем наш пример записать в следующем виде:</w:t>
            </w:r>
          </w:p>
          <w:p w:rsidR="00630C97" w:rsidRDefault="00630C97" w:rsidP="00173F9D">
            <w:pPr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(4+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)∙3</m:t>
                </m:r>
              </m:oMath>
            </m:oMathPara>
          </w:p>
          <w:p w:rsidR="00630C97" w:rsidRPr="00F75CDF" w:rsidRDefault="00630C97" w:rsidP="00173F9D">
            <w:pPr>
              <w:jc w:val="both"/>
            </w:pPr>
          </w:p>
          <w:p w:rsidR="00630C97" w:rsidRDefault="00630C97" w:rsidP="00173F9D">
            <w:pPr>
              <w:jc w:val="both"/>
            </w:pPr>
            <w:r>
              <w:t>Вспомните прошлый урок, каким свойством можем воспользоваться? (распределительным)</w:t>
            </w:r>
          </w:p>
          <w:p w:rsidR="00630C97" w:rsidRDefault="00630C97" w:rsidP="00173F9D">
            <w:pPr>
              <w:jc w:val="both"/>
            </w:pPr>
            <w:r>
              <w:lastRenderedPageBreak/>
              <w:t xml:space="preserve">Кто попробует сформулировать, как умножать смешанное число на натуральное число? (Чтобы умножить смешанное число на натуральное, надо отдельно умножить на это число целую часть и отдельно дробную, а результаты сложить) </w:t>
            </w:r>
          </w:p>
          <w:p w:rsidR="00630C97" w:rsidRDefault="00630C97" w:rsidP="00173F9D">
            <w:pPr>
              <w:jc w:val="both"/>
            </w:pPr>
            <w:r>
              <w:t xml:space="preserve">Попробуйте сами решить этим способом пример второго варианта: </w:t>
            </w:r>
            <m:oMath>
              <m:r>
                <w:rPr>
                  <w:rFonts w:ascii="Cambria Math" w:hAnsi="Cambria Math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r>
                <w:rPr>
                  <w:rFonts w:ascii="Cambria Math" w:hAnsi="Cambria Math"/>
                </w:rPr>
                <m:t xml:space="preserve">∙3=3∙3+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r>
                <w:rPr>
                  <w:rFonts w:ascii="Cambria Math" w:hAnsi="Cambria Math"/>
                </w:rPr>
                <m:t xml:space="preserve">∙3=9+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=9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630C97" w:rsidRDefault="00630C97" w:rsidP="00357B3D">
            <w:pPr>
              <w:jc w:val="both"/>
            </w:pP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3964" w:type="dxa"/>
          </w:tcPr>
          <w:p w:rsidR="00630C97" w:rsidRDefault="00630C97" w:rsidP="005609E6">
            <w:pPr>
              <w:jc w:val="both"/>
            </w:pPr>
            <w:r w:rsidRPr="00357B3D">
              <w:lastRenderedPageBreak/>
              <w:t xml:space="preserve">Учащиеся вспоминают правила, проговаривают их, читают. </w:t>
            </w: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  <w:r>
              <w:t>В тетрадях по вариантам самостоятельно выполняют умножение дробей.</w:t>
            </w: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  <w:r>
              <w:t xml:space="preserve">Выполняют взаимопроверку, обмениваясь тетрадями с соседом по парте. </w:t>
            </w: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Default="00630C97" w:rsidP="005609E6">
            <w:pPr>
              <w:jc w:val="both"/>
            </w:pPr>
          </w:p>
          <w:p w:rsidR="00630C97" w:rsidRPr="00357B3D" w:rsidRDefault="00630C97" w:rsidP="005609E6">
            <w:pPr>
              <w:jc w:val="both"/>
            </w:pPr>
            <w:r>
              <w:t xml:space="preserve">Формулируют правило умножения смешанного числа на натуральное </w:t>
            </w:r>
            <w:r>
              <w:lastRenderedPageBreak/>
              <w:t xml:space="preserve">число </w:t>
            </w:r>
            <w:r>
              <w:t>(Чтобы умножить смешанное число на натуральное, надо отдельно умножить на это число целую часть и отдельно дробную, а результаты сложить)</w:t>
            </w:r>
          </w:p>
        </w:tc>
      </w:tr>
      <w:tr w:rsidR="00630C97" w:rsidTr="00B84A27">
        <w:tc>
          <w:tcPr>
            <w:tcW w:w="2122" w:type="dxa"/>
          </w:tcPr>
          <w:p w:rsidR="00630C97" w:rsidRPr="00173F9D" w:rsidRDefault="00630C97" w:rsidP="00173F9D">
            <w:pPr>
              <w:jc w:val="both"/>
              <w:rPr>
                <w:u w:val="single"/>
              </w:rPr>
            </w:pPr>
            <w:r w:rsidRPr="00173F9D">
              <w:rPr>
                <w:u w:val="single"/>
              </w:rPr>
              <w:lastRenderedPageBreak/>
              <w:t>Изучение нового материала.</w:t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7659" w:type="dxa"/>
          </w:tcPr>
          <w:p w:rsidR="00630C97" w:rsidRDefault="00630C97" w:rsidP="00173F9D">
            <w:pPr>
              <w:jc w:val="both"/>
            </w:pPr>
            <w:r>
              <w:t>Я вижу, что вы поняли и усвоили материал, давайте усложним задания.</w:t>
            </w:r>
          </w:p>
          <w:p w:rsidR="00630C97" w:rsidRDefault="00630C97" w:rsidP="00173F9D">
            <w:pPr>
              <w:jc w:val="both"/>
            </w:pPr>
            <w:r>
              <w:t>Откройте учебники на с.75. Посмотрите на № 375.</w:t>
            </w:r>
          </w:p>
          <w:p w:rsidR="00630C97" w:rsidRDefault="00630C97" w:rsidP="00173F9D">
            <w:pPr>
              <w:jc w:val="both"/>
            </w:pPr>
            <w:r>
              <w:t>В чем его особенность? (в дробях есть буквы)</w:t>
            </w:r>
          </w:p>
          <w:p w:rsidR="00630C97" w:rsidRDefault="00630C97" w:rsidP="00173F9D">
            <w:pPr>
              <w:jc w:val="both"/>
            </w:pPr>
            <w:r>
              <w:t>Такие дроби называются алгебраическими, их мы будем изучать в 7 классе, но, если они есть в нашем учебнике, значит, мы уже можем с ними справиться.</w:t>
            </w:r>
          </w:p>
          <w:p w:rsidR="00630C97" w:rsidRDefault="00630C97" w:rsidP="00173F9D">
            <w:pPr>
              <w:jc w:val="both"/>
            </w:pPr>
            <w:r>
              <w:t>Прочитайте внимательно задание, в скобках дана подсказка (буквами обозначены натуральные числа). Одна и та же буква обозначает одно и тоже число.</w:t>
            </w:r>
          </w:p>
          <w:p w:rsidR="00630C97" w:rsidRDefault="00630C97" w:rsidP="00173F9D">
            <w:pPr>
              <w:jc w:val="both"/>
            </w:pPr>
            <w:r>
              <w:t xml:space="preserve">Давайте попробуем вместе решить 2 и 3 пример, а 4 вы выполните самостоятельно. </w:t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3964" w:type="dxa"/>
          </w:tcPr>
          <w:p w:rsidR="00630C97" w:rsidRPr="006E736C" w:rsidRDefault="00630C97" w:rsidP="005609E6">
            <w:pPr>
              <w:jc w:val="both"/>
            </w:pPr>
            <w:r w:rsidRPr="006E736C">
              <w:t>Открывают учебники на с.75.</w:t>
            </w:r>
          </w:p>
          <w:p w:rsidR="00630C97" w:rsidRDefault="00630C97" w:rsidP="005609E6">
            <w:pPr>
              <w:jc w:val="both"/>
            </w:pPr>
            <w:r w:rsidRPr="006E736C">
              <w:t>Видят, что в №375 в дробях есть буквы.</w:t>
            </w:r>
          </w:p>
          <w:p w:rsidR="00630C97" w:rsidRPr="006E736C" w:rsidRDefault="00630C97" w:rsidP="005609E6">
            <w:pPr>
              <w:jc w:val="both"/>
            </w:pPr>
            <w:r w:rsidRPr="006E736C">
              <w:t>Выполняют задание с учителем и самостоятельно.</w:t>
            </w:r>
          </w:p>
        </w:tc>
      </w:tr>
      <w:tr w:rsidR="00630C97" w:rsidTr="00B84A27">
        <w:tc>
          <w:tcPr>
            <w:tcW w:w="2122" w:type="dxa"/>
          </w:tcPr>
          <w:p w:rsidR="00630C97" w:rsidRPr="00173F9D" w:rsidRDefault="00630C97" w:rsidP="00173F9D">
            <w:pPr>
              <w:jc w:val="both"/>
              <w:rPr>
                <w:color w:val="FF0000"/>
                <w:u w:val="single"/>
              </w:rPr>
            </w:pPr>
            <w:r w:rsidRPr="00173F9D">
              <w:rPr>
                <w:u w:val="single"/>
              </w:rPr>
              <w:t xml:space="preserve">Физкультминутка. </w:t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7659" w:type="dxa"/>
          </w:tcPr>
          <w:p w:rsidR="00630C97" w:rsidRPr="00954EF9" w:rsidRDefault="00630C97" w:rsidP="00173F9D">
            <w:pPr>
              <w:jc w:val="both"/>
            </w:pPr>
            <w:r>
              <w:t>Предлагаю немного размяться, прошу всех встать.</w:t>
            </w:r>
          </w:p>
          <w:p w:rsidR="00630C97" w:rsidRDefault="00630C97" w:rsidP="00173F9D">
            <w:pPr>
              <w:jc w:val="both"/>
            </w:pPr>
            <w:r>
              <w:t>Так как при умножении дробей очень часто приходится сокращать дроби, то вспомним, какие дроби можно сократить, а какие нельзя, и при этом разомнемся.</w:t>
            </w:r>
          </w:p>
          <w:p w:rsidR="00630C97" w:rsidRDefault="00630C97" w:rsidP="00173F9D">
            <w:pPr>
              <w:jc w:val="both"/>
            </w:pPr>
            <w:r>
              <w:t>Закрывайте глаза. Я буду называть дробь, если вы считаете, что дробь можно сократить, то вы поднимаете правую руку вверх, если вы считаете, что дробь сократить больше нельзя, то качаете головой.</w:t>
            </w:r>
          </w:p>
          <w:p w:rsidR="00630C97" w:rsidRPr="00173F9D" w:rsidRDefault="00630C97" w:rsidP="00173F9D">
            <w:pPr>
              <w:pStyle w:val="a8"/>
              <w:ind w:left="1080"/>
              <w:jc w:val="both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нет</m:t>
                    </m:r>
                  </m:e>
                </m:d>
                <m:r>
                  <w:rPr>
                    <w:rFonts w:ascii="Cambria Math" w:hAnsi="Cambria Math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54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да</m:t>
                    </m:r>
                  </m:e>
                </m:d>
                <m:r>
                  <w:rPr>
                    <w:rFonts w:ascii="Cambria Math" w:hAnsi="Cambria Math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51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да</m:t>
                    </m:r>
                  </m:e>
                </m:d>
                <m:r>
                  <w:rPr>
                    <w:rFonts w:ascii="Cambria Math" w:hAnsi="Cambria Math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нет</m:t>
                    </m:r>
                  </m:e>
                </m:d>
                <m:r>
                  <w:rPr>
                    <w:rFonts w:ascii="Cambria Math" w:hAnsi="Cambria Math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39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нет</m:t>
                    </m:r>
                  </m:e>
                </m:d>
                <m:r>
                  <w:rPr>
                    <w:rFonts w:ascii="Cambria Math" w:hAnsi="Cambria Math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63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да</m:t>
                    </m:r>
                  </m:e>
                </m:d>
                <m:r>
                  <w:rPr>
                    <w:rFonts w:ascii="Cambria Math" w:hAnsi="Cambria Math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24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нет</m:t>
                    </m:r>
                  </m:e>
                </m:d>
                <m:r>
                  <w:rPr>
                    <w:rFonts w:ascii="Cambria Math" w:hAnsi="Cambria Math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35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да</m:t>
                    </m:r>
                  </m:e>
                </m:d>
                <m:r>
                  <w:rPr>
                    <w:rFonts w:ascii="Cambria Math" w:hAnsi="Cambria Math"/>
                  </w:rPr>
                  <m:t>.</m:t>
                </m:r>
              </m:oMath>
            </m:oMathPara>
          </w:p>
          <w:p w:rsidR="00630C97" w:rsidRPr="00173F9D" w:rsidRDefault="00630C97" w:rsidP="00173F9D">
            <w:pPr>
              <w:jc w:val="both"/>
            </w:pPr>
            <w:r>
              <w:t xml:space="preserve">Открываем глаза, </w:t>
            </w:r>
            <w:r w:rsidRPr="00954EF9">
              <w:t>садимся</w:t>
            </w:r>
            <w:r w:rsidRPr="001705FB">
              <w:t>,</w:t>
            </w:r>
            <w:r w:rsidRPr="00173F9D">
              <w:rPr>
                <w:color w:val="FF0000"/>
              </w:rPr>
              <w:t xml:space="preserve"> </w:t>
            </w:r>
            <w:r>
              <w:t xml:space="preserve">выпрямляем спинки и возвращаемся к нашей теме урока. </w:t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3964" w:type="dxa"/>
          </w:tcPr>
          <w:p w:rsidR="00630C97" w:rsidRPr="006E736C" w:rsidRDefault="00630C97" w:rsidP="005609E6">
            <w:pPr>
              <w:jc w:val="both"/>
            </w:pPr>
            <w:r w:rsidRPr="006E736C">
              <w:t>Выполняют задание</w:t>
            </w:r>
            <w:r>
              <w:t xml:space="preserve"> учителя</w:t>
            </w:r>
          </w:p>
        </w:tc>
      </w:tr>
      <w:tr w:rsidR="00630C97" w:rsidTr="00B84A27">
        <w:tc>
          <w:tcPr>
            <w:tcW w:w="2122" w:type="dxa"/>
          </w:tcPr>
          <w:p w:rsidR="00630C97" w:rsidRPr="002008DE" w:rsidRDefault="00630C97" w:rsidP="002008DE">
            <w:pPr>
              <w:jc w:val="both"/>
              <w:rPr>
                <w:u w:val="single"/>
              </w:rPr>
            </w:pPr>
            <w:r w:rsidRPr="002008DE">
              <w:rPr>
                <w:u w:val="single"/>
              </w:rPr>
              <w:t xml:space="preserve">Повторение изученного </w:t>
            </w:r>
            <w:r w:rsidRPr="002008DE">
              <w:rPr>
                <w:u w:val="single"/>
              </w:rPr>
              <w:lastRenderedPageBreak/>
              <w:t>материала.</w:t>
            </w:r>
            <w:r>
              <w:rPr>
                <w:u w:val="single"/>
              </w:rPr>
              <w:t xml:space="preserve"> </w:t>
            </w:r>
            <w:r w:rsidRPr="002008DE">
              <w:rPr>
                <w:u w:val="single"/>
              </w:rPr>
              <w:t>Работа над задачей.</w:t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7659" w:type="dxa"/>
          </w:tcPr>
          <w:p w:rsidR="00630C97" w:rsidRDefault="00630C97" w:rsidP="002008DE">
            <w:pPr>
              <w:jc w:val="both"/>
              <w:rPr>
                <w:b/>
              </w:rPr>
            </w:pPr>
            <w:r w:rsidRPr="006B6AAE">
              <w:lastRenderedPageBreak/>
              <w:t xml:space="preserve">У нас осталось последнее на сегодня задание – задача. </w:t>
            </w:r>
            <w:r w:rsidRPr="0061225B">
              <w:t xml:space="preserve">В этом году большинство границ было закрыто, поэтому </w:t>
            </w:r>
            <w:r>
              <w:t>как никогда стало актуальным</w:t>
            </w:r>
            <w:r w:rsidRPr="0061225B">
              <w:t xml:space="preserve"> путешествовать по городам России. Бьют рекорды по </w:t>
            </w:r>
            <w:r w:rsidRPr="0061225B">
              <w:lastRenderedPageBreak/>
              <w:t xml:space="preserve">посещаемости Москва и Санкт-Петербург, </w:t>
            </w:r>
            <w:r>
              <w:t>но в Петербурге мы живем, а в Москве почти все из вас были</w:t>
            </w:r>
            <w:r w:rsidRPr="0061225B">
              <w:t>.</w:t>
            </w:r>
            <w:r>
              <w:t xml:space="preserve"> Я подобрала вам задачу про еще один популярный город России – Казань.  </w:t>
            </w:r>
            <w:r w:rsidRPr="002008DE">
              <w:rPr>
                <w:b/>
              </w:rPr>
              <w:t xml:space="preserve"> Экран включается, слайд 8</w:t>
            </w:r>
          </w:p>
          <w:p w:rsidR="00630C97" w:rsidRDefault="00630C97" w:rsidP="002008DE">
            <w:pPr>
              <w:jc w:val="both"/>
            </w:pPr>
            <w:r w:rsidRPr="00630C97">
              <w:drawing>
                <wp:inline distT="0" distB="0" distL="0" distR="0" wp14:anchorId="72D8AC88" wp14:editId="7D5FE1BA">
                  <wp:extent cx="2026920" cy="152019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103" cy="152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2008DE">
            <w:pPr>
              <w:jc w:val="both"/>
            </w:pPr>
            <w:r>
              <w:t xml:space="preserve">Казанский Кремль – памятник мировой культуры, признанный наследием человечества и охраняемый ЮНЕСКО.  </w:t>
            </w:r>
          </w:p>
          <w:p w:rsidR="00630C97" w:rsidRDefault="00630C97" w:rsidP="002008DE">
            <w:pPr>
              <w:jc w:val="both"/>
            </w:pPr>
            <w:r>
              <w:t xml:space="preserve">Мы будем решать задачу про башню </w:t>
            </w:r>
            <w:proofErr w:type="spellStart"/>
            <w:r>
              <w:t>Сююмбике</w:t>
            </w:r>
            <w:proofErr w:type="spellEnd"/>
            <w:r>
              <w:t xml:space="preserve"> -</w:t>
            </w:r>
            <w:r w:rsidRPr="00954EF9">
              <w:t xml:space="preserve"> </w:t>
            </w:r>
            <w:r w:rsidRPr="002008DE">
              <w:rPr>
                <w:shd w:val="clear" w:color="auto" w:fill="FFFFFF"/>
              </w:rPr>
              <w:t>проездная </w:t>
            </w:r>
            <w:hyperlink r:id="rId16" w:tooltip="Сторожевая башня" w:history="1">
              <w:r w:rsidRPr="002008DE">
                <w:rPr>
                  <w:rStyle w:val="af0"/>
                  <w:color w:val="auto"/>
                  <w:u w:val="none"/>
                  <w:shd w:val="clear" w:color="auto" w:fill="FFFFFF"/>
                </w:rPr>
                <w:t>дозорная (сторожевая)</w:t>
              </w:r>
            </w:hyperlink>
            <w:r w:rsidRPr="002008DE">
              <w:rPr>
                <w:shd w:val="clear" w:color="auto" w:fill="FFFFFF"/>
              </w:rPr>
              <w:t> </w:t>
            </w:r>
            <w:hyperlink r:id="rId17" w:tooltip="Башня" w:history="1">
              <w:r w:rsidRPr="002008DE">
                <w:rPr>
                  <w:rStyle w:val="af0"/>
                  <w:color w:val="auto"/>
                  <w:u w:val="none"/>
                  <w:shd w:val="clear" w:color="auto" w:fill="FFFFFF"/>
                </w:rPr>
                <w:t>башня</w:t>
              </w:r>
            </w:hyperlink>
            <w:r w:rsidRPr="002008DE">
              <w:rPr>
                <w:shd w:val="clear" w:color="auto" w:fill="FFFFFF"/>
              </w:rPr>
              <w:t> в </w:t>
            </w:r>
            <w:hyperlink r:id="rId18" w:tooltip="Казанский кремль" w:history="1">
              <w:r w:rsidRPr="002008DE">
                <w:rPr>
                  <w:rStyle w:val="af0"/>
                  <w:color w:val="auto"/>
                  <w:u w:val="none"/>
                  <w:shd w:val="clear" w:color="auto" w:fill="FFFFFF"/>
                </w:rPr>
                <w:t>Казанском кремле</w:t>
              </w:r>
            </w:hyperlink>
            <w:r w:rsidRPr="002008DE">
              <w:rPr>
                <w:shd w:val="clear" w:color="auto" w:fill="FFFFFF"/>
              </w:rPr>
              <w:t>; архитектурный символ </w:t>
            </w:r>
            <w:hyperlink r:id="rId19" w:tooltip="Казань" w:history="1">
              <w:r w:rsidRPr="002008DE">
                <w:rPr>
                  <w:rStyle w:val="af0"/>
                  <w:color w:val="auto"/>
                  <w:u w:val="none"/>
                  <w:shd w:val="clear" w:color="auto" w:fill="FFFFFF"/>
                </w:rPr>
                <w:t>Казани</w:t>
              </w:r>
            </w:hyperlink>
            <w:r w:rsidRPr="002008DE">
              <w:rPr>
                <w:shd w:val="clear" w:color="auto" w:fill="FFFFFF"/>
              </w:rPr>
              <w:t xml:space="preserve">. </w:t>
            </w:r>
            <w:r w:rsidRPr="002008DE">
              <w:rPr>
                <w:color w:val="202122"/>
                <w:shd w:val="clear" w:color="auto" w:fill="FFFFFF"/>
              </w:rPr>
              <w:t>Башня занесена в список сорока падающих башен мира. Её отклонение от вертикали составляет почти 2 метра. Отклонение произошло по причине проседания фундамента в одной части. На сегодняшний день падение башни остановлено.</w:t>
            </w:r>
          </w:p>
          <w:p w:rsidR="00630C97" w:rsidRDefault="00630C97" w:rsidP="002008DE">
            <w:pPr>
              <w:jc w:val="both"/>
              <w:rPr>
                <w:b/>
              </w:rPr>
            </w:pPr>
            <w:r>
              <w:t xml:space="preserve">Дозорная башня </w:t>
            </w:r>
            <w:proofErr w:type="spellStart"/>
            <w:r>
              <w:t>Сююмбике</w:t>
            </w:r>
            <w:proofErr w:type="spellEnd"/>
            <w:r>
              <w:t xml:space="preserve"> состоит из 7 ярусов, первые 3 яруса – четырехугольные, остальные 4 – восьмиугольные, вверх от которых поднимается шпиль. </w:t>
            </w:r>
            <w:r w:rsidRPr="002008DE">
              <w:rPr>
                <w:b/>
              </w:rPr>
              <w:t>Слайд 9</w:t>
            </w:r>
          </w:p>
          <w:p w:rsidR="00630C97" w:rsidRDefault="00630C97" w:rsidP="002008DE">
            <w:pPr>
              <w:jc w:val="both"/>
            </w:pPr>
            <w:r w:rsidRPr="00630C97">
              <w:drawing>
                <wp:inline distT="0" distB="0" distL="0" distR="0" wp14:anchorId="62639461" wp14:editId="2140382A">
                  <wp:extent cx="2438400" cy="182880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099" cy="183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2008DE">
            <w:pPr>
              <w:pStyle w:val="a8"/>
              <w:ind w:left="1080"/>
              <w:jc w:val="both"/>
            </w:pPr>
          </w:p>
          <w:p w:rsidR="00630C97" w:rsidRPr="002008DE" w:rsidRDefault="00630C97" w:rsidP="002008DE">
            <w:pPr>
              <w:jc w:val="both"/>
              <w:rPr>
                <w:i/>
              </w:rPr>
            </w:pPr>
            <w:r w:rsidRPr="002008DE">
              <w:rPr>
                <w:i/>
              </w:rPr>
              <w:t xml:space="preserve">Задача. </w:t>
            </w:r>
          </w:p>
          <w:p w:rsidR="00630C97" w:rsidRDefault="00630C97" w:rsidP="002008DE">
            <w:pPr>
              <w:jc w:val="both"/>
            </w:pPr>
            <w:r>
              <w:lastRenderedPageBreak/>
              <w:t xml:space="preserve">Высота башни 58,5 м. Четырехугольные ярусы составляют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  <w:r>
              <w:t xml:space="preserve"> общей высоты. Высота шпиля составляет 31,5 % от высоты четырехугольных ярусов. Чему равна высота 4-х восьмиугольных ярусов?</w:t>
            </w:r>
          </w:p>
          <w:p w:rsidR="00630C97" w:rsidRDefault="00630C97" w:rsidP="002008DE">
            <w:pPr>
              <w:jc w:val="both"/>
            </w:pPr>
            <w:r>
              <w:t>Решение.</w:t>
            </w:r>
          </w:p>
          <w:p w:rsidR="00630C97" w:rsidRPr="002008DE" w:rsidRDefault="00630C97" w:rsidP="002008DE">
            <w:pPr>
              <w:jc w:val="both"/>
              <w:rPr>
                <w:i/>
              </w:rPr>
            </w:pPr>
            <w:r w:rsidRPr="002008DE">
              <w:rPr>
                <w:i/>
              </w:rPr>
              <w:t>Чтобы мы сегодня все успели, писать на доске буду я, но помогать и решать будете вы, поставлю плюсики тем, кто активно будет работать.</w:t>
            </w:r>
          </w:p>
          <w:p w:rsidR="00630C97" w:rsidRDefault="00630C97" w:rsidP="002008DE">
            <w:pPr>
              <w:pStyle w:val="a8"/>
              <w:numPr>
                <w:ilvl w:val="0"/>
                <w:numId w:val="25"/>
              </w:numPr>
              <w:jc w:val="both"/>
            </w:pPr>
            <w:r>
              <w:t>Чему равна высота четырехугольных ярусов?</w:t>
            </w:r>
          </w:p>
          <w:p w:rsidR="00630C97" w:rsidRPr="00A869B8" w:rsidRDefault="00630C97" w:rsidP="002008DE">
            <w:pPr>
              <w:pStyle w:val="a8"/>
              <w:ind w:left="1440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 xml:space="preserve">58,5 ∙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</w:rPr>
                  <m:t>=26(м)</m:t>
                </m:r>
              </m:oMath>
            </m:oMathPara>
          </w:p>
          <w:p w:rsidR="00630C97" w:rsidRDefault="00630C97" w:rsidP="002008DE">
            <w:pPr>
              <w:pStyle w:val="a8"/>
              <w:numPr>
                <w:ilvl w:val="0"/>
                <w:numId w:val="25"/>
              </w:numPr>
              <w:jc w:val="both"/>
            </w:pPr>
            <w:r>
              <w:t>Сколько приходится шпилю?</w:t>
            </w:r>
          </w:p>
          <w:p w:rsidR="00630C97" w:rsidRDefault="00630C97" w:rsidP="002008DE">
            <w:pPr>
              <w:pStyle w:val="a8"/>
              <w:ind w:left="1440"/>
              <w:jc w:val="both"/>
            </w:pPr>
            <w:r>
              <w:t>31,5% = 0,315</w:t>
            </w:r>
          </w:p>
          <w:p w:rsidR="00630C97" w:rsidRPr="00A869B8" w:rsidRDefault="00630C97" w:rsidP="002008DE">
            <w:pPr>
              <w:pStyle w:val="a8"/>
              <w:ind w:left="1440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26 ∙0,315=8,19 (м)</m:t>
                </m:r>
              </m:oMath>
            </m:oMathPara>
          </w:p>
          <w:p w:rsidR="00630C97" w:rsidRDefault="00630C97" w:rsidP="002008DE">
            <w:pPr>
              <w:pStyle w:val="a8"/>
              <w:numPr>
                <w:ilvl w:val="0"/>
                <w:numId w:val="25"/>
              </w:numPr>
              <w:jc w:val="both"/>
            </w:pPr>
            <w:r>
              <w:t>Чему равна высота восьмиугольных ярусов?</w:t>
            </w:r>
          </w:p>
          <w:p w:rsidR="00630C97" w:rsidRPr="00A869B8" w:rsidRDefault="00630C97" w:rsidP="002008DE">
            <w:pPr>
              <w:pStyle w:val="a8"/>
              <w:ind w:left="1440"/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58,5-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26+8,19</m:t>
                    </m:r>
                  </m:e>
                </m:d>
                <m:r>
                  <w:rPr>
                    <w:rFonts w:ascii="Cambria Math" w:hAnsi="Cambria Math"/>
                  </w:rPr>
                  <m:t>=24,31(м)</m:t>
                </m:r>
              </m:oMath>
            </m:oMathPara>
          </w:p>
          <w:p w:rsidR="00630C97" w:rsidRDefault="00630C97" w:rsidP="002008DE">
            <w:pPr>
              <w:jc w:val="both"/>
            </w:pPr>
            <w:r>
              <w:t xml:space="preserve">                  Ответ: 24, 31 м.</w:t>
            </w:r>
          </w:p>
          <w:p w:rsidR="00630C97" w:rsidRDefault="00630C97" w:rsidP="002008DE">
            <w:pPr>
              <w:jc w:val="both"/>
            </w:pPr>
          </w:p>
          <w:p w:rsidR="00630C97" w:rsidRPr="0019086D" w:rsidRDefault="00630C97" w:rsidP="002008DE">
            <w:pPr>
              <w:jc w:val="both"/>
              <w:rPr>
                <w:i/>
              </w:rPr>
            </w:pPr>
            <w:r>
              <w:t xml:space="preserve">                </w:t>
            </w:r>
            <w:r w:rsidRPr="009A684B">
              <w:rPr>
                <w:i/>
              </w:rPr>
              <w:t>Оценить активных!</w:t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3964" w:type="dxa"/>
          </w:tcPr>
          <w:p w:rsidR="00630C97" w:rsidRDefault="00630C97" w:rsidP="005609E6">
            <w:pPr>
              <w:jc w:val="both"/>
              <w:rPr>
                <w:b/>
              </w:rPr>
            </w:pPr>
            <w:r w:rsidRPr="006E736C">
              <w:lastRenderedPageBreak/>
              <w:t xml:space="preserve">Внимательно читают задачу. Отвечают на вопросы учителя. Принимают участие в обсуждении </w:t>
            </w:r>
            <w:r w:rsidRPr="006E736C">
              <w:lastRenderedPageBreak/>
              <w:t>решения задачи. Записывают решение в тетрадь</w:t>
            </w:r>
            <w:r>
              <w:rPr>
                <w:b/>
              </w:rPr>
              <w:t xml:space="preserve">. </w:t>
            </w:r>
          </w:p>
        </w:tc>
      </w:tr>
      <w:tr w:rsidR="00630C97" w:rsidTr="00B84A27">
        <w:tc>
          <w:tcPr>
            <w:tcW w:w="2122" w:type="dxa"/>
          </w:tcPr>
          <w:p w:rsidR="00630C97" w:rsidRPr="002008DE" w:rsidRDefault="00630C97" w:rsidP="002008DE">
            <w:pPr>
              <w:jc w:val="both"/>
              <w:rPr>
                <w:u w:val="single"/>
                <w:lang w:val="en-US"/>
              </w:rPr>
            </w:pPr>
            <w:r w:rsidRPr="002008DE">
              <w:rPr>
                <w:u w:val="single"/>
              </w:rPr>
              <w:lastRenderedPageBreak/>
              <w:t>Рефлексия учебной деятельности.</w:t>
            </w: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7659" w:type="dxa"/>
          </w:tcPr>
          <w:p w:rsidR="00630C97" w:rsidRDefault="00630C97" w:rsidP="002008DE">
            <w:pPr>
              <w:pStyle w:val="a8"/>
              <w:numPr>
                <w:ilvl w:val="0"/>
                <w:numId w:val="30"/>
              </w:numPr>
              <w:jc w:val="both"/>
            </w:pPr>
            <w:r>
              <w:t>Над закреплением какой темы мы сегодня работали? (умножение дробей)</w:t>
            </w:r>
          </w:p>
          <w:p w:rsidR="00630C97" w:rsidRDefault="00630C97" w:rsidP="002008DE">
            <w:pPr>
              <w:pStyle w:val="a8"/>
              <w:numPr>
                <w:ilvl w:val="0"/>
                <w:numId w:val="30"/>
              </w:numPr>
            </w:pPr>
            <w:r>
              <w:t>Какие задачи мы поставили в начале урока? (Проверить свои умения и навыки, связанные с умножением дробей)</w:t>
            </w:r>
          </w:p>
          <w:p w:rsidR="00630C97" w:rsidRDefault="00630C97" w:rsidP="002008DE">
            <w:pPr>
              <w:pStyle w:val="a8"/>
              <w:numPr>
                <w:ilvl w:val="0"/>
                <w:numId w:val="30"/>
              </w:numPr>
              <w:jc w:val="both"/>
            </w:pPr>
            <w:r>
              <w:t>Поднимите руки те, у кого работа не вызвала затруднений?</w:t>
            </w:r>
          </w:p>
          <w:p w:rsidR="00630C97" w:rsidRDefault="00630C97" w:rsidP="002008DE">
            <w:pPr>
              <w:pStyle w:val="a8"/>
              <w:ind w:left="1080"/>
              <w:jc w:val="both"/>
            </w:pPr>
          </w:p>
          <w:p w:rsidR="00630C97" w:rsidRDefault="00630C97" w:rsidP="002008DE">
            <w:pPr>
              <w:jc w:val="both"/>
            </w:pPr>
            <w:r>
              <w:t>Оцените свою работу на уроке:</w:t>
            </w:r>
          </w:p>
          <w:p w:rsidR="00630C97" w:rsidRDefault="00630C97" w:rsidP="002008DE">
            <w:pPr>
              <w:jc w:val="both"/>
              <w:rPr>
                <w:b/>
              </w:rPr>
            </w:pPr>
            <w:r>
              <w:t xml:space="preserve">Возьмите лист самооценки (учитель пускает по рядам) </w:t>
            </w:r>
            <w:r w:rsidRPr="002008DE">
              <w:rPr>
                <w:b/>
              </w:rPr>
              <w:t>Слайд 10</w:t>
            </w:r>
          </w:p>
          <w:p w:rsidR="00630C97" w:rsidRDefault="00630C97" w:rsidP="002008DE">
            <w:pPr>
              <w:jc w:val="both"/>
              <w:rPr>
                <w:b/>
              </w:rPr>
            </w:pPr>
            <w:r w:rsidRPr="00630C97">
              <w:rPr>
                <w:b/>
              </w:rPr>
              <w:lastRenderedPageBreak/>
              <w:drawing>
                <wp:inline distT="0" distB="0" distL="0" distR="0" wp14:anchorId="37B75E74" wp14:editId="10AF4EA7">
                  <wp:extent cx="2552700" cy="19145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927" cy="191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2008DE">
            <w:pPr>
              <w:jc w:val="both"/>
              <w:rPr>
                <w:color w:val="FF0000"/>
              </w:rPr>
            </w:pPr>
          </w:p>
          <w:p w:rsidR="00630C97" w:rsidRDefault="00630C97" w:rsidP="002008DE">
            <w:pPr>
              <w:pStyle w:val="a8"/>
              <w:ind w:left="1080"/>
              <w:jc w:val="both"/>
            </w:pPr>
            <w:r>
              <w:t>Итак, давайте подведем итоги урока.</w:t>
            </w:r>
          </w:p>
          <w:p w:rsidR="00630C97" w:rsidRPr="00B00326" w:rsidRDefault="00630C97" w:rsidP="002008DE">
            <w:pPr>
              <w:pStyle w:val="a8"/>
              <w:numPr>
                <w:ilvl w:val="0"/>
                <w:numId w:val="33"/>
              </w:numPr>
            </w:pPr>
            <w:r w:rsidRPr="00B00326">
              <w:t xml:space="preserve">Поднимите руку, у кого остались затруднения и сомнения? </w:t>
            </w:r>
          </w:p>
          <w:p w:rsidR="00630C97" w:rsidRPr="00B00326" w:rsidRDefault="00630C97" w:rsidP="002008DE">
            <w:pPr>
              <w:pStyle w:val="a8"/>
              <w:ind w:left="1080"/>
            </w:pPr>
            <w:r>
              <w:t xml:space="preserve">(Учитель спрашивает персонально </w:t>
            </w:r>
            <w:r w:rsidRPr="00B00326">
              <w:t>какой пункт)</w:t>
            </w:r>
          </w:p>
          <w:p w:rsidR="00630C97" w:rsidRDefault="00630C97" w:rsidP="002008DE">
            <w:pPr>
              <w:pStyle w:val="a8"/>
              <w:numPr>
                <w:ilvl w:val="0"/>
                <w:numId w:val="33"/>
              </w:numPr>
            </w:pPr>
            <w:r w:rsidRPr="00B00326">
              <w:t>Поднимите руку, у кого затруднений и сомнений по теме не осталось.</w:t>
            </w:r>
          </w:p>
          <w:p w:rsidR="00630C97" w:rsidRDefault="00630C97" w:rsidP="002008DE">
            <w:pPr>
              <w:pStyle w:val="a8"/>
              <w:numPr>
                <w:ilvl w:val="0"/>
                <w:numId w:val="33"/>
              </w:numPr>
              <w:jc w:val="both"/>
            </w:pPr>
            <w:r w:rsidRPr="00B00326">
              <w:t xml:space="preserve">Кто хочет поделиться с нами, в чем он еще сомневается? </w:t>
            </w:r>
          </w:p>
          <w:p w:rsidR="00630C97" w:rsidRDefault="00630C97" w:rsidP="002008DE">
            <w:pPr>
              <w:pStyle w:val="a8"/>
              <w:ind w:left="1800"/>
              <w:jc w:val="both"/>
            </w:pPr>
            <w:r>
              <w:t>Прошу передать мне заполненные листы самооценки.</w:t>
            </w:r>
          </w:p>
          <w:p w:rsidR="00630C97" w:rsidRPr="002008DE" w:rsidRDefault="00630C97" w:rsidP="002008DE">
            <w:pPr>
              <w:jc w:val="both"/>
              <w:rPr>
                <w:color w:val="FF0000"/>
              </w:rPr>
            </w:pPr>
          </w:p>
          <w:p w:rsidR="00630C97" w:rsidRDefault="00630C97" w:rsidP="005609E6">
            <w:pPr>
              <w:jc w:val="both"/>
              <w:rPr>
                <w:b/>
              </w:rPr>
            </w:pPr>
          </w:p>
        </w:tc>
        <w:tc>
          <w:tcPr>
            <w:tcW w:w="3964" w:type="dxa"/>
          </w:tcPr>
          <w:p w:rsidR="00630C97" w:rsidRDefault="00630C97" w:rsidP="005609E6">
            <w:pPr>
              <w:jc w:val="both"/>
            </w:pPr>
            <w:r>
              <w:lastRenderedPageBreak/>
              <w:t>Отвечают на вопросы учителя.</w:t>
            </w:r>
          </w:p>
          <w:p w:rsidR="00630C97" w:rsidRDefault="00630C97" w:rsidP="005609E6">
            <w:pPr>
              <w:jc w:val="both"/>
            </w:pPr>
            <w:r>
              <w:t>Заполняют лист самооценки.</w:t>
            </w:r>
          </w:p>
          <w:p w:rsidR="00630C97" w:rsidRPr="006E736C" w:rsidRDefault="00630C97" w:rsidP="005609E6">
            <w:pPr>
              <w:jc w:val="both"/>
            </w:pPr>
            <w:r>
              <w:t>Подводят итоги. Сдают листы самооценки.</w:t>
            </w:r>
          </w:p>
        </w:tc>
      </w:tr>
      <w:tr w:rsidR="00630C97" w:rsidTr="00B84A27">
        <w:tc>
          <w:tcPr>
            <w:tcW w:w="2122" w:type="dxa"/>
          </w:tcPr>
          <w:p w:rsidR="00630C97" w:rsidRPr="002008DE" w:rsidRDefault="00B84A27" w:rsidP="002008DE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Постановка д</w:t>
            </w:r>
            <w:r w:rsidR="00630C97" w:rsidRPr="002008DE">
              <w:rPr>
                <w:u w:val="single"/>
              </w:rPr>
              <w:t>омашне</w:t>
            </w:r>
            <w:r>
              <w:rPr>
                <w:u w:val="single"/>
              </w:rPr>
              <w:t>го</w:t>
            </w:r>
            <w:r w:rsidR="00630C97" w:rsidRPr="002008DE">
              <w:rPr>
                <w:u w:val="single"/>
              </w:rPr>
              <w:t xml:space="preserve"> задани</w:t>
            </w:r>
            <w:r>
              <w:rPr>
                <w:u w:val="single"/>
              </w:rPr>
              <w:t>я</w:t>
            </w:r>
            <w:r w:rsidR="00630C97" w:rsidRPr="002008DE">
              <w:rPr>
                <w:u w:val="single"/>
              </w:rPr>
              <w:t>.</w:t>
            </w:r>
          </w:p>
          <w:p w:rsidR="00630C97" w:rsidRDefault="00630C97" w:rsidP="005609E6">
            <w:pPr>
              <w:jc w:val="both"/>
              <w:rPr>
                <w:b/>
              </w:rPr>
            </w:pPr>
            <w:bookmarkStart w:id="0" w:name="_GoBack"/>
            <w:bookmarkEnd w:id="0"/>
          </w:p>
        </w:tc>
        <w:tc>
          <w:tcPr>
            <w:tcW w:w="7659" w:type="dxa"/>
          </w:tcPr>
          <w:p w:rsidR="00630C97" w:rsidRPr="00630C97" w:rsidRDefault="00630C97" w:rsidP="00630C97">
            <w:pPr>
              <w:jc w:val="both"/>
              <w:rPr>
                <w:b/>
              </w:rPr>
            </w:pPr>
            <w:r>
              <w:t xml:space="preserve">Итак, переходим к домашнему заданию. Оно будет </w:t>
            </w:r>
            <w:r w:rsidRPr="00630C97">
              <w:rPr>
                <w:i/>
              </w:rPr>
              <w:t>дифференцированным</w:t>
            </w:r>
            <w:r>
              <w:t xml:space="preserve">. </w:t>
            </w:r>
            <w:r w:rsidRPr="00630C97">
              <w:rPr>
                <w:b/>
              </w:rPr>
              <w:t>Слайд 11</w:t>
            </w:r>
          </w:p>
          <w:p w:rsidR="00630C97" w:rsidRDefault="00630C97" w:rsidP="00630C97">
            <w:pPr>
              <w:jc w:val="both"/>
            </w:pPr>
            <w:r w:rsidRPr="00630C97">
              <w:drawing>
                <wp:inline distT="0" distB="0" distL="0" distR="0" wp14:anchorId="30690D39" wp14:editId="492D1228">
                  <wp:extent cx="2400300" cy="1800226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35" cy="180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0C97" w:rsidRDefault="00630C97" w:rsidP="002008DE">
            <w:pPr>
              <w:pStyle w:val="a8"/>
              <w:ind w:left="1080"/>
              <w:jc w:val="both"/>
            </w:pPr>
            <w:r>
              <w:t>Откройте дневники.</w:t>
            </w:r>
          </w:p>
          <w:p w:rsidR="00630C97" w:rsidRDefault="00630C97" w:rsidP="00B84A27">
            <w:pPr>
              <w:jc w:val="both"/>
            </w:pPr>
            <w:r>
              <w:lastRenderedPageBreak/>
              <w:t>Для тех, у кого еще остались затруднения: учебник № 358, 368.</w:t>
            </w:r>
          </w:p>
          <w:p w:rsidR="00630C97" w:rsidRDefault="00630C97" w:rsidP="00B84A27">
            <w:pPr>
              <w:jc w:val="both"/>
            </w:pPr>
            <w:r>
              <w:t>Для тех, у кого затруднения преодолены: придумать или найти задачу про следующий по популярности город – Сочи, связанную с историей или культурой, географией, которая решается с помощью умножения обыкновенных дробей. Записать эту задачу в тетради и решить ее, оформляя, как в классе.</w:t>
            </w:r>
          </w:p>
          <w:p w:rsidR="00630C97" w:rsidRPr="00A84276" w:rsidRDefault="00630C97" w:rsidP="002008DE">
            <w:pPr>
              <w:pStyle w:val="a8"/>
              <w:ind w:left="1080"/>
              <w:jc w:val="both"/>
            </w:pPr>
          </w:p>
          <w:p w:rsidR="00630C97" w:rsidRPr="0009108E" w:rsidRDefault="00630C97" w:rsidP="002008DE">
            <w:r>
              <w:t xml:space="preserve">Сегодня мы на уроке много успели, выполнили все поставленные задачи. Я очень довольна уроком. Но, посмотрите, как показала рефлексия, многие еще в сомнениях, я обязательно проанализирую ваши сомнения, но ведь </w:t>
            </w:r>
            <w:r w:rsidRPr="0019086D">
              <w:rPr>
                <w:b/>
                <w:i/>
              </w:rPr>
              <w:t>«Кто</w:t>
            </w:r>
            <w:r w:rsidRPr="0009108E">
              <w:rPr>
                <w:b/>
                <w:bCs/>
                <w:i/>
                <w:iCs/>
              </w:rPr>
              <w:t xml:space="preserve"> ничего не знает, ни в чем и не сомневается</w:t>
            </w:r>
            <w:r>
              <w:rPr>
                <w:b/>
                <w:bCs/>
                <w:i/>
                <w:iCs/>
              </w:rPr>
              <w:t>».</w:t>
            </w:r>
            <w:r>
              <w:rPr>
                <w:bCs/>
                <w:iCs/>
              </w:rPr>
              <w:t xml:space="preserve"> </w:t>
            </w:r>
          </w:p>
          <w:p w:rsidR="00630C97" w:rsidRPr="0009108E" w:rsidRDefault="00630C97" w:rsidP="002008DE">
            <w:r w:rsidRPr="0009108E">
              <w:t>Я надеюсь, что мы все наши сомнения развеем на будущих уроках математики.</w:t>
            </w:r>
            <w:r>
              <w:t xml:space="preserve">    </w:t>
            </w:r>
            <w:r w:rsidRPr="00BE3CC0">
              <w:rPr>
                <w:b/>
              </w:rPr>
              <w:t>Слайд 12</w:t>
            </w:r>
          </w:p>
          <w:p w:rsidR="00630C97" w:rsidRDefault="00630C97" w:rsidP="005609E6">
            <w:pPr>
              <w:jc w:val="both"/>
              <w:rPr>
                <w:b/>
              </w:rPr>
            </w:pPr>
            <w:r w:rsidRPr="00630C97">
              <w:rPr>
                <w:b/>
              </w:rPr>
              <w:drawing>
                <wp:inline distT="0" distB="0" distL="0" distR="0" wp14:anchorId="611E6930" wp14:editId="66B63C6A">
                  <wp:extent cx="2110740" cy="1583055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24" cy="158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630C97" w:rsidRPr="006E736C" w:rsidRDefault="00630C97" w:rsidP="005609E6">
            <w:pPr>
              <w:jc w:val="both"/>
            </w:pPr>
            <w:r w:rsidRPr="006E736C">
              <w:lastRenderedPageBreak/>
              <w:t>Записывают домашнее задание.</w:t>
            </w:r>
          </w:p>
        </w:tc>
      </w:tr>
    </w:tbl>
    <w:p w:rsidR="007A2D9C" w:rsidRDefault="007A2D9C" w:rsidP="005609E6">
      <w:pPr>
        <w:jc w:val="both"/>
        <w:rPr>
          <w:b/>
        </w:rPr>
      </w:pPr>
    </w:p>
    <w:p w:rsidR="007A2D9C" w:rsidRDefault="007A2D9C" w:rsidP="005609E6">
      <w:pPr>
        <w:jc w:val="both"/>
        <w:rPr>
          <w:b/>
        </w:rPr>
      </w:pPr>
    </w:p>
    <w:sectPr w:rsidR="007A2D9C" w:rsidSect="00926ED4">
      <w:headerReference w:type="default" r:id="rId24"/>
      <w:footerReference w:type="default" r:id="rId25"/>
      <w:pgSz w:w="16838" w:h="11906" w:orient="landscape"/>
      <w:pgMar w:top="17" w:right="1134" w:bottom="709" w:left="1134" w:header="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F9D" w:rsidRDefault="00173F9D" w:rsidP="004C74C7">
      <w:r>
        <w:separator/>
      </w:r>
    </w:p>
  </w:endnote>
  <w:endnote w:type="continuationSeparator" w:id="0">
    <w:p w:rsidR="00173F9D" w:rsidRDefault="00173F9D" w:rsidP="004C7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4426853"/>
      <w:docPartObj>
        <w:docPartGallery w:val="Page Numbers (Bottom of Page)"/>
        <w:docPartUnique/>
      </w:docPartObj>
    </w:sdtPr>
    <w:sdtContent>
      <w:p w:rsidR="00173F9D" w:rsidRDefault="00173F9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173F9D" w:rsidRDefault="00173F9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F9D" w:rsidRDefault="00173F9D" w:rsidP="004C74C7">
      <w:r>
        <w:separator/>
      </w:r>
    </w:p>
  </w:footnote>
  <w:footnote w:type="continuationSeparator" w:id="0">
    <w:p w:rsidR="00173F9D" w:rsidRDefault="00173F9D" w:rsidP="004C7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732626"/>
      <w:docPartObj>
        <w:docPartGallery w:val="Page Numbers (Top of Page)"/>
        <w:docPartUnique/>
      </w:docPartObj>
    </w:sdtPr>
    <w:sdtContent>
      <w:p w:rsidR="00173F9D" w:rsidRDefault="00173F9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73F9D" w:rsidRDefault="00173F9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4pt;height:9.6pt" o:bullet="t">
        <v:imagedata r:id="rId1" o:title="artCF31"/>
      </v:shape>
    </w:pict>
  </w:numPicBullet>
  <w:abstractNum w:abstractNumId="0" w15:restartNumberingAfterBreak="0">
    <w:nsid w:val="010D071B"/>
    <w:multiLevelType w:val="hybridMultilevel"/>
    <w:tmpl w:val="BFEC3D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D4E98"/>
    <w:multiLevelType w:val="hybridMultilevel"/>
    <w:tmpl w:val="BF84B3A8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BE1DB3"/>
    <w:multiLevelType w:val="hybridMultilevel"/>
    <w:tmpl w:val="232CD668"/>
    <w:lvl w:ilvl="0" w:tplc="011E3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38C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7E79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B62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649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24E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28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2B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ACB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1D4274"/>
    <w:multiLevelType w:val="hybridMultilevel"/>
    <w:tmpl w:val="6226CD64"/>
    <w:lvl w:ilvl="0" w:tplc="0AA6C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DAB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E8A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924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6E1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F87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D66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CC1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8F5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B24194C"/>
    <w:multiLevelType w:val="hybridMultilevel"/>
    <w:tmpl w:val="3A9E3012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5E4EDD"/>
    <w:multiLevelType w:val="hybridMultilevel"/>
    <w:tmpl w:val="4F7CC724"/>
    <w:lvl w:ilvl="0" w:tplc="38CEB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D2FE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AA13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4C47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C4A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15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D0C9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EA66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B414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3006CD"/>
    <w:multiLevelType w:val="hybridMultilevel"/>
    <w:tmpl w:val="8E7E17B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C2B2A018">
      <w:start w:val="4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AD30BD"/>
    <w:multiLevelType w:val="hybridMultilevel"/>
    <w:tmpl w:val="3140C4EA"/>
    <w:lvl w:ilvl="0" w:tplc="C0448D30">
      <w:start w:val="1"/>
      <w:numFmt w:val="upperRoman"/>
      <w:lvlText w:val="%1."/>
      <w:lvlJc w:val="left"/>
      <w:pPr>
        <w:ind w:left="1146" w:hanging="7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E57D8"/>
    <w:multiLevelType w:val="hybridMultilevel"/>
    <w:tmpl w:val="81A069B4"/>
    <w:lvl w:ilvl="0" w:tplc="A89E2DC4">
      <w:start w:val="1"/>
      <w:numFmt w:val="bullet"/>
      <w:lvlText w:val=""/>
      <w:lvlPicBulletId w:val="0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397475E8" w:tentative="1">
      <w:start w:val="1"/>
      <w:numFmt w:val="bullet"/>
      <w:lvlText w:val=""/>
      <w:lvlPicBulletId w:val="0"/>
      <w:lvlJc w:val="left"/>
      <w:pPr>
        <w:tabs>
          <w:tab w:val="num" w:pos="1221"/>
        </w:tabs>
        <w:ind w:left="1221" w:hanging="360"/>
      </w:pPr>
      <w:rPr>
        <w:rFonts w:ascii="Symbol" w:hAnsi="Symbol" w:hint="default"/>
      </w:rPr>
    </w:lvl>
    <w:lvl w:ilvl="2" w:tplc="9FC01DE8" w:tentative="1">
      <w:start w:val="1"/>
      <w:numFmt w:val="bullet"/>
      <w:lvlText w:val=""/>
      <w:lvlPicBulletId w:val="0"/>
      <w:lvlJc w:val="left"/>
      <w:pPr>
        <w:tabs>
          <w:tab w:val="num" w:pos="1941"/>
        </w:tabs>
        <w:ind w:left="1941" w:hanging="360"/>
      </w:pPr>
      <w:rPr>
        <w:rFonts w:ascii="Symbol" w:hAnsi="Symbol" w:hint="default"/>
      </w:rPr>
    </w:lvl>
    <w:lvl w:ilvl="3" w:tplc="C3ECB5B4" w:tentative="1">
      <w:start w:val="1"/>
      <w:numFmt w:val="bullet"/>
      <w:lvlText w:val=""/>
      <w:lvlPicBulletId w:val="0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455C6FB0" w:tentative="1">
      <w:start w:val="1"/>
      <w:numFmt w:val="bullet"/>
      <w:lvlText w:val=""/>
      <w:lvlPicBulletId w:val="0"/>
      <w:lvlJc w:val="left"/>
      <w:pPr>
        <w:tabs>
          <w:tab w:val="num" w:pos="3381"/>
        </w:tabs>
        <w:ind w:left="3381" w:hanging="360"/>
      </w:pPr>
      <w:rPr>
        <w:rFonts w:ascii="Symbol" w:hAnsi="Symbol" w:hint="default"/>
      </w:rPr>
    </w:lvl>
    <w:lvl w:ilvl="5" w:tplc="515ED93C" w:tentative="1">
      <w:start w:val="1"/>
      <w:numFmt w:val="bullet"/>
      <w:lvlText w:val=""/>
      <w:lvlPicBulletId w:val="0"/>
      <w:lvlJc w:val="left"/>
      <w:pPr>
        <w:tabs>
          <w:tab w:val="num" w:pos="4101"/>
        </w:tabs>
        <w:ind w:left="4101" w:hanging="360"/>
      </w:pPr>
      <w:rPr>
        <w:rFonts w:ascii="Symbol" w:hAnsi="Symbol" w:hint="default"/>
      </w:rPr>
    </w:lvl>
    <w:lvl w:ilvl="6" w:tplc="5B82FC22" w:tentative="1">
      <w:start w:val="1"/>
      <w:numFmt w:val="bullet"/>
      <w:lvlText w:val=""/>
      <w:lvlPicBulletId w:val="0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4B12548A" w:tentative="1">
      <w:start w:val="1"/>
      <w:numFmt w:val="bullet"/>
      <w:lvlText w:val=""/>
      <w:lvlPicBulletId w:val="0"/>
      <w:lvlJc w:val="left"/>
      <w:pPr>
        <w:tabs>
          <w:tab w:val="num" w:pos="5541"/>
        </w:tabs>
        <w:ind w:left="5541" w:hanging="360"/>
      </w:pPr>
      <w:rPr>
        <w:rFonts w:ascii="Symbol" w:hAnsi="Symbol" w:hint="default"/>
      </w:rPr>
    </w:lvl>
    <w:lvl w:ilvl="8" w:tplc="B5669326" w:tentative="1">
      <w:start w:val="1"/>
      <w:numFmt w:val="bullet"/>
      <w:lvlText w:val=""/>
      <w:lvlPicBulletId w:val="0"/>
      <w:lvlJc w:val="left"/>
      <w:pPr>
        <w:tabs>
          <w:tab w:val="num" w:pos="6261"/>
        </w:tabs>
        <w:ind w:left="6261" w:hanging="360"/>
      </w:pPr>
      <w:rPr>
        <w:rFonts w:ascii="Symbol" w:hAnsi="Symbol" w:hint="default"/>
      </w:rPr>
    </w:lvl>
  </w:abstractNum>
  <w:abstractNum w:abstractNumId="9" w15:restartNumberingAfterBreak="0">
    <w:nsid w:val="10105D38"/>
    <w:multiLevelType w:val="hybridMultilevel"/>
    <w:tmpl w:val="FC8C08F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1341DB1"/>
    <w:multiLevelType w:val="hybridMultilevel"/>
    <w:tmpl w:val="D8469EF0"/>
    <w:lvl w:ilvl="0" w:tplc="B950AB0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36E2078"/>
    <w:multiLevelType w:val="hybridMultilevel"/>
    <w:tmpl w:val="9754093A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CC32631"/>
    <w:multiLevelType w:val="hybridMultilevel"/>
    <w:tmpl w:val="992A8F42"/>
    <w:lvl w:ilvl="0" w:tplc="45043CC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BC37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BC10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34CD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CCAC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363A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DC50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7230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DAC4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37251E"/>
    <w:multiLevelType w:val="hybridMultilevel"/>
    <w:tmpl w:val="42783FF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D48CA"/>
    <w:multiLevelType w:val="hybridMultilevel"/>
    <w:tmpl w:val="51D865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0035E"/>
    <w:multiLevelType w:val="hybridMultilevel"/>
    <w:tmpl w:val="9710CA2A"/>
    <w:lvl w:ilvl="0" w:tplc="4A3C6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702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6A8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F6E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61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01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02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02B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4D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6325727"/>
    <w:multiLevelType w:val="hybridMultilevel"/>
    <w:tmpl w:val="857C902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1D9568C"/>
    <w:multiLevelType w:val="hybridMultilevel"/>
    <w:tmpl w:val="6F3A67CA"/>
    <w:lvl w:ilvl="0" w:tplc="61E86AE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6892D6E"/>
    <w:multiLevelType w:val="hybridMultilevel"/>
    <w:tmpl w:val="048CEFDE"/>
    <w:lvl w:ilvl="0" w:tplc="B91E5B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1E2B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9290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BA4B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BC1C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5E7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205B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AF0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340C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D87001"/>
    <w:multiLevelType w:val="hybridMultilevel"/>
    <w:tmpl w:val="5CBCF21C"/>
    <w:lvl w:ilvl="0" w:tplc="E26626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62F9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70CC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77E381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FA3F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D0EB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2A0A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8630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686B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4C396718"/>
    <w:multiLevelType w:val="hybridMultilevel"/>
    <w:tmpl w:val="82D46F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015DA9"/>
    <w:multiLevelType w:val="hybridMultilevel"/>
    <w:tmpl w:val="E926DF50"/>
    <w:lvl w:ilvl="0" w:tplc="7BD8999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D80E6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A406D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18C468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2769E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5CC6F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108E5A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B6A2E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1251A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F81E05"/>
    <w:multiLevelType w:val="hybridMultilevel"/>
    <w:tmpl w:val="2B48B4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F427A3"/>
    <w:multiLevelType w:val="hybridMultilevel"/>
    <w:tmpl w:val="3C723BD8"/>
    <w:lvl w:ilvl="0" w:tplc="3DA09A3A">
      <w:start w:val="10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4" w15:restartNumberingAfterBreak="0">
    <w:nsid w:val="5DAB360C"/>
    <w:multiLevelType w:val="hybridMultilevel"/>
    <w:tmpl w:val="3140BFF2"/>
    <w:lvl w:ilvl="0" w:tplc="4DE0ED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4C5F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9AB1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7CDC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5204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F0C0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10D9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A47E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0CD0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6A2D1F9A"/>
    <w:multiLevelType w:val="hybridMultilevel"/>
    <w:tmpl w:val="2E32BBFE"/>
    <w:lvl w:ilvl="0" w:tplc="7A187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7C37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A0D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922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685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50E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ECF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2B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4D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C6C351E"/>
    <w:multiLevelType w:val="hybridMultilevel"/>
    <w:tmpl w:val="1BCE1C84"/>
    <w:lvl w:ilvl="0" w:tplc="737AB2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D8ED7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DEA4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2C1F6C">
      <w:start w:val="3138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4C95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94540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8ECE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8CA4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C2CE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D9A6CAA"/>
    <w:multiLevelType w:val="hybridMultilevel"/>
    <w:tmpl w:val="00FE7088"/>
    <w:lvl w:ilvl="0" w:tplc="A4A2614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B8E0DA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BDE64E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A7C848C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09A5B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96844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008B1D8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404E45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401312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4125E5"/>
    <w:multiLevelType w:val="hybridMultilevel"/>
    <w:tmpl w:val="E4B201B0"/>
    <w:lvl w:ilvl="0" w:tplc="E2C2E93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7DF052B"/>
    <w:multiLevelType w:val="hybridMultilevel"/>
    <w:tmpl w:val="677EC7DE"/>
    <w:lvl w:ilvl="0" w:tplc="0419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E927B2E"/>
    <w:multiLevelType w:val="hybridMultilevel"/>
    <w:tmpl w:val="97505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B2D30"/>
    <w:multiLevelType w:val="hybridMultilevel"/>
    <w:tmpl w:val="CB60C23A"/>
    <w:lvl w:ilvl="0" w:tplc="E41A3F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2"/>
  </w:num>
  <w:num w:numId="3">
    <w:abstractNumId w:val="20"/>
  </w:num>
  <w:num w:numId="4">
    <w:abstractNumId w:val="0"/>
  </w:num>
  <w:num w:numId="5">
    <w:abstractNumId w:val="31"/>
  </w:num>
  <w:num w:numId="6">
    <w:abstractNumId w:val="8"/>
  </w:num>
  <w:num w:numId="7">
    <w:abstractNumId w:val="5"/>
  </w:num>
  <w:num w:numId="8">
    <w:abstractNumId w:val="23"/>
  </w:num>
  <w:num w:numId="9">
    <w:abstractNumId w:val="26"/>
  </w:num>
  <w:num w:numId="10">
    <w:abstractNumId w:val="18"/>
  </w:num>
  <w:num w:numId="11">
    <w:abstractNumId w:val="27"/>
  </w:num>
  <w:num w:numId="12">
    <w:abstractNumId w:val="12"/>
  </w:num>
  <w:num w:numId="13">
    <w:abstractNumId w:val="21"/>
  </w:num>
  <w:num w:numId="14">
    <w:abstractNumId w:val="13"/>
  </w:num>
  <w:num w:numId="15">
    <w:abstractNumId w:val="28"/>
  </w:num>
  <w:num w:numId="16">
    <w:abstractNumId w:val="19"/>
  </w:num>
  <w:num w:numId="17">
    <w:abstractNumId w:val="24"/>
  </w:num>
  <w:num w:numId="18">
    <w:abstractNumId w:val="3"/>
  </w:num>
  <w:num w:numId="19">
    <w:abstractNumId w:val="25"/>
  </w:num>
  <w:num w:numId="20">
    <w:abstractNumId w:val="2"/>
  </w:num>
  <w:num w:numId="21">
    <w:abstractNumId w:val="15"/>
  </w:num>
  <w:num w:numId="22">
    <w:abstractNumId w:val="7"/>
  </w:num>
  <w:num w:numId="23">
    <w:abstractNumId w:val="6"/>
  </w:num>
  <w:num w:numId="24">
    <w:abstractNumId w:val="17"/>
  </w:num>
  <w:num w:numId="25">
    <w:abstractNumId w:val="10"/>
  </w:num>
  <w:num w:numId="26">
    <w:abstractNumId w:val="14"/>
  </w:num>
  <w:num w:numId="27">
    <w:abstractNumId w:val="30"/>
  </w:num>
  <w:num w:numId="28">
    <w:abstractNumId w:val="29"/>
  </w:num>
  <w:num w:numId="29">
    <w:abstractNumId w:val="1"/>
  </w:num>
  <w:num w:numId="30">
    <w:abstractNumId w:val="11"/>
  </w:num>
  <w:num w:numId="31">
    <w:abstractNumId w:val="16"/>
  </w:num>
  <w:num w:numId="32">
    <w:abstractNumId w:val="9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E6"/>
    <w:rsid w:val="000007B9"/>
    <w:rsid w:val="00045061"/>
    <w:rsid w:val="00061CF5"/>
    <w:rsid w:val="00077899"/>
    <w:rsid w:val="00090549"/>
    <w:rsid w:val="0009108E"/>
    <w:rsid w:val="000942B7"/>
    <w:rsid w:val="000D03D0"/>
    <w:rsid w:val="000F1F58"/>
    <w:rsid w:val="001036B4"/>
    <w:rsid w:val="00113915"/>
    <w:rsid w:val="001705FB"/>
    <w:rsid w:val="00173F9D"/>
    <w:rsid w:val="00174F48"/>
    <w:rsid w:val="0019086D"/>
    <w:rsid w:val="00196A64"/>
    <w:rsid w:val="001B1C14"/>
    <w:rsid w:val="001C3620"/>
    <w:rsid w:val="001C3E2D"/>
    <w:rsid w:val="001D00D1"/>
    <w:rsid w:val="001D6980"/>
    <w:rsid w:val="001F387D"/>
    <w:rsid w:val="002008DE"/>
    <w:rsid w:val="00210359"/>
    <w:rsid w:val="00224591"/>
    <w:rsid w:val="00231FA1"/>
    <w:rsid w:val="00245433"/>
    <w:rsid w:val="0028361A"/>
    <w:rsid w:val="00284C50"/>
    <w:rsid w:val="002969ED"/>
    <w:rsid w:val="002A5661"/>
    <w:rsid w:val="002A6805"/>
    <w:rsid w:val="002C324D"/>
    <w:rsid w:val="003015AA"/>
    <w:rsid w:val="00302519"/>
    <w:rsid w:val="0031527C"/>
    <w:rsid w:val="00321BDB"/>
    <w:rsid w:val="0033099A"/>
    <w:rsid w:val="00336DEC"/>
    <w:rsid w:val="00357B3D"/>
    <w:rsid w:val="00381A2F"/>
    <w:rsid w:val="00394B50"/>
    <w:rsid w:val="003A3BD4"/>
    <w:rsid w:val="003F30B7"/>
    <w:rsid w:val="003F5382"/>
    <w:rsid w:val="004260A8"/>
    <w:rsid w:val="00471527"/>
    <w:rsid w:val="004932EA"/>
    <w:rsid w:val="00495212"/>
    <w:rsid w:val="004C74C7"/>
    <w:rsid w:val="004D0683"/>
    <w:rsid w:val="004E5BB5"/>
    <w:rsid w:val="004E663C"/>
    <w:rsid w:val="00515CEC"/>
    <w:rsid w:val="005256AA"/>
    <w:rsid w:val="0054193D"/>
    <w:rsid w:val="00557FE5"/>
    <w:rsid w:val="005609E6"/>
    <w:rsid w:val="0056594E"/>
    <w:rsid w:val="00576330"/>
    <w:rsid w:val="00594033"/>
    <w:rsid w:val="005A0439"/>
    <w:rsid w:val="005C4E37"/>
    <w:rsid w:val="005C6477"/>
    <w:rsid w:val="005C7E44"/>
    <w:rsid w:val="005D3973"/>
    <w:rsid w:val="005E24E0"/>
    <w:rsid w:val="006029D4"/>
    <w:rsid w:val="0061225B"/>
    <w:rsid w:val="00613885"/>
    <w:rsid w:val="00614728"/>
    <w:rsid w:val="00617F37"/>
    <w:rsid w:val="0062787B"/>
    <w:rsid w:val="00630C97"/>
    <w:rsid w:val="00635B9F"/>
    <w:rsid w:val="0066316B"/>
    <w:rsid w:val="0068090A"/>
    <w:rsid w:val="00681192"/>
    <w:rsid w:val="00690FCC"/>
    <w:rsid w:val="00691C8D"/>
    <w:rsid w:val="00697B76"/>
    <w:rsid w:val="006A0AFB"/>
    <w:rsid w:val="006A0EDB"/>
    <w:rsid w:val="006A6105"/>
    <w:rsid w:val="006B6AAE"/>
    <w:rsid w:val="006D6B71"/>
    <w:rsid w:val="006E3CB3"/>
    <w:rsid w:val="006E736C"/>
    <w:rsid w:val="006F494C"/>
    <w:rsid w:val="00704A06"/>
    <w:rsid w:val="007403DC"/>
    <w:rsid w:val="00752CBC"/>
    <w:rsid w:val="007573AF"/>
    <w:rsid w:val="007609B9"/>
    <w:rsid w:val="007A2D9C"/>
    <w:rsid w:val="007B193E"/>
    <w:rsid w:val="007D55BA"/>
    <w:rsid w:val="007F0A0B"/>
    <w:rsid w:val="007F21BC"/>
    <w:rsid w:val="007F64F3"/>
    <w:rsid w:val="00800E3E"/>
    <w:rsid w:val="008036C4"/>
    <w:rsid w:val="00804E8F"/>
    <w:rsid w:val="00810B62"/>
    <w:rsid w:val="0082320D"/>
    <w:rsid w:val="0082773E"/>
    <w:rsid w:val="00844EE2"/>
    <w:rsid w:val="008C5B12"/>
    <w:rsid w:val="009029AC"/>
    <w:rsid w:val="00907835"/>
    <w:rsid w:val="009262B6"/>
    <w:rsid w:val="009269B1"/>
    <w:rsid w:val="00926ED4"/>
    <w:rsid w:val="00941B58"/>
    <w:rsid w:val="00954EF9"/>
    <w:rsid w:val="00964872"/>
    <w:rsid w:val="00966751"/>
    <w:rsid w:val="009828CB"/>
    <w:rsid w:val="00992048"/>
    <w:rsid w:val="009A6038"/>
    <w:rsid w:val="009A684B"/>
    <w:rsid w:val="009C1DBE"/>
    <w:rsid w:val="009C7011"/>
    <w:rsid w:val="009E1884"/>
    <w:rsid w:val="009F2F98"/>
    <w:rsid w:val="009F5C7D"/>
    <w:rsid w:val="009F70D3"/>
    <w:rsid w:val="00A354F9"/>
    <w:rsid w:val="00A600FE"/>
    <w:rsid w:val="00A84276"/>
    <w:rsid w:val="00A869B8"/>
    <w:rsid w:val="00AC684A"/>
    <w:rsid w:val="00AF3FD1"/>
    <w:rsid w:val="00B00326"/>
    <w:rsid w:val="00B14ADD"/>
    <w:rsid w:val="00B26D0A"/>
    <w:rsid w:val="00B30343"/>
    <w:rsid w:val="00B5602A"/>
    <w:rsid w:val="00B700A4"/>
    <w:rsid w:val="00B84A27"/>
    <w:rsid w:val="00B96155"/>
    <w:rsid w:val="00BA36BD"/>
    <w:rsid w:val="00BA774F"/>
    <w:rsid w:val="00BD0AD7"/>
    <w:rsid w:val="00BD16B8"/>
    <w:rsid w:val="00BE3CC0"/>
    <w:rsid w:val="00BF684B"/>
    <w:rsid w:val="00C056CA"/>
    <w:rsid w:val="00C0707A"/>
    <w:rsid w:val="00C13C89"/>
    <w:rsid w:val="00C22D5E"/>
    <w:rsid w:val="00C269AD"/>
    <w:rsid w:val="00C63C3B"/>
    <w:rsid w:val="00C84745"/>
    <w:rsid w:val="00CA4A93"/>
    <w:rsid w:val="00CA78DF"/>
    <w:rsid w:val="00CB58D1"/>
    <w:rsid w:val="00CD1EBE"/>
    <w:rsid w:val="00D22F37"/>
    <w:rsid w:val="00D65E34"/>
    <w:rsid w:val="00D67F04"/>
    <w:rsid w:val="00D747DE"/>
    <w:rsid w:val="00D75EB2"/>
    <w:rsid w:val="00D80D4A"/>
    <w:rsid w:val="00DB7C3E"/>
    <w:rsid w:val="00DB7DFF"/>
    <w:rsid w:val="00E1279C"/>
    <w:rsid w:val="00E13094"/>
    <w:rsid w:val="00E632CB"/>
    <w:rsid w:val="00E76B3B"/>
    <w:rsid w:val="00E81A19"/>
    <w:rsid w:val="00EA68F0"/>
    <w:rsid w:val="00EC0504"/>
    <w:rsid w:val="00ED14A7"/>
    <w:rsid w:val="00EE799F"/>
    <w:rsid w:val="00F166E6"/>
    <w:rsid w:val="00F60CE8"/>
    <w:rsid w:val="00F62D45"/>
    <w:rsid w:val="00F74C42"/>
    <w:rsid w:val="00F75916"/>
    <w:rsid w:val="00F75CDF"/>
    <w:rsid w:val="00F83D81"/>
    <w:rsid w:val="00F9307E"/>
    <w:rsid w:val="00FB21AC"/>
    <w:rsid w:val="00FB2FE5"/>
    <w:rsid w:val="00FC1BD0"/>
    <w:rsid w:val="00FC5614"/>
    <w:rsid w:val="00FC756A"/>
    <w:rsid w:val="00FC7A59"/>
    <w:rsid w:val="00FE2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AED605"/>
  <w15:docId w15:val="{5829A736-60A0-46D4-A00C-1109F17C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09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609E6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5609E6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4">
    <w:name w:val="Title"/>
    <w:basedOn w:val="a"/>
    <w:link w:val="a5"/>
    <w:qFormat/>
    <w:rsid w:val="005609E6"/>
    <w:pPr>
      <w:jc w:val="center"/>
    </w:pPr>
    <w:rPr>
      <w:b/>
      <w:bCs/>
      <w:sz w:val="28"/>
    </w:rPr>
  </w:style>
  <w:style w:type="character" w:customStyle="1" w:styleId="a5">
    <w:name w:val="Заголовок Знак"/>
    <w:basedOn w:val="a0"/>
    <w:link w:val="a4"/>
    <w:rsid w:val="005609E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Normal (Web)"/>
    <w:basedOn w:val="a"/>
    <w:uiPriority w:val="99"/>
    <w:rsid w:val="005609E6"/>
    <w:pPr>
      <w:spacing w:before="100" w:beforeAutospacing="1" w:after="100" w:afterAutospacing="1"/>
    </w:pPr>
  </w:style>
  <w:style w:type="paragraph" w:styleId="a7">
    <w:name w:val="No Spacing"/>
    <w:qFormat/>
    <w:rsid w:val="005609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691C8D"/>
    <w:pPr>
      <w:ind w:left="720"/>
      <w:contextualSpacing/>
    </w:pPr>
  </w:style>
  <w:style w:type="paragraph" w:customStyle="1" w:styleId="c1">
    <w:name w:val="c1"/>
    <w:basedOn w:val="a"/>
    <w:rsid w:val="00F75916"/>
    <w:pPr>
      <w:spacing w:before="100" w:beforeAutospacing="1" w:after="100" w:afterAutospacing="1"/>
    </w:pPr>
  </w:style>
  <w:style w:type="character" w:customStyle="1" w:styleId="c0">
    <w:name w:val="c0"/>
    <w:basedOn w:val="a0"/>
    <w:rsid w:val="00F75916"/>
  </w:style>
  <w:style w:type="character" w:customStyle="1" w:styleId="c2">
    <w:name w:val="c2"/>
    <w:basedOn w:val="a0"/>
    <w:rsid w:val="00F75916"/>
  </w:style>
  <w:style w:type="character" w:customStyle="1" w:styleId="c9">
    <w:name w:val="c9"/>
    <w:basedOn w:val="a0"/>
    <w:rsid w:val="00F75916"/>
  </w:style>
  <w:style w:type="paragraph" w:styleId="a9">
    <w:name w:val="header"/>
    <w:basedOn w:val="a"/>
    <w:link w:val="aa"/>
    <w:uiPriority w:val="99"/>
    <w:unhideWhenUsed/>
    <w:rsid w:val="004C74C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C74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C74C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C74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056C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056CA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Placeholder Text"/>
    <w:basedOn w:val="a0"/>
    <w:uiPriority w:val="99"/>
    <w:semiHidden/>
    <w:rsid w:val="00681192"/>
    <w:rPr>
      <w:color w:val="808080"/>
    </w:rPr>
  </w:style>
  <w:style w:type="character" w:styleId="af0">
    <w:name w:val="Hyperlink"/>
    <w:basedOn w:val="a0"/>
    <w:uiPriority w:val="99"/>
    <w:semiHidden/>
    <w:unhideWhenUsed/>
    <w:rsid w:val="00954E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6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9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6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4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8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8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2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81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45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53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4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34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40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0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52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80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0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3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0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52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16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805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914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86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8865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551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019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264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720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063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86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97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1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9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9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19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ru.wikipedia.org/wiki/%D0%9A%D0%B0%D0%B7%D0%B0%D0%BD%D1%81%D0%BA%D0%B8%D0%B9_%D0%BA%D1%80%D0%B5%D0%BC%D0%BB%D1%8C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1%D0%B0%D1%88%D0%BD%D1%8F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1%82%D0%BE%D1%80%D0%BE%D0%B6%D0%B5%D0%B2%D0%B0%D1%8F_%D0%B1%D0%B0%D1%88%D0%BD%D1%8F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9A%D0%B0%D0%B7%D0%B0%D0%BD%D1%8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022AB-1ABA-43A3-91EA-3AC2CD24E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1529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Гаус Надежда Павловна</cp:lastModifiedBy>
  <cp:revision>2</cp:revision>
  <cp:lastPrinted>2020-11-19T12:47:00Z</cp:lastPrinted>
  <dcterms:created xsi:type="dcterms:W3CDTF">2023-03-28T10:18:00Z</dcterms:created>
  <dcterms:modified xsi:type="dcterms:W3CDTF">2023-03-28T10:18:00Z</dcterms:modified>
</cp:coreProperties>
</file>