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86" w:rsidRPr="00B14586" w:rsidRDefault="00B14586" w:rsidP="00B145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Галактионова Анна Андреевна</w:t>
      </w:r>
      <w:r w:rsidRPr="00B145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14586" w:rsidRPr="00B14586" w:rsidRDefault="00B14586" w:rsidP="00B145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немецкого языка СОШ №5</w:t>
      </w:r>
      <w:r w:rsidRPr="00B145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14586" w:rsidRPr="00B14586" w:rsidRDefault="00B14586" w:rsidP="00B145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Рыбинск</w:t>
      </w:r>
    </w:p>
    <w:p w:rsidR="00B14586" w:rsidRDefault="00B14586" w:rsidP="00B145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чебному предмету «Иностранный язык</w:t>
      </w:r>
      <w:r w:rsidRPr="00B14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(Немецкий язык) в 3-</w:t>
      </w:r>
      <w:r w:rsidRPr="00B14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 классе на тему </w:t>
      </w:r>
    </w:p>
    <w:p w:rsidR="00B14586" w:rsidRPr="00B14586" w:rsidRDefault="00B14586" w:rsidP="00B145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586">
        <w:rPr>
          <w:rFonts w:ascii="Times New Roman" w:hAnsi="Times New Roman" w:cs="Times New Roman"/>
          <w:b/>
          <w:sz w:val="24"/>
          <w:szCs w:val="24"/>
        </w:rPr>
        <w:t>«</w:t>
      </w:r>
      <w:r w:rsidRPr="00B14586">
        <w:rPr>
          <w:rFonts w:ascii="Times New Roman" w:hAnsi="Times New Roman" w:cs="Times New Roman"/>
          <w:b/>
          <w:sz w:val="24"/>
          <w:szCs w:val="24"/>
          <w:lang w:val="de-DE"/>
        </w:rPr>
        <w:t>Mein</w:t>
      </w:r>
      <w:r w:rsidRPr="00B145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586">
        <w:rPr>
          <w:rFonts w:ascii="Times New Roman" w:hAnsi="Times New Roman" w:cs="Times New Roman"/>
          <w:b/>
          <w:sz w:val="24"/>
          <w:szCs w:val="24"/>
          <w:lang w:val="de-DE"/>
        </w:rPr>
        <w:t>Klassenzimmer</w:t>
      </w:r>
      <w:r w:rsidRPr="00B14586">
        <w:rPr>
          <w:rFonts w:ascii="Times New Roman" w:hAnsi="Times New Roman" w:cs="Times New Roman"/>
          <w:b/>
          <w:sz w:val="24"/>
          <w:szCs w:val="24"/>
        </w:rPr>
        <w:t>» («Моя классная комната»)</w:t>
      </w:r>
    </w:p>
    <w:tbl>
      <w:tblPr>
        <w:tblW w:w="151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76"/>
        <w:gridCol w:w="11837"/>
      </w:tblGrid>
      <w:tr w:rsidR="00B14586" w:rsidRPr="00B14586" w:rsidTr="00B14586">
        <w:trPr>
          <w:trHeight w:val="391"/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Pr="00B14586" w:rsidRDefault="00B14586" w:rsidP="00B14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Pr="00774FA7" w:rsidRDefault="00B14586" w:rsidP="00B14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Урок систематизации и обобщения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умений </w:t>
            </w:r>
          </w:p>
          <w:p w:rsidR="00B14586" w:rsidRPr="00B14586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586" w:rsidRPr="00B14586" w:rsidTr="00B14586">
        <w:trPr>
          <w:trHeight w:val="391"/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Pr="00B14586" w:rsidRDefault="00B14586" w:rsidP="00B14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Pr="00B14586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И.Л. </w:t>
            </w:r>
            <w:proofErr w:type="spellStart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, Л.В. </w:t>
            </w:r>
            <w:proofErr w:type="spellStart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Садомова</w:t>
            </w:r>
            <w:proofErr w:type="spellEnd"/>
            <w:r w:rsidR="007277B1">
              <w:rPr>
                <w:rFonts w:ascii="Times New Roman" w:hAnsi="Times New Roman" w:cs="Times New Roman"/>
                <w:sz w:val="24"/>
                <w:szCs w:val="24"/>
              </w:rPr>
              <w:t xml:space="preserve">, Фомичева Л.М. </w:t>
            </w:r>
            <w:r w:rsidR="007277B1"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«Первые шаги. Немецкий язык. 3 класс».</w:t>
            </w:r>
          </w:p>
        </w:tc>
      </w:tr>
      <w:tr w:rsidR="00B14586" w:rsidRPr="00B14586" w:rsidTr="00B14586">
        <w:trPr>
          <w:trHeight w:val="391"/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Pr="00B14586" w:rsidRDefault="00B14586" w:rsidP="00B14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Default="00B14586" w:rsidP="00B14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монологической речи 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(рассказ-описание), используя изученные лексические единицы по теме «Мебель»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(обобщение</w:t>
            </w:r>
            <w:r w:rsidRPr="008C2814"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изученного материала, а именно лексических единиц по теме «Мебель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….», развитие умения</w:t>
            </w:r>
            <w:r w:rsidRPr="008C2814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теоретические предположения о дальнейшем развитии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Образовательные:</w:t>
            </w:r>
          </w:p>
          <w:p w:rsidR="00B14586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умения монологической речи</w:t>
            </w: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на слух текст с пониманием основного содержания,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построенного в основном на изученном языковом материале.</w:t>
            </w: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Систематизировать лексические</w:t>
            </w: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Развивающие:</w:t>
            </w: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</w:t>
            </w: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</w:t>
            </w: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развития памяти, внимания, речи, мыслительных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пераций сравнения</w:t>
            </w: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синтеза и анализа.</w:t>
            </w: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Воспитательные:</w:t>
            </w: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</w:t>
            </w: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оценивать свои знания и умения.</w:t>
            </w: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</w:t>
            </w: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отношения к обучению, готовности к саморазвитию, осознанному выбору с учётом познавательных интересов.</w:t>
            </w: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умения договариваться, уважать</w:t>
            </w: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мнения других людей, умения работать в группе.</w:t>
            </w:r>
          </w:p>
          <w:p w:rsidR="00B14586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</w:t>
            </w: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толерантного отношения к культуре другой страны.</w:t>
            </w:r>
          </w:p>
          <w:p w:rsidR="00B14586" w:rsidRPr="00B14586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586" w:rsidRPr="00B14586" w:rsidTr="00B14586">
        <w:trPr>
          <w:trHeight w:val="391"/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Pr="00B14586" w:rsidRDefault="00B14586" w:rsidP="00B14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</w:t>
            </w:r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результаты (личностные, </w:t>
            </w:r>
            <w:proofErr w:type="spellStart"/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Pr="00774FA7" w:rsidRDefault="00B14586" w:rsidP="00B14586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lastRenderedPageBreak/>
              <w:t>Личностны</w:t>
            </w: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е результаты: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lastRenderedPageBreak/>
              <w:t xml:space="preserve">ориентация на понимание причин успеха в учебной 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деятельности, в том числе на самоанализ и самоконтроль резуль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способность к оц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енке своей учебной деятельности.</w:t>
            </w:r>
          </w:p>
          <w:p w:rsidR="00B14586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B14586" w:rsidRPr="00774FA7" w:rsidRDefault="00B14586" w:rsidP="00B14586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Регулятивные универсальные учебные действия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Уче</w:t>
            </w:r>
            <w:r w:rsidRPr="00774FA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ник научится: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принимать и сохранять учебную задачу;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планировать свои действия в соответствии с поставленной задачей и условиями её реализации, в том числе во внутреннем плане;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осуществлять итоговый и пошаговый контроль по резуль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тату;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воспринимать предложения и оценку учите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лей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различать способ и результат действия;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вносить необходимые коррективы в действие после его завершения на основе его оценки и учёта характера сделанных 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ошибок, использовать предложения и оценки для создания </w:t>
            </w:r>
            <w:r w:rsidRPr="00774FA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нового, более совершенного результата.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Ученик получит возможность научиться: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 сотрудничестве с учителем ставить новые учебные задачи;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774FA7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в</w:t>
            </w:r>
            <w:proofErr w:type="gramEnd"/>
            <w:r w:rsidRPr="00774FA7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 познавательную;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самостоятельно учитывать выделенные учителем ори</w:t>
            </w: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ентиры действия в новом учебном материале;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самостоятельно оценивать правильность выполнения действия и вносить необходимые коррективы в </w:t>
            </w:r>
            <w:proofErr w:type="gramStart"/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исполнение</w:t>
            </w:r>
            <w:proofErr w:type="gramEnd"/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B14586" w:rsidRPr="00774FA7" w:rsidRDefault="00B14586" w:rsidP="00B14586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 </w:t>
            </w:r>
            <w:r w:rsidRPr="00774FA7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универсальные учебные действия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Ученик научится: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поиск необходимой информации для выполнения учебных заданий с использованием учебной литературы;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строить сообщения в устной и письменной форме;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Ученик получит возможность научиться: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осознанно и произвольно строить сообщения в устной и письменной форме;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осуществлять выбор наиболее эффективных способов решения задач в зависимости от </w:t>
            </w: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конкретных условий;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B14586" w:rsidRPr="00774FA7" w:rsidRDefault="00B14586" w:rsidP="00B14586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Коммуникативные универсальные учебные действия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Ученик научится:</w:t>
            </w:r>
          </w:p>
          <w:p w:rsidR="00B14586" w:rsidRPr="00774FA7" w:rsidRDefault="00B14586" w:rsidP="00B14586">
            <w:pPr>
              <w:pStyle w:val="a6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         </w:t>
            </w:r>
            <w:r w:rsidRPr="00774FA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-  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        </w:t>
            </w:r>
            <w:r w:rsidRPr="00774FA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строить монологическое высказывание, 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владеть 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диалогической формой коммуникации;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учитывать разные мнения и стремиться к координации различных позиций в сотрудничестве;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формулировать собственное мнение и позицию;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договариваться и приходить к общему решению в со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вместной деятельности, в том числе в ситуации столкновения интересов;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строить понятные для партнёра высказывания, учитывающие, что партнёр знает и видит, а что нет;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контролировать действия партнёра;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адекватно использовать речевые средства для решения 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различных коммуникативных задач, строить монологическое высказывание, владеть диалогической формой речи.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Уче</w:t>
            </w:r>
            <w:r w:rsidRPr="00774FA7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ник получит возможность научиться: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учитывать и координировать в сотрудничестве по</w:t>
            </w: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зиции других людей, отличные </w:t>
            </w:r>
            <w:proofErr w:type="gramStart"/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</w:t>
            </w:r>
            <w:proofErr w:type="gramEnd"/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собственной;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взаимный контроль и оказывать в сотрудничестве необходимую взаимопомощь;</w:t>
            </w:r>
          </w:p>
          <w:p w:rsidR="00B14586" w:rsidRPr="00774FA7" w:rsidRDefault="00B14586" w:rsidP="00B14586">
            <w:pPr>
              <w:pStyle w:val="a6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      </w:r>
            <w:r w:rsidRPr="00774FA7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B14586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4586" w:rsidRPr="00774FA7" w:rsidRDefault="00B14586" w:rsidP="00B145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Коммуникативные умения по видам речевой деятельности</w:t>
            </w:r>
          </w:p>
          <w:p w:rsidR="00B14586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 русле говорения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Монологическая форма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Уметь пользоваться основными коммуникативными типами речи: описание, рассказ. 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В русле </w:t>
            </w:r>
            <w:proofErr w:type="spellStart"/>
            <w:r w:rsidRPr="00774FA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аудирования</w:t>
            </w:r>
            <w:proofErr w:type="spellEnd"/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Воспринимать на слух и понимать:</w:t>
            </w:r>
          </w:p>
          <w:p w:rsidR="00B14586" w:rsidRPr="00774FA7" w:rsidRDefault="00B14586" w:rsidP="00B14586">
            <w:pPr>
              <w:pStyle w:val="21"/>
              <w:spacing w:line="240" w:lineRule="auto"/>
              <w:rPr>
                <w:sz w:val="24"/>
              </w:rPr>
            </w:pPr>
            <w:r w:rsidRPr="00774FA7">
              <w:rPr>
                <w:sz w:val="24"/>
              </w:rPr>
              <w:t>речь учителя и одноклассников в процессе общения на уроке и вербально/</w:t>
            </w:r>
            <w:proofErr w:type="spellStart"/>
            <w:r w:rsidRPr="00774FA7">
              <w:rPr>
                <w:sz w:val="24"/>
              </w:rPr>
              <w:t>невербально</w:t>
            </w:r>
            <w:proofErr w:type="spellEnd"/>
            <w:r w:rsidRPr="00774FA7">
              <w:rPr>
                <w:sz w:val="24"/>
              </w:rPr>
              <w:t xml:space="preserve"> реагировать на </w:t>
            </w:r>
            <w:proofErr w:type="gramStart"/>
            <w:r w:rsidRPr="00774FA7">
              <w:rPr>
                <w:sz w:val="24"/>
              </w:rPr>
              <w:t>услышанное</w:t>
            </w:r>
            <w:proofErr w:type="gramEnd"/>
            <w:r w:rsidRPr="00774FA7">
              <w:rPr>
                <w:sz w:val="24"/>
              </w:rPr>
              <w:t>;</w:t>
            </w:r>
          </w:p>
          <w:p w:rsidR="00B14586" w:rsidRPr="00774FA7" w:rsidRDefault="00B14586" w:rsidP="00B14586">
            <w:pPr>
              <w:pStyle w:val="21"/>
              <w:spacing w:line="240" w:lineRule="auto"/>
              <w:rPr>
                <w:sz w:val="24"/>
              </w:rPr>
            </w:pPr>
            <w:r w:rsidRPr="00774FA7">
              <w:rPr>
                <w:sz w:val="24"/>
              </w:rPr>
              <w:t>небольшие доступные тексты, построенные в основном на изученном языковом материале.</w:t>
            </w:r>
          </w:p>
          <w:p w:rsidR="00B14586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>В русле письма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sz w:val="24"/>
                <w:szCs w:val="24"/>
              </w:rPr>
              <w:t>Владеть:</w:t>
            </w:r>
          </w:p>
          <w:p w:rsidR="00B14586" w:rsidRDefault="00B14586" w:rsidP="00B14586">
            <w:pPr>
              <w:pStyle w:val="21"/>
              <w:spacing w:line="240" w:lineRule="auto"/>
              <w:rPr>
                <w:sz w:val="24"/>
              </w:rPr>
            </w:pPr>
            <w:r w:rsidRPr="00774FA7">
              <w:rPr>
                <w:sz w:val="24"/>
              </w:rPr>
              <w:t>умением выписывать из текста слов</w:t>
            </w:r>
            <w:r>
              <w:rPr>
                <w:sz w:val="24"/>
              </w:rPr>
              <w:t>а, словосочетания и предложения.</w:t>
            </w:r>
          </w:p>
          <w:p w:rsidR="00B14586" w:rsidRPr="00774FA7" w:rsidRDefault="00B14586" w:rsidP="00B14586">
            <w:pPr>
              <w:pStyle w:val="21"/>
              <w:numPr>
                <w:ilvl w:val="0"/>
                <w:numId w:val="0"/>
              </w:numPr>
              <w:spacing w:line="240" w:lineRule="auto"/>
              <w:ind w:left="680"/>
              <w:rPr>
                <w:sz w:val="24"/>
              </w:rPr>
            </w:pPr>
          </w:p>
          <w:p w:rsidR="00B14586" w:rsidRPr="008B2D57" w:rsidRDefault="00B14586" w:rsidP="00B14586">
            <w:pPr>
              <w:pStyle w:val="a8"/>
              <w:spacing w:before="0" w:after="0" w:line="240" w:lineRule="auto"/>
              <w:ind w:firstLine="454"/>
              <w:jc w:val="both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Языковые средства и навыки пользования ими</w:t>
            </w:r>
          </w:p>
          <w:p w:rsidR="00B14586" w:rsidRPr="008B2D5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Графика, каллиграфия, орфография. 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Написание наиболее употребительных слов, вошедших в активный словарь</w:t>
            </w:r>
          </w:p>
          <w:p w:rsidR="00B14586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Фонетическая сторона речи. 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звуки немецкого языка. Нормы произношения звуков немецкого языка. </w:t>
            </w:r>
          </w:p>
          <w:p w:rsidR="00B14586" w:rsidRPr="00774FA7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Лексическая сторона речи. 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Лексические единицы, обслуживающие ситуации общения в пределах тематики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урока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B14586" w:rsidRPr="00B14586" w:rsidRDefault="00B14586" w:rsidP="00B14586">
            <w:pPr>
              <w:pStyle w:val="a4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4FA7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Грамматическая сторона речи. 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Основные коммуникатив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ные типы предложений. 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Вопроси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тельные слова </w:t>
            </w:r>
            <w:proofErr w:type="spellStart"/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was</w:t>
            </w:r>
            <w:proofErr w:type="spellEnd"/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</w:t>
            </w:r>
            <w:proofErr w:type="spellStart"/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wie</w:t>
            </w:r>
            <w:proofErr w:type="spellEnd"/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</w:t>
            </w:r>
            <w:proofErr w:type="spellStart"/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wo</w:t>
            </w:r>
            <w:proofErr w:type="spellEnd"/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. По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рядок слов в предложении. Утвердительные и отрицательные 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предложения. Простое предложение с простым глагольным 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сказуемым, составным именным сказуемым. 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Предложения с оборотом </w:t>
            </w:r>
            <w:proofErr w:type="spellStart"/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Es</w:t>
            </w:r>
            <w:proofErr w:type="spellEnd"/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gibt</w:t>
            </w:r>
            <w:proofErr w:type="spellEnd"/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…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. 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Грамматические формы изъявительного наклонения: </w:t>
            </w:r>
            <w:proofErr w:type="spellStart"/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Präsens</w:t>
            </w:r>
            <w:proofErr w:type="spellEnd"/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Существительные в единственном и множественном числе с определённым/неопределённым и нулевым артиклем. 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Наиболее употребительные предлоги: 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val="de-DE"/>
              </w:rPr>
              <w:t>in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val="de-DE"/>
              </w:rPr>
              <w:t>an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</w:t>
            </w:r>
            <w:r w:rsidRPr="00774FA7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val="de-DE"/>
              </w:rPr>
              <w:t>auf</w:t>
            </w:r>
            <w:r w:rsidRPr="00774FA7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B14586" w:rsidRPr="00B14586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586" w:rsidRPr="00B14586" w:rsidTr="00B14586">
        <w:trPr>
          <w:trHeight w:val="775"/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Pr="00B14586" w:rsidRDefault="00B14586" w:rsidP="00B14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1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Pr="00B14586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</w:t>
            </w:r>
            <w:r w:rsidR="00BA0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компьютер, видеопроектор, </w:t>
            </w:r>
            <w:r w:rsidR="008E4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доска (панель), программное обеспечение </w:t>
            </w:r>
            <w:proofErr w:type="spellStart"/>
            <w:r w:rsidR="008E48A8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ActivInspire</w:t>
            </w:r>
            <w:proofErr w:type="spellEnd"/>
            <w:r w:rsidR="00BA0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наборы картинок по теме «Мебель»</w:t>
            </w:r>
          </w:p>
        </w:tc>
      </w:tr>
      <w:tr w:rsidR="00B14586" w:rsidRPr="00B14586" w:rsidTr="00B14586">
        <w:trPr>
          <w:trHeight w:val="775"/>
          <w:tblCellSpacing w:w="0" w:type="dxa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Pr="00B14586" w:rsidRDefault="00B14586" w:rsidP="00B14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586" w:rsidRDefault="00B14586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" w:history="1">
              <w:r w:rsidR="007277B1" w:rsidRPr="001F6CB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https://www.de-online.ru/wortschatz_deutsch</w:t>
              </w:r>
            </w:hyperlink>
          </w:p>
          <w:p w:rsidR="007277B1" w:rsidRPr="00B14586" w:rsidRDefault="007277B1" w:rsidP="00B1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И.Л. </w:t>
            </w:r>
            <w:proofErr w:type="spellStart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, Л.В. </w:t>
            </w:r>
            <w:proofErr w:type="spellStart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Садомова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Фомичева Л.М. 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«Первые шаги. Немецкий язык.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комплекте с электронным приложением)</w:t>
            </w:r>
          </w:p>
        </w:tc>
      </w:tr>
    </w:tbl>
    <w:p w:rsidR="00B14586" w:rsidRDefault="00B14586" w:rsidP="00B145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4586" w:rsidRPr="00774FA7" w:rsidRDefault="00B14586" w:rsidP="00B14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586" w:rsidRPr="00774FA7" w:rsidRDefault="00B14586" w:rsidP="00B145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38"/>
        <w:gridCol w:w="4269"/>
        <w:gridCol w:w="4467"/>
        <w:gridCol w:w="3612"/>
      </w:tblGrid>
      <w:tr w:rsidR="00B14586" w:rsidRPr="00774FA7" w:rsidTr="007035BA">
        <w:tc>
          <w:tcPr>
            <w:tcW w:w="2438" w:type="dxa"/>
          </w:tcPr>
          <w:p w:rsidR="00B14586" w:rsidRPr="00774FA7" w:rsidRDefault="00B14586" w:rsidP="0070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4269" w:type="dxa"/>
          </w:tcPr>
          <w:p w:rsidR="00B14586" w:rsidRPr="00774FA7" w:rsidRDefault="00B14586" w:rsidP="0070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467" w:type="dxa"/>
          </w:tcPr>
          <w:p w:rsidR="00B14586" w:rsidRPr="00774FA7" w:rsidRDefault="00B14586" w:rsidP="0070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612" w:type="dxa"/>
          </w:tcPr>
          <w:p w:rsidR="00B14586" w:rsidRPr="00774FA7" w:rsidRDefault="00B14586" w:rsidP="0070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B14586" w:rsidRPr="00774FA7" w:rsidTr="007035BA">
        <w:tc>
          <w:tcPr>
            <w:tcW w:w="2438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4269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Приветствие детей.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-Проверим всё ли        у нас готово к уроку.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7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На столе: учебник,  словарная тетрадь, пенал, дневник</w:t>
            </w:r>
          </w:p>
        </w:tc>
        <w:tc>
          <w:tcPr>
            <w:tcW w:w="3612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учению</w:t>
            </w:r>
          </w:p>
        </w:tc>
      </w:tr>
      <w:tr w:rsidR="00B14586" w:rsidRPr="00774FA7" w:rsidTr="007035BA">
        <w:tc>
          <w:tcPr>
            <w:tcW w:w="2438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Фонетическая зарядка/</w:t>
            </w:r>
            <w:r w:rsidRPr="0077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Речевая </w:t>
            </w:r>
            <w:r w:rsidRPr="0077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зарядка</w:t>
            </w:r>
          </w:p>
        </w:tc>
        <w:tc>
          <w:tcPr>
            <w:tcW w:w="4269" w:type="dxa"/>
          </w:tcPr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Тренирует звук 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задаёт вопросы </w:t>
            </w:r>
            <w:proofErr w:type="gramStart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спрашивает 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дату, день недели, время года, погоду)</w:t>
            </w:r>
          </w:p>
        </w:tc>
        <w:tc>
          <w:tcPr>
            <w:tcW w:w="4467" w:type="dxa"/>
          </w:tcPr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сначала за учителем все вместе, потом по рядам, затем по 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(можно желающих) 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 учителя, используя речевые образцы (РО)</w:t>
            </w:r>
          </w:p>
        </w:tc>
        <w:tc>
          <w:tcPr>
            <w:tcW w:w="3612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586" w:rsidRPr="00774FA7" w:rsidTr="007035BA">
        <w:tc>
          <w:tcPr>
            <w:tcW w:w="2438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Определение темы, планирование цели и задач урока. Мотивация учебной деятельности учащихся</w:t>
            </w:r>
          </w:p>
        </w:tc>
        <w:tc>
          <w:tcPr>
            <w:tcW w:w="4269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Задает вопросы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-По какой теме мы работаем.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с вами поиграем в дизайнеров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– учитель, который хочет переделать классную комнату. Вы – дизайнеры. Вам необходимо подготовить проект классной комнаты и представить его. 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Что для этого необходимо сделать?»</w:t>
            </w:r>
          </w:p>
        </w:tc>
        <w:tc>
          <w:tcPr>
            <w:tcW w:w="4467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записывают тему на доске и в тетрадях.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Учащиеся формулируют цель урока.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задачи урока.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Включаются   в совместную деятельность по определению целей учебного занятия;</w:t>
            </w:r>
          </w:p>
          <w:p w:rsidR="00B14586" w:rsidRPr="00774FA7" w:rsidRDefault="00B14586" w:rsidP="007035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Pr="00774FA7" w:rsidRDefault="00B14586" w:rsidP="007035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тему урока, определяют цель учебной деятельности. Самостоятельно ищут средства достижения цели.</w:t>
            </w: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Планируют пути достижения целей.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B05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и сохраняют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Планируют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реализации, в том числе во внутреннем плане</w:t>
            </w:r>
          </w:p>
        </w:tc>
      </w:tr>
      <w:tr w:rsidR="00B14586" w:rsidRPr="00774FA7" w:rsidTr="007035BA">
        <w:tc>
          <w:tcPr>
            <w:tcW w:w="2438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</w:tc>
        <w:tc>
          <w:tcPr>
            <w:tcW w:w="4269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«Мы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вами учили слова по нашей теме и дома вы их повторяли.  Давайте проверим, какие слова вы помните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67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  <w:vMerge w:val="restart"/>
          </w:tcPr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Принимают решение в учебной ситуации и несут за него ответственность.</w:t>
            </w:r>
          </w:p>
          <w:p w:rsidR="00B14586" w:rsidRPr="009E7D18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Осуществляют</w:t>
            </w:r>
            <w:r w:rsidRPr="009E7D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взаимный контроль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Оценивают свою деятельность, аргументируя причины достижения или отсутствия.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74F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ошаговый контроль по резуль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тату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586" w:rsidRPr="00774FA7" w:rsidTr="007035BA">
        <w:tc>
          <w:tcPr>
            <w:tcW w:w="2438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4269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проверочную работу по словам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Подпишите предметы на картинке. Время работы 5 минут»</w:t>
            </w: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«Время закончилось. Давайте проверим»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Оцените свою работу</w:t>
            </w: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-Организует работу с учебником (с. 20 №5а)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«Чтобы наши проекты получились нам мало знать только слова, нужно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вспомнить, как правильно их поставить в предложении »</w:t>
            </w:r>
          </w:p>
        </w:tc>
        <w:tc>
          <w:tcPr>
            <w:tcW w:w="4467" w:type="dxa"/>
          </w:tcPr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Подписывают по-немецки предметы на картинке. 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После окончания времени проверяют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предварительно поменявшись работами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Оцените свою работу</w:t>
            </w: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-Называют правила построения немецкого предложения. Затем открывают учебник, отвечают на вопросы к картинке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  <w:vMerge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586" w:rsidRPr="00774FA7" w:rsidTr="007035BA">
        <w:tc>
          <w:tcPr>
            <w:tcW w:w="2438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Здоровьесбережение</w:t>
            </w:r>
            <w:proofErr w:type="spellEnd"/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Зарядка для глаз</w:t>
            </w:r>
          </w:p>
        </w:tc>
        <w:tc>
          <w:tcPr>
            <w:tcW w:w="4269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Физкультминутка. 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Организует зарядку для глаз</w:t>
            </w:r>
          </w:p>
        </w:tc>
        <w:tc>
          <w:tcPr>
            <w:tcW w:w="4467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упражнение, указания учителя</w:t>
            </w:r>
          </w:p>
        </w:tc>
        <w:tc>
          <w:tcPr>
            <w:tcW w:w="3612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586" w:rsidRPr="00774FA7" w:rsidTr="007035BA">
        <w:tc>
          <w:tcPr>
            <w:tcW w:w="2438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знаний и умений в новой ситуации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низует работу в группах. Теперь мы можем придумать свою классную комнату. Объединись в группы по 3 человека.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Придумайте свою классную комнату и составьте рассказ. 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 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Время закончилось,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представьте ваши проекты</w:t>
            </w:r>
          </w:p>
        </w:tc>
        <w:tc>
          <w:tcPr>
            <w:tcW w:w="4467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лучают от учителя набор для работы (лист с пустой классной комнатой и речевыми образцами, набор мебели, клей). Работают в группе: наклеивают предметы мебели, составляют рассказ, используя речевые образцы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группы делает описание классной комнаты</w:t>
            </w:r>
          </w:p>
        </w:tc>
        <w:tc>
          <w:tcPr>
            <w:tcW w:w="3612" w:type="dxa"/>
          </w:tcPr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Строят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в устной и письменной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Принимают решение в учебной ситуации и несут за него ответственность.</w:t>
            </w: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Учитывают разные мнения и стремят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ся к координации различных позиций в сотрудничестве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Договариваются и приходят</w:t>
            </w:r>
            <w:r w:rsidRPr="00774FA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к общему решению в со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вместной деятельности, в том числе в ситуации столкновения интересов;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Строят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понятные для партнёра высказывания, учитывающие, что партнёр знает и видит, а что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Сверяют свои действия с целью и, при необходимости, исправляют ошибки самостоятельно.</w:t>
            </w: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 решение в учебной ситуации и несут за него ответственность.</w:t>
            </w:r>
          </w:p>
          <w:p w:rsidR="00B14586" w:rsidRPr="009E7D18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Оказывают</w:t>
            </w:r>
            <w:r w:rsidRPr="009E7D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сотрудничестве необходимую взаимопомощь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Самостоятельно применяют способ проверки.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Осуществляют итоговый</w:t>
            </w:r>
            <w:r w:rsidRPr="00774F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контроль по резуль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тату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586" w:rsidRPr="00774FA7" w:rsidTr="007035BA">
        <w:tc>
          <w:tcPr>
            <w:tcW w:w="2438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усвоения, обсуждения допущенных ошибок и их коррекция</w:t>
            </w:r>
          </w:p>
        </w:tc>
        <w:tc>
          <w:tcPr>
            <w:tcW w:w="4269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Давайте посмотрим, где вы допустили ошибки и исправим их</w:t>
            </w:r>
          </w:p>
        </w:tc>
        <w:tc>
          <w:tcPr>
            <w:tcW w:w="4467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Стараются исправить ошибки самостоятельно. Оценивают свою работу</w:t>
            </w:r>
          </w:p>
        </w:tc>
        <w:tc>
          <w:tcPr>
            <w:tcW w:w="3612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свою деятельность, аргументируя причины достижения или отсутствия планируемого результата. </w:t>
            </w:r>
          </w:p>
        </w:tc>
      </w:tr>
      <w:tr w:rsidR="00B14586" w:rsidRPr="00774FA7" w:rsidTr="007035BA">
        <w:tc>
          <w:tcPr>
            <w:tcW w:w="2438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4269" w:type="dxa"/>
          </w:tcPr>
          <w:p w:rsidR="00B14586" w:rsidRPr="00774FA7" w:rsidRDefault="00B14586" w:rsidP="00703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вопросы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Какие цели мы ставили перед собой в начале урока?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Как мы с ними справились?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Что было трудным?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Что получалось легко? Справились с заданиями самостоятельно? С помощью? С чьей помощью?</w:t>
            </w:r>
          </w:p>
        </w:tc>
        <w:tc>
          <w:tcPr>
            <w:tcW w:w="4467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612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Соотносят реальные и планируемые результаты индивидуальной образ</w:t>
            </w:r>
            <w:r w:rsidR="008419CF">
              <w:rPr>
                <w:rFonts w:ascii="Times New Roman" w:hAnsi="Times New Roman" w:cs="Times New Roman"/>
                <w:sz w:val="24"/>
                <w:szCs w:val="24"/>
              </w:rPr>
              <w:t>овательной деятельности и делают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выводы.</w:t>
            </w:r>
          </w:p>
          <w:p w:rsidR="00B14586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определяют причины своего успеха или неуспеха и находят способы выхода из ситуации неуспеха.</w:t>
            </w:r>
          </w:p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Осуществляют итоговый</w:t>
            </w:r>
            <w:r w:rsidRPr="00774F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контроль по резуль</w:t>
            </w: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тату</w:t>
            </w:r>
          </w:p>
        </w:tc>
      </w:tr>
      <w:tr w:rsidR="00B14586" w:rsidRPr="00774FA7" w:rsidTr="007035BA">
        <w:tc>
          <w:tcPr>
            <w:tcW w:w="2438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 Подведение итогов</w:t>
            </w:r>
          </w:p>
        </w:tc>
        <w:tc>
          <w:tcPr>
            <w:tcW w:w="4269" w:type="dxa"/>
          </w:tcPr>
          <w:p w:rsidR="00B14586" w:rsidRPr="00774FA7" w:rsidRDefault="00B14586" w:rsidP="00703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Запишите домашнее задание (повторить слова,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составьте рассказ о своей классной комнате</w:t>
            </w:r>
            <w:r w:rsidRPr="00774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Объясняет, как работать  дома. Подводит итоги </w:t>
            </w:r>
          </w:p>
        </w:tc>
        <w:tc>
          <w:tcPr>
            <w:tcW w:w="4467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spellStart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74FA7">
              <w:rPr>
                <w:rFonts w:ascii="Times New Roman" w:hAnsi="Times New Roman" w:cs="Times New Roman"/>
                <w:sz w:val="24"/>
                <w:szCs w:val="24"/>
              </w:rPr>
              <w:t xml:space="preserve"> в дневник, открывают учебник, слушают объяснения учителя</w:t>
            </w:r>
          </w:p>
        </w:tc>
        <w:tc>
          <w:tcPr>
            <w:tcW w:w="3612" w:type="dxa"/>
          </w:tcPr>
          <w:p w:rsidR="00B14586" w:rsidRPr="00774FA7" w:rsidRDefault="00B14586" w:rsidP="0070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586" w:rsidRPr="00774FA7" w:rsidRDefault="00B14586" w:rsidP="00B14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94" w:rsidRDefault="00EC7894"/>
    <w:sectPr w:rsidR="00EC7894" w:rsidSect="005559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4586"/>
    <w:rsid w:val="007277B1"/>
    <w:rsid w:val="008419CF"/>
    <w:rsid w:val="008E48A8"/>
    <w:rsid w:val="00935295"/>
    <w:rsid w:val="00B14586"/>
    <w:rsid w:val="00BA044B"/>
    <w:rsid w:val="00EC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145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3">
    <w:name w:val="Table Grid"/>
    <w:basedOn w:val="a1"/>
    <w:uiPriority w:val="59"/>
    <w:rsid w:val="00B14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сновной"/>
    <w:basedOn w:val="a"/>
    <w:link w:val="a5"/>
    <w:rsid w:val="00B1458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Буллит"/>
    <w:basedOn w:val="a4"/>
    <w:link w:val="a7"/>
    <w:rsid w:val="00B14586"/>
    <w:pPr>
      <w:ind w:firstLine="244"/>
    </w:pPr>
  </w:style>
  <w:style w:type="paragraph" w:customStyle="1" w:styleId="4">
    <w:name w:val="Заг 4"/>
    <w:basedOn w:val="a"/>
    <w:rsid w:val="00B1458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a5">
    <w:name w:val="Основной Знак"/>
    <w:link w:val="a4"/>
    <w:rsid w:val="00B1458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7">
    <w:name w:val="Буллит Знак"/>
    <w:basedOn w:val="a5"/>
    <w:link w:val="a6"/>
    <w:rsid w:val="00B14586"/>
  </w:style>
  <w:style w:type="paragraph" w:customStyle="1" w:styleId="a8">
    <w:name w:val="Подзаг"/>
    <w:basedOn w:val="a4"/>
    <w:rsid w:val="00B14586"/>
    <w:pPr>
      <w:spacing w:before="113" w:after="28"/>
      <w:jc w:val="center"/>
    </w:pPr>
    <w:rPr>
      <w:b/>
      <w:bCs/>
      <w:i/>
      <w:iCs/>
    </w:rPr>
  </w:style>
  <w:style w:type="paragraph" w:customStyle="1" w:styleId="21">
    <w:name w:val="Средняя сетка 21"/>
    <w:basedOn w:val="a"/>
    <w:uiPriority w:val="1"/>
    <w:qFormat/>
    <w:rsid w:val="00B14586"/>
    <w:pPr>
      <w:numPr>
        <w:numId w:val="8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unhideWhenUsed/>
    <w:rsid w:val="00B1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14586"/>
    <w:rPr>
      <w:b/>
      <w:bCs/>
    </w:rPr>
  </w:style>
  <w:style w:type="character" w:styleId="ab">
    <w:name w:val="Hyperlink"/>
    <w:basedOn w:val="a0"/>
    <w:uiPriority w:val="99"/>
    <w:unhideWhenUsed/>
    <w:rsid w:val="007277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e-online.ru/wortschatz_deut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2020-08-24T07:02:00Z</dcterms:created>
  <dcterms:modified xsi:type="dcterms:W3CDTF">2021-03-21T08:44:00Z</dcterms:modified>
</cp:coreProperties>
</file>