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28" w:rsidRPr="00B1416E" w:rsidRDefault="008A118D" w:rsidP="006D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16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6D158E" w:rsidRDefault="00426A28" w:rsidP="006D158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D158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D158E">
        <w:rPr>
          <w:rFonts w:ascii="Times New Roman" w:hAnsi="Times New Roman" w:cs="Times New Roman"/>
          <w:sz w:val="28"/>
          <w:szCs w:val="28"/>
        </w:rPr>
        <w:t xml:space="preserve"> </w:t>
      </w:r>
      <w:r w:rsidR="006D158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158E">
        <w:rPr>
          <w:rFonts w:ascii="Times New Roman" w:hAnsi="Times New Roman" w:cs="Times New Roman"/>
          <w:sz w:val="28"/>
          <w:szCs w:val="28"/>
        </w:rPr>
        <w:t>Поддубная</w:t>
      </w:r>
      <w:proofErr w:type="spellEnd"/>
      <w:r w:rsidRPr="006D158E">
        <w:rPr>
          <w:rFonts w:ascii="Times New Roman" w:hAnsi="Times New Roman" w:cs="Times New Roman"/>
          <w:sz w:val="28"/>
          <w:szCs w:val="28"/>
        </w:rPr>
        <w:t xml:space="preserve"> Марина Викторовна</w:t>
      </w:r>
      <w:r w:rsidR="006D158E">
        <w:rPr>
          <w:rFonts w:ascii="Times New Roman" w:hAnsi="Times New Roman" w:cs="Times New Roman"/>
          <w:sz w:val="28"/>
          <w:szCs w:val="28"/>
        </w:rPr>
        <w:t>,</w:t>
      </w:r>
    </w:p>
    <w:p w:rsidR="00426A28" w:rsidRPr="006D158E" w:rsidRDefault="006D158E" w:rsidP="00B1416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426A28" w:rsidRPr="006D1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A28" w:rsidRPr="006D158E" w:rsidRDefault="006D158E" w:rsidP="00B1416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«Федоровская средняя общеобразовательная школа №5</w:t>
      </w:r>
      <w:r w:rsidR="00426A28" w:rsidRPr="006D158E">
        <w:rPr>
          <w:rFonts w:ascii="Times New Roman" w:hAnsi="Times New Roman" w:cs="Times New Roman"/>
          <w:sz w:val="28"/>
          <w:szCs w:val="28"/>
        </w:rPr>
        <w:t>»</w:t>
      </w:r>
    </w:p>
    <w:p w:rsidR="006D158E" w:rsidRDefault="006D158E" w:rsidP="00B1416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158E" w:rsidRDefault="006D158E" w:rsidP="00B1416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158E" w:rsidRPr="00936033" w:rsidRDefault="006D158E" w:rsidP="006D15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6033">
        <w:rPr>
          <w:rFonts w:ascii="Times New Roman" w:hAnsi="Times New Roman" w:cs="Times New Roman"/>
          <w:b/>
          <w:sz w:val="28"/>
          <w:szCs w:val="28"/>
        </w:rPr>
        <w:t>Диагностический  комплекс</w:t>
      </w:r>
      <w:proofErr w:type="gramEnd"/>
    </w:p>
    <w:p w:rsidR="005F7ADD" w:rsidRPr="00936033" w:rsidRDefault="006D158E" w:rsidP="006D15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6033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936033">
        <w:rPr>
          <w:rFonts w:ascii="Times New Roman" w:hAnsi="Times New Roman" w:cs="Times New Roman"/>
          <w:b/>
          <w:sz w:val="28"/>
          <w:szCs w:val="28"/>
        </w:rPr>
        <w:t xml:space="preserve"> определения готовности к обучению в школе</w:t>
      </w:r>
    </w:p>
    <w:p w:rsidR="006D158E" w:rsidRDefault="006D158E" w:rsidP="006D15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31958" w:rsidRPr="006D158E" w:rsidRDefault="00E7498C" w:rsidP="009360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58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514FA" w:rsidRPr="006D158E" w:rsidRDefault="005514FA" w:rsidP="00936033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Психологическая готовность к обучению в школе стала в последние годы основным «стартовым» показателем школьной жизни первоклассника. </w:t>
      </w:r>
    </w:p>
    <w:p w:rsidR="005514FA" w:rsidRPr="006D158E" w:rsidRDefault="005514FA" w:rsidP="00936033">
      <w:pPr>
        <w:pStyle w:val="a6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58E">
        <w:rPr>
          <w:rFonts w:ascii="Times New Roman" w:eastAsia="Calibri" w:hAnsi="Times New Roman" w:cs="Times New Roman"/>
          <w:sz w:val="28"/>
          <w:szCs w:val="28"/>
        </w:rPr>
        <w:t xml:space="preserve">Ни у кого не вызывает сомнения, что обучение в школе – тот первоначальный этап, с которого начинается осознанное вступление в нашу непростую жизнь. Оттого, насколько хорошо ребенок будет учиться в школе, зависит его самооценка, так как </w:t>
      </w:r>
      <w:r w:rsidR="00E00C9E" w:rsidRPr="006D158E">
        <w:rPr>
          <w:rFonts w:ascii="Times New Roman" w:eastAsia="Calibri" w:hAnsi="Times New Roman" w:cs="Times New Roman"/>
          <w:sz w:val="28"/>
          <w:szCs w:val="28"/>
        </w:rPr>
        <w:t>именно в школе начинается оценка</w:t>
      </w:r>
      <w:r w:rsidRPr="006D158E">
        <w:rPr>
          <w:rFonts w:ascii="Times New Roman" w:eastAsia="Calibri" w:hAnsi="Times New Roman" w:cs="Times New Roman"/>
          <w:sz w:val="28"/>
          <w:szCs w:val="28"/>
        </w:rPr>
        <w:t xml:space="preserve"> его интеллектуальных возможностей учителями, а в зависимости от их оценки, и родителями. А от этой самооценки зависит его дальнейший успех в жизни, то, чего он сможет в ней добиться.</w:t>
      </w:r>
    </w:p>
    <w:p w:rsidR="005514FA" w:rsidRPr="006D158E" w:rsidRDefault="005514FA" w:rsidP="00936033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вопросы особенно </w:t>
      </w:r>
      <w:proofErr w:type="gramStart"/>
      <w:r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  сейчас</w:t>
      </w:r>
      <w:proofErr w:type="gramEnd"/>
      <w:r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перед каждым учителем стоит задача настроить процесс обучения на достижения не только предметных, но и метапредметных образовательных результатов (УУД). Такая «настройка» предполагает усиление внимания к каждому ребёнку, его индивидуальным возможностям, уровню стартовой готовности.</w:t>
      </w:r>
    </w:p>
    <w:p w:rsidR="005514FA" w:rsidRPr="006D158E" w:rsidRDefault="00B1416E" w:rsidP="0093603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ФГОС</w:t>
      </w:r>
      <w:r w:rsidR="005514FA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</w:t>
      </w:r>
      <w:r w:rsidR="005514FA" w:rsidRPr="006D15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озунг «Образование для жизни, образование через всю жизнь».</w:t>
      </w:r>
      <w:r w:rsidR="005514FA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Желательным результатом образования на современном этапе является функционально грамотная личность</w:t>
      </w:r>
      <w:r w:rsidR="008A118D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14FA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человек самостоятельный, познающий и умеющий жить среди людей. </w:t>
      </w:r>
      <w:r w:rsidR="00E00C9E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</w:t>
      </w:r>
      <w:r w:rsidR="005F2B64" w:rsidRPr="006D158E">
        <w:rPr>
          <w:rFonts w:ascii="Times New Roman" w:hAnsi="Times New Roman" w:cs="Times New Roman"/>
          <w:sz w:val="28"/>
          <w:szCs w:val="28"/>
        </w:rPr>
        <w:t xml:space="preserve"> </w:t>
      </w:r>
      <w:r w:rsidR="005514FA" w:rsidRPr="006D158E">
        <w:rPr>
          <w:rFonts w:ascii="Times New Roman" w:hAnsi="Times New Roman" w:cs="Times New Roman"/>
          <w:sz w:val="28"/>
          <w:szCs w:val="28"/>
        </w:rPr>
        <w:t xml:space="preserve">должна строиться и входная диагностика в </w:t>
      </w:r>
      <w:proofErr w:type="spellStart"/>
      <w:r w:rsidR="005514FA" w:rsidRPr="006D158E">
        <w:rPr>
          <w:rFonts w:ascii="Times New Roman" w:hAnsi="Times New Roman" w:cs="Times New Roman"/>
          <w:sz w:val="28"/>
          <w:szCs w:val="28"/>
        </w:rPr>
        <w:t>предшкольный</w:t>
      </w:r>
      <w:proofErr w:type="spellEnd"/>
      <w:r w:rsidR="005514FA" w:rsidRPr="006D158E">
        <w:rPr>
          <w:rFonts w:ascii="Times New Roman" w:hAnsi="Times New Roman" w:cs="Times New Roman"/>
          <w:sz w:val="28"/>
          <w:szCs w:val="28"/>
        </w:rPr>
        <w:t xml:space="preserve"> период развития ребенка, которая должна учитывать и введение </w:t>
      </w:r>
      <w:r w:rsidR="00E00C9E" w:rsidRPr="006D158E">
        <w:rPr>
          <w:rFonts w:ascii="Times New Roman" w:hAnsi="Times New Roman" w:cs="Times New Roman"/>
          <w:sz w:val="28"/>
          <w:szCs w:val="28"/>
        </w:rPr>
        <w:t xml:space="preserve">и реализацию </w:t>
      </w:r>
      <w:r w:rsidR="005514FA" w:rsidRPr="006D158E">
        <w:rPr>
          <w:rFonts w:ascii="Times New Roman" w:hAnsi="Times New Roman" w:cs="Times New Roman"/>
          <w:sz w:val="28"/>
          <w:szCs w:val="28"/>
        </w:rPr>
        <w:t>в школах Федеральных государственных образовательных стандартов нового поколения.</w:t>
      </w:r>
    </w:p>
    <w:p w:rsidR="005514FA" w:rsidRPr="006D158E" w:rsidRDefault="005514FA" w:rsidP="00936033">
      <w:pPr>
        <w:pStyle w:val="a6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58E">
        <w:rPr>
          <w:rFonts w:ascii="Times New Roman" w:eastAsia="Calibri" w:hAnsi="Times New Roman" w:cs="Times New Roman"/>
          <w:sz w:val="28"/>
          <w:szCs w:val="28"/>
        </w:rPr>
        <w:lastRenderedPageBreak/>
        <w:t>В ней должны быть отражены как актуальный уровень развития ребенка, так и ближайшие его перспективы. На необходимость такого подхода в диагностике готовности к</w:t>
      </w:r>
      <w:r w:rsidR="005F2B64" w:rsidRPr="006D158E">
        <w:rPr>
          <w:rFonts w:ascii="Times New Roman" w:eastAsia="Calibri" w:hAnsi="Times New Roman" w:cs="Times New Roman"/>
          <w:sz w:val="28"/>
          <w:szCs w:val="28"/>
        </w:rPr>
        <w:t xml:space="preserve"> школе указывал Д.Б. </w:t>
      </w:r>
      <w:proofErr w:type="spellStart"/>
      <w:proofErr w:type="gramStart"/>
      <w:r w:rsidR="005F2B64" w:rsidRPr="006D158E">
        <w:rPr>
          <w:rFonts w:ascii="Times New Roman" w:eastAsia="Calibri" w:hAnsi="Times New Roman" w:cs="Times New Roman"/>
          <w:sz w:val="28"/>
          <w:szCs w:val="28"/>
        </w:rPr>
        <w:t>Эльконин</w:t>
      </w:r>
      <w:proofErr w:type="spellEnd"/>
      <w:r w:rsidR="005F2B64" w:rsidRPr="006D158E">
        <w:rPr>
          <w:rFonts w:ascii="Times New Roman" w:eastAsia="Calibri" w:hAnsi="Times New Roman" w:cs="Times New Roman"/>
          <w:sz w:val="28"/>
          <w:szCs w:val="28"/>
        </w:rPr>
        <w:t>:</w:t>
      </w:r>
      <w:r w:rsidRPr="006D158E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6D158E">
        <w:rPr>
          <w:rFonts w:ascii="Times New Roman" w:eastAsia="Calibri" w:hAnsi="Times New Roman" w:cs="Times New Roman"/>
          <w:sz w:val="28"/>
          <w:szCs w:val="28"/>
        </w:rPr>
        <w:t>Для диагностики психического развития в переходные периоды (от дошкольного к школьному возрасту) в схему нужно включать данные как по новообразованию дошкольного возраста, так и по начальным формам деятельности следующего периода, а также о проявлении и уровне развития симптомов, характеризующих наступление переходного периода»</w:t>
      </w:r>
    </w:p>
    <w:p w:rsidR="00936033" w:rsidRDefault="005514FA" w:rsidP="00936033">
      <w:pPr>
        <w:pStyle w:val="a6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58E">
        <w:rPr>
          <w:rFonts w:ascii="Times New Roman" w:eastAsia="Calibri" w:hAnsi="Times New Roman" w:cs="Times New Roman"/>
          <w:sz w:val="28"/>
          <w:szCs w:val="28"/>
        </w:rPr>
        <w:t>Э</w:t>
      </w:r>
      <w:r w:rsidR="00721DC3" w:rsidRPr="006D158E">
        <w:rPr>
          <w:rFonts w:ascii="Times New Roman" w:eastAsia="Calibri" w:hAnsi="Times New Roman" w:cs="Times New Roman"/>
          <w:sz w:val="28"/>
          <w:szCs w:val="28"/>
        </w:rPr>
        <w:t xml:space="preserve">ту цель преследует </w:t>
      </w:r>
      <w:r w:rsidR="00E00C9E" w:rsidRPr="006D158E">
        <w:rPr>
          <w:rFonts w:ascii="Times New Roman" w:hAnsi="Times New Roman" w:cs="Times New Roman"/>
          <w:sz w:val="28"/>
          <w:szCs w:val="28"/>
        </w:rPr>
        <w:t>диагностический комплекс</w:t>
      </w:r>
      <w:r w:rsidRPr="006D158E">
        <w:rPr>
          <w:rFonts w:ascii="Times New Roman" w:hAnsi="Times New Roman" w:cs="Times New Roman"/>
          <w:sz w:val="28"/>
          <w:szCs w:val="28"/>
        </w:rPr>
        <w:t xml:space="preserve"> </w:t>
      </w:r>
      <w:r w:rsidR="00E00C9E" w:rsidRPr="006D158E">
        <w:rPr>
          <w:rFonts w:ascii="Times New Roman" w:hAnsi="Times New Roman" w:cs="Times New Roman"/>
          <w:sz w:val="28"/>
          <w:szCs w:val="28"/>
        </w:rPr>
        <w:t xml:space="preserve">определения уровня </w:t>
      </w:r>
      <w:r w:rsidRPr="006D158E">
        <w:rPr>
          <w:rFonts w:ascii="Times New Roman" w:hAnsi="Times New Roman" w:cs="Times New Roman"/>
          <w:sz w:val="28"/>
          <w:szCs w:val="28"/>
        </w:rPr>
        <w:t>психологической готовности</w:t>
      </w:r>
      <w:r w:rsidR="00E00C9E" w:rsidRPr="006D158E">
        <w:rPr>
          <w:rFonts w:ascii="Times New Roman" w:hAnsi="Times New Roman" w:cs="Times New Roman"/>
          <w:sz w:val="28"/>
          <w:szCs w:val="28"/>
        </w:rPr>
        <w:t xml:space="preserve"> ребёнка к школе в условиях ФГОС п</w:t>
      </w:r>
      <w:r w:rsidR="00490DD0" w:rsidRPr="006D158E">
        <w:rPr>
          <w:rFonts w:ascii="Times New Roman" w:eastAsia="Calibri" w:hAnsi="Times New Roman" w:cs="Times New Roman"/>
          <w:sz w:val="28"/>
          <w:szCs w:val="28"/>
        </w:rPr>
        <w:t>ри состав</w:t>
      </w:r>
      <w:r w:rsidR="005F2B64" w:rsidRPr="006D158E">
        <w:rPr>
          <w:rFonts w:ascii="Times New Roman" w:eastAsia="Calibri" w:hAnsi="Times New Roman" w:cs="Times New Roman"/>
          <w:sz w:val="28"/>
          <w:szCs w:val="28"/>
        </w:rPr>
        <w:t xml:space="preserve">лении  </w:t>
      </w:r>
      <w:r w:rsidR="00E00C9E" w:rsidRPr="006D158E">
        <w:rPr>
          <w:rFonts w:ascii="Times New Roman" w:eastAsia="Calibri" w:hAnsi="Times New Roman" w:cs="Times New Roman"/>
          <w:sz w:val="28"/>
          <w:szCs w:val="28"/>
        </w:rPr>
        <w:t xml:space="preserve"> которого</w:t>
      </w:r>
      <w:r w:rsidR="00490DD0" w:rsidRPr="006D158E">
        <w:rPr>
          <w:rFonts w:ascii="Times New Roman" w:eastAsia="Calibri" w:hAnsi="Times New Roman" w:cs="Times New Roman"/>
          <w:sz w:val="28"/>
          <w:szCs w:val="28"/>
        </w:rPr>
        <w:t xml:space="preserve"> были</w:t>
      </w:r>
      <w:r w:rsidR="00721DC3" w:rsidRPr="006D158E">
        <w:rPr>
          <w:rFonts w:ascii="Times New Roman" w:eastAsia="Calibri" w:hAnsi="Times New Roman" w:cs="Times New Roman"/>
          <w:sz w:val="28"/>
          <w:szCs w:val="28"/>
        </w:rPr>
        <w:t xml:space="preserve"> бы </w:t>
      </w:r>
      <w:r w:rsidR="00490DD0" w:rsidRPr="006D158E">
        <w:rPr>
          <w:rFonts w:ascii="Times New Roman" w:eastAsia="Calibri" w:hAnsi="Times New Roman" w:cs="Times New Roman"/>
          <w:sz w:val="28"/>
          <w:szCs w:val="28"/>
        </w:rPr>
        <w:t>выделены те параметры развития психики ребенка, которые будут наиболее важны и востребованы при обучении в школе: ин</w:t>
      </w:r>
      <w:r w:rsidR="005F2B64" w:rsidRPr="006D158E">
        <w:rPr>
          <w:rFonts w:ascii="Times New Roman" w:eastAsia="Calibri" w:hAnsi="Times New Roman" w:cs="Times New Roman"/>
          <w:sz w:val="28"/>
          <w:szCs w:val="28"/>
        </w:rPr>
        <w:t xml:space="preserve">теллектуальный, эмоциональный, </w:t>
      </w:r>
      <w:r w:rsidR="00490DD0" w:rsidRPr="006D158E">
        <w:rPr>
          <w:rFonts w:ascii="Times New Roman" w:eastAsia="Calibri" w:hAnsi="Times New Roman" w:cs="Times New Roman"/>
          <w:sz w:val="28"/>
          <w:szCs w:val="28"/>
        </w:rPr>
        <w:t xml:space="preserve">социальный. </w:t>
      </w:r>
      <w:r w:rsidR="00490DD0" w:rsidRPr="006D158E">
        <w:rPr>
          <w:rFonts w:ascii="Times New Roman" w:eastAsia="Calibri" w:hAnsi="Times New Roman" w:cs="Times New Roman"/>
          <w:vanish/>
          <w:sz w:val="28"/>
          <w:szCs w:val="28"/>
        </w:rPr>
        <w:t xml:space="preserve"> </w:t>
      </w:r>
    </w:p>
    <w:p w:rsidR="00490DD0" w:rsidRPr="00936033" w:rsidRDefault="00490DD0" w:rsidP="00936033">
      <w:pPr>
        <w:pStyle w:val="a6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58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D158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нтеллектуальная зрелость</w:t>
      </w:r>
      <w:r w:rsidRPr="006D158E">
        <w:rPr>
          <w:rFonts w:ascii="Times New Roman" w:hAnsi="Times New Roman" w:cs="Times New Roman"/>
          <w:color w:val="000000"/>
          <w:sz w:val="28"/>
          <w:szCs w:val="28"/>
        </w:rPr>
        <w:t xml:space="preserve"> подразумевает диагностику таких параметров</w:t>
      </w:r>
      <w:r w:rsidR="005F2B64" w:rsidRPr="006D158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D158E">
        <w:rPr>
          <w:rFonts w:ascii="Times New Roman" w:hAnsi="Times New Roman" w:cs="Times New Roman"/>
          <w:color w:val="000000"/>
          <w:sz w:val="28"/>
          <w:szCs w:val="28"/>
        </w:rPr>
        <w:t xml:space="preserve"> как </w:t>
      </w:r>
      <w:proofErr w:type="gramStart"/>
      <w:r w:rsidRPr="006D158E">
        <w:rPr>
          <w:rFonts w:ascii="Times New Roman" w:hAnsi="Times New Roman" w:cs="Times New Roman"/>
          <w:color w:val="000000"/>
          <w:sz w:val="28"/>
          <w:szCs w:val="28"/>
        </w:rPr>
        <w:t>дифференцированное</w:t>
      </w:r>
      <w:proofErr w:type="gramEnd"/>
      <w:r w:rsidRPr="006D158E">
        <w:rPr>
          <w:rFonts w:ascii="Times New Roman" w:hAnsi="Times New Roman" w:cs="Times New Roman"/>
          <w:color w:val="000000"/>
          <w:sz w:val="28"/>
          <w:szCs w:val="28"/>
        </w:rPr>
        <w:t xml:space="preserve"> восприятие, концентрация в</w:t>
      </w:r>
      <w:r w:rsidR="00E00C9E" w:rsidRPr="006D158E">
        <w:rPr>
          <w:rFonts w:ascii="Times New Roman" w:hAnsi="Times New Roman" w:cs="Times New Roman"/>
          <w:color w:val="000000"/>
          <w:sz w:val="28"/>
          <w:szCs w:val="28"/>
        </w:rPr>
        <w:t xml:space="preserve">нимания, </w:t>
      </w:r>
      <w:r w:rsidRPr="006D158E">
        <w:rPr>
          <w:rFonts w:ascii="Times New Roman" w:hAnsi="Times New Roman" w:cs="Times New Roman"/>
          <w:color w:val="000000"/>
          <w:sz w:val="28"/>
          <w:szCs w:val="28"/>
        </w:rPr>
        <w:t>возможность логического запоминания, умение воспроизводить образец, а также развитие мелкой моторики р</w:t>
      </w:r>
      <w:r w:rsidR="00E00C9E" w:rsidRPr="006D158E">
        <w:rPr>
          <w:rFonts w:ascii="Times New Roman" w:hAnsi="Times New Roman" w:cs="Times New Roman"/>
          <w:color w:val="000000"/>
          <w:sz w:val="28"/>
          <w:szCs w:val="28"/>
        </w:rPr>
        <w:t>уки.</w:t>
      </w:r>
      <w:r w:rsidRPr="006D15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90DD0" w:rsidRPr="006D158E" w:rsidRDefault="00490DD0" w:rsidP="006D158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D158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Эмоционально-волевая зрелость</w:t>
      </w:r>
      <w:r w:rsidRPr="006D158E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характеризуется параметра</w:t>
      </w:r>
      <w:r w:rsidR="00E00C9E" w:rsidRPr="006D158E">
        <w:rPr>
          <w:rFonts w:ascii="Times New Roman" w:hAnsi="Times New Roman" w:cs="Times New Roman"/>
          <w:color w:val="000000"/>
          <w:sz w:val="28"/>
          <w:szCs w:val="28"/>
        </w:rPr>
        <w:t xml:space="preserve">ми уменьшения импульсивности – </w:t>
      </w:r>
      <w:r w:rsidRPr="006D158E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возможностью достаточно длительное время выполнять непривлекательное задание, делая то, что требует </w:t>
      </w:r>
      <w:r w:rsidR="00E00C9E" w:rsidRPr="006D158E">
        <w:rPr>
          <w:rFonts w:ascii="Times New Roman" w:hAnsi="Times New Roman" w:cs="Times New Roman"/>
          <w:color w:val="000000"/>
          <w:sz w:val="28"/>
          <w:szCs w:val="28"/>
        </w:rPr>
        <w:t>от ребенка режим школьной жизни</w:t>
      </w:r>
      <w:r w:rsidRPr="006D158E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490DD0" w:rsidRPr="006D158E" w:rsidRDefault="00490DD0" w:rsidP="006D158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58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Социальная готовность п</w:t>
      </w:r>
      <w:r w:rsidRPr="006D158E">
        <w:rPr>
          <w:rFonts w:ascii="Times New Roman" w:hAnsi="Times New Roman" w:cs="Times New Roman"/>
          <w:color w:val="000000"/>
          <w:sz w:val="28"/>
          <w:szCs w:val="28"/>
        </w:rPr>
        <w:t>роявляется в том, что поведение ребенка строится с учетом правил группы и выражается в умении отстаивать свои интересы мирным путем, умении спрашивать разрешения, умени</w:t>
      </w:r>
      <w:r w:rsidR="00721DC3" w:rsidRPr="006D158E">
        <w:rPr>
          <w:rFonts w:ascii="Times New Roman" w:hAnsi="Times New Roman" w:cs="Times New Roman"/>
          <w:color w:val="000000"/>
          <w:sz w:val="28"/>
          <w:szCs w:val="28"/>
        </w:rPr>
        <w:t>и заявлять о своих потребностях.</w:t>
      </w:r>
      <w:r w:rsidRPr="006D158E">
        <w:rPr>
          <w:rFonts w:ascii="Times New Roman" w:hAnsi="Times New Roman" w:cs="Times New Roman"/>
          <w:color w:val="000000"/>
          <w:sz w:val="28"/>
          <w:szCs w:val="28"/>
        </w:rPr>
        <w:t xml:space="preserve">  Важна мотивационная готовность, выражающаяся в том, что ребенок хочет учиться потому, что у него уже есть потребность занять новую позицию в обществе людей (социальный мотив учения) </w:t>
      </w:r>
      <w:proofErr w:type="gramStart"/>
      <w:r w:rsidRPr="006D158E">
        <w:rPr>
          <w:rFonts w:ascii="Times New Roman" w:hAnsi="Times New Roman" w:cs="Times New Roman"/>
          <w:color w:val="000000"/>
          <w:sz w:val="28"/>
          <w:szCs w:val="28"/>
        </w:rPr>
        <w:t>и  познавательная</w:t>
      </w:r>
      <w:proofErr w:type="gramEnd"/>
      <w:r w:rsidRPr="006D158E">
        <w:rPr>
          <w:rFonts w:ascii="Times New Roman" w:hAnsi="Times New Roman" w:cs="Times New Roman"/>
          <w:color w:val="000000"/>
          <w:sz w:val="28"/>
          <w:szCs w:val="28"/>
        </w:rPr>
        <w:t xml:space="preserve"> потребность, которую он не может удовлетворить дома (познавательный мотив учени</w:t>
      </w:r>
      <w:r w:rsidR="008A3351" w:rsidRPr="006D158E">
        <w:rPr>
          <w:rFonts w:ascii="Times New Roman" w:hAnsi="Times New Roman" w:cs="Times New Roman"/>
          <w:color w:val="000000"/>
          <w:sz w:val="28"/>
          <w:szCs w:val="28"/>
        </w:rPr>
        <w:t>я).</w:t>
      </w:r>
    </w:p>
    <w:p w:rsidR="00490DD0" w:rsidRPr="006D158E" w:rsidRDefault="003C1F32" w:rsidP="006D15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определения психологической готовности будущих первоклас</w:t>
      </w:r>
      <w:r w:rsidR="005F2B64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сников к обучению в школе мною </w:t>
      </w:r>
      <w:r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под</w:t>
      </w:r>
      <w:r w:rsidR="005F2B64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обран диагностический комплекс </w:t>
      </w:r>
      <w:r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«Экспресс-диагностика готовности к школе»</w:t>
      </w:r>
      <w:r w:rsidR="00721DC3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Диагностический на</w:t>
      </w:r>
      <w:r w:rsidR="008A118D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 включает в себя </w:t>
      </w:r>
      <w:proofErr w:type="gramStart"/>
      <w:r w:rsidR="008A118D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тесты, </w:t>
      </w: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применяемые</w:t>
      </w:r>
      <w:proofErr w:type="gramEnd"/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психологической практике, а также задания, которые традиционно используются педагогами при записи в школу и выявляют уровень готовности ребенка к школе.</w:t>
      </w:r>
      <w:r w:rsidRPr="006D158E">
        <w:rPr>
          <w:rFonts w:ascii="Times New Roman" w:hAnsi="Times New Roman" w:cs="Times New Roman"/>
          <w:sz w:val="28"/>
          <w:szCs w:val="28"/>
        </w:rPr>
        <w:t xml:space="preserve"> Из огр</w:t>
      </w:r>
      <w:r w:rsidR="005F2B64" w:rsidRPr="006D158E">
        <w:rPr>
          <w:rFonts w:ascii="Times New Roman" w:hAnsi="Times New Roman" w:cs="Times New Roman"/>
          <w:sz w:val="28"/>
          <w:szCs w:val="28"/>
        </w:rPr>
        <w:t xml:space="preserve">омного количества предлагаемых </w:t>
      </w:r>
      <w:proofErr w:type="gramStart"/>
      <w:r w:rsidRPr="006D158E">
        <w:rPr>
          <w:rFonts w:ascii="Times New Roman" w:hAnsi="Times New Roman" w:cs="Times New Roman"/>
          <w:sz w:val="28"/>
          <w:szCs w:val="28"/>
        </w:rPr>
        <w:t>методик</w:t>
      </w:r>
      <w:r w:rsidR="005F2B64" w:rsidRPr="006D158E">
        <w:rPr>
          <w:rFonts w:ascii="Times New Roman" w:hAnsi="Times New Roman" w:cs="Times New Roman"/>
          <w:sz w:val="28"/>
          <w:szCs w:val="28"/>
        </w:rPr>
        <w:t>,</w:t>
      </w:r>
      <w:r w:rsidRPr="006D158E">
        <w:rPr>
          <w:rFonts w:ascii="Times New Roman" w:hAnsi="Times New Roman" w:cs="Times New Roman"/>
          <w:sz w:val="28"/>
          <w:szCs w:val="28"/>
        </w:rPr>
        <w:t xml:space="preserve"> </w:t>
      </w:r>
      <w:r w:rsidR="005F2B64" w:rsidRPr="006D158E">
        <w:rPr>
          <w:rFonts w:ascii="Times New Roman" w:hAnsi="Times New Roman" w:cs="Times New Roman"/>
          <w:sz w:val="28"/>
          <w:szCs w:val="28"/>
        </w:rPr>
        <w:t xml:space="preserve"> </w:t>
      </w:r>
      <w:r w:rsidRPr="006D158E">
        <w:rPr>
          <w:rFonts w:ascii="Times New Roman" w:hAnsi="Times New Roman" w:cs="Times New Roman"/>
          <w:sz w:val="28"/>
          <w:szCs w:val="28"/>
        </w:rPr>
        <w:t>мною</w:t>
      </w:r>
      <w:proofErr w:type="gramEnd"/>
      <w:r w:rsidRPr="006D158E">
        <w:rPr>
          <w:rFonts w:ascii="Times New Roman" w:hAnsi="Times New Roman" w:cs="Times New Roman"/>
          <w:sz w:val="28"/>
          <w:szCs w:val="28"/>
        </w:rPr>
        <w:t xml:space="preserve">  выбраны те, которые наиболее информативны</w:t>
      </w:r>
      <w:r w:rsidR="005F2B64" w:rsidRPr="006D158E">
        <w:rPr>
          <w:rFonts w:ascii="Times New Roman" w:hAnsi="Times New Roman" w:cs="Times New Roman"/>
          <w:sz w:val="28"/>
          <w:szCs w:val="28"/>
        </w:rPr>
        <w:t xml:space="preserve"> </w:t>
      </w:r>
      <w:r w:rsidRPr="006D1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58E">
        <w:rPr>
          <w:rFonts w:ascii="Times New Roman" w:hAnsi="Times New Roman" w:cs="Times New Roman"/>
          <w:sz w:val="28"/>
          <w:szCs w:val="28"/>
        </w:rPr>
        <w:t>прогностичны</w:t>
      </w:r>
      <w:proofErr w:type="spellEnd"/>
      <w:r w:rsidRPr="006D158E">
        <w:rPr>
          <w:rFonts w:ascii="Times New Roman" w:hAnsi="Times New Roman" w:cs="Times New Roman"/>
          <w:sz w:val="28"/>
          <w:szCs w:val="28"/>
        </w:rPr>
        <w:t xml:space="preserve"> и вместе с тем  достаточно удобны и просты в использовании в ситуации тестового испытания при приёме в школу. Данные методики подобраны таким образом, что их выполнение не занимает много времени, а материал заданий наглядный и интересный для ребё</w:t>
      </w:r>
      <w:r w:rsidR="004C51CF" w:rsidRPr="006D158E">
        <w:rPr>
          <w:rFonts w:ascii="Times New Roman" w:hAnsi="Times New Roman" w:cs="Times New Roman"/>
          <w:sz w:val="28"/>
          <w:szCs w:val="28"/>
        </w:rPr>
        <w:t>нка.</w:t>
      </w:r>
    </w:p>
    <w:p w:rsidR="005514FA" w:rsidRPr="006D158E" w:rsidRDefault="005756B8" w:rsidP="006D15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58E">
        <w:rPr>
          <w:rFonts w:ascii="Times New Roman" w:hAnsi="Times New Roman" w:cs="Times New Roman"/>
          <w:b/>
          <w:sz w:val="28"/>
          <w:szCs w:val="28"/>
        </w:rPr>
        <w:t xml:space="preserve">Научно – </w:t>
      </w:r>
      <w:proofErr w:type="gramStart"/>
      <w:r w:rsidRPr="006D158E">
        <w:rPr>
          <w:rFonts w:ascii="Times New Roman" w:hAnsi="Times New Roman" w:cs="Times New Roman"/>
          <w:b/>
          <w:sz w:val="28"/>
          <w:szCs w:val="28"/>
        </w:rPr>
        <w:t>методологические  и</w:t>
      </w:r>
      <w:proofErr w:type="gramEnd"/>
      <w:r w:rsidRPr="006D158E">
        <w:rPr>
          <w:rFonts w:ascii="Times New Roman" w:hAnsi="Times New Roman" w:cs="Times New Roman"/>
          <w:b/>
          <w:sz w:val="28"/>
          <w:szCs w:val="28"/>
        </w:rPr>
        <w:t xml:space="preserve"> методические основания</w:t>
      </w:r>
    </w:p>
    <w:p w:rsidR="00A95ADF" w:rsidRPr="006D158E" w:rsidRDefault="00A95ADF" w:rsidP="006D158E">
      <w:pPr>
        <w:pStyle w:val="Default0"/>
        <w:spacing w:line="360" w:lineRule="auto"/>
        <w:jc w:val="both"/>
        <w:rPr>
          <w:sz w:val="28"/>
          <w:szCs w:val="28"/>
        </w:rPr>
      </w:pPr>
      <w:r w:rsidRPr="006D158E">
        <w:rPr>
          <w:sz w:val="28"/>
          <w:szCs w:val="28"/>
        </w:rPr>
        <w:t xml:space="preserve">Тема готовности ребенка к школе в отечественной психологии опирается на труды основоположников отечественной психологии Л.С. Выготского Л.И. </w:t>
      </w:r>
      <w:proofErr w:type="spellStart"/>
      <w:r w:rsidRPr="006D158E">
        <w:rPr>
          <w:sz w:val="28"/>
          <w:szCs w:val="28"/>
        </w:rPr>
        <w:t>Божович</w:t>
      </w:r>
      <w:proofErr w:type="spellEnd"/>
      <w:r w:rsidRPr="006D158E">
        <w:rPr>
          <w:sz w:val="28"/>
          <w:szCs w:val="28"/>
        </w:rPr>
        <w:t xml:space="preserve">, А.В. Запорожца, Д.Б. </w:t>
      </w:r>
      <w:proofErr w:type="spellStart"/>
      <w:r w:rsidRPr="006D158E">
        <w:rPr>
          <w:sz w:val="28"/>
          <w:szCs w:val="28"/>
        </w:rPr>
        <w:t>Эльконина</w:t>
      </w:r>
      <w:proofErr w:type="spellEnd"/>
      <w:r w:rsidRPr="006D158E">
        <w:rPr>
          <w:sz w:val="28"/>
          <w:szCs w:val="28"/>
        </w:rPr>
        <w:t xml:space="preserve">. Впервые вопрос о готовности детей к началу школьного обучения возник в конце 40-х годов прошлого века, когда было принято решение о переходе к обучению детей с 7-летнего возраста (ранее обучение начиналось в 8 лет). Именно с той поры не затухает интерес к определению готовности ребенка к регулярному обучению. </w:t>
      </w:r>
    </w:p>
    <w:p w:rsidR="00A95ADF" w:rsidRPr="006D158E" w:rsidRDefault="00936033" w:rsidP="006D158E">
      <w:pPr>
        <w:pStyle w:val="Default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5ADF" w:rsidRPr="006D158E">
        <w:rPr>
          <w:sz w:val="28"/>
          <w:szCs w:val="28"/>
        </w:rPr>
        <w:t>Позиции большинства авторов сходятся в следующем: основной причиной так называемой неготовности ребенка к школе является «низкий уровень функциональной готовности</w:t>
      </w:r>
      <w:r w:rsidR="005F2B64" w:rsidRPr="006D158E">
        <w:rPr>
          <w:sz w:val="28"/>
          <w:szCs w:val="28"/>
        </w:rPr>
        <w:t>»</w:t>
      </w:r>
      <w:r w:rsidR="00A95ADF" w:rsidRPr="006D158E">
        <w:rPr>
          <w:sz w:val="28"/>
          <w:szCs w:val="28"/>
        </w:rPr>
        <w:t xml:space="preserve"> (так называемая «школьная незрелость»), т.е. несоответствие степени созревания определенных мозговых структур, нервно-психических функций задачам школьного обучения» (И.В. Дубровина, 1995, 1998). </w:t>
      </w:r>
    </w:p>
    <w:p w:rsidR="00A95ADF" w:rsidRPr="006D158E" w:rsidRDefault="00A95ADF" w:rsidP="006D158E">
      <w:pPr>
        <w:pStyle w:val="Default0"/>
        <w:spacing w:line="360" w:lineRule="auto"/>
        <w:jc w:val="both"/>
        <w:rPr>
          <w:sz w:val="28"/>
          <w:szCs w:val="28"/>
        </w:rPr>
      </w:pPr>
      <w:r w:rsidRPr="006D158E">
        <w:rPr>
          <w:sz w:val="28"/>
          <w:szCs w:val="28"/>
        </w:rPr>
        <w:t xml:space="preserve">Во всех исследованиях, несмотря на различие подходов, признается факт, что эффективным школьное обучение может стать только в том случае, если первоклассник будет обладать необходимыми и достаточными для обучения качествами, которые в процессе обучения развиваются и совершенствуются. </w:t>
      </w:r>
      <w:r w:rsidRPr="006D158E">
        <w:rPr>
          <w:b/>
          <w:sz w:val="28"/>
          <w:szCs w:val="28"/>
          <w:shd w:val="clear" w:color="auto" w:fill="FFFFFF"/>
        </w:rPr>
        <w:t xml:space="preserve"> </w:t>
      </w:r>
      <w:r w:rsidRPr="006D158E">
        <w:rPr>
          <w:sz w:val="28"/>
          <w:szCs w:val="28"/>
          <w:shd w:val="clear" w:color="auto" w:fill="FFFFFF"/>
        </w:rPr>
        <w:t xml:space="preserve">Более того, ряд </w:t>
      </w:r>
      <w:proofErr w:type="gramStart"/>
      <w:r w:rsidRPr="006D158E">
        <w:rPr>
          <w:sz w:val="28"/>
          <w:szCs w:val="28"/>
          <w:shd w:val="clear" w:color="auto" w:fill="FFFFFF"/>
        </w:rPr>
        <w:t>исследователей  подчеркивают</w:t>
      </w:r>
      <w:proofErr w:type="gramEnd"/>
      <w:r w:rsidRPr="006D158E">
        <w:rPr>
          <w:sz w:val="28"/>
          <w:szCs w:val="28"/>
          <w:shd w:val="clear" w:color="auto" w:fill="FFFFFF"/>
        </w:rPr>
        <w:t xml:space="preserve"> необходимость подбора </w:t>
      </w:r>
      <w:r w:rsidRPr="006D158E">
        <w:rPr>
          <w:sz w:val="28"/>
          <w:szCs w:val="28"/>
          <w:shd w:val="clear" w:color="auto" w:fill="FFFFFF"/>
        </w:rPr>
        <w:lastRenderedPageBreak/>
        <w:t xml:space="preserve">содержания, форм и методов обучения в соответствии с половозрастными особенностями школьников. Наиболее важным в данном случае является начальный этап обучения. От того, насколько требования, предъявляемые школой, будут адекватны возможностям девочек и мальчиков, во многом зависят не только школьные успехи, но и становление личности в целом. Так, в большинстве опубликованных исследований отмечается факт превосходства девочек в вербальных, а мальчиков - в визуально-пространственных и математических способностях. </w:t>
      </w:r>
      <w:r w:rsidRPr="006D158E">
        <w:rPr>
          <w:sz w:val="28"/>
          <w:szCs w:val="28"/>
        </w:rPr>
        <w:t xml:space="preserve">Также </w:t>
      </w:r>
      <w:r w:rsidRPr="006D158E">
        <w:rPr>
          <w:sz w:val="28"/>
          <w:szCs w:val="28"/>
          <w:shd w:val="clear" w:color="auto" w:fill="FFFFFF"/>
        </w:rPr>
        <w:t xml:space="preserve">выявлено, что у девочек 6 - 7 лет различия между </w:t>
      </w:r>
      <w:proofErr w:type="spellStart"/>
      <w:r w:rsidRPr="006D158E">
        <w:rPr>
          <w:sz w:val="28"/>
          <w:szCs w:val="28"/>
          <w:shd w:val="clear" w:color="auto" w:fill="FFFFFF"/>
        </w:rPr>
        <w:t>мнемическими</w:t>
      </w:r>
      <w:proofErr w:type="spellEnd"/>
      <w:r w:rsidRPr="006D158E">
        <w:rPr>
          <w:sz w:val="28"/>
          <w:szCs w:val="28"/>
          <w:shd w:val="clear" w:color="auto" w:fill="FFFFFF"/>
        </w:rPr>
        <w:t xml:space="preserve"> </w:t>
      </w:r>
      <w:r w:rsidR="005F2B64" w:rsidRPr="006D158E">
        <w:rPr>
          <w:sz w:val="28"/>
          <w:szCs w:val="28"/>
          <w:shd w:val="clear" w:color="auto" w:fill="FFFFFF"/>
        </w:rPr>
        <w:t xml:space="preserve">  </w:t>
      </w:r>
      <w:r w:rsidRPr="006D158E">
        <w:rPr>
          <w:sz w:val="28"/>
          <w:szCs w:val="28"/>
          <w:shd w:val="clear" w:color="auto" w:fill="FFFFFF"/>
        </w:rPr>
        <w:t xml:space="preserve">функциями полушарий выражены сильнее и объем кратковременной памяти больше, чем у мальчиков. Итак, к началу обучения в школе девочки и мальчики характеризуются целым рядом </w:t>
      </w:r>
      <w:proofErr w:type="spellStart"/>
      <w:r w:rsidRPr="006D158E">
        <w:rPr>
          <w:sz w:val="28"/>
          <w:szCs w:val="28"/>
          <w:shd w:val="clear" w:color="auto" w:fill="FFFFFF"/>
        </w:rPr>
        <w:t>полодетерминированных</w:t>
      </w:r>
      <w:proofErr w:type="spellEnd"/>
      <w:r w:rsidRPr="006D158E">
        <w:rPr>
          <w:sz w:val="28"/>
          <w:szCs w:val="28"/>
          <w:shd w:val="clear" w:color="auto" w:fill="FFFFFF"/>
        </w:rPr>
        <w:t xml:space="preserve"> особенностей различного генеза, что необходимо учитывать при проведении входной диагностики, </w:t>
      </w:r>
      <w:proofErr w:type="gramStart"/>
      <w:r w:rsidRPr="006D158E">
        <w:rPr>
          <w:sz w:val="28"/>
          <w:szCs w:val="28"/>
          <w:shd w:val="clear" w:color="auto" w:fill="FFFFFF"/>
        </w:rPr>
        <w:t>а  в</w:t>
      </w:r>
      <w:proofErr w:type="gramEnd"/>
      <w:r w:rsidRPr="006D158E">
        <w:rPr>
          <w:sz w:val="28"/>
          <w:szCs w:val="28"/>
          <w:shd w:val="clear" w:color="auto" w:fill="FFFFFF"/>
        </w:rPr>
        <w:t xml:space="preserve"> дальнейшем и  в образовательном процессе. </w:t>
      </w:r>
    </w:p>
    <w:p w:rsidR="000A5FE5" w:rsidRPr="006D158E" w:rsidRDefault="000A5FE5" w:rsidP="006D15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проводится </w:t>
      </w:r>
      <w:r w:rsidRPr="006D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целью</w:t>
      </w: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643" w:rsidRPr="006D158E">
        <w:rPr>
          <w:rFonts w:ascii="Times New Roman" w:hAnsi="Times New Roman" w:cs="Times New Roman"/>
          <w:sz w:val="28"/>
          <w:szCs w:val="28"/>
        </w:rPr>
        <w:t xml:space="preserve">выявления стартовых возможностей будущего первоклассника, </w:t>
      </w:r>
      <w:r w:rsidR="00991643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индивидуальных особенностей;</w:t>
      </w:r>
      <w:r w:rsidR="00991643" w:rsidRPr="006D158E">
        <w:rPr>
          <w:rFonts w:ascii="Times New Roman" w:hAnsi="Times New Roman" w:cs="Times New Roman"/>
          <w:sz w:val="28"/>
          <w:szCs w:val="28"/>
        </w:rPr>
        <w:t xml:space="preserve"> в сформированности предпосылок к продуктивной учебной деятельности.</w:t>
      </w:r>
    </w:p>
    <w:p w:rsidR="007262C2" w:rsidRPr="006D158E" w:rsidRDefault="000A5FE5" w:rsidP="006D15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5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A5FE5" w:rsidRPr="006D158E" w:rsidRDefault="00936033" w:rsidP="006D15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5FE5" w:rsidRPr="006D158E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0A5FE5" w:rsidRPr="006D158E" w:rsidRDefault="000A5FE5" w:rsidP="006D15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t>-обеспечение психолого-педагогич</w:t>
      </w:r>
      <w:r w:rsidR="005756B8" w:rsidRPr="006D158E">
        <w:rPr>
          <w:rFonts w:ascii="Times New Roman" w:hAnsi="Times New Roman" w:cs="Times New Roman"/>
          <w:sz w:val="28"/>
          <w:szCs w:val="28"/>
        </w:rPr>
        <w:t>еской поддержки семьи и повыше</w:t>
      </w:r>
      <w:r w:rsidRPr="006D158E">
        <w:rPr>
          <w:rFonts w:ascii="Times New Roman" w:hAnsi="Times New Roman" w:cs="Times New Roman"/>
          <w:sz w:val="28"/>
          <w:szCs w:val="28"/>
        </w:rPr>
        <w:t>ния компетентности родителей в вопросах развития и образования, охр</w:t>
      </w:r>
      <w:r w:rsidR="005756B8" w:rsidRPr="006D158E">
        <w:rPr>
          <w:rFonts w:ascii="Times New Roman" w:hAnsi="Times New Roman" w:cs="Times New Roman"/>
          <w:sz w:val="28"/>
          <w:szCs w:val="28"/>
        </w:rPr>
        <w:t>аны и укрепления здоровья детей;</w:t>
      </w:r>
    </w:p>
    <w:p w:rsidR="005756B8" w:rsidRPr="006D158E" w:rsidRDefault="005756B8" w:rsidP="006D15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t>-обеспечение преемственности основных образовательных программ дошкольного и начального общего образования.</w:t>
      </w:r>
    </w:p>
    <w:p w:rsidR="003A2B7D" w:rsidRPr="006D158E" w:rsidRDefault="000A5FE5" w:rsidP="006D15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Следует помнить, что частичное или даже полное отсутств</w:t>
      </w:r>
      <w:r w:rsidR="003A2B7D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у ребенка отдельных знаний </w:t>
      </w: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навыков не является основанием для любых дискриминационных решений, а всего лишь указывает на необходимость </w:t>
      </w: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индивидуальной коррекционной работы с данным ребенком.</w:t>
      </w:r>
      <w:r w:rsidR="008F470C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1C90" w:rsidRPr="006D158E" w:rsidRDefault="00BE1C90" w:rsidP="00936033">
      <w:pPr>
        <w:pStyle w:val="a6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58E">
        <w:rPr>
          <w:rFonts w:ascii="Times New Roman" w:eastAsia="Calibri" w:hAnsi="Times New Roman" w:cs="Times New Roman"/>
          <w:sz w:val="28"/>
          <w:szCs w:val="28"/>
        </w:rPr>
        <w:t>Предлагаемый д</w:t>
      </w:r>
      <w:r w:rsidR="00991643" w:rsidRPr="006D158E">
        <w:rPr>
          <w:rFonts w:ascii="Times New Roman" w:eastAsia="Calibri" w:hAnsi="Times New Roman" w:cs="Times New Roman"/>
          <w:sz w:val="28"/>
          <w:szCs w:val="28"/>
        </w:rPr>
        <w:t xml:space="preserve">иагностический комплекс </w:t>
      </w:r>
      <w:r w:rsidRPr="006D158E">
        <w:rPr>
          <w:rFonts w:ascii="Times New Roman" w:eastAsia="Calibri" w:hAnsi="Times New Roman" w:cs="Times New Roman"/>
          <w:sz w:val="28"/>
          <w:szCs w:val="28"/>
        </w:rPr>
        <w:t xml:space="preserve">ориентируется </w:t>
      </w:r>
      <w:r w:rsidRPr="006D158E">
        <w:rPr>
          <w:rFonts w:ascii="Times New Roman" w:eastAsia="Calibri" w:hAnsi="Times New Roman" w:cs="Times New Roman"/>
          <w:b/>
          <w:sz w:val="28"/>
          <w:szCs w:val="28"/>
        </w:rPr>
        <w:t>на следующие принципы:</w:t>
      </w:r>
      <w:r w:rsidRPr="006D158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BE1C90" w:rsidRPr="006D158E" w:rsidRDefault="00991643" w:rsidP="006D158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highlight w:val="cyan"/>
        </w:rPr>
      </w:pPr>
      <w:r w:rsidRPr="006D158E">
        <w:rPr>
          <w:rFonts w:ascii="Times New Roman" w:eastAsia="Calibri" w:hAnsi="Times New Roman" w:cs="Times New Roman"/>
          <w:sz w:val="28"/>
          <w:szCs w:val="28"/>
        </w:rPr>
        <w:t>1.</w:t>
      </w:r>
      <w:r w:rsidR="00BE1C90" w:rsidRPr="006D158E">
        <w:rPr>
          <w:rFonts w:ascii="Times New Roman" w:eastAsia="Calibri" w:hAnsi="Times New Roman" w:cs="Times New Roman"/>
          <w:sz w:val="28"/>
          <w:szCs w:val="28"/>
        </w:rPr>
        <w:t xml:space="preserve">Комплексность – оценка готовности ребенка к школе в целом, включая </w:t>
      </w:r>
      <w:r w:rsidR="00BE1C90" w:rsidRPr="006D158E">
        <w:rPr>
          <w:rFonts w:ascii="Times New Roman" w:eastAsia="Calibri" w:hAnsi="Times New Roman" w:cs="Times New Roman"/>
          <w:bCs/>
          <w:sz w:val="28"/>
          <w:szCs w:val="28"/>
        </w:rPr>
        <w:t>готовность</w:t>
      </w:r>
      <w:r w:rsidR="00BE1C90" w:rsidRPr="006D158E">
        <w:rPr>
          <w:rFonts w:ascii="Times New Roman" w:eastAsia="Calibri" w:hAnsi="Times New Roman" w:cs="Times New Roman"/>
          <w:sz w:val="28"/>
          <w:szCs w:val="28"/>
        </w:rPr>
        <w:t xml:space="preserve"> к школе в сов</w:t>
      </w:r>
      <w:r w:rsidR="005F2B64" w:rsidRPr="006D158E">
        <w:rPr>
          <w:rFonts w:ascii="Times New Roman" w:eastAsia="Calibri" w:hAnsi="Times New Roman" w:cs="Times New Roman"/>
          <w:sz w:val="28"/>
          <w:szCs w:val="28"/>
        </w:rPr>
        <w:t>окупности компонентов педагогической</w:t>
      </w:r>
      <w:r w:rsidR="00BE1C90" w:rsidRPr="006D158E">
        <w:rPr>
          <w:rFonts w:ascii="Times New Roman" w:eastAsia="Calibri" w:hAnsi="Times New Roman" w:cs="Times New Roman"/>
          <w:sz w:val="28"/>
          <w:szCs w:val="28"/>
        </w:rPr>
        <w:t xml:space="preserve"> и психологиче</w:t>
      </w:r>
      <w:r w:rsidR="005F2B64" w:rsidRPr="006D158E">
        <w:rPr>
          <w:rFonts w:ascii="Times New Roman" w:eastAsia="Calibri" w:hAnsi="Times New Roman" w:cs="Times New Roman"/>
          <w:sz w:val="28"/>
          <w:szCs w:val="28"/>
        </w:rPr>
        <w:t>ской готовности (</w:t>
      </w:r>
      <w:r w:rsidR="00BE1C90" w:rsidRPr="006D158E">
        <w:rPr>
          <w:rFonts w:ascii="Times New Roman" w:eastAsia="Calibri" w:hAnsi="Times New Roman" w:cs="Times New Roman"/>
          <w:sz w:val="28"/>
          <w:szCs w:val="28"/>
        </w:rPr>
        <w:t>мотивационная, интеллектуальная, эмоционально-волевая, готовность в сфере общения)</w:t>
      </w:r>
      <w:r w:rsidRPr="006D158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E1C90" w:rsidRPr="006D158E" w:rsidRDefault="00991643" w:rsidP="006D158E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t>2.</w:t>
      </w:r>
      <w:r w:rsidR="00BE1C90" w:rsidRPr="006D158E">
        <w:rPr>
          <w:rFonts w:ascii="Times New Roman" w:hAnsi="Times New Roman" w:cs="Times New Roman"/>
          <w:sz w:val="28"/>
          <w:szCs w:val="28"/>
        </w:rPr>
        <w:t>Универсальность</w:t>
      </w:r>
      <w:r w:rsidR="00BE1C90" w:rsidRPr="006D158E">
        <w:rPr>
          <w:rFonts w:ascii="Times New Roman" w:hAnsi="Times New Roman" w:cs="Times New Roman"/>
          <w:bCs/>
          <w:iCs/>
          <w:sz w:val="28"/>
          <w:szCs w:val="28"/>
        </w:rPr>
        <w:t xml:space="preserve"> – независимость от применяемых в школьном учреждении программ, наличия или отсутствии специалистов.</w:t>
      </w:r>
    </w:p>
    <w:p w:rsidR="003A2B7D" w:rsidRPr="006D158E" w:rsidRDefault="00991643" w:rsidP="006D158E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t>3.</w:t>
      </w:r>
      <w:r w:rsidR="00BE1C90" w:rsidRPr="006D158E">
        <w:rPr>
          <w:rFonts w:ascii="Times New Roman" w:hAnsi="Times New Roman" w:cs="Times New Roman"/>
          <w:sz w:val="28"/>
          <w:szCs w:val="28"/>
        </w:rPr>
        <w:t>Экономичность</w:t>
      </w:r>
      <w:r w:rsidR="00BE1C90" w:rsidRPr="006D158E">
        <w:rPr>
          <w:rFonts w:ascii="Times New Roman" w:hAnsi="Times New Roman" w:cs="Times New Roman"/>
          <w:bCs/>
          <w:iCs/>
          <w:sz w:val="28"/>
          <w:szCs w:val="28"/>
        </w:rPr>
        <w:t xml:space="preserve"> – обследование является </w:t>
      </w:r>
      <w:proofErr w:type="gramStart"/>
      <w:r w:rsidR="00BE1C90" w:rsidRPr="006D158E">
        <w:rPr>
          <w:rFonts w:ascii="Times New Roman" w:hAnsi="Times New Roman" w:cs="Times New Roman"/>
          <w:bCs/>
          <w:iCs/>
          <w:sz w:val="28"/>
          <w:szCs w:val="28"/>
        </w:rPr>
        <w:t>достаточно  кратким</w:t>
      </w:r>
      <w:proofErr w:type="gramEnd"/>
      <w:r w:rsidR="00BE1C90" w:rsidRPr="006D158E">
        <w:rPr>
          <w:rFonts w:ascii="Times New Roman" w:hAnsi="Times New Roman" w:cs="Times New Roman"/>
          <w:bCs/>
          <w:iCs/>
          <w:sz w:val="28"/>
          <w:szCs w:val="28"/>
        </w:rPr>
        <w:t xml:space="preserve"> по времени, используются наиболее эффективные формы индивидуального тестирова</w:t>
      </w:r>
      <w:r w:rsidR="004C51CF" w:rsidRPr="006D158E">
        <w:rPr>
          <w:rFonts w:ascii="Times New Roman" w:hAnsi="Times New Roman" w:cs="Times New Roman"/>
          <w:bCs/>
          <w:iCs/>
          <w:sz w:val="28"/>
          <w:szCs w:val="28"/>
        </w:rPr>
        <w:t>ния, а также экспертной оценки.</w:t>
      </w:r>
    </w:p>
    <w:p w:rsidR="000A5FE5" w:rsidRPr="006D158E" w:rsidRDefault="003A2B7D" w:rsidP="006D15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58E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3A2B7D" w:rsidRPr="006D158E" w:rsidRDefault="006D158E" w:rsidP="006D15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</w:t>
      </w:r>
      <w:r w:rsidR="003A2B7D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поставленно</w:t>
      </w:r>
      <w:r w:rsidR="00FE153E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цели необходимо реализация II</w:t>
      </w:r>
      <w:r w:rsidR="003A2B7D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этапов работы.</w:t>
      </w:r>
    </w:p>
    <w:p w:rsidR="00FE153E" w:rsidRPr="006D158E" w:rsidRDefault="00FE153E" w:rsidP="006D158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 состоит их двух частей</w:t>
      </w:r>
      <w:r w:rsidRPr="006D158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FE153E" w:rsidRPr="006D158E" w:rsidRDefault="00FE153E" w:rsidP="006D158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158E">
        <w:rPr>
          <w:rFonts w:ascii="Times New Roman" w:hAnsi="Times New Roman" w:cs="Times New Roman"/>
          <w:bCs/>
          <w:sz w:val="28"/>
          <w:szCs w:val="28"/>
        </w:rPr>
        <w:t>1.</w:t>
      </w:r>
      <w:r w:rsidR="008A3351" w:rsidRPr="006D1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158E">
        <w:rPr>
          <w:rFonts w:ascii="Times New Roman" w:hAnsi="Times New Roman" w:cs="Times New Roman"/>
          <w:sz w:val="28"/>
          <w:szCs w:val="28"/>
        </w:rPr>
        <w:t>Беседа-знакомство. В ходе беседы выясняется, знает ли ребёнок свои анкетные данные, фамилию имя родителей, свой адрес, возраст и день рождения. Предлагается также несколько свободных, «творческих» вопросов.</w:t>
      </w:r>
      <w:r w:rsidR="005F2B64" w:rsidRPr="006D158E">
        <w:rPr>
          <w:rFonts w:ascii="Times New Roman" w:hAnsi="Times New Roman" w:cs="Times New Roman"/>
          <w:sz w:val="28"/>
          <w:szCs w:val="28"/>
        </w:rPr>
        <w:t xml:space="preserve"> </w:t>
      </w:r>
      <w:r w:rsidRPr="006D158E">
        <w:rPr>
          <w:rFonts w:ascii="Times New Roman" w:hAnsi="Times New Roman" w:cs="Times New Roman"/>
          <w:sz w:val="28"/>
          <w:szCs w:val="28"/>
        </w:rPr>
        <w:t>Задача педагога-психолога здесь - не столько выяснение данных, которые дублируются вопросами родительской анкеты, сколько установление контакта с ребёнком.</w:t>
      </w:r>
      <w:r w:rsidR="009D2521" w:rsidRPr="006D15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158E">
        <w:rPr>
          <w:rFonts w:ascii="Times New Roman" w:hAnsi="Times New Roman" w:cs="Times New Roman"/>
          <w:sz w:val="28"/>
          <w:szCs w:val="28"/>
        </w:rPr>
        <w:t xml:space="preserve">Вопросы этой части диагностики приведены в </w:t>
      </w:r>
      <w:proofErr w:type="gramStart"/>
      <w:r w:rsidRPr="006D158E">
        <w:rPr>
          <w:rFonts w:ascii="Times New Roman" w:hAnsi="Times New Roman" w:cs="Times New Roman"/>
          <w:sz w:val="28"/>
          <w:szCs w:val="28"/>
        </w:rPr>
        <w:t>бланке  «</w:t>
      </w:r>
      <w:proofErr w:type="gramEnd"/>
      <w:r w:rsidRPr="006D158E">
        <w:rPr>
          <w:rFonts w:ascii="Times New Roman" w:hAnsi="Times New Roman" w:cs="Times New Roman"/>
          <w:sz w:val="28"/>
          <w:szCs w:val="28"/>
        </w:rPr>
        <w:t xml:space="preserve">Анкета ребёнка» на первой стороне. Ответы ребёнка максимально подробно фиксируются прямо во время беседы. По этим ответам можно качественно оценить уровень общей осведомлённости ребёнка, а также специфику его речи, что бывает необходимо при обращении к логопеду для специального глубокого обследования. </w:t>
      </w:r>
    </w:p>
    <w:p w:rsidR="00FE153E" w:rsidRPr="006D158E" w:rsidRDefault="009F3643" w:rsidP="006D158E">
      <w:pPr>
        <w:pStyle w:val="a6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t>2.</w:t>
      </w:r>
      <w:r w:rsidR="009D2521" w:rsidRPr="006D158E">
        <w:rPr>
          <w:rFonts w:ascii="Times New Roman" w:hAnsi="Times New Roman" w:cs="Times New Roman"/>
          <w:sz w:val="28"/>
          <w:szCs w:val="28"/>
        </w:rPr>
        <w:t xml:space="preserve"> </w:t>
      </w:r>
      <w:r w:rsidR="00FE153E" w:rsidRPr="006D158E">
        <w:rPr>
          <w:rFonts w:ascii="Times New Roman" w:hAnsi="Times New Roman" w:cs="Times New Roman"/>
          <w:sz w:val="28"/>
          <w:szCs w:val="28"/>
        </w:rPr>
        <w:t>Собственно тестиров</w:t>
      </w:r>
      <w:r w:rsidRPr="006D158E">
        <w:rPr>
          <w:rFonts w:ascii="Times New Roman" w:hAnsi="Times New Roman" w:cs="Times New Roman"/>
          <w:sz w:val="28"/>
          <w:szCs w:val="28"/>
        </w:rPr>
        <w:t>ание. Э</w:t>
      </w:r>
      <w:r w:rsidRPr="006D158E">
        <w:rPr>
          <w:rFonts w:ascii="Times New Roman" w:eastAsia="Calibri" w:hAnsi="Times New Roman" w:cs="Times New Roman"/>
          <w:sz w:val="28"/>
          <w:szCs w:val="28"/>
        </w:rPr>
        <w:t>кспресс-диагностика, позволяющая судить об уровне психологической готовности и сформированности некоторых универсальных учебных действий у ребенка</w:t>
      </w:r>
      <w:r w:rsidRPr="006D158E">
        <w:rPr>
          <w:rFonts w:ascii="Times New Roman" w:hAnsi="Times New Roman" w:cs="Times New Roman"/>
          <w:sz w:val="28"/>
          <w:szCs w:val="28"/>
        </w:rPr>
        <w:t xml:space="preserve"> при помощи </w:t>
      </w:r>
      <w:proofErr w:type="spellStart"/>
      <w:r w:rsidRPr="006D158E">
        <w:rPr>
          <w:rFonts w:ascii="Times New Roman" w:hAnsi="Times New Roman" w:cs="Times New Roman"/>
          <w:sz w:val="28"/>
          <w:szCs w:val="28"/>
        </w:rPr>
        <w:t>субтестов</w:t>
      </w:r>
      <w:proofErr w:type="spellEnd"/>
      <w:r w:rsidRPr="006D158E">
        <w:rPr>
          <w:rFonts w:ascii="Times New Roman" w:hAnsi="Times New Roman" w:cs="Times New Roman"/>
          <w:sz w:val="28"/>
          <w:szCs w:val="28"/>
        </w:rPr>
        <w:t>, перечисленных ниже</w:t>
      </w:r>
      <w:r w:rsidR="009D2521" w:rsidRPr="006D158E">
        <w:rPr>
          <w:rFonts w:ascii="Times New Roman" w:hAnsi="Times New Roman" w:cs="Times New Roman"/>
          <w:sz w:val="28"/>
          <w:szCs w:val="28"/>
        </w:rPr>
        <w:t>.</w:t>
      </w:r>
    </w:p>
    <w:p w:rsidR="004C51CF" w:rsidRPr="006D158E" w:rsidRDefault="00FE153E" w:rsidP="006D15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lastRenderedPageBreak/>
        <w:t>Для проведения тестирования необходимы стимульный материал и протокол тестирования. Заполняя протокол, оцениваю выполнение</w:t>
      </w:r>
      <w:r w:rsidR="009D2521" w:rsidRPr="006D158E">
        <w:rPr>
          <w:rFonts w:ascii="Times New Roman" w:hAnsi="Times New Roman" w:cs="Times New Roman"/>
          <w:sz w:val="28"/>
          <w:szCs w:val="28"/>
        </w:rPr>
        <w:t xml:space="preserve"> каждого задания, по количеству набранных баллов</w:t>
      </w:r>
      <w:r w:rsidRPr="006D158E">
        <w:rPr>
          <w:rFonts w:ascii="Times New Roman" w:hAnsi="Times New Roman" w:cs="Times New Roman"/>
          <w:sz w:val="28"/>
          <w:szCs w:val="28"/>
        </w:rPr>
        <w:t xml:space="preserve"> оцениваю общий уровень готовности ребенка к обучению в школе</w:t>
      </w:r>
      <w:r w:rsidR="00193DAE" w:rsidRPr="006D158E">
        <w:rPr>
          <w:rFonts w:ascii="Times New Roman" w:hAnsi="Times New Roman" w:cs="Times New Roman"/>
          <w:sz w:val="28"/>
          <w:szCs w:val="28"/>
        </w:rPr>
        <w:t>.</w:t>
      </w:r>
    </w:p>
    <w:p w:rsidR="009F3643" w:rsidRPr="006D158E" w:rsidRDefault="00FE153E" w:rsidP="006D15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этап. Рекомендательный</w:t>
      </w:r>
      <w:r w:rsidR="007262C2" w:rsidRPr="006D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данном этапе по результатам психологического обследования педагог-психолог </w:t>
      </w:r>
      <w:r w:rsidR="007262C2" w:rsidRPr="006D158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даёт</w:t>
      </w:r>
      <w:r w:rsidR="009F3643" w:rsidRPr="006D158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практические рекомендации родителям</w:t>
      </w:r>
      <w:r w:rsidR="007262C2" w:rsidRPr="006D158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по подготовке ребёнка к школе: </w:t>
      </w:r>
      <w:r w:rsidR="007262C2" w:rsidRPr="006D158E">
        <w:rPr>
          <w:rFonts w:ascii="Times New Roman" w:hAnsi="Times New Roman" w:cs="Times New Roman"/>
          <w:sz w:val="28"/>
          <w:szCs w:val="28"/>
        </w:rPr>
        <w:t>п</w:t>
      </w:r>
      <w:r w:rsidR="009F3643" w:rsidRPr="006D158E">
        <w:rPr>
          <w:rFonts w:ascii="Times New Roman" w:hAnsi="Times New Roman" w:cs="Times New Roman"/>
          <w:sz w:val="28"/>
          <w:szCs w:val="28"/>
        </w:rPr>
        <w:t>ри выборе школьной программы</w:t>
      </w:r>
      <w:r w:rsidR="007262C2" w:rsidRPr="006D158E">
        <w:rPr>
          <w:rFonts w:ascii="Times New Roman" w:hAnsi="Times New Roman" w:cs="Times New Roman"/>
          <w:sz w:val="28"/>
          <w:szCs w:val="28"/>
        </w:rPr>
        <w:t xml:space="preserve"> постараться</w:t>
      </w:r>
      <w:r w:rsidR="009F3643" w:rsidRPr="006D158E">
        <w:rPr>
          <w:rFonts w:ascii="Times New Roman" w:hAnsi="Times New Roman" w:cs="Times New Roman"/>
          <w:sz w:val="28"/>
          <w:szCs w:val="28"/>
        </w:rPr>
        <w:t xml:space="preserve"> учесть и</w:t>
      </w:r>
      <w:r w:rsidR="007262C2" w:rsidRPr="006D158E">
        <w:rPr>
          <w:rFonts w:ascii="Times New Roman" w:hAnsi="Times New Roman" w:cs="Times New Roman"/>
          <w:sz w:val="28"/>
          <w:szCs w:val="28"/>
        </w:rPr>
        <w:t>ндивидуальные особенности своего ребенка, реально оценить</w:t>
      </w:r>
      <w:r w:rsidR="009F3643" w:rsidRPr="006D158E">
        <w:rPr>
          <w:rFonts w:ascii="Times New Roman" w:hAnsi="Times New Roman" w:cs="Times New Roman"/>
          <w:sz w:val="28"/>
          <w:szCs w:val="28"/>
        </w:rPr>
        <w:t xml:space="preserve"> его физические возможности</w:t>
      </w:r>
      <w:r w:rsidR="007262C2" w:rsidRPr="006D158E">
        <w:rPr>
          <w:rFonts w:ascii="Times New Roman" w:hAnsi="Times New Roman" w:cs="Times New Roman"/>
          <w:sz w:val="28"/>
          <w:szCs w:val="28"/>
        </w:rPr>
        <w:t>; по мере необходимости не стесняться обращаться к специалистам.</w:t>
      </w:r>
    </w:p>
    <w:p w:rsidR="006D158E" w:rsidRDefault="00193DAE" w:rsidP="006D158E">
      <w:pPr>
        <w:pStyle w:val="a6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58E">
        <w:rPr>
          <w:rFonts w:ascii="Times New Roman" w:hAnsi="Times New Roman" w:cs="Times New Roman"/>
          <w:b/>
          <w:sz w:val="28"/>
          <w:szCs w:val="28"/>
        </w:rPr>
        <w:t>Интер</w:t>
      </w:r>
      <w:r w:rsidR="006D158E">
        <w:rPr>
          <w:rFonts w:ascii="Times New Roman" w:hAnsi="Times New Roman" w:cs="Times New Roman"/>
          <w:b/>
          <w:sz w:val="28"/>
          <w:szCs w:val="28"/>
        </w:rPr>
        <w:t>претация результатов диагностик</w:t>
      </w:r>
    </w:p>
    <w:p w:rsidR="00193DAE" w:rsidRPr="006D158E" w:rsidRDefault="00193DAE" w:rsidP="006D158E">
      <w:pPr>
        <w:pStyle w:val="a6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t>Общее заключение об уровне сформированности УУД выводится на основе результатов по выбранным параметрам, которым присваиваются следующие баллы.</w:t>
      </w:r>
    </w:p>
    <w:tbl>
      <w:tblPr>
        <w:tblStyle w:val="7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241"/>
        <w:gridCol w:w="35"/>
        <w:gridCol w:w="2299"/>
        <w:gridCol w:w="2259"/>
      </w:tblGrid>
      <w:tr w:rsidR="00193DAE" w:rsidRPr="006D158E" w:rsidTr="00B1416E">
        <w:tc>
          <w:tcPr>
            <w:tcW w:w="10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B506A7" w:rsidP="006D15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I.</w:t>
            </w:r>
            <w:r w:rsidR="00B1416E" w:rsidRPr="006D158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6D158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Педагогическая готовность</w:t>
            </w:r>
          </w:p>
          <w:p w:rsidR="009E4AEC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1.Знание букв (чтение)</w:t>
            </w:r>
            <w:r w:rsidR="009E4AEC" w:rsidRPr="006D158E">
              <w:rPr>
                <w:rFonts w:ascii="Times New Roman" w:hAnsi="Times New Roman"/>
                <w:sz w:val="24"/>
                <w:szCs w:val="24"/>
              </w:rPr>
              <w:t>. Предлагаются карточки</w:t>
            </w:r>
            <w:r w:rsidR="00964F3E"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AEC" w:rsidRPr="006D158E">
              <w:rPr>
                <w:rFonts w:ascii="Times New Roman" w:hAnsi="Times New Roman"/>
                <w:sz w:val="24"/>
                <w:szCs w:val="24"/>
              </w:rPr>
              <w:t>(3 уровня сложности):</w:t>
            </w:r>
          </w:p>
          <w:p w:rsidR="00193DAE" w:rsidRPr="006D158E" w:rsidRDefault="009E4AEC" w:rsidP="006D158E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Печатные буквы, записанные не по порядку;</w:t>
            </w:r>
          </w:p>
          <w:p w:rsidR="00193DAE" w:rsidRPr="006D158E" w:rsidRDefault="004C51CF" w:rsidP="006D158E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158E">
              <w:rPr>
                <w:rFonts w:ascii="Times New Roman" w:hAnsi="Times New Roman"/>
                <w:sz w:val="24"/>
                <w:szCs w:val="24"/>
              </w:rPr>
              <w:t>с</w:t>
            </w:r>
            <w:r w:rsidR="009E4AEC" w:rsidRPr="006D158E">
              <w:rPr>
                <w:rFonts w:ascii="Times New Roman" w:hAnsi="Times New Roman"/>
                <w:sz w:val="24"/>
                <w:szCs w:val="24"/>
              </w:rPr>
              <w:t>лова</w:t>
            </w:r>
            <w:proofErr w:type="gramEnd"/>
            <w:r w:rsidR="009E4AEC" w:rsidRPr="006D158E">
              <w:rPr>
                <w:rFonts w:ascii="Times New Roman" w:hAnsi="Times New Roman"/>
                <w:sz w:val="24"/>
                <w:szCs w:val="24"/>
              </w:rPr>
              <w:t xml:space="preserve">, записанные по </w:t>
            </w:r>
            <w:proofErr w:type="spellStart"/>
            <w:r w:rsidR="009E4AEC" w:rsidRPr="006D158E">
              <w:rPr>
                <w:rFonts w:ascii="Times New Roman" w:hAnsi="Times New Roman"/>
                <w:sz w:val="24"/>
                <w:szCs w:val="24"/>
              </w:rPr>
              <w:t>слогам;</w:t>
            </w:r>
            <w:r w:rsidRPr="006D158E">
              <w:rPr>
                <w:rFonts w:ascii="Times New Roman" w:hAnsi="Times New Roman"/>
                <w:sz w:val="24"/>
                <w:szCs w:val="24"/>
              </w:rPr>
              <w:t>к</w:t>
            </w:r>
            <w:r w:rsidR="009E4AEC" w:rsidRPr="006D158E">
              <w:rPr>
                <w:rFonts w:ascii="Times New Roman" w:hAnsi="Times New Roman"/>
                <w:sz w:val="24"/>
                <w:szCs w:val="24"/>
              </w:rPr>
              <w:t>ороткий</w:t>
            </w:r>
            <w:proofErr w:type="spellEnd"/>
            <w:r w:rsidR="009E4AEC" w:rsidRPr="006D158E">
              <w:rPr>
                <w:rFonts w:ascii="Times New Roman" w:hAnsi="Times New Roman"/>
                <w:sz w:val="24"/>
                <w:szCs w:val="24"/>
              </w:rPr>
              <w:t xml:space="preserve"> текст.</w:t>
            </w:r>
            <w:r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знает хотя бы 10 из показанных букв.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 знает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меньше 10 из показанных букв.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2.</w:t>
            </w:r>
            <w:r w:rsidR="009E4AEC" w:rsidRPr="006D158E">
              <w:rPr>
                <w:rFonts w:ascii="Times New Roman" w:hAnsi="Times New Roman"/>
                <w:sz w:val="24"/>
                <w:szCs w:val="24"/>
              </w:rPr>
              <w:t xml:space="preserve">Счёт. Решение </w:t>
            </w:r>
            <w:proofErr w:type="gramStart"/>
            <w:r w:rsidR="009E4AEC" w:rsidRPr="006D158E">
              <w:rPr>
                <w:rFonts w:ascii="Times New Roman" w:hAnsi="Times New Roman"/>
                <w:sz w:val="24"/>
                <w:szCs w:val="24"/>
              </w:rPr>
              <w:t>логических  задач</w:t>
            </w:r>
            <w:proofErr w:type="gramEnd"/>
            <w:r w:rsidR="009E4AEC" w:rsidRPr="006D158E">
              <w:rPr>
                <w:rFonts w:ascii="Times New Roman" w:hAnsi="Times New Roman"/>
                <w:sz w:val="24"/>
                <w:szCs w:val="24"/>
              </w:rPr>
              <w:t xml:space="preserve"> (карточки с сюжетным картинками для составления простых задач)</w:t>
            </w:r>
            <w:r w:rsidR="004C51CF" w:rsidRPr="006D15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C51CF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01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пря</w:t>
            </w:r>
            <w:r w:rsidR="008E0B01"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счёт, решает задачи +1, - 1.</w:t>
            </w:r>
          </w:p>
          <w:p w:rsidR="008E0B01" w:rsidRPr="006D158E" w:rsidRDefault="008E0B01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3-х предложенных задач:</w:t>
            </w:r>
          </w:p>
          <w:p w:rsidR="008E0B01" w:rsidRPr="006D158E" w:rsidRDefault="008E0B01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Мальчики</w:t>
            </w: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менее 2-х;</w:t>
            </w:r>
          </w:p>
          <w:p w:rsidR="008E0B01" w:rsidRPr="006D158E" w:rsidRDefault="008E0B01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Девочки</w:t>
            </w: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менее 1-ой.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выполняет предложенные задания.</w:t>
            </w:r>
          </w:p>
        </w:tc>
      </w:tr>
      <w:tr w:rsidR="005869F2" w:rsidRPr="006D158E" w:rsidTr="00594762">
        <w:trPr>
          <w:trHeight w:val="838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pStyle w:val="a6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>II. Личностные УУД</w:t>
            </w:r>
            <w:r w:rsidR="006D0EB9"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(действие </w:t>
            </w:r>
            <w:proofErr w:type="spellStart"/>
            <w:proofErr w:type="gramStart"/>
            <w:r w:rsidR="006D0EB9"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смыслообразования</w:t>
            </w:r>
            <w:proofErr w:type="spellEnd"/>
            <w:r w:rsidR="006D0EB9"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>;  нравственно</w:t>
            </w:r>
            <w:proofErr w:type="gramEnd"/>
            <w:r w:rsidR="006D0EB9"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>-этического оценивания усваиваемого содержания)</w:t>
            </w:r>
          </w:p>
          <w:p w:rsidR="00193DAE" w:rsidRPr="006D158E" w:rsidRDefault="009E4AEC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Методика</w:t>
            </w:r>
            <w:r w:rsidR="00193DAE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М.Р.Гинзбурга «Определение ведущего мотива»</w:t>
            </w:r>
            <w:r w:rsidR="00323EED" w:rsidRPr="006D15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DAE" w:rsidRPr="006D158E" w:rsidRDefault="00323EED" w:rsidP="006D158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ах-2 балла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Высокий уровень,</w:t>
            </w:r>
          </w:p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 балла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Средний уровень, </w:t>
            </w:r>
          </w:p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Низкий уровень, </w:t>
            </w:r>
          </w:p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5869F2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готовности учиться свидетельствует выбор </w:t>
            </w: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  и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позиционного </w:t>
            </w: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мотивов. 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У ребенка может быть другое сочетание мотивов (социального и игрового), важно, чтобы они отражали формирующуюся направленность на учебную деятельность.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выбирает сочетание внешнего и игрового мотивов.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lastRenderedPageBreak/>
              <w:t>Учебная ак</w:t>
            </w:r>
            <w:r w:rsidR="009E4AEC" w:rsidRPr="006D158E">
              <w:rPr>
                <w:rFonts w:ascii="Times New Roman" w:hAnsi="Times New Roman"/>
                <w:sz w:val="24"/>
                <w:szCs w:val="24"/>
              </w:rPr>
              <w:t>тивность (наблюдение за ребёнком)</w:t>
            </w:r>
            <w:r w:rsidR="00323EED" w:rsidRPr="006D15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DAE" w:rsidRPr="006D158E" w:rsidRDefault="00323EED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интересом выполняет предложенные задания.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Наблюдается пассивность, ребёнок задаёт вопросы «Когда закончим?»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6D0EB9" w:rsidP="006D158E">
            <w:pPr>
              <w:pStyle w:val="a6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>III. Познавательные УУД (</w:t>
            </w:r>
            <w:proofErr w:type="spellStart"/>
            <w:r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>, логические действия, а также действия постановки и решения проблем)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Монологическая речь. </w:t>
            </w:r>
          </w:p>
          <w:p w:rsidR="00193DAE" w:rsidRPr="006D158E" w:rsidRDefault="009E4AEC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Методика</w:t>
            </w:r>
            <w:r w:rsidR="00323EED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«Последовательные картинки», </w:t>
            </w:r>
            <w:r w:rsidR="00323EED" w:rsidRPr="006D158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А</w:t>
            </w:r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323EED" w:rsidRPr="006D158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Н</w:t>
            </w:r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323EED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323EED" w:rsidRPr="006D158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Бернштейн</w:t>
            </w:r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Цель: исследовани</w:t>
            </w:r>
            <w:r w:rsidR="005869F2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 </w:t>
            </w:r>
            <w:proofErr w:type="gramStart"/>
            <w:r w:rsidR="005869F2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развития </w:t>
            </w:r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речи</w:t>
            </w:r>
            <w:proofErr w:type="gramEnd"/>
            <w:r w:rsidR="00323EED" w:rsidRPr="006D15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DAE" w:rsidRPr="006D158E" w:rsidRDefault="00323EED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 самостоятельно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логично  составляет связной рассказ по сюжетным картинкам.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отрывочен и вызывает у ребёнка трудности.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>Наглядно-образное мышление.</w:t>
            </w:r>
          </w:p>
          <w:p w:rsidR="00193DAE" w:rsidRPr="006D158E" w:rsidRDefault="009E4AEC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Методика</w:t>
            </w:r>
            <w:r w:rsidR="00193DAE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«Рисунок человека</w:t>
            </w:r>
            <w:r w:rsidR="00193DAE" w:rsidRPr="006D158E">
              <w:rPr>
                <w:rFonts w:ascii="Times New Roman" w:hAnsi="Times New Roman"/>
                <w:sz w:val="24"/>
                <w:szCs w:val="24"/>
              </w:rPr>
              <w:t>»,</w:t>
            </w:r>
            <w:r w:rsidR="00323EED" w:rsidRPr="006D15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К.Маховер</w:t>
            </w:r>
            <w:proofErr w:type="spellEnd"/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Ф.Гудинаф</w:t>
            </w:r>
            <w:proofErr w:type="spellEnd"/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Цель:</w:t>
            </w:r>
            <w:r w:rsidR="00323EED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выявление индивидуальных особенностей личности.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мах</w:t>
            </w:r>
            <w:proofErr w:type="gramEnd"/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Если рисунок </w:t>
            </w:r>
          </w:p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похож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образцы 1- 4.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Если рисунок </w:t>
            </w:r>
          </w:p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похож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образцы, обозначенные 5 и 6.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>Наглядно-образное мышление.</w:t>
            </w:r>
          </w:p>
          <w:p w:rsidR="00193DAE" w:rsidRPr="006D158E" w:rsidRDefault="009E4AEC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Методика</w:t>
            </w:r>
            <w:r w:rsidR="00193DAE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«Нелепицы»</w:t>
            </w:r>
            <w:r w:rsidR="00323EED" w:rsidRPr="006D158E">
              <w:rPr>
                <w:rFonts w:ascii="Times New Roman" w:hAnsi="Times New Roman"/>
                <w:sz w:val="24"/>
                <w:szCs w:val="24"/>
              </w:rPr>
              <w:t>.</w:t>
            </w:r>
            <w:r w:rsidR="00193DAE" w:rsidRPr="006D158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23EED" w:rsidRPr="006D158E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="00323EED" w:rsidRPr="006D15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="00323EED" w:rsidRPr="006D158E">
              <w:rPr>
                <w:rFonts w:ascii="Times New Roman" w:hAnsi="Times New Roman"/>
                <w:sz w:val="24"/>
                <w:szCs w:val="24"/>
              </w:rPr>
              <w:t>выявление элементарных образных представлений ребёнка об окружающем мире, логических связях и отношениях</w:t>
            </w:r>
            <w:r w:rsidR="005869F2" w:rsidRPr="006D15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DAE" w:rsidRPr="006D158E" w:rsidRDefault="005869F2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реагирует на картинку живо, непосредственно и с лёгкостью указывает на все «нелепости».</w:t>
            </w:r>
          </w:p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 только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помощью педагога находит несоответствия в ней.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>Наглядно-образное мышление.</w:t>
            </w:r>
          </w:p>
          <w:p w:rsidR="00193DAE" w:rsidRPr="006D158E" w:rsidRDefault="009E4AEC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Методика </w:t>
            </w:r>
            <w:r w:rsidR="00193DAE" w:rsidRPr="006D158E">
              <w:rPr>
                <w:rFonts w:ascii="Times New Roman" w:hAnsi="Times New Roman"/>
                <w:sz w:val="24"/>
                <w:szCs w:val="24"/>
                <w:u w:val="single"/>
              </w:rPr>
              <w:t>«Пространственно-арифметический диктант»</w:t>
            </w:r>
            <w:r w:rsidR="00323EED" w:rsidRPr="006D158E">
              <w:rPr>
                <w:rFonts w:ascii="Times New Roman" w:hAnsi="Times New Roman"/>
                <w:sz w:val="24"/>
                <w:szCs w:val="24"/>
              </w:rPr>
              <w:t>.</w:t>
            </w:r>
            <w:r w:rsidR="005869F2"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EED" w:rsidRPr="006D158E">
              <w:rPr>
                <w:rFonts w:ascii="Times New Roman" w:hAnsi="Times New Roman"/>
                <w:sz w:val="24"/>
                <w:szCs w:val="24"/>
              </w:rPr>
              <w:t>Цель:</w:t>
            </w:r>
            <w:r w:rsidR="00323EED" w:rsidRPr="006D15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сформированность навыков счета, умение ребенка ориентироваться в пространстве.</w:t>
            </w:r>
            <w:r w:rsidR="00323EED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193DAE"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EED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B01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задания</w:t>
            </w:r>
            <w:r w:rsidR="008E0B01"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193DAE" w:rsidRPr="006D158E" w:rsidRDefault="008E0B01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мальчики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100%;</w:t>
            </w:r>
          </w:p>
          <w:p w:rsidR="008E0B01" w:rsidRPr="006D158E" w:rsidRDefault="008E0B01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девочки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не менее 75</w:t>
            </w:r>
            <w:r w:rsidR="00B90EE3"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Выполнено 5 и менее действий из 6 возможных.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>Наглядно-схематическое мышление.</w:t>
            </w:r>
          </w:p>
          <w:p w:rsidR="00193DAE" w:rsidRPr="006D158E" w:rsidRDefault="009E4AEC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Методика </w:t>
            </w:r>
            <w:r w:rsidR="00193DAE" w:rsidRPr="006D158E">
              <w:rPr>
                <w:rFonts w:ascii="Times New Roman" w:hAnsi="Times New Roman"/>
                <w:sz w:val="24"/>
                <w:szCs w:val="24"/>
                <w:u w:val="single"/>
              </w:rPr>
              <w:t>«Геометрические фигуры»</w:t>
            </w:r>
            <w:r w:rsidR="00193DAE" w:rsidRPr="006D15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23EED" w:rsidRPr="006D158E">
              <w:rPr>
                <w:rFonts w:ascii="Times New Roman" w:hAnsi="Times New Roman"/>
                <w:sz w:val="24"/>
                <w:szCs w:val="24"/>
              </w:rPr>
              <w:t xml:space="preserve">С.Д </w:t>
            </w:r>
            <w:proofErr w:type="spellStart"/>
            <w:r w:rsidR="00323EED" w:rsidRPr="006D158E">
              <w:rPr>
                <w:rFonts w:ascii="Times New Roman" w:hAnsi="Times New Roman"/>
                <w:sz w:val="24"/>
                <w:szCs w:val="24"/>
              </w:rPr>
              <w:t>Забрамная</w:t>
            </w:r>
            <w:proofErr w:type="spellEnd"/>
            <w:r w:rsidR="00323EED" w:rsidRPr="006D158E">
              <w:rPr>
                <w:rFonts w:ascii="Times New Roman" w:hAnsi="Times New Roman"/>
                <w:sz w:val="24"/>
                <w:szCs w:val="24"/>
              </w:rPr>
              <w:t>.</w:t>
            </w:r>
            <w:r w:rsidR="00323EED" w:rsidRPr="006D15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Цель: определение</w:t>
            </w:r>
            <w:r w:rsidR="00323EED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способности к аналитико-синтетической деятельности на предметном</w:t>
            </w:r>
            <w:r w:rsidR="00323EED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323EED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уровне</w:t>
            </w:r>
            <w:r w:rsidR="005869F2" w:rsidRPr="006D158E">
              <w:rPr>
                <w:rFonts w:ascii="Times New Roman" w:hAnsi="Times New Roman"/>
                <w:sz w:val="24"/>
                <w:szCs w:val="24"/>
              </w:rPr>
              <w:t>.</w:t>
            </w:r>
            <w:r w:rsidR="00323EED"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2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Если </w:t>
            </w: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 правильно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собрал всю фигурку.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Если задание выполнено с ошибками.</w:t>
            </w:r>
          </w:p>
        </w:tc>
      </w:tr>
      <w:tr w:rsidR="005869F2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Понятийное мышление. </w:t>
            </w:r>
          </w:p>
          <w:p w:rsidR="00193DAE" w:rsidRPr="006D158E" w:rsidRDefault="009E4AEC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Методика</w:t>
            </w:r>
            <w:r w:rsidR="00193DAE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«Последовательные картинки»</w:t>
            </w:r>
            <w:r w:rsidR="005869F2" w:rsidRPr="006D158E">
              <w:rPr>
                <w:rFonts w:ascii="Times New Roman" w:hAnsi="Times New Roman"/>
                <w:sz w:val="24"/>
                <w:szCs w:val="24"/>
              </w:rPr>
              <w:t>.</w:t>
            </w:r>
            <w:r w:rsidR="005869F2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Исследование развития логического мышления.</w:t>
            </w:r>
            <w:r w:rsidR="00193DAE"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2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ах-2 балла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Высокий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2 балла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Средний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Низкий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5869F2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Если </w:t>
            </w: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 самостоятельно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логично определяет </w:t>
            </w:r>
            <w:r w:rsidR="005F2B64"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последова</w:t>
            </w:r>
            <w:r w:rsidR="005F2B64"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тельность картинок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Если ребёнок ошибается в последовательности, но </w:t>
            </w: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исправляет  её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(сам  или с помощью взрослого).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ребёнок нарушает последовательность, не может понять ошибок.</w:t>
            </w:r>
          </w:p>
        </w:tc>
      </w:tr>
      <w:tr w:rsidR="005869F2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Понятийное мышление. </w:t>
            </w:r>
            <w:r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>Объединение объектов по понятийному признаку.</w:t>
            </w:r>
            <w:r w:rsidR="006D0EB9"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0EB9"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Методика</w:t>
            </w: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«Исключение 4-го лишнего»</w:t>
            </w:r>
            <w:r w:rsidR="005869F2" w:rsidRPr="006D158E">
              <w:rPr>
                <w:rFonts w:ascii="Times New Roman" w:hAnsi="Times New Roman"/>
                <w:sz w:val="24"/>
                <w:szCs w:val="24"/>
              </w:rPr>
              <w:t>.</w:t>
            </w:r>
            <w:r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2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Модифицированный вариант </w:t>
            </w:r>
            <w:r w:rsidR="005869F2" w:rsidRPr="006D158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методики</w:t>
            </w:r>
            <w:r w:rsidR="005869F2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5869F2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С.Я. Рубинштейна</w:t>
            </w:r>
            <w:r w:rsidR="005869F2" w:rsidRPr="006D15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="005869F2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Цель:определение</w:t>
            </w:r>
            <w:proofErr w:type="spellEnd"/>
            <w:proofErr w:type="gramEnd"/>
            <w:r w:rsidR="005869F2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уровня развития процессов синтеза и анализа в мышлении.</w:t>
            </w:r>
            <w:r w:rsidR="000E1DAC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5869F2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ах-2 балла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Высокий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2 балла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Средний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Низкий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5869F2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с использованием обобщающего понятия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Верный ответ, но в 1-ом ответе использован второстепенный, не обобщенный признак.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 xml:space="preserve">Задание выполнено на 75% и менее. </w:t>
            </w:r>
          </w:p>
        </w:tc>
      </w:tr>
      <w:tr w:rsidR="005869F2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Понятийное мышление. </w:t>
            </w:r>
          </w:p>
          <w:p w:rsidR="00193DAE" w:rsidRPr="006D158E" w:rsidRDefault="006D0EB9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Методика</w:t>
            </w:r>
            <w:r w:rsidR="00193DAE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«Ключи»</w:t>
            </w:r>
            <w:r w:rsidR="005869F2" w:rsidRPr="006D158E">
              <w:rPr>
                <w:rFonts w:ascii="Times New Roman" w:hAnsi="Times New Roman"/>
                <w:sz w:val="24"/>
                <w:szCs w:val="24"/>
              </w:rPr>
              <w:t>. Цель: определение умения устанавливать закономерности.</w:t>
            </w:r>
            <w:r w:rsidR="00193DAE"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2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ах-2 балла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Высокий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2 балла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Средний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Низкий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5869F2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правильно об</w:t>
            </w:r>
            <w:r w:rsidR="005F2B64"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означил 4 изменяющихся признака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правильно обозначил 2-3 изменяющихся признака.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Ребёнок не обозначил правильно ни одного </w:t>
            </w:r>
            <w:proofErr w:type="gramStart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 изменяющихся</w:t>
            </w:r>
            <w:proofErr w:type="gramEnd"/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ключах признаков.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Память. Кратковременная зрительная память. </w:t>
            </w:r>
          </w:p>
          <w:p w:rsidR="00193DAE" w:rsidRPr="006D158E" w:rsidRDefault="006D0EB9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Методика</w:t>
            </w:r>
            <w:r w:rsidR="00193DAE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«10 картинок»</w:t>
            </w:r>
            <w:r w:rsidR="00015F13"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5F13" w:rsidRPr="006D158E">
              <w:rPr>
                <w:rFonts w:ascii="Times New Roman" w:hAnsi="Times New Roman"/>
                <w:sz w:val="24"/>
                <w:szCs w:val="24"/>
              </w:rPr>
              <w:t>А.Р.Лурия</w:t>
            </w:r>
            <w:proofErr w:type="spellEnd"/>
            <w:r w:rsidR="00015F13" w:rsidRPr="006D158E">
              <w:rPr>
                <w:rFonts w:ascii="Times New Roman" w:hAnsi="Times New Roman"/>
                <w:sz w:val="24"/>
                <w:szCs w:val="24"/>
              </w:rPr>
              <w:t>.</w:t>
            </w:r>
            <w:r w:rsidR="00015F13" w:rsidRPr="006D158E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015F13" w:rsidRPr="006D158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Цель</w:t>
            </w:r>
            <w:r w:rsidR="00015F1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исследование особенностей зрительного</w:t>
            </w:r>
            <w:r w:rsidR="00015F13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015F1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запоминания. </w:t>
            </w:r>
            <w:r w:rsidR="00193DAE" w:rsidRPr="006D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5F13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01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Воспроизводит</w:t>
            </w:r>
            <w:r w:rsidR="008E0B01" w:rsidRPr="006D158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93DAE" w:rsidRPr="006D158E" w:rsidRDefault="008E0B01" w:rsidP="006D158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девочки</w:t>
            </w:r>
            <w:proofErr w:type="gramEnd"/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D158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193DAE" w:rsidRPr="006D158E">
              <w:rPr>
                <w:rFonts w:ascii="Times New Roman" w:hAnsi="Times New Roman"/>
                <w:sz w:val="24"/>
                <w:szCs w:val="24"/>
              </w:rPr>
              <w:t>7</w:t>
            </w:r>
            <w:r w:rsidRPr="006D158E">
              <w:rPr>
                <w:rFonts w:ascii="Times New Roman" w:hAnsi="Times New Roman"/>
                <w:sz w:val="24"/>
                <w:szCs w:val="24"/>
              </w:rPr>
              <w:t>-8  предметов из 10;</w:t>
            </w:r>
          </w:p>
          <w:p w:rsidR="008E0B01" w:rsidRPr="006D158E" w:rsidRDefault="008E0B01" w:rsidP="006D158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мальчики</w:t>
            </w:r>
            <w:proofErr w:type="gramEnd"/>
            <w:r w:rsidRPr="006D158E">
              <w:rPr>
                <w:rFonts w:ascii="Times New Roman" w:hAnsi="Times New Roman"/>
                <w:sz w:val="24"/>
                <w:szCs w:val="24"/>
              </w:rPr>
              <w:t xml:space="preserve"> – 6-7 предметов из 10.</w:t>
            </w:r>
          </w:p>
          <w:p w:rsidR="00594762" w:rsidRPr="006D158E" w:rsidRDefault="00594762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Воспроизводит 5 и менее предметов из 10.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Память. Кратковременная слуховая память. </w:t>
            </w:r>
            <w:proofErr w:type="gramStart"/>
            <w:r w:rsidR="006D0EB9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Методика </w:t>
            </w: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</w:t>
            </w:r>
            <w:proofErr w:type="gramEnd"/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Два предложения»</w:t>
            </w:r>
            <w:r w:rsidRPr="006D158E">
              <w:rPr>
                <w:rFonts w:ascii="Times New Roman" w:hAnsi="Times New Roman"/>
                <w:sz w:val="24"/>
                <w:szCs w:val="24"/>
              </w:rPr>
              <w:t>,</w:t>
            </w: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015F13" w:rsidRPr="006D158E">
              <w:rPr>
                <w:rFonts w:ascii="Times New Roman" w:hAnsi="Times New Roman"/>
                <w:sz w:val="24"/>
                <w:szCs w:val="24"/>
              </w:rPr>
              <w:t>А.Р.Лурия</w:t>
            </w:r>
            <w:proofErr w:type="spellEnd"/>
            <w:r w:rsidR="00015F13" w:rsidRPr="006D158E">
              <w:rPr>
                <w:rFonts w:ascii="Times New Roman" w:hAnsi="Times New Roman"/>
                <w:sz w:val="24"/>
                <w:szCs w:val="24"/>
              </w:rPr>
              <w:t>.</w:t>
            </w:r>
            <w:r w:rsidR="00015F13" w:rsidRPr="006D158E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015F13" w:rsidRPr="006D158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Цель</w:t>
            </w:r>
            <w:r w:rsidR="00015F1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исследование </w:t>
            </w:r>
            <w:proofErr w:type="gramStart"/>
            <w:r w:rsidR="00015F1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особенностей </w:t>
            </w:r>
            <w:r w:rsidR="00015F13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015F1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запоминания</w:t>
            </w:r>
            <w:proofErr w:type="gramEnd"/>
            <w:r w:rsidR="00015F1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слух. </w:t>
            </w:r>
            <w:r w:rsidR="00015F13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01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158E">
              <w:rPr>
                <w:rFonts w:ascii="Times New Roman" w:hAnsi="Times New Roman"/>
                <w:sz w:val="24"/>
                <w:szCs w:val="24"/>
              </w:rPr>
              <w:t>Воспроизводит  2</w:t>
            </w:r>
            <w:proofErr w:type="gramEnd"/>
            <w:r w:rsidRPr="006D158E">
              <w:rPr>
                <w:rFonts w:ascii="Times New Roman" w:hAnsi="Times New Roman"/>
                <w:sz w:val="24"/>
                <w:szCs w:val="24"/>
              </w:rPr>
              <w:t xml:space="preserve"> предложения</w:t>
            </w:r>
            <w:r w:rsidR="008E0B01" w:rsidRPr="006D158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93DAE" w:rsidRPr="006D158E" w:rsidRDefault="008E0B01" w:rsidP="006D158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девочки</w:t>
            </w:r>
            <w:proofErr w:type="gramEnd"/>
            <w:r w:rsidRPr="006D15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93DAE" w:rsidRPr="006D158E">
              <w:rPr>
                <w:rFonts w:ascii="Times New Roman" w:hAnsi="Times New Roman"/>
                <w:sz w:val="24"/>
                <w:szCs w:val="24"/>
              </w:rPr>
              <w:t xml:space="preserve"> после 1-</w:t>
            </w:r>
            <w:r w:rsidRPr="006D158E">
              <w:rPr>
                <w:rFonts w:ascii="Times New Roman" w:hAnsi="Times New Roman"/>
                <w:sz w:val="24"/>
                <w:szCs w:val="24"/>
              </w:rPr>
              <w:t>2 повторений;</w:t>
            </w:r>
          </w:p>
          <w:p w:rsidR="008E0B01" w:rsidRPr="006D158E" w:rsidRDefault="008E0B01" w:rsidP="006D158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мальчики</w:t>
            </w:r>
            <w:proofErr w:type="gramEnd"/>
            <w:r w:rsidRPr="006D158E">
              <w:rPr>
                <w:rFonts w:ascii="Times New Roman" w:hAnsi="Times New Roman"/>
                <w:sz w:val="24"/>
                <w:szCs w:val="24"/>
              </w:rPr>
              <w:t xml:space="preserve"> - после 2-3 повторений.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Для воспроизведения требуется 4 и более повторений.</w:t>
            </w:r>
          </w:p>
        </w:tc>
      </w:tr>
      <w:tr w:rsidR="005869F2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pStyle w:val="a6"/>
              <w:ind w:left="0" w:firstLine="42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158E">
              <w:rPr>
                <w:rFonts w:ascii="Times New Roman" w:hAnsi="Times New Roman"/>
                <w:b/>
                <w:sz w:val="24"/>
                <w:szCs w:val="24"/>
              </w:rPr>
              <w:t>IV.Регулятивные</w:t>
            </w:r>
            <w:proofErr w:type="spellEnd"/>
            <w:r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 УУД</w:t>
            </w:r>
            <w:r w:rsidR="006D0EB9"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0EB9"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>(организация будущим</w:t>
            </w:r>
            <w:r w:rsidR="00015F13"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>и первоклассниками</w:t>
            </w:r>
            <w:r w:rsidR="006D0EB9"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своей учебной деятельности)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5F13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Зрительно-моторный </w:t>
            </w:r>
            <w:proofErr w:type="spellStart"/>
            <w:r w:rsidR="00015F13" w:rsidRPr="006D158E">
              <w:rPr>
                <w:rFonts w:ascii="Times New Roman" w:hAnsi="Times New Roman"/>
                <w:sz w:val="24"/>
                <w:szCs w:val="24"/>
                <w:u w:val="single"/>
              </w:rPr>
              <w:t>Гештальт</w:t>
            </w:r>
            <w:proofErr w:type="spellEnd"/>
            <w:r w:rsidR="00015F13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– тест Бендер. </w:t>
            </w:r>
            <w:r w:rsidR="00015F13" w:rsidRPr="006D158E">
              <w:rPr>
                <w:rFonts w:ascii="Times New Roman" w:hAnsi="Times New Roman"/>
                <w:sz w:val="24"/>
                <w:szCs w:val="24"/>
              </w:rPr>
              <w:t>Цель: определение уровня развития невербального интеллекта и перцептивно-моторной координации</w:t>
            </w:r>
            <w:r w:rsidR="00404293" w:rsidRPr="006D158E">
              <w:rPr>
                <w:rFonts w:ascii="Times New Roman" w:hAnsi="Times New Roman"/>
                <w:sz w:val="24"/>
                <w:szCs w:val="24"/>
              </w:rPr>
              <w:t>.</w:t>
            </w: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404293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ах-2 балла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Высокий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2 балла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Средний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Низкий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5869F2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Задание выполнено в полном объёме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Допущено 1-2 ошибки.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Допущено 3 ошибки и более.</w:t>
            </w:r>
          </w:p>
        </w:tc>
      </w:tr>
      <w:tr w:rsidR="005869F2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Сформированность учебных навыков. </w:t>
            </w:r>
            <w:r w:rsidR="006D0EB9" w:rsidRPr="006D158E">
              <w:rPr>
                <w:rFonts w:ascii="Times New Roman" w:hAnsi="Times New Roman"/>
                <w:sz w:val="24"/>
                <w:szCs w:val="24"/>
                <w:u w:val="single"/>
              </w:rPr>
              <w:t>Методика</w:t>
            </w:r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«Графический диктант</w:t>
            </w:r>
            <w:r w:rsidR="00404293" w:rsidRPr="006D158E">
              <w:rPr>
                <w:rFonts w:ascii="Times New Roman" w:hAnsi="Times New Roman"/>
                <w:sz w:val="24"/>
                <w:szCs w:val="24"/>
              </w:rPr>
              <w:t>»,</w:t>
            </w:r>
            <w:r w:rsidR="00404293" w:rsidRPr="006D15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40429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Д. Б. </w:t>
            </w:r>
            <w:proofErr w:type="spellStart"/>
            <w:r w:rsidR="0040429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Эльконин</w:t>
            </w:r>
            <w:proofErr w:type="spellEnd"/>
            <w:r w:rsidR="0040429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404293" w:rsidRPr="006D158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Цель</w:t>
            </w:r>
            <w:r w:rsidR="0040429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определение уровня развития у старших дошкольников предпосылок</w:t>
            </w:r>
            <w:r w:rsidR="00404293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40429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учебной деятельности.</w:t>
            </w: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404293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6D158E">
              <w:rPr>
                <w:rFonts w:ascii="Times New Roman" w:hAnsi="Times New Roman"/>
                <w:i/>
                <w:sz w:val="24"/>
                <w:szCs w:val="24"/>
              </w:rPr>
              <w:t>ах-2 балла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Высокий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2 балла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Средний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Низкий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5869F2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Задание выполнено в полном объёме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762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158E">
              <w:rPr>
                <w:rFonts w:ascii="Times New Roman" w:hAnsi="Times New Roman"/>
                <w:sz w:val="24"/>
                <w:szCs w:val="24"/>
              </w:rPr>
              <w:t>Допушены</w:t>
            </w:r>
            <w:proofErr w:type="spellEnd"/>
            <w:r w:rsidRPr="006D158E">
              <w:rPr>
                <w:rFonts w:ascii="Times New Roman" w:hAnsi="Times New Roman"/>
                <w:sz w:val="24"/>
                <w:szCs w:val="24"/>
              </w:rPr>
              <w:t xml:space="preserve"> ошибки при работе по инструкции или при самостоятельном выполнении.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 xml:space="preserve"> Нет навыка работы по пошаговой инструкции.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9F2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Произвольное внимание. </w:t>
            </w:r>
          </w:p>
          <w:p w:rsidR="00193DAE" w:rsidRPr="006D158E" w:rsidRDefault="006D0EB9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D158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Методика </w:t>
            </w:r>
            <w:r w:rsidR="00404293" w:rsidRPr="006D158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</w:t>
            </w:r>
            <w:proofErr w:type="gramEnd"/>
            <w:r w:rsidR="00404293" w:rsidRPr="006D158E">
              <w:rPr>
                <w:rFonts w:ascii="Times New Roman" w:hAnsi="Times New Roman"/>
                <w:sz w:val="24"/>
                <w:szCs w:val="24"/>
                <w:u w:val="single"/>
              </w:rPr>
              <w:t>Домик»,</w:t>
            </w:r>
            <w:r w:rsidR="00404293" w:rsidRPr="006D15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40429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Н.И. </w:t>
            </w:r>
            <w:proofErr w:type="spellStart"/>
            <w:r w:rsidR="0040429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Гуткина.</w:t>
            </w:r>
            <w:r w:rsidR="00404293" w:rsidRPr="006D158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Цель</w:t>
            </w:r>
            <w:proofErr w:type="spellEnd"/>
            <w:r w:rsidR="00404293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40429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выявление умения ребенка ориентироваться в своей</w:t>
            </w:r>
            <w:r w:rsidR="00404293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40429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работе на образец, умения точно скопировать его, выявляет</w:t>
            </w:r>
            <w:r w:rsidR="00404293" w:rsidRPr="006D15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404293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развития произвольного внимания.</w:t>
            </w:r>
            <w:r w:rsidR="00404293" w:rsidRPr="006D158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ах-2 балла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Высокий </w:t>
            </w: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2 балла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Средний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Низкий уровень, </w:t>
            </w:r>
          </w:p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0 баллов</w:t>
            </w:r>
          </w:p>
        </w:tc>
      </w:tr>
      <w:tr w:rsidR="005869F2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задания без ошибок.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Допущено 1-2 ошибки.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>Допущено 3 ошибки и более.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Мелкая моторика. </w:t>
            </w:r>
          </w:p>
          <w:p w:rsidR="00193DAE" w:rsidRPr="006D158E" w:rsidRDefault="00404293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hAnsi="Times New Roman"/>
                <w:sz w:val="24"/>
                <w:szCs w:val="24"/>
              </w:rPr>
              <w:t xml:space="preserve"> Готовность руки к письму по рисунку «Домик» (петли, наклонные, с закруглением</w:t>
            </w:r>
            <w:r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C51CF"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т.п.). Цель: </w:t>
            </w:r>
            <w:proofErr w:type="spellStart"/>
            <w:r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графомоторных</w:t>
            </w:r>
            <w:proofErr w:type="spellEnd"/>
            <w:r w:rsidRPr="006D15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навыков</w:t>
            </w:r>
            <w:r w:rsidR="004C51CF" w:rsidRPr="006D15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4C51CF"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4C51CF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Рисунки выполнены аккуратно. Отсутствуют нарушения линии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AE" w:rsidRPr="006D158E" w:rsidRDefault="00193DAE" w:rsidP="006D158E">
            <w:pPr>
              <w:rPr>
                <w:rFonts w:ascii="Times New Roman" w:hAnsi="Times New Roman"/>
                <w:sz w:val="24"/>
                <w:szCs w:val="24"/>
              </w:rPr>
            </w:pPr>
            <w:r w:rsidRPr="006D1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Имеются ярко выраженные нарушения линии (неровная, дрожащая линия; очень слабая или с очень сильным нажимом, рвущим бумагу).</w:t>
            </w:r>
          </w:p>
        </w:tc>
      </w:tr>
      <w:tr w:rsidR="00015F13" w:rsidRPr="006D158E" w:rsidTr="0059476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158E">
              <w:rPr>
                <w:rFonts w:ascii="Times New Roman" w:hAnsi="Times New Roman"/>
                <w:b/>
                <w:sz w:val="24"/>
                <w:szCs w:val="24"/>
              </w:rPr>
              <w:t>V.Коммуникативные</w:t>
            </w:r>
            <w:proofErr w:type="spellEnd"/>
            <w:r w:rsidR="004C51CF" w:rsidRPr="006D158E">
              <w:rPr>
                <w:rFonts w:ascii="Times New Roman" w:hAnsi="Times New Roman"/>
                <w:b/>
                <w:sz w:val="24"/>
                <w:szCs w:val="24"/>
              </w:rPr>
              <w:t xml:space="preserve"> УУД </w:t>
            </w:r>
            <w:r w:rsidR="004C51CF"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6D0EB9" w:rsidRPr="006D158E">
              <w:rPr>
                <w:rFonts w:ascii="Times New Roman" w:hAnsi="Times New Roman"/>
                <w:color w:val="000000"/>
                <w:sz w:val="24"/>
                <w:szCs w:val="24"/>
              </w:rPr>
              <w:t>оциальная компетентность и сознательная ориентация старшего дошкольника на позицию других людей (прежде всего, партнера по общению или деятельности)</w:t>
            </w:r>
          </w:p>
          <w:p w:rsidR="00193DAE" w:rsidRPr="006D158E" w:rsidRDefault="006D0EB9" w:rsidP="006D158E">
            <w:pPr>
              <w:pStyle w:val="a6"/>
              <w:ind w:left="0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Методика Пиаже, «Левая и правая стороны</w:t>
            </w:r>
            <w:r w:rsidR="004C51CF" w:rsidRPr="006D158E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».</w:t>
            </w:r>
            <w:r w:rsidRPr="006D158E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93DAE" w:rsidRPr="006D158E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="004C51CF" w:rsidRPr="006D158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193DAE" w:rsidRPr="006D158E">
              <w:rPr>
                <w:rFonts w:ascii="Times New Roman" w:hAnsi="Times New Roman"/>
                <w:i/>
                <w:sz w:val="24"/>
                <w:szCs w:val="24"/>
              </w:rPr>
              <w:t>ах-1 балл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1 балл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58E">
              <w:rPr>
                <w:rFonts w:ascii="Times New Roman" w:hAnsi="Times New Roman"/>
                <w:b/>
                <w:i/>
                <w:sz w:val="24"/>
                <w:szCs w:val="24"/>
              </w:rPr>
              <w:t>0 баллов</w:t>
            </w:r>
          </w:p>
        </w:tc>
      </w:tr>
      <w:tr w:rsidR="00015F13" w:rsidRPr="006D158E" w:rsidTr="00594762">
        <w:trPr>
          <w:trHeight w:val="1292"/>
        </w:trPr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pStyle w:val="a6"/>
              <w:ind w:left="0" w:firstLine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все вопросы во всех четырех пробах ребенок отвечает правильно, т.е. учитывает отличия позиции другого человека.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AE" w:rsidRPr="006D158E" w:rsidRDefault="00193DAE" w:rsidP="006D158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1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Ребенок отвечает неправильно во всех четырех пробах.</w:t>
            </w:r>
          </w:p>
        </w:tc>
      </w:tr>
    </w:tbl>
    <w:p w:rsidR="00193DAE" w:rsidRPr="006D158E" w:rsidRDefault="00B506A7" w:rsidP="006D158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158E">
        <w:rPr>
          <w:rFonts w:ascii="Times New Roman" w:hAnsi="Times New Roman" w:cs="Times New Roman"/>
          <w:sz w:val="24"/>
          <w:szCs w:val="24"/>
        </w:rPr>
        <w:t xml:space="preserve">       </w:t>
      </w:r>
      <w:r w:rsidR="00193DAE" w:rsidRPr="006D158E">
        <w:rPr>
          <w:rFonts w:ascii="Times New Roman" w:hAnsi="Times New Roman" w:cs="Times New Roman"/>
          <w:sz w:val="24"/>
          <w:szCs w:val="24"/>
        </w:rPr>
        <w:t>В зависимости от общей суммы баллов каждый будущий первоклассник будет отнесен к одной из четырёх групп сформированности УУД:</w:t>
      </w:r>
    </w:p>
    <w:tbl>
      <w:tblPr>
        <w:tblpPr w:leftFromText="180" w:rightFromText="180" w:vertAnchor="text" w:horzAnchor="margin" w:tblpY="199"/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2977"/>
        <w:gridCol w:w="4488"/>
      </w:tblGrid>
      <w:tr w:rsidR="00193DAE" w:rsidRPr="006D158E" w:rsidTr="00B1416E">
        <w:trPr>
          <w:trHeight w:val="65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Условная 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Итоговая сумма баллов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E" w:rsidRPr="006D158E" w:rsidRDefault="00B1416E" w:rsidP="006D15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 xml:space="preserve">Уровни сформированности </w:t>
            </w:r>
            <w:r w:rsidR="00193DAE" w:rsidRPr="006D158E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93DAE" w:rsidRPr="006D158E" w:rsidTr="00B1416E">
        <w:trPr>
          <w:trHeight w:val="31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1 условная 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pStyle w:val="a6"/>
              <w:spacing w:after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25-26 баллов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pStyle w:val="a6"/>
              <w:spacing w:after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193DAE" w:rsidRPr="006D158E" w:rsidTr="00B1416E">
        <w:trPr>
          <w:trHeight w:val="31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2 условная 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pStyle w:val="a6"/>
              <w:spacing w:after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19-24 баллов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E" w:rsidRPr="006D158E" w:rsidRDefault="00D07649" w:rsidP="006D158E">
            <w:pPr>
              <w:pStyle w:val="a6"/>
              <w:spacing w:after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</w:tr>
      <w:tr w:rsidR="00193DAE" w:rsidRPr="006D158E" w:rsidTr="00B1416E">
        <w:trPr>
          <w:trHeight w:val="31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3 условная 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pStyle w:val="a6"/>
              <w:spacing w:after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07649" w:rsidRPr="006D158E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pStyle w:val="a6"/>
              <w:spacing w:after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93DAE" w:rsidRPr="006D158E" w:rsidTr="00B1416E">
        <w:trPr>
          <w:trHeight w:val="33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4 условная 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DAE" w:rsidRPr="006D158E" w:rsidRDefault="00D07649" w:rsidP="006D158E">
            <w:pPr>
              <w:pStyle w:val="a6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93DAE" w:rsidRPr="006D158E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E" w:rsidRPr="006D158E" w:rsidRDefault="00193DAE" w:rsidP="006D158E">
            <w:pPr>
              <w:pStyle w:val="a6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58E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</w:tbl>
    <w:p w:rsidR="00B1416E" w:rsidRPr="006D158E" w:rsidRDefault="00B1416E" w:rsidP="006D158E">
      <w:pPr>
        <w:widowControl w:val="0"/>
        <w:overflowPunct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Описание контингента пот</w:t>
      </w:r>
      <w:r w:rsidR="008A3351" w:rsidRPr="006D158E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енциальных участников программы</w:t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1.Программа ра</w:t>
      </w:r>
      <w:r w:rsid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ссчитана на детей 6,5 – 7,5 лет (</w:t>
      </w: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старшие до</w:t>
      </w:r>
      <w:r w:rsid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школьники,</w:t>
      </w:r>
      <w:r w:rsidR="00B94694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записанные в данную школу);</w:t>
      </w: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 Родители первоклассников.</w:t>
      </w:r>
    </w:p>
    <w:p w:rsidR="008F470C" w:rsidRPr="006D158E" w:rsidRDefault="00C6707E" w:rsidP="006D15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3. Классные руководители, педагоги, </w:t>
      </w:r>
      <w:r w:rsid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которые будут работать</w:t>
      </w: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 первых классах.</w:t>
      </w:r>
    </w:p>
    <w:p w:rsidR="00B1416E" w:rsidRPr="006D158E" w:rsidRDefault="00C6707E" w:rsidP="006D158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6D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Обоснованные критерии ограничения и противопоказания </w:t>
      </w:r>
      <w:r w:rsidR="00936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участие в освоении программы</w:t>
      </w:r>
      <w:r w:rsidR="006D158E" w:rsidRPr="006D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36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6D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этой программе не принима</w:t>
      </w:r>
      <w:r w:rsidR="006D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ют участие дети с ОВЗ, которым </w:t>
      </w:r>
      <w:r w:rsidRPr="006D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районной ПМПК рекомендована индивидуальная программа о</w:t>
      </w:r>
      <w:r w:rsidR="00936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бучения).</w:t>
      </w:r>
    </w:p>
    <w:p w:rsidR="00C6707E" w:rsidRPr="006D158E" w:rsidRDefault="00B94694" w:rsidP="006D158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D15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Механизм реализации диагностического комплекса</w:t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Требования к специалистам.</w:t>
      </w:r>
    </w:p>
    <w:p w:rsidR="00C6707E" w:rsidRPr="006D158E" w:rsidRDefault="005F7ADD" w:rsidP="006D15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Реализовать</w:t>
      </w:r>
      <w:r w:rsidR="009D2521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данный </w:t>
      </w:r>
      <w:proofErr w:type="gramStart"/>
      <w:r w:rsidR="009D2521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комплекс 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следует</w:t>
      </w:r>
      <w:proofErr w:type="gramEnd"/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="0093603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 образовательном учреждении.</w:t>
      </w:r>
    </w:p>
    <w:p w:rsidR="00C6707E" w:rsidRPr="006D158E" w:rsidRDefault="005F7ADD" w:rsidP="006D15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gramStart"/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 </w:t>
      </w:r>
      <w:r w:rsidR="0093603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реализации</w:t>
      </w:r>
      <w:proofErr w:type="gramEnd"/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участвуют:</w:t>
      </w:r>
    </w:p>
    <w:p w:rsidR="00C6707E" w:rsidRPr="006D158E" w:rsidRDefault="00C6707E" w:rsidP="006D158E">
      <w:pPr>
        <w:widowControl w:val="0"/>
        <w:numPr>
          <w:ilvl w:val="0"/>
          <w:numId w:val="11"/>
        </w:numPr>
        <w:overflowPunct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Педагог-психолог, имеющий подготовку в сфере начального образования высшей квалификационной категории или первой квалификационной категории. Проводит диагностическое обследование детей, проводит консультационную работу с родителями и педагогами.</w:t>
      </w:r>
    </w:p>
    <w:p w:rsidR="00B1416E" w:rsidRPr="006D158E" w:rsidRDefault="00C6707E" w:rsidP="006D158E">
      <w:pPr>
        <w:widowControl w:val="0"/>
        <w:numPr>
          <w:ilvl w:val="0"/>
          <w:numId w:val="11"/>
        </w:numPr>
        <w:overflowPunct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Родители ребёнка. Выполняют р</w:t>
      </w:r>
      <w:r w:rsidR="0093603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екомендации педагога-психолога </w:t>
      </w: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 домашних условиях.</w:t>
      </w:r>
      <w:r w:rsidR="009D2521" w:rsidRPr="006D158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  </w:t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ind w:hanging="719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Сферы ответственности</w:t>
      </w:r>
      <w:r w:rsidR="008375FC" w:rsidRPr="006D158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участников реализации данного обследования</w:t>
      </w:r>
    </w:p>
    <w:p w:rsidR="00C6707E" w:rsidRPr="006D158E" w:rsidRDefault="009D2521" w:rsidP="006D158E">
      <w:pPr>
        <w:widowControl w:val="0"/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 Психологич</w:t>
      </w:r>
      <w:r w:rsidR="0093603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еское обследование осуществляет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педагог-</w:t>
      </w:r>
      <w:proofErr w:type="gramStart"/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психолог  данного</w:t>
      </w:r>
      <w:proofErr w:type="gramEnd"/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учреждения. Специалист обязан:</w:t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1.1. Заручиться согласием родителей на обследование, известить о цели работы, о применяемых методах и способах использования полученной информации.</w:t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1.2.Информировать родителей о результатах диагностики</w:t>
      </w:r>
      <w:r w:rsidR="005D5F3F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. </w:t>
      </w:r>
    </w:p>
    <w:p w:rsidR="00C6707E" w:rsidRPr="006D158E" w:rsidRDefault="005D5F3F" w:rsidP="006D158E">
      <w:pPr>
        <w:widowControl w:val="0"/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1.3</w:t>
      </w:r>
      <w:r w:rsidR="0093603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Организовать работу, чтобы ни ее процесс, ни ее результаты не нанесли вред здоровью, состоянию или социальном</w:t>
      </w: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у положению участникам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</w:p>
    <w:p w:rsidR="00C6707E" w:rsidRPr="006D158E" w:rsidRDefault="009D2521" w:rsidP="006D158E">
      <w:pPr>
        <w:widowControl w:val="0"/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1.4</w:t>
      </w:r>
      <w:r w:rsidR="0093603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Не разглашать сознательно или случайно материал, полученный им в процессе работы.</w:t>
      </w:r>
    </w:p>
    <w:p w:rsidR="00C6707E" w:rsidRPr="006D158E" w:rsidRDefault="00B94694" w:rsidP="006D158E">
      <w:pPr>
        <w:widowControl w:val="0"/>
        <w:tabs>
          <w:tab w:val="left" w:pos="1440"/>
        </w:tabs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 Диагностический комплекс</w:t>
      </w:r>
      <w:r w:rsidR="0093603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реализуется для 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успешной</w:t>
      </w: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(в будущем)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адаптации ребёнка к школе.</w:t>
      </w:r>
    </w:p>
    <w:p w:rsidR="00C6707E" w:rsidRPr="006D158E" w:rsidRDefault="00C6707E" w:rsidP="006D158E">
      <w:pPr>
        <w:widowControl w:val="0"/>
        <w:tabs>
          <w:tab w:val="left" w:pos="1440"/>
        </w:tabs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3.</w:t>
      </w:r>
      <w:r w:rsidR="009D2521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="0093603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Родители </w:t>
      </w: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/законные представители/ ребёнка являются </w:t>
      </w:r>
      <w:proofErr w:type="gramStart"/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участниками  программы</w:t>
      </w:r>
      <w:proofErr w:type="gramEnd"/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. </w:t>
      </w:r>
      <w:proofErr w:type="gramStart"/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Родители  /</w:t>
      </w:r>
      <w:proofErr w:type="gramEnd"/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законные представители/  обязаны:</w:t>
      </w:r>
    </w:p>
    <w:p w:rsidR="00C6707E" w:rsidRPr="006D158E" w:rsidRDefault="00C6707E" w:rsidP="006D158E">
      <w:pPr>
        <w:widowControl w:val="0"/>
        <w:tabs>
          <w:tab w:val="left" w:pos="1440"/>
        </w:tabs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3.1.Обеспечить посещаемость ребёнка во время обслед</w:t>
      </w:r>
      <w:r w:rsidR="00B94694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ования.</w:t>
      </w: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</w:p>
    <w:p w:rsidR="00B1416E" w:rsidRPr="006D158E" w:rsidRDefault="00C6707E" w:rsidP="006D158E">
      <w:pPr>
        <w:widowControl w:val="0"/>
        <w:tabs>
          <w:tab w:val="left" w:pos="1440"/>
        </w:tabs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3.2. Испол</w:t>
      </w:r>
      <w:r w:rsidR="004C51CF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нять рекомендации специалиста.</w:t>
      </w:r>
      <w:r w:rsidR="004C51CF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Обеспечение га</w:t>
      </w:r>
      <w:r w:rsidR="008375FC" w:rsidRPr="006D158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рантии прав участников</w:t>
      </w:r>
      <w:r w:rsidRPr="006D158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.</w:t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Программа разработана с учетом нормативно-правовых документов:</w:t>
      </w:r>
    </w:p>
    <w:p w:rsidR="00C6707E" w:rsidRPr="006D158E" w:rsidRDefault="00C6707E" w:rsidP="006D158E">
      <w:pPr>
        <w:widowControl w:val="0"/>
        <w:numPr>
          <w:ilvl w:val="0"/>
          <w:numId w:val="10"/>
        </w:numPr>
        <w:overflowPunct w:val="0"/>
        <w:adjustRightInd w:val="0"/>
        <w:spacing w:after="0" w:line="360" w:lineRule="auto"/>
        <w:ind w:hanging="12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Конституция РФ (ст. 38, 41, 42, 43)</w:t>
      </w:r>
    </w:p>
    <w:p w:rsidR="00C6707E" w:rsidRPr="006D158E" w:rsidRDefault="00C6707E" w:rsidP="006D158E">
      <w:pPr>
        <w:widowControl w:val="0"/>
        <w:numPr>
          <w:ilvl w:val="0"/>
          <w:numId w:val="10"/>
        </w:numPr>
        <w:overflowPunct w:val="0"/>
        <w:adjustRightInd w:val="0"/>
        <w:spacing w:after="0" w:line="360" w:lineRule="auto"/>
        <w:ind w:hanging="12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Конвенции о правах ребенка</w:t>
      </w:r>
    </w:p>
    <w:p w:rsidR="00C6707E" w:rsidRPr="006D158E" w:rsidRDefault="00936033" w:rsidP="006D158E">
      <w:pPr>
        <w:widowControl w:val="0"/>
        <w:numPr>
          <w:ilvl w:val="0"/>
          <w:numId w:val="10"/>
        </w:numPr>
        <w:overflowPunct w:val="0"/>
        <w:adjustRightInd w:val="0"/>
        <w:spacing w:after="0" w:line="360" w:lineRule="auto"/>
        <w:ind w:hanging="12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lastRenderedPageBreak/>
        <w:t xml:space="preserve">ФЗ 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«Об    основных    гарантиях    прав    ребенка    в    Российской Федерации»</w:t>
      </w:r>
    </w:p>
    <w:p w:rsidR="00C6707E" w:rsidRPr="006D158E" w:rsidRDefault="00C6707E" w:rsidP="006D158E">
      <w:pPr>
        <w:widowControl w:val="0"/>
        <w:numPr>
          <w:ilvl w:val="0"/>
          <w:numId w:val="10"/>
        </w:numPr>
        <w:overflowPunct w:val="0"/>
        <w:adjustRightInd w:val="0"/>
        <w:spacing w:after="0" w:line="360" w:lineRule="auto"/>
        <w:ind w:hanging="12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Закон РФ «Об образовании» </w:t>
      </w:r>
    </w:p>
    <w:p w:rsidR="00C6707E" w:rsidRPr="006D158E" w:rsidRDefault="00C6707E" w:rsidP="006D158E">
      <w:pPr>
        <w:widowControl w:val="0"/>
        <w:numPr>
          <w:ilvl w:val="0"/>
          <w:numId w:val="10"/>
        </w:numPr>
        <w:overflowPunct w:val="0"/>
        <w:adjustRightInd w:val="0"/>
        <w:spacing w:after="0" w:line="360" w:lineRule="auto"/>
        <w:ind w:hanging="12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Концепция содержания непрерывного образования (дошкольное и начальное   звено) </w:t>
      </w:r>
    </w:p>
    <w:p w:rsidR="00C6707E" w:rsidRPr="006D158E" w:rsidRDefault="00C6707E" w:rsidP="006D158E">
      <w:pPr>
        <w:widowControl w:val="0"/>
        <w:numPr>
          <w:ilvl w:val="0"/>
          <w:numId w:val="10"/>
        </w:numPr>
        <w:overflowPunct w:val="0"/>
        <w:adjustRightInd w:val="0"/>
        <w:spacing w:after="0" w:line="360" w:lineRule="auto"/>
        <w:ind w:hanging="12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«Санитарно-гигиенические требования к устройству, содержанию и    организации   режима   работы   школьных   образовательных учреждений»</w:t>
      </w:r>
    </w:p>
    <w:p w:rsidR="00C6707E" w:rsidRPr="006D158E" w:rsidRDefault="00C6707E" w:rsidP="006D158E">
      <w:pPr>
        <w:widowControl w:val="0"/>
        <w:numPr>
          <w:ilvl w:val="0"/>
          <w:numId w:val="10"/>
        </w:numPr>
        <w:overflowPunct w:val="0"/>
        <w:adjustRightInd w:val="0"/>
        <w:spacing w:after="0" w:line="360" w:lineRule="auto"/>
        <w:ind w:hanging="12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Устав МБОУ «Ф НОШ №4»</w:t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 xml:space="preserve"> Специалист имеет право:</w:t>
      </w:r>
    </w:p>
    <w:p w:rsidR="00C6707E" w:rsidRPr="006D158E" w:rsidRDefault="00490DD0" w:rsidP="006D15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Самостоятельно планир</w:t>
      </w:r>
      <w:r w:rsidR="008375FC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овать сроки реализации психологического обследования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. </w:t>
      </w:r>
    </w:p>
    <w:p w:rsidR="00B1416E" w:rsidRPr="006D158E" w:rsidRDefault="00490DD0" w:rsidP="006D158E">
      <w:pPr>
        <w:widowControl w:val="0"/>
        <w:tabs>
          <w:tab w:val="left" w:pos="1440"/>
        </w:tabs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Родители  /</w:t>
      </w:r>
      <w:proofErr w:type="gramEnd"/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законные представители/  имеют право присутствовать во время проведения диагностики, </w:t>
      </w:r>
      <w:r w:rsidR="005D5F3F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интересоваться результатами, а также могут  отказаться от диагностики.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</w:t>
      </w:r>
    </w:p>
    <w:p w:rsidR="00C6707E" w:rsidRPr="006D158E" w:rsidRDefault="00490DD0" w:rsidP="006D15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D5F3F" w:rsidRPr="006D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</w:t>
      </w:r>
      <w:r w:rsidR="005D5F3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выполнении родителями рекомендаций психолога, данных по результатам психологического обследования)</w:t>
      </w:r>
    </w:p>
    <w:p w:rsidR="00594762" w:rsidRPr="006D158E" w:rsidRDefault="00936033" w:rsidP="006D15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F3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="005D5F3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началу </w:t>
      </w:r>
      <w:r w:rsidR="006B1E4C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F3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proofErr w:type="gramEnd"/>
      <w:r w:rsidR="005D5F3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07E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 обучающихся должны </w:t>
      </w:r>
      <w:r w:rsidR="00C6707E" w:rsidRPr="006D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сформирова</w:t>
      </w:r>
      <w:r w:rsidR="004C51CF" w:rsidRPr="006D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ться</w:t>
      </w:r>
      <w:r w:rsidR="004C51C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умения и навыки: </w:t>
      </w:r>
      <w:r w:rsidR="00C6707E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эмоционально-чувственно</w:t>
      </w:r>
      <w:r w:rsidR="004C51C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е восприятие, сотрудничество; </w:t>
      </w:r>
      <w:r w:rsidR="00C6707E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устойчивая положительная мотивация на учебную деятельност</w:t>
      </w:r>
      <w:r w:rsidR="004C51C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ь; </w:t>
      </w:r>
      <w:r w:rsidR="00C6707E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адекватное восприятие обучающимися</w:t>
      </w:r>
      <w:r w:rsidR="004C51C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действительности и самого себя. </w:t>
      </w:r>
      <w:r w:rsidR="004C51CF" w:rsidRPr="006D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Повыситься:</w:t>
      </w:r>
      <w:r w:rsidR="004C51C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работоспособности; </w:t>
      </w:r>
      <w:r w:rsidR="00C6707E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мел</w:t>
      </w:r>
      <w:r w:rsidR="004C51C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моторики пальцев рук; </w:t>
      </w:r>
      <w:r w:rsidR="00C6707E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интеллектуального </w:t>
      </w:r>
      <w:proofErr w:type="gramStart"/>
      <w:r w:rsidR="00C6707E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развития;  речевой</w:t>
      </w:r>
      <w:proofErr w:type="gramEnd"/>
      <w:r w:rsidR="00C6707E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активности;</w:t>
      </w:r>
      <w:r w:rsidR="004C51CF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07E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 активности.</w:t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Управление и конт</w:t>
      </w:r>
      <w:r w:rsidR="005D5F3F" w:rsidRPr="006D158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роль </w:t>
      </w:r>
      <w:proofErr w:type="gramStart"/>
      <w:r w:rsidR="005D5F3F" w:rsidRPr="006D158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над  реализацией</w:t>
      </w:r>
      <w:proofErr w:type="gramEnd"/>
      <w:r w:rsidR="005D5F3F" w:rsidRPr="006D158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 данного комплекса</w:t>
      </w:r>
    </w:p>
    <w:p w:rsidR="00C6707E" w:rsidRPr="006D158E" w:rsidRDefault="00936033" w:rsidP="006D158E">
      <w:pPr>
        <w:widowControl w:val="0"/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Директор образовательного учреждения принимает ре</w:t>
      </w:r>
      <w:r w:rsidR="005D5F3F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шение о реализации данного комплекса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 условиях данного образовательного учреждения.</w:t>
      </w:r>
    </w:p>
    <w:p w:rsidR="00C6707E" w:rsidRPr="006D158E" w:rsidRDefault="00936033" w:rsidP="006D158E">
      <w:pPr>
        <w:widowControl w:val="0"/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Заместитель директора по учебно-</w:t>
      </w:r>
      <w:proofErr w:type="gramStart"/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воспитательной  работе</w:t>
      </w:r>
      <w:proofErr w:type="gramEnd"/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осуществляет контроль над формами взаимодействия педагога-п</w:t>
      </w:r>
      <w:r w:rsidR="005D5F3F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сихолога с участниками</w:t>
      </w:r>
      <w:r w:rsidR="00C6707E"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</w:p>
    <w:p w:rsidR="00C6707E" w:rsidRPr="006D158E" w:rsidRDefault="00C6707E" w:rsidP="006D158E">
      <w:pPr>
        <w:widowControl w:val="0"/>
        <w:overflowPunct w:val="0"/>
        <w:adjustRightInd w:val="0"/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</w:rPr>
        <w:t>3. Заказчик и координатор программы:</w:t>
      </w:r>
      <w:r w:rsidRPr="006D158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="00936033">
        <w:rPr>
          <w:rFonts w:ascii="Times New Roman" w:eastAsia="Times New Roman" w:hAnsi="Times New Roman" w:cs="Times New Roman"/>
          <w:color w:val="000000"/>
          <w:spacing w:val="-8"/>
          <w:kern w:val="28"/>
          <w:sz w:val="28"/>
          <w:szCs w:val="28"/>
          <w:lang w:eastAsia="ru-RU"/>
        </w:rPr>
        <w:t>педагогический совет МБОУ «Ф СОШ №5</w:t>
      </w:r>
      <w:r w:rsidRPr="006D158E">
        <w:rPr>
          <w:rFonts w:ascii="Times New Roman" w:eastAsia="Times New Roman" w:hAnsi="Times New Roman" w:cs="Times New Roman"/>
          <w:color w:val="000000"/>
          <w:spacing w:val="-8"/>
          <w:kern w:val="28"/>
          <w:sz w:val="28"/>
          <w:szCs w:val="28"/>
          <w:lang w:eastAsia="ru-RU"/>
        </w:rPr>
        <w:t xml:space="preserve">»  </w:t>
      </w:r>
    </w:p>
    <w:p w:rsidR="00B1416E" w:rsidRPr="00936033" w:rsidRDefault="00936033" w:rsidP="00936033">
      <w:pPr>
        <w:widowControl w:val="0"/>
        <w:shd w:val="solid" w:color="FFFFFF" w:fill="FFFFFF"/>
        <w:overflowPunct w:val="0"/>
        <w:adjustRightInd w:val="0"/>
        <w:spacing w:after="0" w:line="360" w:lineRule="auto"/>
        <w:jc w:val="both"/>
        <w:rPr>
          <w:rStyle w:val="ac"/>
          <w:rFonts w:ascii="Times New Roman" w:eastAsia="Times New Roman" w:hAnsi="Times New Roman" w:cs="Times New Roman"/>
          <w:b w:val="0"/>
          <w:bCs w:val="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</w:rPr>
        <w:t>4.</w:t>
      </w:r>
      <w:r w:rsidR="005D5F3F" w:rsidRPr="006D158E"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</w:rPr>
        <w:t>Разработчик диагностического комплекса</w:t>
      </w:r>
      <w:r w:rsidR="00C6707E" w:rsidRPr="006D158E"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</w:rPr>
        <w:t xml:space="preserve">учитель начальных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</w:rPr>
        <w:t xml:space="preserve">классов,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</w:rPr>
        <w:t>Поддубная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</w:rPr>
        <w:t xml:space="preserve"> М. В</w:t>
      </w:r>
    </w:p>
    <w:p w:rsidR="00BE1C90" w:rsidRPr="006D158E" w:rsidRDefault="00BE1C90" w:rsidP="006D158E">
      <w:pPr>
        <w:pStyle w:val="a6"/>
        <w:spacing w:after="0" w:line="36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D158E">
        <w:rPr>
          <w:rStyle w:val="ac"/>
          <w:rFonts w:ascii="Times New Roman" w:hAnsi="Times New Roman" w:cs="Times New Roman"/>
          <w:sz w:val="28"/>
          <w:szCs w:val="28"/>
        </w:rPr>
        <w:lastRenderedPageBreak/>
        <w:t>Результаты инновации</w:t>
      </w:r>
    </w:p>
    <w:p w:rsidR="006B1E4C" w:rsidRPr="006D158E" w:rsidRDefault="00BE1C90" w:rsidP="00936033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8E">
        <w:rPr>
          <w:rFonts w:ascii="Times New Roman" w:hAnsi="Times New Roman" w:cs="Times New Roman"/>
          <w:sz w:val="28"/>
          <w:szCs w:val="28"/>
        </w:rPr>
        <w:t>Данный диагностический комплекс позволяют психологу выявить стартовые возможности дошкольников в сформированности предпосылок к уче</w:t>
      </w:r>
      <w:r w:rsidR="003C1F32" w:rsidRPr="006D158E">
        <w:rPr>
          <w:rFonts w:ascii="Times New Roman" w:hAnsi="Times New Roman" w:cs="Times New Roman"/>
          <w:sz w:val="28"/>
          <w:szCs w:val="28"/>
        </w:rPr>
        <w:t xml:space="preserve">бной </w:t>
      </w:r>
      <w:proofErr w:type="gramStart"/>
      <w:r w:rsidR="003C1F32" w:rsidRPr="006D158E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Pr="006D158E">
        <w:rPr>
          <w:rFonts w:ascii="Times New Roman" w:hAnsi="Times New Roman" w:cs="Times New Roman"/>
          <w:sz w:val="28"/>
          <w:szCs w:val="28"/>
        </w:rPr>
        <w:t> </w:t>
      </w:r>
      <w:r w:rsidR="003C1F32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</w:t>
      </w:r>
      <w:proofErr w:type="gramEnd"/>
      <w:r w:rsidR="003C1F32"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 возможных трудностей в обучении и адаптации к школе по каждому ребенку</w:t>
      </w:r>
      <w:r w:rsidRPr="006D158E">
        <w:rPr>
          <w:rFonts w:ascii="Times New Roman" w:hAnsi="Times New Roman" w:cs="Times New Roman"/>
          <w:sz w:val="28"/>
          <w:szCs w:val="28"/>
        </w:rPr>
        <w:t xml:space="preserve"> и в соответствии с результатами д</w:t>
      </w:r>
      <w:r w:rsidR="003C1F32" w:rsidRPr="006D158E">
        <w:rPr>
          <w:rFonts w:ascii="Times New Roman" w:hAnsi="Times New Roman" w:cs="Times New Roman"/>
          <w:sz w:val="28"/>
          <w:szCs w:val="28"/>
        </w:rPr>
        <w:t xml:space="preserve">иагностики </w:t>
      </w:r>
      <w:r w:rsidRPr="006D158E">
        <w:rPr>
          <w:rFonts w:ascii="Times New Roman" w:hAnsi="Times New Roman" w:cs="Times New Roman"/>
          <w:sz w:val="28"/>
          <w:szCs w:val="28"/>
        </w:rPr>
        <w:t xml:space="preserve"> рекомендовать педагогам конструировать учебный пр</w:t>
      </w:r>
      <w:r w:rsidR="003C1F32" w:rsidRPr="006D158E">
        <w:rPr>
          <w:rFonts w:ascii="Times New Roman" w:hAnsi="Times New Roman" w:cs="Times New Roman"/>
          <w:sz w:val="28"/>
          <w:szCs w:val="28"/>
        </w:rPr>
        <w:t>оцесс с учетом формирования УУД будущего первоклассника.</w:t>
      </w:r>
    </w:p>
    <w:p w:rsidR="006C5BB5" w:rsidRPr="006D158E" w:rsidRDefault="006C5BB5" w:rsidP="006D15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литературы, использованной при разработке диагностического комплекса</w:t>
      </w:r>
    </w:p>
    <w:p w:rsidR="006C5BB5" w:rsidRPr="006D158E" w:rsidRDefault="006C5BB5" w:rsidP="006D15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1.Битянова М.Р. Организация психологической работы в школе. – М., 1997.</w:t>
      </w:r>
    </w:p>
    <w:p w:rsidR="006C5BB5" w:rsidRPr="006D158E" w:rsidRDefault="006C5BB5" w:rsidP="006D15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2.Винокурова Н. Лучшие тесты на развитие творческих способностей. – М., 1999 г.</w:t>
      </w:r>
    </w:p>
    <w:p w:rsidR="006C5BB5" w:rsidRPr="006D158E" w:rsidRDefault="006C5BB5" w:rsidP="006D15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3.Гуткин Н.И. Психологическая готовность к школе. – М.: Образование, 1996.</w:t>
      </w:r>
    </w:p>
    <w:p w:rsidR="006C5BB5" w:rsidRPr="006D158E" w:rsidRDefault="006C5BB5" w:rsidP="006D15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4.Нижегородцева Н. </w:t>
      </w:r>
      <w:proofErr w:type="gramStart"/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В. ,</w:t>
      </w:r>
      <w:proofErr w:type="gramEnd"/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Шадриков</w:t>
      </w:r>
      <w:proofErr w:type="spellEnd"/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Д. Психолого-педагогическая готовность ребенка к школе. – М. , 2002.</w:t>
      </w:r>
    </w:p>
    <w:p w:rsidR="006C5BB5" w:rsidRPr="006D158E" w:rsidRDefault="006C5BB5" w:rsidP="006D15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8E">
        <w:rPr>
          <w:rFonts w:ascii="Times New Roman" w:eastAsia="Times New Roman" w:hAnsi="Times New Roman" w:cs="Times New Roman"/>
          <w:sz w:val="28"/>
          <w:szCs w:val="28"/>
          <w:lang w:eastAsia="ru-RU"/>
        </w:rPr>
        <w:t>5.Савенков А. И. Развитие логического мышления. – Ярославль, 2004.</w:t>
      </w:r>
    </w:p>
    <w:p w:rsidR="006C5BB5" w:rsidRPr="006D158E" w:rsidRDefault="006C5BB5" w:rsidP="006D158E">
      <w:pPr>
        <w:spacing w:after="0" w:line="360" w:lineRule="auto"/>
        <w:jc w:val="both"/>
        <w:rPr>
          <w:rStyle w:val="lsp1"/>
          <w:rFonts w:ascii="Times New Roman" w:hAnsi="Times New Roman" w:cs="Times New Roman"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t xml:space="preserve">6.Как проектировать универсальные учебные действия в начальной школе. От действия к мысли: пособие для учителя / А. Г. </w:t>
      </w:r>
      <w:proofErr w:type="spellStart"/>
      <w:r w:rsidRPr="006D158E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6D158E">
        <w:rPr>
          <w:rFonts w:ascii="Times New Roman" w:hAnsi="Times New Roman" w:cs="Times New Roman"/>
          <w:sz w:val="28"/>
          <w:szCs w:val="28"/>
        </w:rPr>
        <w:t xml:space="preserve"> [и др.]; под ред. А. Г. </w:t>
      </w:r>
      <w:proofErr w:type="spellStart"/>
      <w:r w:rsidRPr="006D158E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Pr="006D158E">
        <w:rPr>
          <w:rFonts w:ascii="Times New Roman" w:hAnsi="Times New Roman" w:cs="Times New Roman"/>
          <w:sz w:val="28"/>
          <w:szCs w:val="28"/>
        </w:rPr>
        <w:t xml:space="preserve">.  2-е изд.  М.: Просвещение, </w:t>
      </w:r>
      <w:proofErr w:type="gramStart"/>
      <w:r w:rsidRPr="006D158E">
        <w:rPr>
          <w:rFonts w:ascii="Times New Roman" w:hAnsi="Times New Roman" w:cs="Times New Roman"/>
          <w:sz w:val="28"/>
          <w:szCs w:val="28"/>
        </w:rPr>
        <w:t>2010.–</w:t>
      </w:r>
      <w:proofErr w:type="gramEnd"/>
      <w:r w:rsidRPr="006D158E">
        <w:rPr>
          <w:rFonts w:ascii="Times New Roman" w:hAnsi="Times New Roman" w:cs="Times New Roman"/>
          <w:sz w:val="28"/>
          <w:szCs w:val="28"/>
        </w:rPr>
        <w:t>151 с.</w:t>
      </w:r>
      <w:r w:rsidRPr="006D158E">
        <w:rPr>
          <w:rStyle w:val="lsp1"/>
          <w:rFonts w:ascii="Times New Roman" w:hAnsi="Times New Roman" w:cs="Times New Roman"/>
          <w:sz w:val="28"/>
          <w:szCs w:val="28"/>
        </w:rPr>
        <w:t xml:space="preserve"> - ISBN 978-5-09-022831-2</w:t>
      </w:r>
    </w:p>
    <w:p w:rsidR="006C5BB5" w:rsidRPr="006D158E" w:rsidRDefault="006C5BB5" w:rsidP="006D158E">
      <w:pPr>
        <w:spacing w:after="0" w:line="36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t xml:space="preserve">7.Кравцова, Е. Е. Психологические проблемы готовности детей к обучению в школе / Е. Е. Кравцова; НИИ дошкольного воспитания АПН СССР.  М.: </w:t>
      </w:r>
      <w:proofErr w:type="gramStart"/>
      <w:r w:rsidRPr="006D158E">
        <w:rPr>
          <w:rFonts w:ascii="Times New Roman" w:hAnsi="Times New Roman" w:cs="Times New Roman"/>
          <w:sz w:val="28"/>
          <w:szCs w:val="28"/>
        </w:rPr>
        <w:t>Педагогика ,</w:t>
      </w:r>
      <w:proofErr w:type="gramEnd"/>
      <w:r w:rsidRPr="006D158E">
        <w:rPr>
          <w:rFonts w:ascii="Times New Roman" w:hAnsi="Times New Roman" w:cs="Times New Roman"/>
          <w:sz w:val="28"/>
          <w:szCs w:val="28"/>
        </w:rPr>
        <w:t xml:space="preserve"> 1991. – 150 с. - ISBN 5-7155-0381-7</w:t>
      </w:r>
    </w:p>
    <w:p w:rsidR="006C5BB5" w:rsidRPr="006D158E" w:rsidRDefault="006C5BB5" w:rsidP="006D15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8E">
        <w:rPr>
          <w:rFonts w:ascii="Times New Roman" w:hAnsi="Times New Roman" w:cs="Times New Roman"/>
          <w:sz w:val="28"/>
          <w:szCs w:val="28"/>
        </w:rPr>
        <w:t xml:space="preserve">8.Практическая психология для родителей, или Что я могу узнать о своем ребенке / Л. Г. Матвеева, И. В. </w:t>
      </w:r>
      <w:proofErr w:type="spellStart"/>
      <w:r w:rsidRPr="006D158E">
        <w:rPr>
          <w:rFonts w:ascii="Times New Roman" w:hAnsi="Times New Roman" w:cs="Times New Roman"/>
          <w:sz w:val="28"/>
          <w:szCs w:val="28"/>
        </w:rPr>
        <w:t>Выбойщик</w:t>
      </w:r>
      <w:proofErr w:type="spellEnd"/>
      <w:r w:rsidRPr="006D158E">
        <w:rPr>
          <w:rFonts w:ascii="Times New Roman" w:hAnsi="Times New Roman" w:cs="Times New Roman"/>
          <w:sz w:val="28"/>
          <w:szCs w:val="28"/>
        </w:rPr>
        <w:t xml:space="preserve">, Д. Е. </w:t>
      </w:r>
      <w:proofErr w:type="spellStart"/>
      <w:r w:rsidRPr="006D158E">
        <w:rPr>
          <w:rFonts w:ascii="Times New Roman" w:hAnsi="Times New Roman" w:cs="Times New Roman"/>
          <w:sz w:val="28"/>
          <w:szCs w:val="28"/>
        </w:rPr>
        <w:t>Мякушкин</w:t>
      </w:r>
      <w:proofErr w:type="spellEnd"/>
      <w:r w:rsidRPr="006D158E">
        <w:rPr>
          <w:rFonts w:ascii="Times New Roman" w:hAnsi="Times New Roman" w:cs="Times New Roman"/>
          <w:sz w:val="28"/>
          <w:szCs w:val="28"/>
        </w:rPr>
        <w:t>.  М. [Челябинск</w:t>
      </w:r>
      <w:proofErr w:type="gramStart"/>
      <w:r w:rsidRPr="006D158E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6D158E">
        <w:rPr>
          <w:rFonts w:ascii="Times New Roman" w:hAnsi="Times New Roman" w:cs="Times New Roman"/>
          <w:sz w:val="28"/>
          <w:szCs w:val="28"/>
        </w:rPr>
        <w:t xml:space="preserve"> АСТ-пресс : </w:t>
      </w:r>
      <w:proofErr w:type="spellStart"/>
      <w:r w:rsidRPr="006D158E">
        <w:rPr>
          <w:rFonts w:ascii="Times New Roman" w:hAnsi="Times New Roman" w:cs="Times New Roman"/>
          <w:sz w:val="28"/>
          <w:szCs w:val="28"/>
        </w:rPr>
        <w:t>Юж</w:t>
      </w:r>
      <w:proofErr w:type="spellEnd"/>
      <w:r w:rsidRPr="006D158E">
        <w:rPr>
          <w:rFonts w:ascii="Times New Roman" w:hAnsi="Times New Roman" w:cs="Times New Roman"/>
          <w:sz w:val="28"/>
          <w:szCs w:val="28"/>
        </w:rPr>
        <w:t xml:space="preserve">.-Урал. кн. изд-во, 1997. </w:t>
      </w:r>
      <w:proofErr w:type="gramStart"/>
      <w:r w:rsidRPr="006D158E">
        <w:rPr>
          <w:rFonts w:ascii="Times New Roman" w:hAnsi="Times New Roman" w:cs="Times New Roman"/>
          <w:sz w:val="28"/>
          <w:szCs w:val="28"/>
        </w:rPr>
        <w:t>–  316</w:t>
      </w:r>
      <w:proofErr w:type="gramEnd"/>
      <w:r w:rsidRPr="006D158E">
        <w:rPr>
          <w:rFonts w:ascii="Times New Roman" w:hAnsi="Times New Roman" w:cs="Times New Roman"/>
          <w:sz w:val="28"/>
          <w:szCs w:val="28"/>
        </w:rPr>
        <w:t xml:space="preserve"> с. - ISBN 5-7688-0681-4</w:t>
      </w:r>
    </w:p>
    <w:p w:rsidR="006C5BB5" w:rsidRPr="006D158E" w:rsidRDefault="006C5BB5" w:rsidP="006D15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158E">
        <w:rPr>
          <w:rStyle w:val="lsp1"/>
          <w:rFonts w:ascii="Times New Roman" w:hAnsi="Times New Roman" w:cs="Times New Roman"/>
          <w:sz w:val="28"/>
          <w:szCs w:val="28"/>
        </w:rPr>
        <w:t>9.Эльконин, Д</w:t>
      </w:r>
      <w:r w:rsidRPr="006D158E">
        <w:rPr>
          <w:rFonts w:ascii="Times New Roman" w:hAnsi="Times New Roman" w:cs="Times New Roman"/>
          <w:sz w:val="28"/>
          <w:szCs w:val="28"/>
        </w:rPr>
        <w:t xml:space="preserve">. Б. Избранные психологические труды / Д. Б. </w:t>
      </w:r>
      <w:proofErr w:type="spellStart"/>
      <w:r w:rsidRPr="006D158E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6D158E">
        <w:rPr>
          <w:rFonts w:ascii="Times New Roman" w:hAnsi="Times New Roman" w:cs="Times New Roman"/>
          <w:sz w:val="28"/>
          <w:szCs w:val="28"/>
        </w:rPr>
        <w:t>.  М</w:t>
      </w:r>
      <w:r w:rsidRPr="006D158E">
        <w:rPr>
          <w:rFonts w:ascii="Times New Roman" w:hAnsi="Times New Roman" w:cs="Times New Roman"/>
          <w:sz w:val="28"/>
          <w:szCs w:val="28"/>
          <w:lang w:val="en-US"/>
        </w:rPr>
        <w:t xml:space="preserve">., 1989. – 560 </w:t>
      </w:r>
      <w:r w:rsidRPr="006D158E">
        <w:rPr>
          <w:rFonts w:ascii="Times New Roman" w:hAnsi="Times New Roman" w:cs="Times New Roman"/>
          <w:sz w:val="28"/>
          <w:szCs w:val="28"/>
        </w:rPr>
        <w:t>с</w:t>
      </w:r>
      <w:r w:rsidRPr="006D158E">
        <w:rPr>
          <w:rFonts w:ascii="Times New Roman" w:hAnsi="Times New Roman" w:cs="Times New Roman"/>
          <w:sz w:val="28"/>
          <w:szCs w:val="28"/>
          <w:lang w:val="en-US"/>
        </w:rPr>
        <w:t>. - ISBN: 5-7155-0035-4</w:t>
      </w:r>
    </w:p>
    <w:p w:rsidR="006C5BB5" w:rsidRPr="006D158E" w:rsidRDefault="006C5BB5" w:rsidP="006D15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D15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10. </w:t>
      </w:r>
      <w:hyperlink r:id="rId6" w:history="1">
        <w:r w:rsidRPr="006D158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http://adalin.mospsy.ru/l_04_05.shtml</w:t>
        </w:r>
      </w:hyperlink>
    </w:p>
    <w:p w:rsidR="006B1E4C" w:rsidRPr="006D158E" w:rsidRDefault="006C5BB5" w:rsidP="009360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8E">
        <w:rPr>
          <w:rFonts w:ascii="Times New Roman" w:hAnsi="Times New Roman" w:cs="Times New Roman"/>
          <w:sz w:val="28"/>
          <w:szCs w:val="28"/>
          <w:lang w:val="en-US"/>
        </w:rPr>
        <w:t>11</w:t>
      </w:r>
      <w:proofErr w:type="gramStart"/>
      <w:r w:rsidRPr="006D158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hyperlink r:id="rId7" w:history="1">
        <w:r w:rsidRPr="006D158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http://festival.1september.ru/articles/575309/</w:t>
        </w:r>
      </w:hyperlink>
    </w:p>
    <w:sectPr w:rsidR="006B1E4C" w:rsidRPr="006D158E" w:rsidSect="006D15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DA65250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7"/>
    <w:multiLevelType w:val="single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35C1241"/>
    <w:multiLevelType w:val="multilevel"/>
    <w:tmpl w:val="19C03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7C26D6"/>
    <w:multiLevelType w:val="hybridMultilevel"/>
    <w:tmpl w:val="530C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65A81"/>
    <w:multiLevelType w:val="hybridMultilevel"/>
    <w:tmpl w:val="349CA84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25D45EFB"/>
    <w:multiLevelType w:val="hybridMultilevel"/>
    <w:tmpl w:val="0324E43E"/>
    <w:lvl w:ilvl="0" w:tplc="6AEA00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4D5C75"/>
    <w:multiLevelType w:val="hybridMultilevel"/>
    <w:tmpl w:val="D59437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D7BF2"/>
    <w:multiLevelType w:val="hybridMultilevel"/>
    <w:tmpl w:val="A26A5C4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63D7663"/>
    <w:multiLevelType w:val="hybridMultilevel"/>
    <w:tmpl w:val="2DC8C8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8B952B1"/>
    <w:multiLevelType w:val="hybridMultilevel"/>
    <w:tmpl w:val="333E1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96C80"/>
    <w:multiLevelType w:val="multilevel"/>
    <w:tmpl w:val="19C03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0965B4"/>
    <w:multiLevelType w:val="hybridMultilevel"/>
    <w:tmpl w:val="E0C818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DD65BC6"/>
    <w:multiLevelType w:val="multilevel"/>
    <w:tmpl w:val="E71C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2A1DB4"/>
    <w:multiLevelType w:val="hybridMultilevel"/>
    <w:tmpl w:val="868E64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5FD6639A"/>
    <w:multiLevelType w:val="hybridMultilevel"/>
    <w:tmpl w:val="613A8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2A049C"/>
    <w:multiLevelType w:val="multilevel"/>
    <w:tmpl w:val="0C8C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BB67DC"/>
    <w:multiLevelType w:val="singleLevel"/>
    <w:tmpl w:val="A1640C76"/>
    <w:lvl w:ilvl="0">
      <w:start w:val="1"/>
      <w:numFmt w:val="decimal"/>
      <w:lvlText w:val="%1."/>
      <w:legacy w:legacy="1" w:legacySpace="0" w:legacyIndent="12"/>
      <w:lvlJc w:val="left"/>
      <w:rPr>
        <w:rFonts w:ascii="Times New Roman" w:hAnsi="Times New Roman" w:cs="Times New Roman" w:hint="default"/>
      </w:rPr>
    </w:lvl>
  </w:abstractNum>
  <w:abstractNum w:abstractNumId="20">
    <w:nsid w:val="72DB08EC"/>
    <w:multiLevelType w:val="hybridMultilevel"/>
    <w:tmpl w:val="D4903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EE4E80"/>
    <w:multiLevelType w:val="hybridMultilevel"/>
    <w:tmpl w:val="77A2F1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E333E"/>
    <w:multiLevelType w:val="hybridMultilevel"/>
    <w:tmpl w:val="14229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F81456"/>
    <w:multiLevelType w:val="multilevel"/>
    <w:tmpl w:val="AD96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7"/>
  </w:num>
  <w:num w:numId="5">
    <w:abstractNumId w:val="20"/>
  </w:num>
  <w:num w:numId="6">
    <w:abstractNumId w:val="18"/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  <w:lvlOverride w:ilvl="0">
      <w:lvl w:ilvl="0">
        <w:start w:val="1"/>
        <w:numFmt w:val="bullet"/>
        <w:lvlText w:val=""/>
        <w:legacy w:legacy="1" w:legacySpace="0" w:legacyIndent="12"/>
        <w:lvlJc w:val="left"/>
        <w:rPr>
          <w:rFonts w:ascii="Wingdings" w:hAnsi="Wingdings" w:hint="default"/>
        </w:rPr>
      </w:lvl>
    </w:lvlOverride>
  </w:num>
  <w:num w:numId="11">
    <w:abstractNumId w:val="16"/>
  </w:num>
  <w:num w:numId="12">
    <w:abstractNumId w:val="19"/>
  </w:num>
  <w:num w:numId="13">
    <w:abstractNumId w:val="7"/>
  </w:num>
  <w:num w:numId="14">
    <w:abstractNumId w:val="12"/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1"/>
  </w:num>
  <w:num w:numId="21">
    <w:abstractNumId w:val="22"/>
  </w:num>
  <w:num w:numId="22">
    <w:abstractNumId w:val="10"/>
  </w:num>
  <w:num w:numId="23">
    <w:abstractNumId w:val="13"/>
  </w:num>
  <w:num w:numId="2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FD4"/>
    <w:rsid w:val="000101FC"/>
    <w:rsid w:val="00012C8A"/>
    <w:rsid w:val="00015F13"/>
    <w:rsid w:val="0006357D"/>
    <w:rsid w:val="0007792B"/>
    <w:rsid w:val="00081B18"/>
    <w:rsid w:val="0008260F"/>
    <w:rsid w:val="000A5FE5"/>
    <w:rsid w:val="000D6214"/>
    <w:rsid w:val="000E1DAC"/>
    <w:rsid w:val="00143EAB"/>
    <w:rsid w:val="00145BEE"/>
    <w:rsid w:val="00193DAE"/>
    <w:rsid w:val="002625EC"/>
    <w:rsid w:val="00283AD7"/>
    <w:rsid w:val="002B46DC"/>
    <w:rsid w:val="002E541F"/>
    <w:rsid w:val="00323EED"/>
    <w:rsid w:val="003257D2"/>
    <w:rsid w:val="0034779C"/>
    <w:rsid w:val="00390519"/>
    <w:rsid w:val="003A2B7D"/>
    <w:rsid w:val="003B3E9C"/>
    <w:rsid w:val="003C0145"/>
    <w:rsid w:val="003C1F32"/>
    <w:rsid w:val="00404293"/>
    <w:rsid w:val="004135EF"/>
    <w:rsid w:val="004164CD"/>
    <w:rsid w:val="00426A28"/>
    <w:rsid w:val="00437027"/>
    <w:rsid w:val="00470946"/>
    <w:rsid w:val="00484024"/>
    <w:rsid w:val="00490DD0"/>
    <w:rsid w:val="004C0E1B"/>
    <w:rsid w:val="004C51CF"/>
    <w:rsid w:val="004D4FAF"/>
    <w:rsid w:val="004F099C"/>
    <w:rsid w:val="00520051"/>
    <w:rsid w:val="005514FA"/>
    <w:rsid w:val="005733AE"/>
    <w:rsid w:val="005756B8"/>
    <w:rsid w:val="005869F2"/>
    <w:rsid w:val="00587BF6"/>
    <w:rsid w:val="00594762"/>
    <w:rsid w:val="005D5F3F"/>
    <w:rsid w:val="005F2B64"/>
    <w:rsid w:val="005F5BC5"/>
    <w:rsid w:val="005F5CFB"/>
    <w:rsid w:val="005F7ADD"/>
    <w:rsid w:val="006073B2"/>
    <w:rsid w:val="00647095"/>
    <w:rsid w:val="00664D38"/>
    <w:rsid w:val="006B1E4C"/>
    <w:rsid w:val="006C5BB5"/>
    <w:rsid w:val="006D0EB9"/>
    <w:rsid w:val="006D158E"/>
    <w:rsid w:val="006F6EDB"/>
    <w:rsid w:val="00721DC3"/>
    <w:rsid w:val="007262C2"/>
    <w:rsid w:val="00773576"/>
    <w:rsid w:val="007A0BD9"/>
    <w:rsid w:val="007A7EE2"/>
    <w:rsid w:val="007F4BA1"/>
    <w:rsid w:val="008079E5"/>
    <w:rsid w:val="00831958"/>
    <w:rsid w:val="008375FC"/>
    <w:rsid w:val="008A118D"/>
    <w:rsid w:val="008A3351"/>
    <w:rsid w:val="008C63E8"/>
    <w:rsid w:val="008E0B01"/>
    <w:rsid w:val="008F470C"/>
    <w:rsid w:val="00936033"/>
    <w:rsid w:val="009557A6"/>
    <w:rsid w:val="00964F3E"/>
    <w:rsid w:val="00991643"/>
    <w:rsid w:val="00996C08"/>
    <w:rsid w:val="009A7F10"/>
    <w:rsid w:val="009D2521"/>
    <w:rsid w:val="009E4AEC"/>
    <w:rsid w:val="009F3643"/>
    <w:rsid w:val="009F6834"/>
    <w:rsid w:val="009F7D8C"/>
    <w:rsid w:val="00A545F4"/>
    <w:rsid w:val="00A816A3"/>
    <w:rsid w:val="00A9258E"/>
    <w:rsid w:val="00A95ADF"/>
    <w:rsid w:val="00B1416E"/>
    <w:rsid w:val="00B15C97"/>
    <w:rsid w:val="00B30C45"/>
    <w:rsid w:val="00B506A7"/>
    <w:rsid w:val="00B90EE3"/>
    <w:rsid w:val="00B94694"/>
    <w:rsid w:val="00BE1C90"/>
    <w:rsid w:val="00C456A8"/>
    <w:rsid w:val="00C6707E"/>
    <w:rsid w:val="00CA7BD8"/>
    <w:rsid w:val="00CE744C"/>
    <w:rsid w:val="00D06C17"/>
    <w:rsid w:val="00D07649"/>
    <w:rsid w:val="00DA02B3"/>
    <w:rsid w:val="00E00C9E"/>
    <w:rsid w:val="00E7498C"/>
    <w:rsid w:val="00F005FC"/>
    <w:rsid w:val="00F1329C"/>
    <w:rsid w:val="00F36F72"/>
    <w:rsid w:val="00F60D2D"/>
    <w:rsid w:val="00FB5FD4"/>
    <w:rsid w:val="00FB7EB9"/>
    <w:rsid w:val="00FE153E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F8E87-FB5F-4FDD-B0B5-CE1B03FE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92B"/>
  </w:style>
  <w:style w:type="paragraph" w:styleId="2">
    <w:name w:val="heading 2"/>
    <w:basedOn w:val="a"/>
    <w:next w:val="a"/>
    <w:link w:val="20"/>
    <w:uiPriority w:val="9"/>
    <w:qFormat/>
    <w:rsid w:val="00B30C4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2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2C8A"/>
  </w:style>
  <w:style w:type="paragraph" w:styleId="a3">
    <w:name w:val="Normal (Web)"/>
    <w:basedOn w:val="a"/>
    <w:rsid w:val="00012C8A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2C8A"/>
    <w:rPr>
      <w:i/>
      <w:iCs/>
    </w:rPr>
  </w:style>
  <w:style w:type="paragraph" w:customStyle="1" w:styleId="c10">
    <w:name w:val="c10"/>
    <w:basedOn w:val="a"/>
    <w:rsid w:val="0001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012C8A"/>
  </w:style>
  <w:style w:type="character" w:customStyle="1" w:styleId="c23">
    <w:name w:val="c23"/>
    <w:basedOn w:val="a0"/>
    <w:rsid w:val="00012C8A"/>
  </w:style>
  <w:style w:type="character" w:customStyle="1" w:styleId="c11">
    <w:name w:val="c11"/>
    <w:basedOn w:val="a0"/>
    <w:rsid w:val="00012C8A"/>
  </w:style>
  <w:style w:type="paragraph" w:customStyle="1" w:styleId="c86">
    <w:name w:val="c86"/>
    <w:basedOn w:val="a"/>
    <w:rsid w:val="0001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B30C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Знак1"/>
    <w:basedOn w:val="a"/>
    <w:rsid w:val="00B30C4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qFormat/>
    <w:rsid w:val="00B30C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30C4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Body Text"/>
    <w:basedOn w:val="a"/>
    <w:link w:val="a8"/>
    <w:rsid w:val="00B30C45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7"/>
    <w:rsid w:val="00B30C45"/>
    <w:rPr>
      <w:rFonts w:ascii="Calibri" w:eastAsia="Times New Roman" w:hAnsi="Calibri" w:cs="Times New Roman"/>
      <w:lang w:eastAsia="ru-RU"/>
    </w:rPr>
  </w:style>
  <w:style w:type="paragraph" w:customStyle="1" w:styleId="Style6">
    <w:name w:val="Style6"/>
    <w:basedOn w:val="a"/>
    <w:rsid w:val="00B30C4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06C1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D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62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D62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Strong"/>
    <w:basedOn w:val="a0"/>
    <w:qFormat/>
    <w:rsid w:val="00FE41E1"/>
    <w:rPr>
      <w:b/>
      <w:bCs/>
    </w:rPr>
  </w:style>
  <w:style w:type="character" w:customStyle="1" w:styleId="lsp1">
    <w:name w:val="lsp1"/>
    <w:basedOn w:val="a0"/>
    <w:rsid w:val="004C0E1B"/>
    <w:rPr>
      <w:spacing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6707E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6707E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10">
    <w:name w:val="Нет списка1"/>
    <w:next w:val="a2"/>
    <w:uiPriority w:val="99"/>
    <w:semiHidden/>
    <w:unhideWhenUsed/>
    <w:rsid w:val="00C6707E"/>
  </w:style>
  <w:style w:type="paragraph" w:customStyle="1" w:styleId="11">
    <w:name w:val="Основной текст1"/>
    <w:basedOn w:val="a"/>
    <w:next w:val="a7"/>
    <w:rsid w:val="00C6707E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uiPriority w:val="99"/>
    <w:semiHidden/>
    <w:rsid w:val="00C670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7">
    <w:name w:val="Основной текст + Полужирный47"/>
    <w:aliases w:val="Курсив"/>
    <w:rsid w:val="00C6707E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paragraph" w:customStyle="1" w:styleId="c1">
    <w:name w:val="c1"/>
    <w:basedOn w:val="a"/>
    <w:rsid w:val="00C67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6707E"/>
  </w:style>
  <w:style w:type="character" w:customStyle="1" w:styleId="c0">
    <w:name w:val="c0"/>
    <w:basedOn w:val="a0"/>
    <w:rsid w:val="00C6707E"/>
  </w:style>
  <w:style w:type="paragraph" w:styleId="22">
    <w:name w:val="Body Text Indent 2"/>
    <w:basedOn w:val="a"/>
    <w:link w:val="23"/>
    <w:uiPriority w:val="99"/>
    <w:semiHidden/>
    <w:unhideWhenUsed/>
    <w:rsid w:val="00C6707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670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C6707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6707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3">
    <w:name w:val="Сетка таблицы1"/>
    <w:basedOn w:val="a1"/>
    <w:next w:val="ad"/>
    <w:rsid w:val="00C670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rsid w:val="00C670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C670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C6707E"/>
  </w:style>
  <w:style w:type="character" w:customStyle="1" w:styleId="apple-style-span">
    <w:name w:val="apple-style-span"/>
    <w:basedOn w:val="a0"/>
    <w:rsid w:val="00C6707E"/>
  </w:style>
  <w:style w:type="paragraph" w:customStyle="1" w:styleId="textdoc">
    <w:name w:val="textdoc"/>
    <w:basedOn w:val="a"/>
    <w:rsid w:val="00C67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Гиперссылка1"/>
    <w:basedOn w:val="a0"/>
    <w:uiPriority w:val="99"/>
    <w:unhideWhenUsed/>
    <w:rsid w:val="00C6707E"/>
    <w:rPr>
      <w:color w:val="0563C1"/>
      <w:u w:val="single"/>
    </w:rPr>
  </w:style>
  <w:style w:type="paragraph" w:customStyle="1" w:styleId="Style12">
    <w:name w:val="Style12"/>
    <w:basedOn w:val="a"/>
    <w:uiPriority w:val="99"/>
    <w:rsid w:val="00C6707E"/>
    <w:pPr>
      <w:widowControl w:val="0"/>
      <w:autoSpaceDE w:val="0"/>
      <w:autoSpaceDN w:val="0"/>
      <w:adjustRightInd w:val="0"/>
      <w:spacing w:after="0" w:line="317" w:lineRule="exact"/>
      <w:ind w:firstLine="1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C6707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15">
    <w:name w:val="Название1"/>
    <w:basedOn w:val="a0"/>
    <w:rsid w:val="00C6707E"/>
  </w:style>
  <w:style w:type="table" w:customStyle="1" w:styleId="110">
    <w:name w:val="Сетка таблицы11"/>
    <w:basedOn w:val="a1"/>
    <w:next w:val="ad"/>
    <w:uiPriority w:val="59"/>
    <w:rsid w:val="00C67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rsid w:val="00C67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d"/>
    <w:rsid w:val="00C67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C67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C670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C670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Знак2"/>
    <w:basedOn w:val="a0"/>
    <w:uiPriority w:val="99"/>
    <w:semiHidden/>
    <w:rsid w:val="00C6707E"/>
  </w:style>
  <w:style w:type="table" w:styleId="ad">
    <w:name w:val="Table Grid"/>
    <w:basedOn w:val="a1"/>
    <w:uiPriority w:val="59"/>
    <w:rsid w:val="00C67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C670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0">
    <w:name w:val="Заголовок 2 Знак1"/>
    <w:basedOn w:val="a0"/>
    <w:uiPriority w:val="9"/>
    <w:semiHidden/>
    <w:rsid w:val="00C67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4">
    <w:name w:val="Сетка таблицы4"/>
    <w:basedOn w:val="a1"/>
    <w:next w:val="ad"/>
    <w:rsid w:val="00C670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d"/>
    <w:rsid w:val="00C670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d"/>
    <w:uiPriority w:val="59"/>
    <w:rsid w:val="003257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d"/>
    <w:uiPriority w:val="59"/>
    <w:rsid w:val="0041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CA7B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83195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3195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31958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3195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319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5624">
          <w:marLeft w:val="0"/>
          <w:marRight w:val="0"/>
          <w:marTop w:val="0"/>
          <w:marBottom w:val="0"/>
          <w:divBdr>
            <w:top w:val="dashed" w:sz="6" w:space="2" w:color="FF0000"/>
            <w:left w:val="none" w:sz="0" w:space="0" w:color="auto"/>
            <w:bottom w:val="dashed" w:sz="6" w:space="2" w:color="FF0000"/>
            <w:right w:val="none" w:sz="0" w:space="0" w:color="auto"/>
          </w:divBdr>
        </w:div>
        <w:div w:id="964236139">
          <w:marLeft w:val="0"/>
          <w:marRight w:val="0"/>
          <w:marTop w:val="0"/>
          <w:marBottom w:val="0"/>
          <w:divBdr>
            <w:top w:val="dashed" w:sz="6" w:space="2" w:color="FF0000"/>
            <w:left w:val="none" w:sz="0" w:space="0" w:color="auto"/>
            <w:bottom w:val="dashed" w:sz="6" w:space="2" w:color="FF0000"/>
            <w:right w:val="none" w:sz="0" w:space="0" w:color="auto"/>
          </w:divBdr>
        </w:div>
        <w:div w:id="2085495417">
          <w:marLeft w:val="0"/>
          <w:marRight w:val="0"/>
          <w:marTop w:val="0"/>
          <w:marBottom w:val="0"/>
          <w:divBdr>
            <w:top w:val="dashed" w:sz="6" w:space="2" w:color="FF0000"/>
            <w:left w:val="none" w:sz="0" w:space="0" w:color="auto"/>
            <w:bottom w:val="dashed" w:sz="6" w:space="2" w:color="FF0000"/>
            <w:right w:val="none" w:sz="0" w:space="0" w:color="auto"/>
          </w:divBdr>
        </w:div>
        <w:div w:id="488374687">
          <w:marLeft w:val="0"/>
          <w:marRight w:val="0"/>
          <w:marTop w:val="0"/>
          <w:marBottom w:val="0"/>
          <w:divBdr>
            <w:top w:val="dashed" w:sz="6" w:space="2" w:color="FF0000"/>
            <w:left w:val="none" w:sz="0" w:space="0" w:color="auto"/>
            <w:bottom w:val="dashed" w:sz="6" w:space="2" w:color="FF0000"/>
            <w:right w:val="none" w:sz="0" w:space="0" w:color="auto"/>
          </w:divBdr>
        </w:div>
      </w:divsChild>
    </w:div>
    <w:div w:id="10980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estival.1september.ru/articles/57530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alin.mospsy.ru/l_04_05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7E8CC-B547-4226-A4E7-3E732CA9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Домашний</cp:lastModifiedBy>
  <cp:revision>20</cp:revision>
  <cp:lastPrinted>2016-02-25T09:46:00Z</cp:lastPrinted>
  <dcterms:created xsi:type="dcterms:W3CDTF">2016-02-23T11:17:00Z</dcterms:created>
  <dcterms:modified xsi:type="dcterms:W3CDTF">2020-06-12T06:55:00Z</dcterms:modified>
</cp:coreProperties>
</file>