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F6" w:rsidRPr="00AE5612" w:rsidRDefault="00DB5FF6" w:rsidP="00AE56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Мороз А. А., методист, учитель начальных классов</w:t>
      </w:r>
    </w:p>
    <w:p w:rsidR="00DB5FF6" w:rsidRPr="00AE5612" w:rsidRDefault="00065570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B5FF6" w:rsidRPr="00AE5612">
        <w:rPr>
          <w:rFonts w:ascii="Times New Roman" w:hAnsi="Times New Roman" w:cs="Times New Roman"/>
          <w:sz w:val="28"/>
          <w:szCs w:val="28"/>
        </w:rPr>
        <w:t>Ковалева Т.Н. , учитель начальных классов</w:t>
      </w:r>
    </w:p>
    <w:p w:rsidR="00DB5FF6" w:rsidRPr="00AE5612" w:rsidRDefault="00065570" w:rsidP="00AE56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5FF6" w:rsidRPr="00AE5612">
        <w:rPr>
          <w:rFonts w:ascii="Times New Roman" w:hAnsi="Times New Roman" w:cs="Times New Roman"/>
          <w:sz w:val="28"/>
          <w:szCs w:val="28"/>
        </w:rPr>
        <w:t xml:space="preserve">Санкт – Петербург, </w:t>
      </w:r>
      <w:r w:rsidR="0099721C" w:rsidRPr="00AE5612">
        <w:rPr>
          <w:rFonts w:ascii="Times New Roman" w:hAnsi="Times New Roman" w:cs="Times New Roman"/>
          <w:sz w:val="28"/>
          <w:szCs w:val="28"/>
        </w:rPr>
        <w:t>Московский район, ГБОУ ФМЛ № 366</w:t>
      </w:r>
    </w:p>
    <w:p w:rsidR="00721C4B" w:rsidRPr="00AE5612" w:rsidRDefault="00721C4B" w:rsidP="00AE56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«Развитие функциональной грамотности в урочной и внеурочной деятельности, используя разные педагогические технологии»</w:t>
      </w:r>
    </w:p>
    <w:p w:rsidR="00721C4B" w:rsidRPr="00AE5612" w:rsidRDefault="00721C4B" w:rsidP="00AE561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Аннотация.</w:t>
      </w:r>
    </w:p>
    <w:p w:rsidR="008C7F2B" w:rsidRPr="00AE5612" w:rsidRDefault="00721C4B" w:rsidP="00AE5612">
      <w:pPr>
        <w:shd w:val="clear" w:color="auto" w:fill="FFFFFF"/>
        <w:spacing w:after="16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 xml:space="preserve">Статья может быть полезна при проектировании урока </w:t>
      </w:r>
      <w:r w:rsidR="00053D5B" w:rsidRPr="00AE5612">
        <w:rPr>
          <w:rFonts w:ascii="Times New Roman" w:hAnsi="Times New Roman" w:cs="Times New Roman"/>
          <w:sz w:val="28"/>
          <w:szCs w:val="28"/>
        </w:rPr>
        <w:t xml:space="preserve">в технологии </w:t>
      </w:r>
      <w:r w:rsidRPr="00AE5612">
        <w:rPr>
          <w:rFonts w:ascii="Times New Roman" w:hAnsi="Times New Roman" w:cs="Times New Roman"/>
          <w:sz w:val="28"/>
          <w:szCs w:val="28"/>
        </w:rPr>
        <w:t>«Перевернутый класс».</w:t>
      </w:r>
      <w:r w:rsidR="008C7F2B" w:rsidRPr="00AE5612">
        <w:rPr>
          <w:rFonts w:ascii="Times New Roman" w:hAnsi="Times New Roman" w:cs="Times New Roman"/>
          <w:sz w:val="28"/>
          <w:szCs w:val="28"/>
        </w:rPr>
        <w:t xml:space="preserve"> На к</w:t>
      </w:r>
      <w:r w:rsidR="00053D5B" w:rsidRPr="00AE5612">
        <w:rPr>
          <w:rFonts w:ascii="Times New Roman" w:hAnsi="Times New Roman" w:cs="Times New Roman"/>
          <w:sz w:val="28"/>
          <w:szCs w:val="28"/>
        </w:rPr>
        <w:t>онкретном примере можно увидеть</w:t>
      </w:r>
      <w:r w:rsidR="008C7F2B" w:rsidRPr="00AE5612">
        <w:rPr>
          <w:rFonts w:ascii="Times New Roman" w:hAnsi="Times New Roman" w:cs="Times New Roman"/>
          <w:sz w:val="28"/>
          <w:szCs w:val="28"/>
        </w:rPr>
        <w:t>,</w:t>
      </w:r>
      <w:r w:rsidR="008C7F2B" w:rsidRPr="00AE5612">
        <w:rPr>
          <w:rFonts w:ascii="Times New Roman" w:hAnsi="Times New Roman" w:cs="Times New Roman"/>
          <w:color w:val="000000"/>
          <w:sz w:val="28"/>
          <w:szCs w:val="28"/>
        </w:rPr>
        <w:t>как и</w:t>
      </w:r>
      <w:r w:rsidR="00E0062C" w:rsidRPr="00AE5612">
        <w:rPr>
          <w:rFonts w:ascii="Times New Roman" w:hAnsi="Times New Roman" w:cs="Times New Roman"/>
          <w:color w:val="000000"/>
          <w:sz w:val="28"/>
          <w:szCs w:val="28"/>
        </w:rPr>
        <w:t>где использовать модель обучения</w:t>
      </w:r>
      <w:r w:rsidR="008C7F2B" w:rsidRPr="00AE5612">
        <w:rPr>
          <w:rFonts w:ascii="Times New Roman" w:hAnsi="Times New Roman" w:cs="Times New Roman"/>
          <w:color w:val="000000"/>
          <w:sz w:val="28"/>
          <w:szCs w:val="28"/>
        </w:rPr>
        <w:t xml:space="preserve"> «Перевернутый класс»,когда уместно применить прием </w:t>
      </w:r>
      <w:r w:rsidR="008C7F2B" w:rsidRPr="00AE5612">
        <w:rPr>
          <w:rFonts w:ascii="Times New Roman" w:hAnsi="Times New Roman" w:cs="Times New Roman"/>
          <w:sz w:val="28"/>
          <w:szCs w:val="28"/>
        </w:rPr>
        <w:t>интервьюирования в учебной деятельности, и как все это связано с функциональной грамотностью.</w:t>
      </w:r>
    </w:p>
    <w:p w:rsidR="00721C4B" w:rsidRPr="00AE5612" w:rsidRDefault="00053D5B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Pr="00AE5612">
        <w:rPr>
          <w:rFonts w:ascii="Times New Roman" w:hAnsi="Times New Roman" w:cs="Times New Roman"/>
          <w:sz w:val="28"/>
          <w:szCs w:val="28"/>
        </w:rPr>
        <w:t>занятия курса «Краеведения», рабочий лист, достопримечательность, интервьюирование, способы и источники получения и презентаци</w:t>
      </w:r>
      <w:r w:rsidR="004A3531" w:rsidRPr="00AE5612">
        <w:rPr>
          <w:rFonts w:ascii="Times New Roman" w:hAnsi="Times New Roman" w:cs="Times New Roman"/>
          <w:sz w:val="28"/>
          <w:szCs w:val="28"/>
        </w:rPr>
        <w:t>и</w:t>
      </w:r>
      <w:r w:rsidRPr="00AE5612">
        <w:rPr>
          <w:rFonts w:ascii="Times New Roman" w:hAnsi="Times New Roman" w:cs="Times New Roman"/>
          <w:sz w:val="28"/>
          <w:szCs w:val="28"/>
        </w:rPr>
        <w:t xml:space="preserve"> информации, опросный </w:t>
      </w:r>
      <w:r w:rsidR="00223035" w:rsidRPr="00AE5612">
        <w:rPr>
          <w:rFonts w:ascii="Times New Roman" w:hAnsi="Times New Roman" w:cs="Times New Roman"/>
          <w:sz w:val="28"/>
          <w:szCs w:val="28"/>
        </w:rPr>
        <w:t xml:space="preserve">лист, библиотека, интернет, </w:t>
      </w:r>
      <w:r w:rsidR="00223035" w:rsidRPr="00AE5612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AE5612">
        <w:rPr>
          <w:rFonts w:ascii="Times New Roman" w:hAnsi="Times New Roman" w:cs="Times New Roman"/>
          <w:sz w:val="28"/>
          <w:szCs w:val="28"/>
        </w:rPr>
        <w:t>, презентация, видео.</w:t>
      </w:r>
    </w:p>
    <w:p w:rsidR="005217BD" w:rsidRPr="00AE5612" w:rsidRDefault="004A3531" w:rsidP="00AE5612">
      <w:pPr>
        <w:shd w:val="clear" w:color="auto" w:fill="FFFFFF"/>
        <w:spacing w:before="150" w:after="18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612">
        <w:rPr>
          <w:rFonts w:ascii="Times New Roman" w:hAnsi="Times New Roman" w:cs="Times New Roman"/>
          <w:sz w:val="28"/>
          <w:szCs w:val="28"/>
        </w:rPr>
        <w:t xml:space="preserve">Идея о проведении урока </w:t>
      </w:r>
      <w:r w:rsidRPr="00AE5612">
        <w:rPr>
          <w:rFonts w:ascii="Times New Roman" w:hAnsi="Times New Roman" w:cs="Times New Roman"/>
          <w:color w:val="000000"/>
          <w:sz w:val="28"/>
          <w:szCs w:val="28"/>
        </w:rPr>
        <w:t>в технологии «Перевернутый класс»«</w:t>
      </w:r>
      <w:r w:rsidRPr="00AE5612">
        <w:rPr>
          <w:rFonts w:ascii="Times New Roman" w:hAnsi="Times New Roman" w:cs="Times New Roman"/>
          <w:sz w:val="28"/>
          <w:szCs w:val="28"/>
        </w:rPr>
        <w:t xml:space="preserve"> Общая характеристика родного края: </w:t>
      </w:r>
      <w:r w:rsidR="00E166DE" w:rsidRPr="00AE56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главный город, важнейшие </w:t>
      </w:r>
      <w:r w:rsidRPr="00AE56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достопримечательности», включающая в себя все этапы от постановки проблемы до ее самостоятельного и индивидуального решения с помощью последовательных действий под руководством учителя, используя знания и умения из других предметных областей</w:t>
      </w:r>
      <w:r w:rsidR="005217BD" w:rsidRPr="00AE56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возникла после многолетних наблюдений и изучения методической литературы, связанной с мотивацией учащихся.</w:t>
      </w:r>
      <w:r w:rsidR="005217BD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мотивации учения в школьном возрасте без преувеличения можно назвать одной из актуальных проблем современной школы, делом общественной важности. Её актуальность обусловлена обновлением содержания обучения, постановкой задач формирования у </w:t>
      </w:r>
      <w:r w:rsidR="005217BD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школьников приёмов самостоятельного приобретения знаний и познавательных интересов, формирование у них активной жизненной позиции.</w:t>
      </w:r>
    </w:p>
    <w:p w:rsidR="005217BD" w:rsidRPr="00AE5612" w:rsidRDefault="005217BD" w:rsidP="00AE5612">
      <w:pPr>
        <w:shd w:val="clear" w:color="auto" w:fill="FFFFFF"/>
        <w:spacing w:before="150" w:after="18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задач, которая должна решаться в школе, является создание условий для формирования положительной учебной мотивации и дальнейшее её развитие у школьников.</w:t>
      </w:r>
    </w:p>
    <w:p w:rsidR="00064F8B" w:rsidRPr="00AE5612" w:rsidRDefault="005217BD" w:rsidP="00AE5612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целью данного урока стало-создание условий для формирования положительной учебной мотивации</w:t>
      </w:r>
      <w:r w:rsidR="00064F8B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через организацию обучения в группах, при которой ученик вовлекается в процесс самостоятельного поиска и “открытия” новых знаний.</w:t>
      </w:r>
    </w:p>
    <w:p w:rsidR="00064F8B" w:rsidRPr="00AE5612" w:rsidRDefault="00064F8B" w:rsidP="00AE5612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урока учащимися самостоя</w:t>
      </w:r>
      <w:r w:rsidR="00E0062C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тельно была определена проблема </w:t>
      </w: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ипути ее решения</w:t>
      </w:r>
      <w:r w:rsidR="00E0062C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 помощью учителя ребята разработали </w:t>
      </w: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памятки и алгоритмы </w:t>
      </w:r>
      <w:r w:rsidR="007D3816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работы, они были зафиксированы на</w:t>
      </w: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рабочем листе.</w:t>
      </w:r>
      <w:r w:rsidR="00EF7B06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Вся деятельность учащихся была направлена на формирование функциональной грамотности (что помним с занятий внеурочной деятельности?...как </w:t>
      </w:r>
      <w:r w:rsidR="00E0062C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работать </w:t>
      </w:r>
      <w:r w:rsidR="00EF7B06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созданием презентаций?...как скачивать видео с</w:t>
      </w:r>
      <w:r w:rsidR="00B70211" w:rsidRPr="00AE5612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EF7B06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?...) и различных универсальных учебных действий- регулятивных (определить проблему, проверить правильность выполнения заданий), познавательных (поиск информации, обобщение, вывод), личностных (рефлексия, сопоставление</w:t>
      </w:r>
      <w:r w:rsidR="00E0062C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собственного опыта с образцом). Р</w:t>
      </w:r>
      <w:r w:rsidR="00EF7B06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ешалась главная проблема современного школьника-проблема коммуникации с помощью и</w:t>
      </w:r>
      <w:r w:rsidR="00831DE1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EF7B06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тервьюирования. Задания были рассчитаны</w:t>
      </w:r>
      <w:r w:rsidR="00E87594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работу в парах сменного состава и индивидуальную, а главное-на самостоятельную работу дома.</w:t>
      </w:r>
    </w:p>
    <w:p w:rsidR="00E87594" w:rsidRPr="00AE5612" w:rsidRDefault="00E87594" w:rsidP="00AE5612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конце урока учащиеся ушли домой с </w:t>
      </w:r>
      <w:r w:rsidR="00E0062C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планом работы к следующему занятию</w:t>
      </w: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7594" w:rsidRPr="00AE5612" w:rsidRDefault="00E87594" w:rsidP="00AE5612">
      <w:pPr>
        <w:shd w:val="clear" w:color="auto" w:fill="FFFFFF"/>
        <w:spacing w:after="150" w:line="36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Новизна формата урока, приемов,заданий и организация обучения, при которой ученик вовлекается в процесс самостоятельного поиска и “открытия” новых знаний стимулировала познавательный интерес.В </w:t>
      </w:r>
      <w:r w:rsidR="00E0062C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результате которого</w:t>
      </w:r>
      <w:r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следующем уроке</w:t>
      </w:r>
      <w:r w:rsidR="009C3F99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были презентованы прекрасные </w:t>
      </w:r>
      <w:r w:rsidR="009C3F99" w:rsidRPr="00AE5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результаты работы с последующим применением и высоким баллом на контрольном уровне.</w:t>
      </w:r>
    </w:p>
    <w:p w:rsidR="00721C4B" w:rsidRPr="00AE5612" w:rsidRDefault="00831DE1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Ход урока(сопровождается презентацией).</w:t>
      </w:r>
    </w:p>
    <w:p w:rsidR="00831DE1" w:rsidRPr="00AE5612" w:rsidRDefault="00831DE1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1.Орг.момент.</w:t>
      </w:r>
    </w:p>
    <w:p w:rsidR="005B406D" w:rsidRPr="00AE5612" w:rsidRDefault="005B406D" w:rsidP="00AE5612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При входе в класс отрывают смайлик с объявления «Возьми с собой хорошее настроение».</w:t>
      </w:r>
      <w:r w:rsidRPr="00AE56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Смайлики определенного цвета позволяют детям разделиться на несколько рабочих групп.</w:t>
      </w:r>
      <w:r w:rsidR="004276DD" w:rsidRPr="00AE56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 см. приложение )</w:t>
      </w:r>
    </w:p>
    <w:p w:rsidR="005B406D" w:rsidRPr="00AE5612" w:rsidRDefault="005B406D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2.Целеполагание.</w:t>
      </w:r>
    </w:p>
    <w:p w:rsidR="005B406D" w:rsidRPr="00AE5612" w:rsidRDefault="005B406D" w:rsidP="00AE561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-Следующая тема урока окружающего мира</w:t>
      </w:r>
      <w:r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- «Общая характеристика родного края: главный город, важнейшие достопримечательности».</w:t>
      </w:r>
    </w:p>
    <w:p w:rsidR="005B406D" w:rsidRPr="00AE5612" w:rsidRDefault="00B70211" w:rsidP="00AE561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B406D"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Какой главный город нашего края?</w:t>
      </w:r>
    </w:p>
    <w:p w:rsidR="005B406D" w:rsidRPr="00AE5612" w:rsidRDefault="005B406D" w:rsidP="00AE561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-Возьмите рабочий лист и заполни</w:t>
      </w:r>
      <w:r w:rsidR="00B70211"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 первую графу- Санкт-Петербург </w:t>
      </w:r>
      <w:r w:rsidR="00E769CC"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</w:t>
      </w:r>
      <w:r w:rsidR="00B70211"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, табл.</w:t>
      </w:r>
      <w:r w:rsidR="00E769CC"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</w:t>
      </w:r>
    </w:p>
    <w:p w:rsidR="005B406D" w:rsidRPr="00AE5612" w:rsidRDefault="00873514" w:rsidP="00AE561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-Напишите ассоциации , связанные с названием города.</w:t>
      </w:r>
    </w:p>
    <w:p w:rsidR="00873514" w:rsidRPr="00AE5612" w:rsidRDefault="00B70211" w:rsidP="00AE561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73514"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Следующая графа-Важнейшие достопримечательности.</w:t>
      </w:r>
    </w:p>
    <w:p w:rsidR="00873514" w:rsidRPr="00AE5612" w:rsidRDefault="00873514" w:rsidP="00AE561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612">
        <w:rPr>
          <w:rFonts w:ascii="Times New Roman" w:hAnsi="Times New Roman" w:cs="Times New Roman"/>
          <w:color w:val="000000" w:themeColor="text1"/>
          <w:sz w:val="28"/>
          <w:szCs w:val="28"/>
        </w:rPr>
        <w:t>-Какие достопримечательности вы знаете? Вспомните, что вы изучали на курсе внеурочной деятельности «История и культура Санкт-Петербурга», запишите во второй графе.</w:t>
      </w:r>
    </w:p>
    <w:p w:rsidR="005B406D" w:rsidRPr="00AE5612" w:rsidRDefault="00873514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 xml:space="preserve">Затем, из предложенных иллюстраций (на столах в больших конвертах лежат иллюстрации достопримечательностей нашего города- Санкт-Петербурга),предлагаю выбрать ту, на которой изображен неизвестный объект, вы не знаете </w:t>
      </w:r>
      <w:r w:rsidR="00A04E9C" w:rsidRPr="00AE5612">
        <w:rPr>
          <w:rFonts w:ascii="Times New Roman" w:hAnsi="Times New Roman" w:cs="Times New Roman"/>
          <w:sz w:val="28"/>
          <w:szCs w:val="28"/>
        </w:rPr>
        <w:t xml:space="preserve">, </w:t>
      </w:r>
      <w:r w:rsidRPr="00AE5612">
        <w:rPr>
          <w:rFonts w:ascii="Times New Roman" w:hAnsi="Times New Roman" w:cs="Times New Roman"/>
          <w:sz w:val="28"/>
          <w:szCs w:val="28"/>
        </w:rPr>
        <w:t>что это, кто архитектор, где находится…..</w:t>
      </w:r>
    </w:p>
    <w:p w:rsidR="00831DE1" w:rsidRPr="00AE5612" w:rsidRDefault="00873514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-Сейчас мы можем где-то получить информацию, что это за достопримечательность?</w:t>
      </w:r>
    </w:p>
    <w:p w:rsidR="00873514" w:rsidRPr="00AE5612" w:rsidRDefault="00873514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-Попробуем получить информацию необычным образом-интервьюированием.</w:t>
      </w:r>
    </w:p>
    <w:p w:rsidR="00873514" w:rsidRPr="00AE5612" w:rsidRDefault="00873514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lastRenderedPageBreak/>
        <w:t>-Что вы сейчас будете делать?</w:t>
      </w:r>
    </w:p>
    <w:p w:rsidR="00873514" w:rsidRPr="00AE5612" w:rsidRDefault="00873514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-А есть правила, которые необходимо соблюдать во время интервьюирования?( выслушиваем несколько учеников,составляем памятку, на доске алгоритм действий)</w:t>
      </w:r>
    </w:p>
    <w:p w:rsidR="00E769CC" w:rsidRPr="00AE5612" w:rsidRDefault="00E769C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-Вам необходимо взять интервью у 2-3 учеников и заполнить опросный лист (приложение</w:t>
      </w:r>
      <w:r w:rsidR="00B70211" w:rsidRPr="00AE5612">
        <w:rPr>
          <w:rFonts w:ascii="Times New Roman" w:hAnsi="Times New Roman" w:cs="Times New Roman"/>
          <w:sz w:val="28"/>
          <w:szCs w:val="28"/>
        </w:rPr>
        <w:t>, табл.</w:t>
      </w:r>
      <w:r w:rsidRPr="00AE5612">
        <w:rPr>
          <w:rFonts w:ascii="Times New Roman" w:hAnsi="Times New Roman" w:cs="Times New Roman"/>
          <w:sz w:val="28"/>
          <w:szCs w:val="28"/>
        </w:rPr>
        <w:t>2)Ученики берут интервью, фиксируют ответы в опросном листе, стараются соблюдать правила поведения при интервьюировании.</w:t>
      </w:r>
    </w:p>
    <w:p w:rsidR="00E769CC" w:rsidRPr="00AE5612" w:rsidRDefault="00E769C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-Получили ли вы точную информацию? (выслушиваем несколько ответов)</w:t>
      </w:r>
    </w:p>
    <w:p w:rsidR="00E769CC" w:rsidRPr="00AE5612" w:rsidRDefault="00E769C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Теперь заполните третью графу рабочего листа-Вывод после интервьюирования (нет точных, одинаковых ответов)</w:t>
      </w:r>
    </w:p>
    <w:p w:rsidR="00E769CC" w:rsidRPr="00AE5612" w:rsidRDefault="00E769C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Значит эту информацию придется находить в других источниках. В каких? Вспоминаем и перечисляем эти источники, затем записываем в рабочий лист. (Поиск информации)</w:t>
      </w:r>
    </w:p>
    <w:p w:rsidR="00E769CC" w:rsidRPr="00AE5612" w:rsidRDefault="00E769C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Уточняем-Как в библиотеке находить информацию? У кого? Какие правила?</w:t>
      </w:r>
    </w:p>
    <w:p w:rsidR="00E769CC" w:rsidRPr="00AE5612" w:rsidRDefault="00E769C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На доске алгоритм действий, как находить информацию в библиотеке</w:t>
      </w:r>
      <w:r w:rsidR="00930FAC" w:rsidRPr="00AE5612">
        <w:rPr>
          <w:rFonts w:ascii="Times New Roman" w:hAnsi="Times New Roman" w:cs="Times New Roman"/>
          <w:sz w:val="28"/>
          <w:szCs w:val="28"/>
        </w:rPr>
        <w:t>.</w:t>
      </w:r>
    </w:p>
    <w:p w:rsidR="00A04E9C" w:rsidRPr="00AE5612" w:rsidRDefault="00B70211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Н</w:t>
      </w:r>
      <w:r w:rsidR="00930FAC" w:rsidRPr="00AE5612">
        <w:rPr>
          <w:rFonts w:ascii="Times New Roman" w:hAnsi="Times New Roman" w:cs="Times New Roman"/>
          <w:sz w:val="28"/>
          <w:szCs w:val="28"/>
        </w:rPr>
        <w:t xml:space="preserve">аходить информацию в интернете…(правила безопасности…как находить…что делать… на каких сайтах…)  </w:t>
      </w:r>
    </w:p>
    <w:p w:rsidR="00A04E9C" w:rsidRPr="00AE5612" w:rsidRDefault="00930FA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На доске алгоритмы действий</w:t>
      </w:r>
      <w:r w:rsidR="00A04E9C" w:rsidRPr="00AE5612">
        <w:rPr>
          <w:rFonts w:ascii="Times New Roman" w:hAnsi="Times New Roman" w:cs="Times New Roman"/>
          <w:sz w:val="28"/>
          <w:szCs w:val="28"/>
        </w:rPr>
        <w:t>:</w:t>
      </w:r>
    </w:p>
    <w:p w:rsidR="00930FAC" w:rsidRPr="00AE5612" w:rsidRDefault="00930FA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1) Российские сайты; 2) Поиск информации; 3) Безопасный интернет.</w:t>
      </w:r>
    </w:p>
    <w:p w:rsidR="00721C4B" w:rsidRPr="00AE5612" w:rsidRDefault="00930FA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-А как поделит</w:t>
      </w:r>
      <w:r w:rsidR="00A04E9C" w:rsidRPr="00AE5612">
        <w:rPr>
          <w:rFonts w:ascii="Times New Roman" w:hAnsi="Times New Roman" w:cs="Times New Roman"/>
          <w:sz w:val="28"/>
          <w:szCs w:val="28"/>
        </w:rPr>
        <w:t>ь</w:t>
      </w:r>
      <w:r w:rsidRPr="00AE5612">
        <w:rPr>
          <w:rFonts w:ascii="Times New Roman" w:hAnsi="Times New Roman" w:cs="Times New Roman"/>
          <w:sz w:val="28"/>
          <w:szCs w:val="28"/>
        </w:rPr>
        <w:t>ся информацией с одноклассниками?</w:t>
      </w:r>
    </w:p>
    <w:p w:rsidR="00D85766" w:rsidRPr="00AE5612" w:rsidRDefault="00D85766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(Дети перечисляют способы презентации и заполняем графу в рабочем листе-Презентация информации.)</w:t>
      </w:r>
    </w:p>
    <w:p w:rsidR="00D85766" w:rsidRPr="00AE5612" w:rsidRDefault="00D85766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-Кто поделится опытом, как делать презентацию?</w:t>
      </w:r>
    </w:p>
    <w:p w:rsidR="00D85766" w:rsidRPr="00AE5612" w:rsidRDefault="00D85766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(На доске алгоритм работы над презентацией)</w:t>
      </w:r>
    </w:p>
    <w:p w:rsidR="00D85766" w:rsidRPr="00AE5612" w:rsidRDefault="00A04E9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lastRenderedPageBreak/>
        <w:t xml:space="preserve">-Как скачать видео с </w:t>
      </w:r>
      <w:r w:rsidRPr="00AE5612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AE5612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D85766" w:rsidRPr="00AE5612" w:rsidRDefault="00D85766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( На доске подробная инструкция)</w:t>
      </w:r>
    </w:p>
    <w:p w:rsidR="00D85766" w:rsidRPr="00AE5612" w:rsidRDefault="00D85766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-Карточку с выбранной достопримечательностью заберите с собой домой. Дома определитесь со способами нахождения и презентацией информации.</w:t>
      </w:r>
    </w:p>
    <w:p w:rsidR="00D85766" w:rsidRPr="00AE5612" w:rsidRDefault="00D85766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На следующем уроке ждем результато</w:t>
      </w:r>
      <w:r w:rsidR="007D3816" w:rsidRPr="00AE5612">
        <w:rPr>
          <w:rFonts w:ascii="Times New Roman" w:hAnsi="Times New Roman" w:cs="Times New Roman"/>
          <w:sz w:val="28"/>
          <w:szCs w:val="28"/>
        </w:rPr>
        <w:t>в вашей работы, а напоминать  о занятии  будет</w:t>
      </w:r>
      <w:r w:rsidRPr="00AE5612">
        <w:rPr>
          <w:rFonts w:ascii="Times New Roman" w:hAnsi="Times New Roman" w:cs="Times New Roman"/>
          <w:sz w:val="28"/>
          <w:szCs w:val="28"/>
        </w:rPr>
        <w:t xml:space="preserve"> выбранный смайлик.</w:t>
      </w: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7847" w:rsidRPr="00AE5612" w:rsidRDefault="00097847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80D52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Приложение</w:t>
      </w:r>
    </w:p>
    <w:p w:rsidR="003D1B31" w:rsidRPr="00AE5612" w:rsidRDefault="003D1B31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5954" cy="1590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43" cy="163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04E9C" w:rsidRPr="00AE5612" w:rsidTr="001306EF">
        <w:tc>
          <w:tcPr>
            <w:tcW w:w="4785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Санкт -Петербург</w:t>
            </w:r>
          </w:p>
        </w:tc>
        <w:tc>
          <w:tcPr>
            <w:tcW w:w="4786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</w:tc>
      </w:tr>
      <w:tr w:rsidR="00A04E9C" w:rsidRPr="00AE5612" w:rsidTr="001306EF">
        <w:tc>
          <w:tcPr>
            <w:tcW w:w="4785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Важнейшие достопримечательности</w:t>
            </w:r>
          </w:p>
        </w:tc>
        <w:tc>
          <w:tcPr>
            <w:tcW w:w="4786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A04E9C" w:rsidRPr="00AE5612" w:rsidTr="001306EF">
        <w:tc>
          <w:tcPr>
            <w:tcW w:w="4785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Вывод после интервьюирования</w:t>
            </w:r>
          </w:p>
        </w:tc>
        <w:tc>
          <w:tcPr>
            <w:tcW w:w="4786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</w:tr>
      <w:tr w:rsidR="00A04E9C" w:rsidRPr="00AE5612" w:rsidTr="001306EF">
        <w:tc>
          <w:tcPr>
            <w:tcW w:w="4785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4786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A04E9C" w:rsidRPr="00AE5612" w:rsidTr="001306EF">
        <w:tc>
          <w:tcPr>
            <w:tcW w:w="4785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Презентация информации</w:t>
            </w:r>
          </w:p>
        </w:tc>
        <w:tc>
          <w:tcPr>
            <w:tcW w:w="4786" w:type="dxa"/>
          </w:tcPr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04E9C" w:rsidRPr="00AE5612" w:rsidRDefault="00A04E9C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A04E9C" w:rsidRPr="00AE5612" w:rsidRDefault="00A04E9C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612">
        <w:rPr>
          <w:rFonts w:ascii="Times New Roman" w:hAnsi="Times New Roman" w:cs="Times New Roman"/>
          <w:sz w:val="28"/>
          <w:szCs w:val="28"/>
        </w:rPr>
        <w:t>Таблица 2</w:t>
      </w:r>
    </w:p>
    <w:p w:rsidR="003A331A" w:rsidRPr="00AE5612" w:rsidRDefault="003A331A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518"/>
        <w:gridCol w:w="2343"/>
        <w:gridCol w:w="2355"/>
        <w:gridCol w:w="2355"/>
      </w:tblGrid>
      <w:tr w:rsidR="00F15AE5" w:rsidRPr="00AE5612" w:rsidTr="00DB74F0">
        <w:tc>
          <w:tcPr>
            <w:tcW w:w="2518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2343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1  участник</w:t>
            </w: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2 участник</w:t>
            </w: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3 участник</w:t>
            </w:r>
          </w:p>
        </w:tc>
      </w:tr>
      <w:tr w:rsidR="00F15AE5" w:rsidRPr="00AE5612" w:rsidTr="00DB74F0">
        <w:tc>
          <w:tcPr>
            <w:tcW w:w="2518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 xml:space="preserve">Какие достопримечательности нашего города вы </w:t>
            </w: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знаете?</w:t>
            </w:r>
          </w:p>
        </w:tc>
        <w:tc>
          <w:tcPr>
            <w:tcW w:w="2343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E5" w:rsidRPr="00AE5612" w:rsidTr="00DB74F0">
        <w:tc>
          <w:tcPr>
            <w:tcW w:w="2518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узнаете это здание?</w:t>
            </w:r>
          </w:p>
        </w:tc>
        <w:tc>
          <w:tcPr>
            <w:tcW w:w="2343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E5" w:rsidRPr="00AE5612" w:rsidTr="00DB74F0">
        <w:tc>
          <w:tcPr>
            <w:tcW w:w="2518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Что изображено на картинке?</w:t>
            </w:r>
          </w:p>
        </w:tc>
        <w:tc>
          <w:tcPr>
            <w:tcW w:w="2343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AE5" w:rsidRPr="00AE5612" w:rsidTr="00DB74F0">
        <w:tc>
          <w:tcPr>
            <w:tcW w:w="2518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2">
              <w:rPr>
                <w:rFonts w:ascii="Times New Roman" w:hAnsi="Times New Roman" w:cs="Times New Roman"/>
                <w:sz w:val="24"/>
                <w:szCs w:val="24"/>
              </w:rPr>
              <w:t>Кто архитектор этого сооружения?</w:t>
            </w:r>
          </w:p>
        </w:tc>
        <w:tc>
          <w:tcPr>
            <w:tcW w:w="2343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F15AE5" w:rsidRPr="00AE5612" w:rsidRDefault="00F15AE5" w:rsidP="00AE5612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AE5" w:rsidRPr="00AE5612" w:rsidRDefault="00F15AE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035" w:rsidRPr="00AE5612" w:rsidRDefault="0022303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D75" w:rsidRPr="00AE5612" w:rsidRDefault="00675D7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75D75" w:rsidRPr="00AE5612" w:rsidRDefault="00675D75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1444" w:rsidRPr="00AE5612" w:rsidRDefault="00621444" w:rsidP="00AE5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21444" w:rsidRPr="00AE5612" w:rsidSect="00AE56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F9A"/>
    <w:multiLevelType w:val="multilevel"/>
    <w:tmpl w:val="635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912DE"/>
    <w:multiLevelType w:val="multilevel"/>
    <w:tmpl w:val="EB8E5E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128AB"/>
    <w:rsid w:val="000012D7"/>
    <w:rsid w:val="00025AF1"/>
    <w:rsid w:val="00053D5B"/>
    <w:rsid w:val="00064F8B"/>
    <w:rsid w:val="00065570"/>
    <w:rsid w:val="00090BAA"/>
    <w:rsid w:val="00097847"/>
    <w:rsid w:val="00106BFB"/>
    <w:rsid w:val="001100C8"/>
    <w:rsid w:val="00180D52"/>
    <w:rsid w:val="00192F9F"/>
    <w:rsid w:val="00223035"/>
    <w:rsid w:val="002B39D4"/>
    <w:rsid w:val="003412B2"/>
    <w:rsid w:val="00344ADD"/>
    <w:rsid w:val="00395500"/>
    <w:rsid w:val="003A331A"/>
    <w:rsid w:val="003D1B31"/>
    <w:rsid w:val="003D7E4C"/>
    <w:rsid w:val="004276DD"/>
    <w:rsid w:val="004373ED"/>
    <w:rsid w:val="00497E66"/>
    <w:rsid w:val="004A3531"/>
    <w:rsid w:val="004E286B"/>
    <w:rsid w:val="005217BD"/>
    <w:rsid w:val="00567BF7"/>
    <w:rsid w:val="005B406D"/>
    <w:rsid w:val="005F6EBD"/>
    <w:rsid w:val="00621444"/>
    <w:rsid w:val="00622012"/>
    <w:rsid w:val="00675D75"/>
    <w:rsid w:val="006A1D41"/>
    <w:rsid w:val="00721C4B"/>
    <w:rsid w:val="007D3816"/>
    <w:rsid w:val="0082165F"/>
    <w:rsid w:val="00831DE1"/>
    <w:rsid w:val="008670C0"/>
    <w:rsid w:val="00873514"/>
    <w:rsid w:val="00873937"/>
    <w:rsid w:val="008B5891"/>
    <w:rsid w:val="008C7F2B"/>
    <w:rsid w:val="008F473B"/>
    <w:rsid w:val="00903729"/>
    <w:rsid w:val="00930FAC"/>
    <w:rsid w:val="00935B2E"/>
    <w:rsid w:val="0099721C"/>
    <w:rsid w:val="009C2CE6"/>
    <w:rsid w:val="009C3F99"/>
    <w:rsid w:val="009F3465"/>
    <w:rsid w:val="00A04E9C"/>
    <w:rsid w:val="00A10389"/>
    <w:rsid w:val="00A444E6"/>
    <w:rsid w:val="00A55145"/>
    <w:rsid w:val="00AA0BED"/>
    <w:rsid w:val="00AD389C"/>
    <w:rsid w:val="00AE5612"/>
    <w:rsid w:val="00B11215"/>
    <w:rsid w:val="00B70211"/>
    <w:rsid w:val="00C02A36"/>
    <w:rsid w:val="00C40051"/>
    <w:rsid w:val="00C70093"/>
    <w:rsid w:val="00D128AB"/>
    <w:rsid w:val="00D85766"/>
    <w:rsid w:val="00DB5FF6"/>
    <w:rsid w:val="00E0062C"/>
    <w:rsid w:val="00E13F3D"/>
    <w:rsid w:val="00E166DE"/>
    <w:rsid w:val="00E769CC"/>
    <w:rsid w:val="00E87594"/>
    <w:rsid w:val="00EF7B06"/>
    <w:rsid w:val="00F027A4"/>
    <w:rsid w:val="00F15AE5"/>
    <w:rsid w:val="00F4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012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dcterms:created xsi:type="dcterms:W3CDTF">2023-06-15T05:22:00Z</dcterms:created>
  <dcterms:modified xsi:type="dcterms:W3CDTF">2023-06-15T05:22:00Z</dcterms:modified>
</cp:coreProperties>
</file>