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CA" w:rsidRPr="00A46C2B" w:rsidRDefault="004524CA" w:rsidP="004524CA">
      <w:pPr>
        <w:jc w:val="center"/>
        <w:rPr>
          <w:b/>
          <w:shd w:val="clear" w:color="auto" w:fill="FFFFFF"/>
        </w:rPr>
      </w:pPr>
      <w:r w:rsidRPr="00A46C2B">
        <w:rPr>
          <w:b/>
          <w:shd w:val="clear" w:color="auto" w:fill="FFFFFF"/>
        </w:rPr>
        <w:t>Исакова Елена Петровна</w:t>
      </w:r>
    </w:p>
    <w:p w:rsidR="004524CA" w:rsidRPr="004524CA" w:rsidRDefault="00A46C2B" w:rsidP="004524CA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у</w:t>
      </w:r>
      <w:r w:rsidR="004524CA" w:rsidRPr="004524CA">
        <w:rPr>
          <w:shd w:val="clear" w:color="auto" w:fill="FFFFFF"/>
        </w:rPr>
        <w:t xml:space="preserve">читель </w:t>
      </w:r>
      <w:r w:rsidR="004524CA">
        <w:rPr>
          <w:shd w:val="clear" w:color="auto" w:fill="FFFFFF"/>
        </w:rPr>
        <w:t>изобразительного искусства</w:t>
      </w:r>
    </w:p>
    <w:p w:rsidR="003C03F5" w:rsidRDefault="00A46C2B" w:rsidP="004524CA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м</w:t>
      </w:r>
      <w:r w:rsidR="00D36EB2">
        <w:rPr>
          <w:shd w:val="clear" w:color="auto" w:fill="FFFFFF"/>
        </w:rPr>
        <w:t>у</w:t>
      </w:r>
      <w:r w:rsidR="003C03F5">
        <w:rPr>
          <w:shd w:val="clear" w:color="auto" w:fill="FFFFFF"/>
        </w:rPr>
        <w:t>н</w:t>
      </w:r>
      <w:r>
        <w:rPr>
          <w:shd w:val="clear" w:color="auto" w:fill="FFFFFF"/>
        </w:rPr>
        <w:t>иципального</w:t>
      </w:r>
      <w:r w:rsidR="00D36EB2">
        <w:rPr>
          <w:shd w:val="clear" w:color="auto" w:fill="FFFFFF"/>
        </w:rPr>
        <w:t xml:space="preserve"> </w:t>
      </w:r>
      <w:r>
        <w:rPr>
          <w:shd w:val="clear" w:color="auto" w:fill="FFFFFF"/>
        </w:rPr>
        <w:t>бюджетного общеобразовательного учреждения</w:t>
      </w:r>
      <w:r w:rsidR="003C03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города </w:t>
      </w:r>
      <w:r w:rsidRPr="004524CA">
        <w:rPr>
          <w:shd w:val="clear" w:color="auto" w:fill="FFFFFF"/>
        </w:rPr>
        <w:t xml:space="preserve"> Ульяновска</w:t>
      </w:r>
    </w:p>
    <w:p w:rsidR="004524CA" w:rsidRPr="004524CA" w:rsidRDefault="003C03F5" w:rsidP="00A46C2B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«Средняя школа №31 </w:t>
      </w:r>
      <w:r w:rsidR="004524CA" w:rsidRPr="004524CA">
        <w:rPr>
          <w:shd w:val="clear" w:color="auto" w:fill="FFFFFF"/>
        </w:rPr>
        <w:t>имени Героев Свири</w:t>
      </w:r>
      <w:r>
        <w:rPr>
          <w:shd w:val="clear" w:color="auto" w:fill="FFFFFF"/>
        </w:rPr>
        <w:t>»</w:t>
      </w:r>
    </w:p>
    <w:p w:rsidR="004524CA" w:rsidRPr="004524CA" w:rsidRDefault="004524CA" w:rsidP="004524CA">
      <w:pPr>
        <w:jc w:val="center"/>
        <w:rPr>
          <w:shd w:val="clear" w:color="auto" w:fill="FFFFFF"/>
        </w:rPr>
      </w:pPr>
    </w:p>
    <w:p w:rsidR="00A46C2B" w:rsidRDefault="004524CA" w:rsidP="004524CA">
      <w:pPr>
        <w:jc w:val="center"/>
        <w:rPr>
          <w:b/>
          <w:shd w:val="clear" w:color="auto" w:fill="FFFFFF"/>
        </w:rPr>
      </w:pPr>
      <w:r w:rsidRPr="003C03F5">
        <w:rPr>
          <w:b/>
          <w:shd w:val="clear" w:color="auto" w:fill="FFFFFF"/>
        </w:rPr>
        <w:t>Технологическая карта урока по учебному предмету «Изобразительное искусство»</w:t>
      </w:r>
      <w:r w:rsidR="00B32470">
        <w:rPr>
          <w:b/>
          <w:shd w:val="clear" w:color="auto" w:fill="FFFFFF"/>
        </w:rPr>
        <w:t xml:space="preserve"> в 4</w:t>
      </w:r>
      <w:r w:rsidRPr="003C03F5">
        <w:rPr>
          <w:b/>
          <w:shd w:val="clear" w:color="auto" w:fill="FFFFFF"/>
        </w:rPr>
        <w:t>-ом классе</w:t>
      </w:r>
      <w:r w:rsidR="00594DBD">
        <w:rPr>
          <w:b/>
          <w:shd w:val="clear" w:color="auto" w:fill="FFFFFF"/>
        </w:rPr>
        <w:t xml:space="preserve"> </w:t>
      </w:r>
      <w:r w:rsidRPr="003C03F5">
        <w:rPr>
          <w:b/>
          <w:shd w:val="clear" w:color="auto" w:fill="FFFFFF"/>
        </w:rPr>
        <w:t xml:space="preserve"> </w:t>
      </w:r>
      <w:r w:rsidR="00594DBD">
        <w:rPr>
          <w:b/>
          <w:shd w:val="clear" w:color="auto" w:fill="FFFFFF"/>
        </w:rPr>
        <w:t>по теме:</w:t>
      </w:r>
    </w:p>
    <w:p w:rsidR="004524CA" w:rsidRPr="003C03F5" w:rsidRDefault="004524CA" w:rsidP="004524CA">
      <w:pPr>
        <w:jc w:val="center"/>
        <w:rPr>
          <w:b/>
          <w:shd w:val="clear" w:color="auto" w:fill="FFFFFF"/>
        </w:rPr>
      </w:pPr>
      <w:r w:rsidRPr="003C03F5">
        <w:rPr>
          <w:b/>
          <w:shd w:val="clear" w:color="auto" w:fill="FFFFFF"/>
        </w:rPr>
        <w:t>«</w:t>
      </w:r>
      <w:r w:rsidR="006071CE">
        <w:rPr>
          <w:b/>
          <w:shd w:val="clear" w:color="auto" w:fill="FFFFFF"/>
        </w:rPr>
        <w:t>Орнаменты народов Поволжья</w:t>
      </w:r>
      <w:r w:rsidR="00B32470">
        <w:rPr>
          <w:b/>
          <w:shd w:val="clear" w:color="auto" w:fill="FFFFFF"/>
        </w:rPr>
        <w:t>. Аппликация</w:t>
      </w:r>
      <w:r w:rsidRPr="003C03F5">
        <w:rPr>
          <w:b/>
          <w:shd w:val="clear" w:color="auto" w:fill="FFFFFF"/>
        </w:rPr>
        <w:t>»</w:t>
      </w:r>
    </w:p>
    <w:p w:rsidR="004524CA" w:rsidRPr="004524CA" w:rsidRDefault="004524CA" w:rsidP="004524CA">
      <w:pPr>
        <w:rPr>
          <w:color w:val="006621"/>
          <w:shd w:val="clear" w:color="auto" w:fill="FFFFFF"/>
        </w:rPr>
      </w:pPr>
    </w:p>
    <w:tbl>
      <w:tblPr>
        <w:tblStyle w:val="a3"/>
        <w:tblW w:w="15069" w:type="dxa"/>
        <w:tblLook w:val="04A0"/>
      </w:tblPr>
      <w:tblGrid>
        <w:gridCol w:w="5070"/>
        <w:gridCol w:w="9999"/>
      </w:tblGrid>
      <w:tr w:rsidR="004524CA" w:rsidRPr="004524CA" w:rsidTr="000F6877">
        <w:tc>
          <w:tcPr>
            <w:tcW w:w="5070" w:type="dxa"/>
          </w:tcPr>
          <w:p w:rsidR="004524CA" w:rsidRPr="00D04D32" w:rsidRDefault="004524CA" w:rsidP="00814328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Тип урока</w:t>
            </w:r>
          </w:p>
        </w:tc>
        <w:tc>
          <w:tcPr>
            <w:tcW w:w="9999" w:type="dxa"/>
          </w:tcPr>
          <w:p w:rsidR="004524CA" w:rsidRPr="00F126F3" w:rsidRDefault="0022061F" w:rsidP="00814328">
            <w:pPr>
              <w:rPr>
                <w:shd w:val="clear" w:color="auto" w:fill="FFFFFF"/>
              </w:rPr>
            </w:pPr>
            <w:r>
              <w:t>Постановка и решение учебной задачи</w:t>
            </w:r>
          </w:p>
          <w:p w:rsidR="004524CA" w:rsidRPr="004524CA" w:rsidRDefault="004524CA" w:rsidP="00814328">
            <w:pPr>
              <w:rPr>
                <w:shd w:val="clear" w:color="auto" w:fill="FFFFFF"/>
              </w:rPr>
            </w:pPr>
          </w:p>
        </w:tc>
      </w:tr>
      <w:tr w:rsidR="004524CA" w:rsidRPr="004524CA" w:rsidTr="000F6877">
        <w:trPr>
          <w:trHeight w:val="608"/>
        </w:trPr>
        <w:tc>
          <w:tcPr>
            <w:tcW w:w="5070" w:type="dxa"/>
          </w:tcPr>
          <w:p w:rsidR="004524CA" w:rsidRPr="00D04D32" w:rsidRDefault="004524CA" w:rsidP="00814328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Авторы УМК</w:t>
            </w:r>
          </w:p>
        </w:tc>
        <w:tc>
          <w:tcPr>
            <w:tcW w:w="9999" w:type="dxa"/>
          </w:tcPr>
          <w:p w:rsidR="004524CA" w:rsidRPr="008D3FDD" w:rsidRDefault="004524CA" w:rsidP="00837DE9">
            <w:pPr>
              <w:rPr>
                <w:shd w:val="clear" w:color="auto" w:fill="FFFFFF"/>
              </w:rPr>
            </w:pPr>
            <w:r w:rsidRPr="008D3FDD">
              <w:rPr>
                <w:shd w:val="clear" w:color="auto" w:fill="FFFFFF"/>
              </w:rPr>
              <w:t>Учебник</w:t>
            </w:r>
            <w:r w:rsidR="00837DE9">
              <w:rPr>
                <w:shd w:val="clear" w:color="auto" w:fill="FFFFFF"/>
              </w:rPr>
              <w:t xml:space="preserve">. </w:t>
            </w:r>
            <w:r w:rsidRPr="008D3FDD">
              <w:rPr>
                <w:shd w:val="clear" w:color="auto" w:fill="FFFFFF"/>
              </w:rPr>
              <w:t>Изобразительное искус</w:t>
            </w:r>
            <w:r w:rsidR="003C03F5" w:rsidRPr="008D3FDD">
              <w:rPr>
                <w:shd w:val="clear" w:color="auto" w:fill="FFFFFF"/>
              </w:rPr>
              <w:t>с</w:t>
            </w:r>
            <w:r w:rsidR="00B32470">
              <w:rPr>
                <w:shd w:val="clear" w:color="auto" w:fill="FFFFFF"/>
              </w:rPr>
              <w:t>тво. 4</w:t>
            </w:r>
            <w:r w:rsidRPr="008D3FDD">
              <w:rPr>
                <w:shd w:val="clear" w:color="auto" w:fill="FFFFFF"/>
              </w:rPr>
              <w:t xml:space="preserve"> класс</w:t>
            </w:r>
            <w:r w:rsidR="00837DE9">
              <w:rPr>
                <w:shd w:val="clear" w:color="auto" w:fill="FFFFFF"/>
              </w:rPr>
              <w:t xml:space="preserve"> В. С</w:t>
            </w:r>
            <w:r w:rsidR="0018255B" w:rsidRPr="008D3FDD">
              <w:rPr>
                <w:shd w:val="clear" w:color="auto" w:fill="FFFFFF"/>
              </w:rPr>
              <w:t xml:space="preserve"> </w:t>
            </w:r>
            <w:r w:rsidR="00837DE9">
              <w:rPr>
                <w:shd w:val="clear" w:color="auto" w:fill="FFFFFF"/>
              </w:rPr>
              <w:t>Кузин</w:t>
            </w:r>
          </w:p>
        </w:tc>
      </w:tr>
      <w:tr w:rsidR="004524CA" w:rsidRPr="004524CA" w:rsidTr="000F6877">
        <w:trPr>
          <w:trHeight w:val="621"/>
        </w:trPr>
        <w:tc>
          <w:tcPr>
            <w:tcW w:w="5070" w:type="dxa"/>
          </w:tcPr>
          <w:p w:rsidR="004524CA" w:rsidRPr="00D04D32" w:rsidRDefault="004524CA" w:rsidP="00CE1ABE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Цели урока</w:t>
            </w:r>
          </w:p>
        </w:tc>
        <w:tc>
          <w:tcPr>
            <w:tcW w:w="9999" w:type="dxa"/>
          </w:tcPr>
          <w:p w:rsidR="004524CA" w:rsidRPr="00B32470" w:rsidRDefault="008F1802" w:rsidP="00B32470">
            <w:r>
              <w:t>П</w:t>
            </w:r>
            <w:r w:rsidRPr="00171BC0">
              <w:t>ознакомить учащихся с основными видами орнамента, его символами и принципами композиционного построения; научить учащихся украшать орнаментом рушник (полотенце).</w:t>
            </w:r>
            <w:r>
              <w:rPr>
                <w:rFonts w:eastAsiaTheme="minorEastAsia"/>
                <w:lang w:eastAsia="zh-CN"/>
              </w:rPr>
              <w:t xml:space="preserve"> Ознакомить учащихся с орнаментами народов Поволжья;</w:t>
            </w:r>
            <w:r w:rsidR="00996315">
              <w:rPr>
                <w:rFonts w:eastAsiaTheme="minorEastAsia"/>
                <w:lang w:eastAsia="zh-CN"/>
              </w:rPr>
              <w:t xml:space="preserve"> развивать творческое воображение, художественный вкус, фантазию; воспитывать </w:t>
            </w:r>
            <w:r w:rsidRPr="00171BC0">
              <w:t xml:space="preserve">уважение  к историческому, культурному наследию наших предков, к традициям </w:t>
            </w:r>
            <w:r>
              <w:t>народов Поволжья</w:t>
            </w:r>
            <w:r w:rsidRPr="00171BC0">
              <w:t>.</w:t>
            </w:r>
          </w:p>
        </w:tc>
      </w:tr>
      <w:tr w:rsidR="00913E27" w:rsidRPr="004524CA" w:rsidTr="000F6877">
        <w:trPr>
          <w:trHeight w:val="621"/>
        </w:trPr>
        <w:tc>
          <w:tcPr>
            <w:tcW w:w="5070" w:type="dxa"/>
          </w:tcPr>
          <w:p w:rsidR="00913E27" w:rsidRPr="00D04D32" w:rsidRDefault="00913E27" w:rsidP="00CE1ABE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Методы и формы обучения</w:t>
            </w:r>
          </w:p>
        </w:tc>
        <w:tc>
          <w:tcPr>
            <w:tcW w:w="9999" w:type="dxa"/>
          </w:tcPr>
          <w:p w:rsidR="00913E27" w:rsidRDefault="00913E27" w:rsidP="00CE1ABE">
            <w:pPr>
              <w:spacing w:line="276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Объяснительно-иллюстративный, практический;</w:t>
            </w:r>
          </w:p>
          <w:p w:rsidR="00913E27" w:rsidRDefault="004E0A57" w:rsidP="00CE1ABE">
            <w:pPr>
              <w:spacing w:line="276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групповая, </w:t>
            </w:r>
            <w:r w:rsidR="00913E27">
              <w:rPr>
                <w:rFonts w:eastAsiaTheme="minorEastAsia"/>
                <w:lang w:eastAsia="zh-CN"/>
              </w:rPr>
              <w:t>фронтальная.</w:t>
            </w:r>
          </w:p>
        </w:tc>
      </w:tr>
      <w:tr w:rsidR="00996315" w:rsidRPr="004524CA" w:rsidTr="000F6877">
        <w:trPr>
          <w:trHeight w:val="621"/>
        </w:trPr>
        <w:tc>
          <w:tcPr>
            <w:tcW w:w="5070" w:type="dxa"/>
          </w:tcPr>
          <w:p w:rsidR="00996315" w:rsidRPr="00D04D32" w:rsidRDefault="00996315" w:rsidP="00CE1ABE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Основные понятия и термины</w:t>
            </w:r>
          </w:p>
        </w:tc>
        <w:tc>
          <w:tcPr>
            <w:tcW w:w="9999" w:type="dxa"/>
          </w:tcPr>
          <w:p w:rsidR="00996315" w:rsidRDefault="00996315" w:rsidP="00CE1ABE">
            <w:pPr>
              <w:spacing w:line="276" w:lineRule="auto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Орнамент</w:t>
            </w:r>
            <w:r w:rsidR="00847238">
              <w:rPr>
                <w:rFonts w:eastAsiaTheme="minorEastAsia"/>
                <w:lang w:eastAsia="zh-CN"/>
              </w:rPr>
              <w:t xml:space="preserve">, </w:t>
            </w:r>
            <w:r w:rsidR="00847238" w:rsidRPr="00847238">
              <w:rPr>
                <w:rFonts w:eastAsiaTheme="minorEastAsia"/>
                <w:b/>
                <w:lang w:eastAsia="zh-CN"/>
              </w:rPr>
              <w:t>виды орнамента</w:t>
            </w:r>
            <w:r w:rsidR="00847238">
              <w:rPr>
                <w:rFonts w:eastAsiaTheme="minorEastAsia"/>
                <w:lang w:eastAsia="zh-CN"/>
              </w:rPr>
              <w:t>: геометрический, растительный, зооморфный, аппликация.</w:t>
            </w:r>
          </w:p>
        </w:tc>
      </w:tr>
      <w:tr w:rsidR="004524CA" w:rsidRPr="004524CA" w:rsidTr="000F6877">
        <w:tc>
          <w:tcPr>
            <w:tcW w:w="5070" w:type="dxa"/>
          </w:tcPr>
          <w:p w:rsidR="004524CA" w:rsidRPr="00D04D32" w:rsidRDefault="004524CA" w:rsidP="00CE1ABE">
            <w:pPr>
              <w:rPr>
                <w:b/>
              </w:rPr>
            </w:pPr>
            <w:r w:rsidRPr="00D04D32">
              <w:rPr>
                <w:b/>
              </w:rPr>
              <w:t xml:space="preserve">Планируемые образовательные результаты </w:t>
            </w:r>
          </w:p>
          <w:p w:rsidR="004524CA" w:rsidRPr="00D04D32" w:rsidRDefault="004524CA" w:rsidP="00814328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</w:rPr>
              <w:t xml:space="preserve">(личностные, </w:t>
            </w:r>
            <w:proofErr w:type="spellStart"/>
            <w:r w:rsidRPr="00D04D32">
              <w:rPr>
                <w:b/>
              </w:rPr>
              <w:t>метапредметные</w:t>
            </w:r>
            <w:proofErr w:type="spellEnd"/>
            <w:r w:rsidRPr="00D04D32">
              <w:rPr>
                <w:b/>
              </w:rPr>
              <w:t>, предметные):</w:t>
            </w:r>
          </w:p>
        </w:tc>
        <w:tc>
          <w:tcPr>
            <w:tcW w:w="9999" w:type="dxa"/>
          </w:tcPr>
          <w:p w:rsidR="00996315" w:rsidRPr="00CE1ABE" w:rsidRDefault="00996315" w:rsidP="00996315">
            <w:pPr>
              <w:jc w:val="both"/>
              <w:rPr>
                <w:rFonts w:eastAsiaTheme="minorEastAsia"/>
                <w:b/>
                <w:i/>
                <w:u w:val="single"/>
                <w:lang w:eastAsia="zh-CN"/>
              </w:rPr>
            </w:pPr>
            <w:r w:rsidRPr="00CE1ABE">
              <w:rPr>
                <w:rFonts w:eastAsiaTheme="minorEastAsia"/>
                <w:b/>
                <w:u w:val="single"/>
                <w:lang w:eastAsia="zh-CN"/>
              </w:rPr>
              <w:t xml:space="preserve">Предметные: </w:t>
            </w:r>
            <w:r w:rsidRPr="00CE1ABE">
              <w:rPr>
                <w:rFonts w:eastAsiaTheme="minorEastAsia"/>
                <w:b/>
                <w:i/>
                <w:u w:val="single"/>
                <w:lang w:eastAsia="zh-CN"/>
              </w:rPr>
              <w:t>(знания, умения, представления)</w:t>
            </w:r>
          </w:p>
          <w:p w:rsidR="00996315" w:rsidRPr="004524CA" w:rsidRDefault="00996315" w:rsidP="00996315">
            <w:pPr>
              <w:jc w:val="both"/>
              <w:rPr>
                <w:rFonts w:eastAsiaTheme="minorEastAsia"/>
                <w:i/>
                <w:u w:val="single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 знания о видах</w:t>
            </w:r>
            <w:r w:rsidR="00E063F3">
              <w:rPr>
                <w:rFonts w:eastAsiaTheme="minorEastAsia"/>
                <w:lang w:eastAsia="zh-CN"/>
              </w:rPr>
              <w:t xml:space="preserve"> орнамента.</w:t>
            </w:r>
          </w:p>
          <w:p w:rsidR="00996315" w:rsidRPr="004524CA" w:rsidRDefault="00996315" w:rsidP="00996315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-умение</w:t>
            </w:r>
            <w:r w:rsidR="008F1802">
              <w:rPr>
                <w:rFonts w:eastAsiaTheme="minorEastAsia"/>
                <w:lang w:eastAsia="zh-CN"/>
              </w:rPr>
              <w:t xml:space="preserve"> составлять основные виды орнаментов</w:t>
            </w:r>
          </w:p>
          <w:p w:rsidR="00996315" w:rsidRDefault="00996315" w:rsidP="00996315">
            <w:pPr>
              <w:jc w:val="both"/>
              <w:rPr>
                <w:rFonts w:eastAsiaTheme="minorEastAsia"/>
                <w:b/>
                <w:u w:val="single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 xml:space="preserve">- </w:t>
            </w:r>
            <w:r>
              <w:rPr>
                <w:rFonts w:eastAsiaTheme="minorEastAsia"/>
                <w:lang w:eastAsia="zh-CN"/>
              </w:rPr>
              <w:t xml:space="preserve"> иметь представление об </w:t>
            </w:r>
            <w:r w:rsidR="00A46C2B">
              <w:rPr>
                <w:rFonts w:eastAsiaTheme="minorEastAsia"/>
                <w:lang w:eastAsia="zh-CN"/>
              </w:rPr>
              <w:t xml:space="preserve">орнаментах </w:t>
            </w:r>
            <w:r>
              <w:rPr>
                <w:rFonts w:eastAsiaTheme="minorEastAsia"/>
                <w:lang w:eastAsia="zh-CN"/>
              </w:rPr>
              <w:t>народов Поволжья</w:t>
            </w:r>
          </w:p>
          <w:p w:rsidR="00996315" w:rsidRDefault="00996315" w:rsidP="00996315">
            <w:pPr>
              <w:jc w:val="both"/>
              <w:rPr>
                <w:rFonts w:eastAsiaTheme="minorEastAsia"/>
                <w:b/>
                <w:u w:val="single"/>
                <w:lang w:eastAsia="zh-CN"/>
              </w:rPr>
            </w:pPr>
            <w:proofErr w:type="spellStart"/>
            <w:r w:rsidRPr="00CE1ABE">
              <w:rPr>
                <w:rFonts w:eastAsiaTheme="minorEastAsia"/>
                <w:b/>
                <w:u w:val="single"/>
                <w:lang w:eastAsia="zh-CN"/>
              </w:rPr>
              <w:t>Метапредметные</w:t>
            </w:r>
            <w:proofErr w:type="spellEnd"/>
            <w:r w:rsidRPr="00CE1ABE">
              <w:rPr>
                <w:rFonts w:eastAsiaTheme="minorEastAsia"/>
                <w:b/>
                <w:u w:val="single"/>
                <w:lang w:eastAsia="zh-CN"/>
              </w:rPr>
              <w:t>:</w:t>
            </w:r>
          </w:p>
          <w:p w:rsidR="00A46C2B" w:rsidRPr="00D04D32" w:rsidRDefault="00A46C2B" w:rsidP="00996315">
            <w:pPr>
              <w:jc w:val="both"/>
              <w:rPr>
                <w:rFonts w:eastAsiaTheme="minorEastAsia"/>
                <w:b/>
                <w:i/>
                <w:lang w:eastAsia="zh-CN"/>
              </w:rPr>
            </w:pPr>
            <w:r w:rsidRPr="00D04D32">
              <w:rPr>
                <w:rFonts w:eastAsiaTheme="minorEastAsia"/>
                <w:b/>
                <w:i/>
                <w:lang w:eastAsia="zh-CN"/>
              </w:rPr>
              <w:t>Познавательные</w:t>
            </w:r>
          </w:p>
          <w:p w:rsidR="00996315" w:rsidRDefault="00996315" w:rsidP="00996315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-умение </w:t>
            </w:r>
            <w:r w:rsidRPr="004524CA">
              <w:rPr>
                <w:rFonts w:eastAsiaTheme="minorEastAsia"/>
                <w:lang w:eastAsia="zh-CN"/>
              </w:rPr>
              <w:t xml:space="preserve"> работать с учебной информацией;</w:t>
            </w:r>
          </w:p>
          <w:p w:rsidR="00A46C2B" w:rsidRPr="00D04D32" w:rsidRDefault="00A46C2B" w:rsidP="00A46C2B">
            <w:pPr>
              <w:jc w:val="both"/>
              <w:rPr>
                <w:rFonts w:eastAsiaTheme="minorEastAsia"/>
                <w:b/>
                <w:i/>
                <w:lang w:eastAsia="zh-CN"/>
              </w:rPr>
            </w:pPr>
            <w:r w:rsidRPr="00D04D32">
              <w:rPr>
                <w:rFonts w:eastAsiaTheme="minorEastAsia"/>
                <w:b/>
                <w:i/>
                <w:lang w:eastAsia="zh-CN"/>
              </w:rPr>
              <w:t>Регулятивные</w:t>
            </w:r>
          </w:p>
          <w:p w:rsidR="00A46C2B" w:rsidRPr="004524CA" w:rsidRDefault="00A46C2B" w:rsidP="00A46C2B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>-</w:t>
            </w:r>
            <w:r w:rsidRPr="004524CA">
              <w:rPr>
                <w:rFonts w:eastAsiaTheme="minorEastAsia"/>
                <w:lang w:eastAsia="zh-CN"/>
              </w:rPr>
              <w:t xml:space="preserve">способность </w:t>
            </w:r>
            <w:r>
              <w:rPr>
                <w:rFonts w:eastAsiaTheme="minorEastAsia"/>
                <w:lang w:eastAsia="zh-CN"/>
              </w:rPr>
              <w:t>принимать и сохранять учебную цель и задачи</w:t>
            </w:r>
          </w:p>
          <w:p w:rsidR="00996315" w:rsidRPr="004524CA" w:rsidRDefault="00996315" w:rsidP="00996315">
            <w:pPr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-определять цель, </w:t>
            </w:r>
            <w:r w:rsidRPr="004524CA">
              <w:rPr>
                <w:rFonts w:eastAsiaTheme="minorEastAsia"/>
                <w:lang w:eastAsia="zh-CN"/>
              </w:rPr>
              <w:t>выдвигать версии, выбирать средства достижения цели</w:t>
            </w:r>
          </w:p>
          <w:p w:rsidR="00A46C2B" w:rsidRPr="00D04D32" w:rsidRDefault="00A46C2B" w:rsidP="00996315">
            <w:pPr>
              <w:jc w:val="both"/>
              <w:rPr>
                <w:rFonts w:eastAsiaTheme="minorEastAsia"/>
                <w:b/>
                <w:i/>
                <w:lang w:eastAsia="zh-CN"/>
              </w:rPr>
            </w:pPr>
            <w:r w:rsidRPr="00D04D32">
              <w:rPr>
                <w:rFonts w:eastAsiaTheme="minorEastAsia"/>
                <w:b/>
                <w:i/>
                <w:lang w:eastAsia="zh-CN"/>
              </w:rPr>
              <w:t>Коммуникативные</w:t>
            </w:r>
          </w:p>
          <w:p w:rsidR="00996315" w:rsidRDefault="00996315" w:rsidP="00996315">
            <w:pPr>
              <w:jc w:val="both"/>
              <w:rPr>
                <w:rFonts w:eastAsiaTheme="minorEastAsia"/>
                <w:u w:val="single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 xml:space="preserve">- </w:t>
            </w:r>
            <w:r>
              <w:rPr>
                <w:rFonts w:eastAsiaTheme="minorEastAsia"/>
                <w:lang w:eastAsia="zh-CN"/>
              </w:rPr>
              <w:t>умение сотрудничать</w:t>
            </w:r>
            <w:r w:rsidRPr="004524CA">
              <w:rPr>
                <w:rFonts w:eastAsiaTheme="minorEastAsia"/>
                <w:lang w:eastAsia="zh-CN"/>
              </w:rPr>
              <w:t xml:space="preserve"> с учениками</w:t>
            </w:r>
            <w:r>
              <w:rPr>
                <w:rFonts w:eastAsiaTheme="minorEastAsia"/>
                <w:lang w:eastAsia="zh-CN"/>
              </w:rPr>
              <w:t xml:space="preserve"> своего класса</w:t>
            </w:r>
            <w:r w:rsidRPr="004524CA">
              <w:rPr>
                <w:rFonts w:eastAsiaTheme="minorEastAsia"/>
                <w:lang w:eastAsia="zh-CN"/>
              </w:rPr>
              <w:t>;</w:t>
            </w:r>
            <w:r w:rsidRPr="004524CA">
              <w:rPr>
                <w:rFonts w:eastAsiaTheme="minorEastAsia"/>
                <w:u w:val="single"/>
                <w:lang w:eastAsia="zh-CN"/>
              </w:rPr>
              <w:t xml:space="preserve"> </w:t>
            </w:r>
          </w:p>
          <w:p w:rsidR="00996315" w:rsidRPr="00355BE5" w:rsidRDefault="00996315" w:rsidP="00996315">
            <w:pPr>
              <w:jc w:val="both"/>
              <w:rPr>
                <w:rFonts w:eastAsiaTheme="minorEastAsia"/>
                <w:lang w:eastAsia="zh-CN"/>
              </w:rPr>
            </w:pPr>
            <w:r w:rsidRPr="00355BE5">
              <w:rPr>
                <w:rFonts w:eastAsiaTheme="minorEastAsia"/>
                <w:lang w:eastAsia="zh-CN"/>
              </w:rPr>
              <w:t xml:space="preserve">-способность </w:t>
            </w:r>
            <w:r>
              <w:rPr>
                <w:rFonts w:eastAsiaTheme="minorEastAsia"/>
                <w:lang w:eastAsia="zh-CN"/>
              </w:rPr>
              <w:t>адекватно оценивать результаты своей деятельности и деятельности других</w:t>
            </w:r>
          </w:p>
          <w:p w:rsidR="004524CA" w:rsidRPr="00CE1ABE" w:rsidRDefault="004524CA" w:rsidP="00996315">
            <w:pPr>
              <w:jc w:val="both"/>
              <w:rPr>
                <w:rFonts w:eastAsiaTheme="minorEastAsia"/>
                <w:b/>
                <w:i/>
                <w:u w:val="single"/>
                <w:lang w:eastAsia="zh-CN"/>
              </w:rPr>
            </w:pPr>
            <w:r w:rsidRPr="00CE1ABE">
              <w:rPr>
                <w:rFonts w:eastAsiaTheme="minorEastAsia"/>
                <w:b/>
                <w:u w:val="single"/>
                <w:lang w:eastAsia="zh-CN"/>
              </w:rPr>
              <w:t xml:space="preserve">Личностные: </w:t>
            </w:r>
          </w:p>
          <w:p w:rsidR="004524CA" w:rsidRPr="00355BE5" w:rsidRDefault="004524CA" w:rsidP="00996315">
            <w:pPr>
              <w:jc w:val="both"/>
              <w:rPr>
                <w:rFonts w:eastAsiaTheme="minorEastAsia"/>
                <w:lang w:eastAsia="zh-CN"/>
              </w:rPr>
            </w:pPr>
            <w:r w:rsidRPr="004524CA">
              <w:rPr>
                <w:rFonts w:eastAsiaTheme="minorEastAsia"/>
                <w:lang w:eastAsia="zh-CN"/>
              </w:rPr>
              <w:t>-</w:t>
            </w:r>
            <w:r w:rsidR="0028376F">
              <w:rPr>
                <w:rFonts w:eastAsiaTheme="minorEastAsia"/>
                <w:lang w:eastAsia="zh-CN"/>
              </w:rPr>
              <w:t xml:space="preserve"> </w:t>
            </w:r>
            <w:r w:rsidR="0022061F">
              <w:rPr>
                <w:rFonts w:eastAsiaTheme="minorEastAsia"/>
                <w:lang w:eastAsia="zh-CN"/>
              </w:rPr>
              <w:t>положительная мотивация к учебной и творческой деятельности</w:t>
            </w:r>
            <w:r w:rsidR="00913E27">
              <w:rPr>
                <w:rFonts w:eastAsiaTheme="minorEastAsia"/>
                <w:lang w:eastAsia="zh-CN"/>
              </w:rPr>
              <w:t xml:space="preserve"> </w:t>
            </w:r>
            <w:r w:rsidR="0028376F">
              <w:rPr>
                <w:rFonts w:eastAsiaTheme="minorEastAsia"/>
                <w:lang w:eastAsia="zh-CN"/>
              </w:rPr>
              <w:t xml:space="preserve">уважение к культуре и </w:t>
            </w:r>
            <w:r w:rsidR="0028376F">
              <w:rPr>
                <w:rFonts w:eastAsiaTheme="minorEastAsia"/>
                <w:lang w:eastAsia="zh-CN"/>
              </w:rPr>
              <w:lastRenderedPageBreak/>
              <w:t xml:space="preserve">традициям народов </w:t>
            </w:r>
            <w:r w:rsidR="00913E27">
              <w:rPr>
                <w:rFonts w:eastAsiaTheme="minorEastAsia"/>
                <w:lang w:eastAsia="zh-CN"/>
              </w:rPr>
              <w:t>своего края</w:t>
            </w:r>
          </w:p>
        </w:tc>
      </w:tr>
      <w:tr w:rsidR="0022061F" w:rsidRPr="004524CA" w:rsidTr="000F6877">
        <w:tc>
          <w:tcPr>
            <w:tcW w:w="5070" w:type="dxa"/>
          </w:tcPr>
          <w:p w:rsidR="0022061F" w:rsidRPr="00D04D32" w:rsidRDefault="00913E27" w:rsidP="00CE1ABE">
            <w:pPr>
              <w:rPr>
                <w:b/>
              </w:rPr>
            </w:pPr>
            <w:r w:rsidRPr="00D04D32">
              <w:rPr>
                <w:b/>
              </w:rPr>
              <w:lastRenderedPageBreak/>
              <w:t>Наглядно-демонстративный материал</w:t>
            </w:r>
          </w:p>
        </w:tc>
        <w:tc>
          <w:tcPr>
            <w:tcW w:w="9999" w:type="dxa"/>
          </w:tcPr>
          <w:p w:rsidR="0022061F" w:rsidRPr="00913E27" w:rsidRDefault="00913E27" w:rsidP="00847238">
            <w:pPr>
              <w:jc w:val="both"/>
              <w:rPr>
                <w:rFonts w:eastAsiaTheme="minorEastAsia"/>
                <w:lang w:eastAsia="zh-CN"/>
              </w:rPr>
            </w:pPr>
            <w:proofErr w:type="spellStart"/>
            <w:r w:rsidRPr="00913E27">
              <w:rPr>
                <w:rFonts w:eastAsiaTheme="minorEastAsia"/>
                <w:lang w:eastAsia="zh-CN"/>
              </w:rPr>
              <w:t>Мультимедийная</w:t>
            </w:r>
            <w:proofErr w:type="spellEnd"/>
            <w:r w:rsidRPr="00913E27">
              <w:rPr>
                <w:rFonts w:eastAsiaTheme="minorEastAsia"/>
                <w:lang w:eastAsia="zh-CN"/>
              </w:rPr>
              <w:t xml:space="preserve"> презентация по теме</w:t>
            </w:r>
            <w:r w:rsidR="00E063F3">
              <w:rPr>
                <w:rFonts w:eastAsiaTheme="minorEastAsia"/>
                <w:lang w:eastAsia="zh-CN"/>
              </w:rPr>
              <w:t>, образцы народных орнаментов</w:t>
            </w:r>
            <w:r w:rsidR="00847238">
              <w:rPr>
                <w:rFonts w:eastAsiaTheme="minorEastAsia"/>
                <w:lang w:eastAsia="zh-CN"/>
              </w:rPr>
              <w:t>.</w:t>
            </w:r>
          </w:p>
        </w:tc>
      </w:tr>
      <w:tr w:rsidR="004524CA" w:rsidRPr="004524CA" w:rsidTr="000F6877">
        <w:tc>
          <w:tcPr>
            <w:tcW w:w="5070" w:type="dxa"/>
          </w:tcPr>
          <w:p w:rsidR="004524CA" w:rsidRPr="00D04D32" w:rsidRDefault="004524CA" w:rsidP="00814328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Оборудование</w:t>
            </w:r>
          </w:p>
        </w:tc>
        <w:tc>
          <w:tcPr>
            <w:tcW w:w="9999" w:type="dxa"/>
          </w:tcPr>
          <w:p w:rsidR="004524CA" w:rsidRPr="00355BE5" w:rsidRDefault="00355BE5" w:rsidP="00847238">
            <w:pPr>
              <w:spacing w:line="276" w:lineRule="auto"/>
              <w:jc w:val="both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Учебник, </w:t>
            </w:r>
            <w:r w:rsidR="00E063F3">
              <w:rPr>
                <w:rFonts w:eastAsiaTheme="minorEastAsia"/>
                <w:lang w:eastAsia="zh-CN"/>
              </w:rPr>
              <w:t>клей</w:t>
            </w:r>
            <w:r w:rsidR="00913E27">
              <w:rPr>
                <w:rFonts w:eastAsiaTheme="minorEastAsia"/>
                <w:lang w:eastAsia="zh-CN"/>
              </w:rPr>
              <w:t xml:space="preserve">, </w:t>
            </w:r>
            <w:r w:rsidR="00913E27">
              <w:rPr>
                <w:shd w:val="clear" w:color="auto" w:fill="FFFFFF"/>
              </w:rPr>
              <w:t>карандаш,</w:t>
            </w:r>
            <w:r w:rsidR="00996315">
              <w:rPr>
                <w:shd w:val="clear" w:color="auto" w:fill="FFFFFF"/>
              </w:rPr>
              <w:t xml:space="preserve"> цветная бумага,</w:t>
            </w:r>
            <w:r w:rsidR="00913E27">
              <w:rPr>
                <w:shd w:val="clear" w:color="auto" w:fill="FFFFFF"/>
              </w:rPr>
              <w:t xml:space="preserve"> кисть</w:t>
            </w:r>
            <w:r>
              <w:rPr>
                <w:shd w:val="clear" w:color="auto" w:fill="FFFFFF"/>
              </w:rPr>
              <w:t xml:space="preserve">, </w:t>
            </w:r>
            <w:r w:rsidR="00996315">
              <w:rPr>
                <w:shd w:val="clear" w:color="auto" w:fill="FFFFFF"/>
              </w:rPr>
              <w:t>салфетка</w:t>
            </w:r>
            <w:r w:rsidR="00847238">
              <w:rPr>
                <w:shd w:val="clear" w:color="auto" w:fill="FFFFFF"/>
              </w:rPr>
              <w:t>, ножницы.</w:t>
            </w:r>
          </w:p>
        </w:tc>
      </w:tr>
      <w:tr w:rsidR="004524CA" w:rsidRPr="004524CA" w:rsidTr="000F6877">
        <w:tc>
          <w:tcPr>
            <w:tcW w:w="5070" w:type="dxa"/>
          </w:tcPr>
          <w:p w:rsidR="004524CA" w:rsidRPr="00D04D32" w:rsidRDefault="004524CA" w:rsidP="00814328">
            <w:pPr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Образовательные ресурсы</w:t>
            </w:r>
          </w:p>
        </w:tc>
        <w:tc>
          <w:tcPr>
            <w:tcW w:w="9999" w:type="dxa"/>
          </w:tcPr>
          <w:p w:rsidR="00CE1ABE" w:rsidRDefault="00594DBD" w:rsidP="00814328">
            <w:pPr>
              <w:rPr>
                <w:color w:val="006621"/>
                <w:shd w:val="clear" w:color="auto" w:fill="FFFFFF"/>
              </w:rPr>
            </w:pPr>
            <w:hyperlink r:id="rId8" w:history="1">
              <w:r w:rsidRPr="00E03370">
                <w:rPr>
                  <w:rStyle w:val="ab"/>
                  <w:shd w:val="clear" w:color="auto" w:fill="FFFFFF"/>
                </w:rPr>
                <w:t>https://www.liveinternet.ru/users/tomash_design/post143873782/</w:t>
              </w:r>
            </w:hyperlink>
          </w:p>
          <w:p w:rsidR="004524CA" w:rsidRDefault="00594DBD" w:rsidP="00814328">
            <w:pPr>
              <w:rPr>
                <w:color w:val="006621"/>
                <w:shd w:val="clear" w:color="auto" w:fill="FFFFFF"/>
              </w:rPr>
            </w:pPr>
            <w:hyperlink r:id="rId9" w:history="1">
              <w:r w:rsidRPr="00E03370">
                <w:rPr>
                  <w:rStyle w:val="ab"/>
                  <w:shd w:val="clear" w:color="auto" w:fill="FFFFFF"/>
                </w:rPr>
                <w:t>https://yandex.ru/collections/card/5b465e585d23cff44e39a8e3/</w:t>
              </w:r>
            </w:hyperlink>
          </w:p>
          <w:p w:rsidR="00594DBD" w:rsidRPr="004524CA" w:rsidRDefault="00594DBD" w:rsidP="00814328">
            <w:pPr>
              <w:rPr>
                <w:color w:val="006621"/>
                <w:shd w:val="clear" w:color="auto" w:fill="FFFFFF"/>
              </w:rPr>
            </w:pPr>
            <w:hyperlink r:id="rId10" w:history="1">
              <w:r w:rsidRPr="00E03370">
                <w:rPr>
                  <w:rStyle w:val="ab"/>
                  <w:shd w:val="clear" w:color="auto" w:fill="FFFFFF"/>
                </w:rPr>
                <w:t>https://infourok.ru/prezentaciya-ornament-narodov-povolzhya-596171.html</w:t>
              </w:r>
            </w:hyperlink>
          </w:p>
        </w:tc>
      </w:tr>
    </w:tbl>
    <w:p w:rsidR="001E44F7" w:rsidRDefault="001E44F7" w:rsidP="00996315">
      <w:pPr>
        <w:jc w:val="center"/>
        <w:rPr>
          <w:sz w:val="32"/>
          <w:szCs w:val="32"/>
          <w:shd w:val="clear" w:color="auto" w:fill="FFFFFF"/>
        </w:rPr>
      </w:pPr>
    </w:p>
    <w:p w:rsidR="004524CA" w:rsidRPr="00D04D32" w:rsidRDefault="00996315" w:rsidP="00996315">
      <w:pPr>
        <w:jc w:val="center"/>
        <w:rPr>
          <w:b/>
          <w:sz w:val="32"/>
          <w:szCs w:val="32"/>
          <w:shd w:val="clear" w:color="auto" w:fill="FFFFFF"/>
        </w:rPr>
      </w:pPr>
      <w:r w:rsidRPr="00D04D32">
        <w:rPr>
          <w:b/>
          <w:sz w:val="32"/>
          <w:szCs w:val="32"/>
          <w:shd w:val="clear" w:color="auto" w:fill="FFFFFF"/>
        </w:rPr>
        <w:t>Организационная структура урока</w:t>
      </w:r>
    </w:p>
    <w:p w:rsidR="004524CA" w:rsidRPr="004524CA" w:rsidRDefault="004524CA" w:rsidP="004524CA">
      <w:pPr>
        <w:rPr>
          <w:color w:val="006621"/>
          <w:shd w:val="clear" w:color="auto" w:fill="FFFFFF"/>
        </w:rPr>
      </w:pPr>
    </w:p>
    <w:tbl>
      <w:tblPr>
        <w:tblStyle w:val="a3"/>
        <w:tblW w:w="16160" w:type="dxa"/>
        <w:tblInd w:w="-459" w:type="dxa"/>
        <w:tblLayout w:type="fixed"/>
        <w:tblLook w:val="04A0"/>
      </w:tblPr>
      <w:tblGrid>
        <w:gridCol w:w="1985"/>
        <w:gridCol w:w="1985"/>
        <w:gridCol w:w="4394"/>
        <w:gridCol w:w="1843"/>
        <w:gridCol w:w="1701"/>
        <w:gridCol w:w="2551"/>
        <w:gridCol w:w="1701"/>
      </w:tblGrid>
      <w:tr w:rsidR="00361AED" w:rsidRPr="004524CA" w:rsidTr="006D0B33">
        <w:trPr>
          <w:trHeight w:val="181"/>
        </w:trPr>
        <w:tc>
          <w:tcPr>
            <w:tcW w:w="1985" w:type="dxa"/>
          </w:tcPr>
          <w:p w:rsidR="00361AED" w:rsidRPr="00D04D32" w:rsidRDefault="00361AED" w:rsidP="00A46C2B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Этап</w:t>
            </w:r>
          </w:p>
          <w:p w:rsidR="00361AED" w:rsidRPr="00D04D32" w:rsidRDefault="00361AED" w:rsidP="00A46C2B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урока</w:t>
            </w:r>
          </w:p>
        </w:tc>
        <w:tc>
          <w:tcPr>
            <w:tcW w:w="1985" w:type="dxa"/>
          </w:tcPr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Обучающие и развивающие компоненты, задания, упражнения</w:t>
            </w:r>
          </w:p>
        </w:tc>
        <w:tc>
          <w:tcPr>
            <w:tcW w:w="4394" w:type="dxa"/>
          </w:tcPr>
          <w:p w:rsidR="00361AED" w:rsidRPr="00D04D32" w:rsidRDefault="00361AED" w:rsidP="00A46C2B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Деятельность</w:t>
            </w:r>
          </w:p>
          <w:p w:rsidR="00361AED" w:rsidRPr="00D04D32" w:rsidRDefault="00361AED" w:rsidP="00A46C2B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 xml:space="preserve">учителя </w:t>
            </w:r>
          </w:p>
        </w:tc>
        <w:tc>
          <w:tcPr>
            <w:tcW w:w="1843" w:type="dxa"/>
          </w:tcPr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Деятельность учащихся</w:t>
            </w:r>
          </w:p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1701" w:type="dxa"/>
          </w:tcPr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Формы организации взаимодействия</w:t>
            </w:r>
          </w:p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2551" w:type="dxa"/>
          </w:tcPr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Универсальные учебные действия</w:t>
            </w:r>
          </w:p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</w:p>
        </w:tc>
        <w:tc>
          <w:tcPr>
            <w:tcW w:w="1701" w:type="dxa"/>
          </w:tcPr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  <w:r w:rsidRPr="00D04D32">
              <w:rPr>
                <w:b/>
                <w:shd w:val="clear" w:color="auto" w:fill="FFFFFF"/>
              </w:rPr>
              <w:t>Формы контроля</w:t>
            </w:r>
          </w:p>
          <w:p w:rsidR="00361AED" w:rsidRPr="00D04D32" w:rsidRDefault="00361AED" w:rsidP="00CE1ABE">
            <w:pPr>
              <w:jc w:val="center"/>
              <w:rPr>
                <w:b/>
                <w:shd w:val="clear" w:color="auto" w:fill="FFFFFF"/>
              </w:rPr>
            </w:pPr>
          </w:p>
        </w:tc>
      </w:tr>
      <w:tr w:rsidR="00361AED" w:rsidRPr="004524CA" w:rsidTr="006D0B33">
        <w:trPr>
          <w:trHeight w:val="249"/>
        </w:trPr>
        <w:tc>
          <w:tcPr>
            <w:tcW w:w="1985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1</w:t>
            </w:r>
          </w:p>
        </w:tc>
        <w:tc>
          <w:tcPr>
            <w:tcW w:w="1985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2</w:t>
            </w:r>
          </w:p>
        </w:tc>
        <w:tc>
          <w:tcPr>
            <w:tcW w:w="4394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3</w:t>
            </w:r>
          </w:p>
        </w:tc>
        <w:tc>
          <w:tcPr>
            <w:tcW w:w="1843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4</w:t>
            </w:r>
          </w:p>
        </w:tc>
        <w:tc>
          <w:tcPr>
            <w:tcW w:w="1701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5</w:t>
            </w:r>
          </w:p>
        </w:tc>
        <w:tc>
          <w:tcPr>
            <w:tcW w:w="2551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6</w:t>
            </w:r>
          </w:p>
        </w:tc>
        <w:tc>
          <w:tcPr>
            <w:tcW w:w="1701" w:type="dxa"/>
          </w:tcPr>
          <w:p w:rsidR="00361AED" w:rsidRPr="004524CA" w:rsidRDefault="00361AED" w:rsidP="00814328">
            <w:pPr>
              <w:jc w:val="center"/>
              <w:rPr>
                <w:shd w:val="clear" w:color="auto" w:fill="FFFFFF"/>
              </w:rPr>
            </w:pPr>
            <w:r w:rsidRPr="004524CA">
              <w:rPr>
                <w:shd w:val="clear" w:color="auto" w:fill="FFFFFF"/>
              </w:rPr>
              <w:t>7</w:t>
            </w:r>
          </w:p>
        </w:tc>
      </w:tr>
      <w:tr w:rsidR="00361AED" w:rsidRPr="004524CA" w:rsidTr="006D0B33">
        <w:trPr>
          <w:trHeight w:val="249"/>
        </w:trPr>
        <w:tc>
          <w:tcPr>
            <w:tcW w:w="1985" w:type="dxa"/>
          </w:tcPr>
          <w:p w:rsidR="00361AED" w:rsidRPr="00807E8C" w:rsidRDefault="00361AED" w:rsidP="003C03F5">
            <w:pPr>
              <w:rPr>
                <w:b/>
                <w:shd w:val="clear" w:color="auto" w:fill="FFFFFF"/>
              </w:rPr>
            </w:pPr>
            <w:r w:rsidRPr="00807E8C">
              <w:rPr>
                <w:b/>
                <w:shd w:val="clear" w:color="auto" w:fill="FFFFFF"/>
              </w:rPr>
              <w:t>1.Организационный момент</w:t>
            </w:r>
          </w:p>
        </w:tc>
        <w:tc>
          <w:tcPr>
            <w:tcW w:w="1985" w:type="dxa"/>
          </w:tcPr>
          <w:p w:rsidR="00361AED" w:rsidRPr="003C03F5" w:rsidRDefault="00361AED" w:rsidP="000F6877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Эмоциональная, психологическая и мотивационная подготовка учащихся к усвоению нового материала</w:t>
            </w:r>
          </w:p>
        </w:tc>
        <w:tc>
          <w:tcPr>
            <w:tcW w:w="4394" w:type="dxa"/>
          </w:tcPr>
          <w:p w:rsidR="00361AED" w:rsidRPr="003C03F5" w:rsidRDefault="00361AED" w:rsidP="006071CE">
            <w:pPr>
              <w:jc w:val="both"/>
              <w:rPr>
                <w:shd w:val="clear" w:color="auto" w:fill="FFFFFF"/>
              </w:rPr>
            </w:pPr>
            <w:r w:rsidRPr="003C03F5">
              <w:rPr>
                <w:shd w:val="clear" w:color="auto" w:fill="FFFFFF"/>
              </w:rPr>
              <w:t>Приветствует учащихся.</w:t>
            </w:r>
          </w:p>
          <w:p w:rsidR="00361AED" w:rsidRPr="000F6877" w:rsidRDefault="00361AED" w:rsidP="00391651">
            <w:pPr>
              <w:jc w:val="both"/>
              <w:rPr>
                <w:shd w:val="clear" w:color="auto" w:fill="FFFFFF"/>
              </w:rPr>
            </w:pPr>
            <w:r w:rsidRPr="003C03F5">
              <w:rPr>
                <w:shd w:val="clear" w:color="auto" w:fill="FFFFFF"/>
              </w:rPr>
              <w:t xml:space="preserve">Проверяет готовность к </w:t>
            </w:r>
            <w:r>
              <w:rPr>
                <w:shd w:val="clear" w:color="auto" w:fill="FFFFFF"/>
              </w:rPr>
              <w:t>уроку</w:t>
            </w:r>
            <w:r w:rsidR="00781940">
              <w:rPr>
                <w:shd w:val="clear" w:color="auto" w:fill="FFFFFF"/>
              </w:rPr>
              <w:t>.</w:t>
            </w:r>
            <w:r w:rsidR="00781940" w:rsidRPr="008D3FDD">
              <w:rPr>
                <w:color w:val="C0504D" w:themeColor="accent2"/>
                <w:shd w:val="clear" w:color="auto" w:fill="FFFFFF"/>
              </w:rPr>
              <w:t xml:space="preserve"> </w:t>
            </w:r>
            <w:r w:rsidR="00781940" w:rsidRPr="00781940">
              <w:rPr>
                <w:shd w:val="clear" w:color="auto" w:fill="FFFFFF"/>
              </w:rPr>
              <w:t>Организует деление учащихся на  3 группы</w:t>
            </w:r>
            <w:r w:rsidR="00781940">
              <w:rPr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8A5B71" w:rsidRPr="008D3FDD" w:rsidRDefault="00361AED" w:rsidP="008A5B71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Приветствуют учителя, проверяют готовность к уроку</w:t>
            </w:r>
            <w:r w:rsidR="00AD4E94">
              <w:rPr>
                <w:shd w:val="clear" w:color="auto" w:fill="FFFFFF"/>
              </w:rPr>
              <w:t>, рассаживаются по группам</w:t>
            </w:r>
            <w:r w:rsidR="008A5B71">
              <w:rPr>
                <w:shd w:val="clear" w:color="auto" w:fill="FFFFFF"/>
              </w:rPr>
              <w:t>.</w:t>
            </w:r>
            <w:r w:rsidR="008A5B71" w:rsidRPr="008D3FDD">
              <w:rPr>
                <w:color w:val="C0504D" w:themeColor="accent2"/>
                <w:shd w:val="clear" w:color="auto" w:fill="FFFFFF"/>
              </w:rPr>
              <w:t xml:space="preserve"> </w:t>
            </w:r>
          </w:p>
          <w:p w:rsidR="00361AED" w:rsidRPr="008A5B71" w:rsidRDefault="008A5B71" w:rsidP="008A5B71">
            <w:pPr>
              <w:rPr>
                <w:shd w:val="clear" w:color="auto" w:fill="FFFFFF"/>
              </w:rPr>
            </w:pPr>
            <w:r w:rsidRPr="008A5B71">
              <w:rPr>
                <w:shd w:val="clear" w:color="auto" w:fill="FFFFFF"/>
              </w:rPr>
              <w:t>Выбирают руководителя группы (бригадира)</w:t>
            </w:r>
          </w:p>
        </w:tc>
        <w:tc>
          <w:tcPr>
            <w:tcW w:w="1701" w:type="dxa"/>
          </w:tcPr>
          <w:p w:rsidR="00361AED" w:rsidRPr="004524CA" w:rsidRDefault="0084723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361AED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9F3A62" w:rsidRPr="00970C28" w:rsidRDefault="009F3A62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Личностные:</w:t>
            </w:r>
            <w:r w:rsidR="00781940" w:rsidRPr="00970C28">
              <w:rPr>
                <w:shd w:val="clear" w:color="auto" w:fill="FFFFFF"/>
              </w:rPr>
              <w:t xml:space="preserve"> положительная мотивация к творческой деятельности</w:t>
            </w:r>
            <w:proofErr w:type="gramEnd"/>
          </w:p>
          <w:p w:rsidR="009F3A62" w:rsidRPr="00970C28" w:rsidRDefault="009F3A62" w:rsidP="009F3A62">
            <w:pPr>
              <w:rPr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781940" w:rsidRPr="00970C28">
              <w:rPr>
                <w:b/>
                <w:i/>
                <w:shd w:val="clear" w:color="auto" w:fill="FFFFFF"/>
              </w:rPr>
              <w:t xml:space="preserve"> </w:t>
            </w:r>
            <w:r w:rsidR="00781940" w:rsidRPr="00970C28">
              <w:rPr>
                <w:shd w:val="clear" w:color="auto" w:fill="FFFFFF"/>
              </w:rPr>
              <w:t>самоконтроль готовности к уроку</w:t>
            </w:r>
          </w:p>
          <w:p w:rsidR="00361AED" w:rsidRPr="00970C28" w:rsidRDefault="009F3A62" w:rsidP="00C36377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  <w:r w:rsidR="00847238">
              <w:t xml:space="preserve"> п</w:t>
            </w:r>
            <w:r w:rsidR="00781940" w:rsidRPr="00970C28">
              <w:t>ланирование учебного сотрудничества с учителем и одноклассниками.</w:t>
            </w:r>
            <w:proofErr w:type="gramEnd"/>
          </w:p>
        </w:tc>
        <w:tc>
          <w:tcPr>
            <w:tcW w:w="1701" w:type="dxa"/>
          </w:tcPr>
          <w:p w:rsidR="00361AED" w:rsidRPr="004524CA" w:rsidRDefault="0084723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361AED">
              <w:rPr>
                <w:shd w:val="clear" w:color="auto" w:fill="FFFFFF"/>
              </w:rPr>
              <w:t>амоконтроль</w:t>
            </w:r>
          </w:p>
        </w:tc>
      </w:tr>
      <w:tr w:rsidR="00DF1516" w:rsidRPr="004524CA" w:rsidTr="006D0B33">
        <w:trPr>
          <w:trHeight w:val="249"/>
        </w:trPr>
        <w:tc>
          <w:tcPr>
            <w:tcW w:w="1985" w:type="dxa"/>
            <w:vMerge w:val="restart"/>
          </w:tcPr>
          <w:p w:rsidR="00DF1516" w:rsidRPr="000872F3" w:rsidRDefault="00AD63BF" w:rsidP="006C4ED1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2</w:t>
            </w:r>
            <w:r w:rsidR="00DF1516" w:rsidRPr="000872F3">
              <w:rPr>
                <w:b/>
                <w:shd w:val="clear" w:color="auto" w:fill="FFFFFF"/>
              </w:rPr>
              <w:t>.Актуализация знаний учащихся, постановка цели и задач урока.</w:t>
            </w:r>
          </w:p>
          <w:p w:rsidR="00DF1516" w:rsidRPr="008D3FDD" w:rsidRDefault="00DF1516" w:rsidP="00DF1516">
            <w:pPr>
              <w:rPr>
                <w:b/>
                <w:color w:val="C0504D" w:themeColor="accent2"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8D3F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доски на выставке</w:t>
            </w:r>
            <w:r w:rsidRPr="008D3FDD">
              <w:rPr>
                <w:rFonts w:ascii="Times New Roman" w:hAnsi="Times New Roman"/>
                <w:sz w:val="24"/>
                <w:szCs w:val="24"/>
              </w:rPr>
              <w:t xml:space="preserve">  расположены полотенца: справа – простые белые</w:t>
            </w:r>
            <w:r>
              <w:rPr>
                <w:rFonts w:ascii="Times New Roman" w:hAnsi="Times New Roman"/>
                <w:sz w:val="24"/>
                <w:szCs w:val="24"/>
              </w:rPr>
              <w:t>, однотонные</w:t>
            </w:r>
            <w:r w:rsidRPr="008D3FDD">
              <w:rPr>
                <w:rFonts w:ascii="Times New Roman" w:hAnsi="Times New Roman"/>
                <w:sz w:val="24"/>
                <w:szCs w:val="24"/>
              </w:rPr>
              <w:t>; слева – вышитые, расписанные яркие рушники.</w:t>
            </w:r>
          </w:p>
          <w:p w:rsidR="00DF1516" w:rsidRDefault="00DF1516" w:rsidP="000F6877">
            <w:pPr>
              <w:rPr>
                <w:shd w:val="clear" w:color="auto" w:fill="FFFFFF"/>
              </w:rPr>
            </w:pPr>
            <w:r w:rsidRPr="000872F3">
              <w:rPr>
                <w:shd w:val="clear" w:color="auto" w:fill="FFFFFF"/>
              </w:rPr>
              <w:t>Вводная беседа по вопросам</w:t>
            </w:r>
            <w:r w:rsidR="006D0B33">
              <w:rPr>
                <w:shd w:val="clear" w:color="auto" w:fill="FFFFFF"/>
              </w:rPr>
              <w:t>.</w:t>
            </w:r>
          </w:p>
        </w:tc>
        <w:tc>
          <w:tcPr>
            <w:tcW w:w="4394" w:type="dxa"/>
          </w:tcPr>
          <w:p w:rsidR="00DF1516" w:rsidRDefault="00DF1516" w:rsidP="008D3F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516" w:rsidRPr="00171BC0" w:rsidRDefault="00DF1516" w:rsidP="008D3F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Ребята, перед </w:t>
            </w:r>
            <w:r>
              <w:rPr>
                <w:rFonts w:ascii="Times New Roman" w:hAnsi="Times New Roman"/>
                <w:sz w:val="24"/>
                <w:szCs w:val="24"/>
              </w:rPr>
              <w:t>вами  разные полотенца. П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осмотрите внимательно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них, ответьте на вопрос, чем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они отличаются?</w:t>
            </w:r>
          </w:p>
          <w:p w:rsidR="00DF1516" w:rsidRPr="00171BC0" w:rsidRDefault="00DF1516" w:rsidP="008D3F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полотенца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больше привлекли ваше внимание?</w:t>
            </w:r>
          </w:p>
          <w:p w:rsidR="00DF1516" w:rsidRPr="00171BC0" w:rsidRDefault="00DF1516" w:rsidP="008D3FD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В чем их отличие?</w:t>
            </w:r>
          </w:p>
          <w:p w:rsidR="00DF1516" w:rsidRDefault="00DF1516" w:rsidP="006C4ED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-Эти полотенца–рушники украшены мастерами –</w:t>
            </w:r>
            <w:r w:rsidR="00832310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разных нацио</w:t>
            </w:r>
            <w:r w:rsidR="00832310">
              <w:rPr>
                <w:shd w:val="clear" w:color="auto" w:fill="FFFFFF"/>
              </w:rPr>
              <w:t>нальностей, заселяющих Поволжье</w:t>
            </w:r>
            <w:r>
              <w:rPr>
                <w:shd w:val="clear" w:color="auto" w:fill="FFFFFF"/>
              </w:rPr>
              <w:t xml:space="preserve"> (русский, татарский, чувашский и мордовский)</w:t>
            </w:r>
            <w:r w:rsidR="00832310">
              <w:rPr>
                <w:shd w:val="clear" w:color="auto" w:fill="FFFFFF"/>
              </w:rPr>
              <w:t>.</w:t>
            </w:r>
          </w:p>
          <w:p w:rsidR="00DF1516" w:rsidRPr="00812814" w:rsidRDefault="006D0B33" w:rsidP="00812814">
            <w:pPr>
              <w:jc w:val="both"/>
              <w:rPr>
                <w:b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-</w:t>
            </w:r>
            <w:r w:rsidR="00DF1516">
              <w:rPr>
                <w:shd w:val="clear" w:color="auto" w:fill="FFFFFF"/>
              </w:rPr>
              <w:t>Одинаковы ли узоры у разных народов? Что они означают? Об этом вы узнаете сегодня на уроке,  и попробуете применить свои знания в творческой деятельности</w:t>
            </w:r>
            <w:r w:rsidR="00DF1516" w:rsidRPr="006071CE">
              <w:rPr>
                <w:shd w:val="clear" w:color="auto" w:fill="FFFFFF"/>
              </w:rPr>
              <w:t xml:space="preserve">.  </w:t>
            </w:r>
          </w:p>
        </w:tc>
        <w:tc>
          <w:tcPr>
            <w:tcW w:w="1843" w:type="dxa"/>
          </w:tcPr>
          <w:p w:rsidR="00DF1516" w:rsidRDefault="00DF1516" w:rsidP="008A5B71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Слушают учителя, </w:t>
            </w:r>
            <w:r w:rsidR="008A5B71">
              <w:rPr>
                <w:shd w:val="clear" w:color="auto" w:fill="FFFFFF"/>
              </w:rPr>
              <w:t>сравнивают, анализируют</w:t>
            </w:r>
            <w:r w:rsidR="006D0B33">
              <w:rPr>
                <w:shd w:val="clear" w:color="auto" w:fill="FFFFFF"/>
              </w:rPr>
              <w:t xml:space="preserve"> о</w:t>
            </w:r>
            <w:r w:rsidR="008A5B71">
              <w:rPr>
                <w:shd w:val="clear" w:color="auto" w:fill="FFFFFF"/>
              </w:rPr>
              <w:t>бразцы орнаментов, делают выводы</w:t>
            </w:r>
            <w:r w:rsidR="006D0B33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>отвечают на вопросы</w:t>
            </w:r>
            <w:r w:rsidR="008A5B71">
              <w:rPr>
                <w:shd w:val="clear" w:color="auto" w:fill="FFFFFF"/>
              </w:rPr>
              <w:t>, дополняют ответ</w:t>
            </w:r>
            <w:r w:rsidR="00AD63BF">
              <w:rPr>
                <w:shd w:val="clear" w:color="auto" w:fill="FFFFFF"/>
              </w:rPr>
              <w:t>ы других детей</w:t>
            </w:r>
            <w:r w:rsidR="008A5B71">
              <w:rPr>
                <w:shd w:val="clear" w:color="auto" w:fill="FFFFFF"/>
              </w:rPr>
              <w:t>.</w:t>
            </w:r>
          </w:p>
        </w:tc>
        <w:tc>
          <w:tcPr>
            <w:tcW w:w="1701" w:type="dxa"/>
          </w:tcPr>
          <w:p w:rsidR="00DF1516" w:rsidRDefault="00AD4E9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970C28" w:rsidRPr="00970C28" w:rsidRDefault="00970C28" w:rsidP="000872F3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  <w:r w:rsidRPr="00970C28">
              <w:rPr>
                <w:color w:val="000000"/>
                <w:shd w:val="clear" w:color="auto" w:fill="FFFFFF"/>
              </w:rPr>
              <w:t xml:space="preserve"> анализ объектов с целью выделения признаков</w:t>
            </w:r>
          </w:p>
          <w:p w:rsidR="00DF1516" w:rsidRPr="00970C28" w:rsidRDefault="00DF1516" w:rsidP="000872F3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 xml:space="preserve">Личностные: </w:t>
            </w:r>
            <w:r w:rsidRPr="00970C28">
              <w:rPr>
                <w:shd w:val="clear" w:color="auto" w:fill="FFFFFF"/>
              </w:rPr>
              <w:t>уважение к собеседнику, положительная мотивация к творческой деятельности</w:t>
            </w:r>
            <w:proofErr w:type="gramEnd"/>
          </w:p>
          <w:p w:rsidR="00DF1516" w:rsidRPr="00970C28" w:rsidRDefault="00DF1516" w:rsidP="000872F3">
            <w:pPr>
              <w:rPr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Регулятивные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Pr="00970C28">
              <w:rPr>
                <w:shd w:val="clear" w:color="auto" w:fill="FFFFFF"/>
              </w:rPr>
              <w:t xml:space="preserve"> </w:t>
            </w:r>
            <w:r w:rsidR="00970C28">
              <w:rPr>
                <w:shd w:val="clear" w:color="auto" w:fill="FFFFFF"/>
              </w:rPr>
              <w:t>умение принимать и сохранять</w:t>
            </w:r>
            <w:r w:rsidRPr="00970C28">
              <w:rPr>
                <w:shd w:val="clear" w:color="auto" w:fill="FFFFFF"/>
              </w:rPr>
              <w:t xml:space="preserve"> учебную задачу</w:t>
            </w:r>
          </w:p>
          <w:p w:rsidR="00DF1516" w:rsidRPr="00970C28" w:rsidRDefault="00DF1516" w:rsidP="000872F3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DF1516" w:rsidRPr="00970C28" w:rsidRDefault="00970C28" w:rsidP="000872F3">
            <w:pPr>
              <w:rPr>
                <w:b/>
                <w:i/>
                <w:shd w:val="clear" w:color="auto" w:fill="FFFFFF"/>
              </w:rPr>
            </w:pPr>
            <w:r>
              <w:rPr>
                <w:shd w:val="clear" w:color="auto" w:fill="FFFFFF"/>
              </w:rPr>
              <w:t>отвечать на вопросы, вести  диалог с учителем, дополнять</w:t>
            </w:r>
            <w:r w:rsidR="00DF1516" w:rsidRPr="00970C28">
              <w:rPr>
                <w:shd w:val="clear" w:color="auto" w:fill="FFFFFF"/>
              </w:rPr>
              <w:t xml:space="preserve"> ответы одноклассников</w:t>
            </w:r>
          </w:p>
        </w:tc>
        <w:tc>
          <w:tcPr>
            <w:tcW w:w="1701" w:type="dxa"/>
          </w:tcPr>
          <w:p w:rsidR="00DF1516" w:rsidRDefault="00847238" w:rsidP="0083231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832310">
              <w:rPr>
                <w:shd w:val="clear" w:color="auto" w:fill="FFFFFF"/>
              </w:rPr>
              <w:t>стные комментарии к ответам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0872F3" w:rsidRDefault="00DF1516" w:rsidP="005A1852">
            <w:pPr>
              <w:rPr>
                <w:b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DF1516">
            <w:pPr>
              <w:rPr>
                <w:color w:val="C0504D" w:themeColor="accent2"/>
                <w:shd w:val="clear" w:color="auto" w:fill="FFFFFF"/>
              </w:rPr>
            </w:pPr>
            <w:r w:rsidRPr="000872F3">
              <w:rPr>
                <w:shd w:val="clear" w:color="auto" w:fill="FFFFFF"/>
              </w:rPr>
              <w:t>Определение темы урока</w:t>
            </w:r>
            <w:r>
              <w:rPr>
                <w:color w:val="C0504D" w:themeColor="accent2"/>
                <w:shd w:val="clear" w:color="auto" w:fill="FFFFFF"/>
              </w:rPr>
              <w:t xml:space="preserve"> </w:t>
            </w:r>
          </w:p>
        </w:tc>
        <w:tc>
          <w:tcPr>
            <w:tcW w:w="4394" w:type="dxa"/>
          </w:tcPr>
          <w:p w:rsidR="00832310" w:rsidRDefault="00DF1516" w:rsidP="0081281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171BC0">
              <w:rPr>
                <w:rFonts w:ascii="Times New Roman" w:hAnsi="Times New Roman"/>
                <w:b/>
                <w:sz w:val="24"/>
                <w:szCs w:val="24"/>
              </w:rPr>
              <w:t xml:space="preserve">Учитель:   </w:t>
            </w:r>
          </w:p>
          <w:p w:rsidR="00DF1516" w:rsidRPr="00812814" w:rsidRDefault="00832310" w:rsidP="00812814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Узор   на полотенцах    непростой,  затейливый, и имеет особое назначение. </w:t>
            </w:r>
            <w:r w:rsidR="00DF1516">
              <w:rPr>
                <w:rFonts w:ascii="Times New Roman" w:hAnsi="Times New Roman"/>
                <w:sz w:val="24"/>
                <w:szCs w:val="24"/>
              </w:rPr>
              <w:t>С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>егодня мы будем изучать узор, который носит название орнамент.</w:t>
            </w:r>
            <w:r w:rsidR="00DF1516" w:rsidRPr="006071CE">
              <w:rPr>
                <w:shd w:val="clear" w:color="auto" w:fill="FFFFFF"/>
              </w:rPr>
              <w:t xml:space="preserve"> </w:t>
            </w:r>
            <w:r w:rsidR="00DF1516" w:rsidRPr="006071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нашего урока: «Орнаменты народов Поволжья» </w:t>
            </w:r>
            <w:r w:rsidR="00DF1516" w:rsidRPr="006D0B3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(Слайд 1)</w:t>
            </w:r>
          </w:p>
        </w:tc>
        <w:tc>
          <w:tcPr>
            <w:tcW w:w="1843" w:type="dxa"/>
          </w:tcPr>
          <w:p w:rsidR="00DF1516" w:rsidRPr="00832310" w:rsidRDefault="00DF1516" w:rsidP="008D3FDD">
            <w:pPr>
              <w:jc w:val="center"/>
              <w:rPr>
                <w:shd w:val="clear" w:color="auto" w:fill="FFFFFF"/>
              </w:rPr>
            </w:pPr>
            <w:r w:rsidRPr="00832310">
              <w:rPr>
                <w:shd w:val="clear" w:color="auto" w:fill="FFFFFF"/>
              </w:rPr>
              <w:t>Формулируют тему урока</w:t>
            </w:r>
          </w:p>
        </w:tc>
        <w:tc>
          <w:tcPr>
            <w:tcW w:w="1701" w:type="dxa"/>
          </w:tcPr>
          <w:p w:rsidR="00DF1516" w:rsidRPr="008D3FDD" w:rsidRDefault="00AD4E94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Личностные:</w:t>
            </w:r>
            <w:r w:rsidR="00F90A6A" w:rsidRPr="00970C28">
              <w:rPr>
                <w:shd w:val="clear" w:color="auto" w:fill="FFFFFF"/>
              </w:rPr>
              <w:t xml:space="preserve"> положительная мотивация к творческой деятельности</w:t>
            </w:r>
            <w:proofErr w:type="gramEnd"/>
          </w:p>
          <w:p w:rsidR="00DF1516" w:rsidRPr="00970C28" w:rsidRDefault="00DF1516" w:rsidP="00970C28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Регулятивные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970C28">
              <w:rPr>
                <w:shd w:val="clear" w:color="auto" w:fill="FFFFFF"/>
              </w:rPr>
              <w:t xml:space="preserve"> умение принимать и сохранять</w:t>
            </w:r>
            <w:r w:rsidR="00970C28" w:rsidRPr="00970C28">
              <w:rPr>
                <w:shd w:val="clear" w:color="auto" w:fill="FFFFFF"/>
              </w:rPr>
              <w:t xml:space="preserve"> учебную задачу</w:t>
            </w:r>
          </w:p>
        </w:tc>
        <w:tc>
          <w:tcPr>
            <w:tcW w:w="1701" w:type="dxa"/>
          </w:tcPr>
          <w:p w:rsidR="00DF1516" w:rsidRPr="008D3FDD" w:rsidRDefault="00832310" w:rsidP="00832310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color w:val="C0504D" w:themeColor="accent2"/>
                <w:shd w:val="clear" w:color="auto" w:fill="FFFFFF"/>
              </w:rPr>
              <w:t>-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8D3FDD" w:rsidRDefault="00DF1516" w:rsidP="005A1852">
            <w:pPr>
              <w:rPr>
                <w:b/>
                <w:color w:val="C0504D" w:themeColor="accent2"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5A1852">
            <w:pPr>
              <w:rPr>
                <w:color w:val="C0504D" w:themeColor="accent2"/>
                <w:shd w:val="clear" w:color="auto" w:fill="FFFFFF"/>
              </w:rPr>
            </w:pPr>
            <w:r w:rsidRPr="000872F3">
              <w:rPr>
                <w:shd w:val="clear" w:color="auto" w:fill="FFFFFF"/>
              </w:rPr>
              <w:t>Постановка целей и задач урока</w:t>
            </w:r>
          </w:p>
        </w:tc>
        <w:tc>
          <w:tcPr>
            <w:tcW w:w="4394" w:type="dxa"/>
          </w:tcPr>
          <w:p w:rsidR="00832310" w:rsidRPr="00832310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32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Предлагает детям поставить задачи урока и определить цель</w:t>
            </w:r>
            <w:r w:rsidR="0083231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урока.</w:t>
            </w:r>
          </w:p>
          <w:p w:rsidR="00DF1516" w:rsidRPr="00171BC0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4454D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/>
                <w:sz w:val="24"/>
                <w:szCs w:val="24"/>
              </w:rPr>
              <w:t>нашего урока</w:t>
            </w:r>
            <w:r w:rsidR="008323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узнать, в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чем кроется се</w:t>
            </w:r>
            <w:r>
              <w:rPr>
                <w:rFonts w:ascii="Times New Roman" w:hAnsi="Times New Roman"/>
                <w:sz w:val="24"/>
                <w:szCs w:val="24"/>
              </w:rPr>
              <w:t>крет привлекательности орнаментов народов нашего края.</w:t>
            </w:r>
          </w:p>
          <w:p w:rsidR="00DF1516" w:rsidRPr="00171BC0" w:rsidRDefault="00DF1516" w:rsidP="005A1852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 xml:space="preserve">Для этого нужно решить следующие </w:t>
            </w:r>
            <w:r w:rsidRPr="00A4454D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1CE">
              <w:rPr>
                <w:rFonts w:ascii="Times New Roman" w:hAnsi="Times New Roman"/>
                <w:i/>
                <w:sz w:val="24"/>
                <w:szCs w:val="24"/>
              </w:rPr>
              <w:t>(Слайд 2</w:t>
            </w:r>
            <w:r w:rsidRPr="00171BC0">
              <w:rPr>
                <w:rFonts w:ascii="Times New Roman" w:hAnsi="Times New Roman"/>
                <w:b/>
                <w:i/>
                <w:sz w:val="24"/>
                <w:szCs w:val="24"/>
              </w:rPr>
              <w:t>):</w:t>
            </w:r>
          </w:p>
          <w:p w:rsidR="00DF1516" w:rsidRPr="00171BC0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>- найти определение «Орнамент»;</w:t>
            </w:r>
          </w:p>
          <w:p w:rsidR="00DF1516" w:rsidRPr="00171BC0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>- выделить виды орнамента;</w:t>
            </w:r>
          </w:p>
          <w:p w:rsidR="00DF1516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>- познакомиться с символикой орнамента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народов нашего края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F1516" w:rsidRPr="008D3FDD" w:rsidRDefault="00DF1516" w:rsidP="005A1852">
            <w:pPr>
              <w:rPr>
                <w:color w:val="C0504D" w:themeColor="accent2"/>
                <w:shd w:val="clear" w:color="auto" w:fill="FFFFFF"/>
              </w:rPr>
            </w:pPr>
            <w:r w:rsidRPr="00171BC0">
              <w:t>- научиться составлять орнамент</w:t>
            </w:r>
            <w:r w:rsidR="00832310">
              <w:t xml:space="preserve"> в технике аппликации</w:t>
            </w:r>
          </w:p>
        </w:tc>
        <w:tc>
          <w:tcPr>
            <w:tcW w:w="1843" w:type="dxa"/>
          </w:tcPr>
          <w:p w:rsidR="00DF1516" w:rsidRPr="008D3FDD" w:rsidRDefault="00DF1516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</w:t>
            </w:r>
            <w:r w:rsidR="00832310">
              <w:rPr>
                <w:shd w:val="clear" w:color="auto" w:fill="FFFFFF"/>
              </w:rPr>
              <w:t>, формулируют задачи урока</w:t>
            </w:r>
          </w:p>
        </w:tc>
        <w:tc>
          <w:tcPr>
            <w:tcW w:w="1701" w:type="dxa"/>
          </w:tcPr>
          <w:p w:rsidR="00DF1516" w:rsidRPr="008D3FDD" w:rsidRDefault="00AD4E94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970C28" w:rsidRPr="00970C28" w:rsidRDefault="00970C28" w:rsidP="00970C28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</w:p>
          <w:p w:rsidR="00DF1516" w:rsidRPr="00970C28" w:rsidRDefault="00970C28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color w:val="000000"/>
                <w:shd w:val="clear" w:color="auto" w:fill="FFFFFF"/>
              </w:rPr>
              <w:t>выдвижение гипотез и их обоснование</w:t>
            </w:r>
            <w:r w:rsidRPr="00970C28">
              <w:rPr>
                <w:b/>
                <w:i/>
                <w:shd w:val="clear" w:color="auto" w:fill="FFFFFF"/>
              </w:rPr>
              <w:t xml:space="preserve"> </w:t>
            </w:r>
            <w:r w:rsidR="00DF1516" w:rsidRPr="00970C28">
              <w:rPr>
                <w:b/>
                <w:i/>
                <w:shd w:val="clear" w:color="auto" w:fill="FFFFFF"/>
              </w:rPr>
              <w:t>Личностные: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смыслообразование</w:t>
            </w:r>
            <w:proofErr w:type="spellEnd"/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DF721E" w:rsidRPr="00970C28">
              <w:t xml:space="preserve"> </w:t>
            </w:r>
            <w:r w:rsidR="00970C28">
              <w:t>у</w:t>
            </w:r>
            <w:r w:rsidR="00DF721E" w:rsidRPr="00970C28">
              <w:t>мение пр</w:t>
            </w:r>
            <w:r w:rsidR="00DF721E" w:rsidRPr="00970C28">
              <w:t>о</w:t>
            </w:r>
            <w:r w:rsidR="00DF721E" w:rsidRPr="00970C28">
              <w:t>говаривать последов</w:t>
            </w:r>
            <w:r w:rsidR="00DF721E" w:rsidRPr="00970C28">
              <w:t>а</w:t>
            </w:r>
            <w:r w:rsidR="00DF721E" w:rsidRPr="00970C28">
              <w:t>тельность действий на уроке, умение опред</w:t>
            </w:r>
            <w:r w:rsidR="00DF721E" w:rsidRPr="00970C28">
              <w:t>е</w:t>
            </w:r>
            <w:r w:rsidR="00DF721E" w:rsidRPr="00970C28">
              <w:t>лять и формулир</w:t>
            </w:r>
            <w:r w:rsidR="00DF721E" w:rsidRPr="00970C28">
              <w:t>о</w:t>
            </w:r>
            <w:r w:rsidR="00DF721E" w:rsidRPr="00970C28">
              <w:t>вать цели урока с помощью уч</w:t>
            </w:r>
            <w:r w:rsidR="00DF721E" w:rsidRPr="00970C28">
              <w:t>и</w:t>
            </w:r>
            <w:r w:rsidR="00DF721E" w:rsidRPr="00970C28">
              <w:t>теля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DF1516" w:rsidRPr="00970C28" w:rsidRDefault="00970C28" w:rsidP="003C03F5">
            <w:pPr>
              <w:rPr>
                <w:b/>
                <w:i/>
                <w:color w:val="C0504D" w:themeColor="accent2"/>
                <w:shd w:val="clear" w:color="auto" w:fill="FFFFFF"/>
              </w:rPr>
            </w:pPr>
            <w:r w:rsidRPr="00970C28">
              <w:rPr>
                <w:color w:val="000000"/>
                <w:shd w:val="clear" w:color="auto" w:fill="FFFFFF"/>
              </w:rPr>
              <w:t>умение с достаточной полнотой и точностью выражать свои мысли</w:t>
            </w:r>
          </w:p>
        </w:tc>
        <w:tc>
          <w:tcPr>
            <w:tcW w:w="1701" w:type="dxa"/>
          </w:tcPr>
          <w:p w:rsidR="00DF1516" w:rsidRPr="008D3FDD" w:rsidRDefault="00847238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832310">
              <w:rPr>
                <w:shd w:val="clear" w:color="auto" w:fill="FFFFFF"/>
              </w:rPr>
              <w:t>стные комментарии к ответам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 w:val="restart"/>
          </w:tcPr>
          <w:p w:rsidR="00DF1516" w:rsidRPr="00781940" w:rsidRDefault="00AD63BF" w:rsidP="001E609B">
            <w:pPr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3</w:t>
            </w:r>
            <w:r w:rsidR="00DF1516" w:rsidRPr="00781940">
              <w:rPr>
                <w:b/>
                <w:shd w:val="clear" w:color="auto" w:fill="FFFFFF"/>
              </w:rPr>
              <w:t>. Изучение нового материала</w:t>
            </w: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Pr="00781940" w:rsidRDefault="00DF1516" w:rsidP="008725FC">
            <w:pPr>
              <w:rPr>
                <w:b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781940" w:rsidRDefault="00DF1516" w:rsidP="005A1852">
            <w:pPr>
              <w:rPr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Сообщение теоретических сведений о понятии «орнамент»</w:t>
            </w:r>
          </w:p>
        </w:tc>
        <w:tc>
          <w:tcPr>
            <w:tcW w:w="4394" w:type="dxa"/>
          </w:tcPr>
          <w:p w:rsidR="00AD4E94" w:rsidRDefault="00DF1516" w:rsidP="008725FC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171BC0">
              <w:rPr>
                <w:rFonts w:ascii="Times New Roman" w:hAnsi="Times New Roman"/>
                <w:b/>
                <w:sz w:val="24"/>
                <w:szCs w:val="24"/>
              </w:rPr>
              <w:t xml:space="preserve">Учитель: </w:t>
            </w:r>
          </w:p>
          <w:p w:rsidR="00DF1516" w:rsidRPr="00171BC0" w:rsidRDefault="00AD4E94" w:rsidP="008725FC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Как и композиция, орнамент  тоже выполняет функцию  украшения и также состоит из отдельных элементов. Чтобы это подтвердить, прочитаем определение орнамента </w:t>
            </w:r>
            <w:r w:rsidR="00DF1516" w:rsidRPr="00C053F9">
              <w:rPr>
                <w:rFonts w:ascii="Times New Roman" w:hAnsi="Times New Roman"/>
                <w:i/>
                <w:sz w:val="24"/>
                <w:szCs w:val="24"/>
              </w:rPr>
              <w:t>(Слайд 3)</w:t>
            </w:r>
          </w:p>
          <w:p w:rsidR="00DF1516" w:rsidRPr="00832310" w:rsidRDefault="00DF1516" w:rsidP="005A185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>- Слово «орнамент» происходит от латинского слова «</w:t>
            </w:r>
            <w:proofErr w:type="spellStart"/>
            <w:r>
              <w:rPr>
                <w:rStyle w:val="c6c3"/>
                <w:sz w:val="24"/>
                <w:szCs w:val="24"/>
              </w:rPr>
              <w:t>орнаментум</w:t>
            </w:r>
            <w:proofErr w:type="spellEnd"/>
            <w:r>
              <w:rPr>
                <w:rStyle w:val="c6c3"/>
                <w:sz w:val="24"/>
                <w:szCs w:val="24"/>
              </w:rPr>
              <w:t xml:space="preserve">», что означает «украшение». Иноземное «орнамент» </w:t>
            </w:r>
            <w:proofErr w:type="gramStart"/>
            <w:r>
              <w:rPr>
                <w:rStyle w:val="c6c3"/>
                <w:sz w:val="24"/>
                <w:szCs w:val="24"/>
              </w:rPr>
              <w:t xml:space="preserve">по- </w:t>
            </w:r>
            <w:proofErr w:type="spellStart"/>
            <w:r>
              <w:rPr>
                <w:rStyle w:val="c6c3"/>
                <w:sz w:val="24"/>
                <w:szCs w:val="24"/>
              </w:rPr>
              <w:t>русски</w:t>
            </w:r>
            <w:proofErr w:type="spellEnd"/>
            <w:proofErr w:type="gramEnd"/>
            <w:r>
              <w:rPr>
                <w:rStyle w:val="c6c3"/>
                <w:sz w:val="24"/>
                <w:szCs w:val="24"/>
              </w:rPr>
              <w:t xml:space="preserve"> называется «узор» Слово же это происходит от древнерусского слова «узорочье», от слов «зоря», «гореть», «солнце» и идёт от общеславянских понятий «свет», «блеск», «тепло». Узоры вышивок связывались с культом солнца и неба, они становились его «божественными изображениями». Знаками-символами. Орнаменты всех народов пришл</w:t>
            </w:r>
            <w:r w:rsidR="00AD63BF">
              <w:rPr>
                <w:rStyle w:val="c6c3"/>
                <w:sz w:val="24"/>
                <w:szCs w:val="24"/>
              </w:rPr>
              <w:t xml:space="preserve">и к нам из глубокой древности и </w:t>
            </w:r>
            <w:r>
              <w:rPr>
                <w:rStyle w:val="c6c3"/>
                <w:sz w:val="24"/>
                <w:szCs w:val="24"/>
              </w:rPr>
              <w:t xml:space="preserve"> никогда не имели ни единой лишней линии. Каждая линия имеет своё значение, является словом, фразой, выражением известных понятий, представлений. Люди изобрели символы, чтобы обозначить и закрепить ими уясненное. Орнамент служил не только украшением, но и заговором от злых сил, «оберегом»</w:t>
            </w:r>
          </w:p>
        </w:tc>
        <w:tc>
          <w:tcPr>
            <w:tcW w:w="1843" w:type="dxa"/>
          </w:tcPr>
          <w:p w:rsidR="00DF1516" w:rsidRPr="008D3FDD" w:rsidRDefault="00DF1516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учителя, рассматривают слайды презентации</w:t>
            </w:r>
          </w:p>
        </w:tc>
        <w:tc>
          <w:tcPr>
            <w:tcW w:w="1701" w:type="dxa"/>
          </w:tcPr>
          <w:p w:rsidR="00DF1516" w:rsidRPr="008D3FDD" w:rsidRDefault="00AD4E94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970C28" w:rsidRDefault="00DF721E" w:rsidP="00970C28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  <w:r w:rsidR="00970C28">
              <w:rPr>
                <w:rFonts w:ascii="Arial" w:hAnsi="Arial" w:cs="Arial"/>
                <w:color w:val="000000"/>
              </w:rPr>
              <w:t xml:space="preserve"> </w:t>
            </w:r>
            <w:r w:rsidR="00970C28" w:rsidRPr="00970C28">
              <w:rPr>
                <w:color w:val="000000"/>
              </w:rPr>
              <w:t>анализ</w:t>
            </w:r>
            <w:r w:rsidR="00970C28">
              <w:rPr>
                <w:color w:val="000000"/>
              </w:rPr>
              <w:t xml:space="preserve"> полученной информации</w:t>
            </w:r>
            <w:r w:rsidR="00970C28" w:rsidRPr="00970C28">
              <w:rPr>
                <w:color w:val="000000"/>
              </w:rPr>
              <w:t>;</w:t>
            </w:r>
            <w:proofErr w:type="gramEnd"/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нравственно-этическая ориентация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саморегуляция</w:t>
            </w:r>
            <w:proofErr w:type="spellEnd"/>
            <w:r w:rsidR="00F90A6A" w:rsidRPr="00970C28">
              <w:rPr>
                <w:color w:val="000000"/>
                <w:shd w:val="clear" w:color="auto" w:fill="FFFFFF"/>
              </w:rPr>
              <w:t> 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</w:p>
          <w:p w:rsidR="00DF1516" w:rsidRPr="00970C28" w:rsidRDefault="00DF1516" w:rsidP="00970C28">
            <w:pPr>
              <w:rPr>
                <w:b/>
                <w:i/>
                <w:color w:val="C0504D" w:themeColor="accent2"/>
                <w:shd w:val="clear" w:color="auto" w:fill="FFFFFF"/>
              </w:rPr>
            </w:pPr>
          </w:p>
        </w:tc>
        <w:tc>
          <w:tcPr>
            <w:tcW w:w="1701" w:type="dxa"/>
          </w:tcPr>
          <w:p w:rsidR="00DF1516" w:rsidRPr="008D3FDD" w:rsidRDefault="00C36377" w:rsidP="00C36377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color w:val="C0504D" w:themeColor="accent2"/>
                <w:shd w:val="clear" w:color="auto" w:fill="FFFFFF"/>
              </w:rPr>
              <w:t>-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8D3FDD" w:rsidRDefault="00DF1516" w:rsidP="008725FC">
            <w:pPr>
              <w:rPr>
                <w:b/>
                <w:color w:val="C0504D" w:themeColor="accent2"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8D3FDD">
            <w:pPr>
              <w:rPr>
                <w:color w:val="C0504D" w:themeColor="accent2"/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Знакомство с особенностями орнаментов народов Поволжья.</w:t>
            </w:r>
          </w:p>
        </w:tc>
        <w:tc>
          <w:tcPr>
            <w:tcW w:w="4394" w:type="dxa"/>
          </w:tcPr>
          <w:p w:rsidR="00DF1516" w:rsidRDefault="00DF1516" w:rsidP="008725FC">
            <w:pPr>
              <w:pStyle w:val="ac"/>
              <w:rPr>
                <w:rStyle w:val="c6c3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 xml:space="preserve">Рассмотрите орнаменты народов Поволжья. Перед вами орнаменты русского, татарского, мордовского и </w:t>
            </w:r>
            <w:r w:rsidR="00AD63BF">
              <w:rPr>
                <w:rStyle w:val="c6c3"/>
                <w:sz w:val="24"/>
                <w:szCs w:val="24"/>
              </w:rPr>
              <w:t>чувашского народов</w:t>
            </w:r>
            <w:r>
              <w:rPr>
                <w:rStyle w:val="c6c3"/>
                <w:sz w:val="24"/>
                <w:szCs w:val="24"/>
              </w:rPr>
              <w:t xml:space="preserve"> (слайды 4, 5,6,7.)</w:t>
            </w:r>
          </w:p>
          <w:p w:rsidR="00DF1516" w:rsidRPr="00832310" w:rsidRDefault="00DF1516" w:rsidP="008725F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>Учитель рассказывает об особенностях орнамента каждого народа, сопровождая рассказ слайдами презентации.</w:t>
            </w:r>
          </w:p>
        </w:tc>
        <w:tc>
          <w:tcPr>
            <w:tcW w:w="1843" w:type="dxa"/>
          </w:tcPr>
          <w:p w:rsidR="00DF1516" w:rsidRPr="008D3FDD" w:rsidRDefault="00DF1516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Слушают учителя, рассматривают слайды презентации</w:t>
            </w:r>
            <w:r w:rsidR="008A5B71">
              <w:rPr>
                <w:shd w:val="clear" w:color="auto" w:fill="FFFFFF"/>
              </w:rPr>
              <w:t>, задают вопросы.</w:t>
            </w:r>
          </w:p>
        </w:tc>
        <w:tc>
          <w:tcPr>
            <w:tcW w:w="1701" w:type="dxa"/>
          </w:tcPr>
          <w:p w:rsidR="00DF1516" w:rsidRPr="008D3FDD" w:rsidRDefault="00AD4E94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970C28" w:rsidRDefault="00970C28" w:rsidP="00970C28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70C28">
              <w:rPr>
                <w:color w:val="000000"/>
              </w:rPr>
              <w:t>анализ</w:t>
            </w:r>
            <w:r>
              <w:rPr>
                <w:color w:val="000000"/>
              </w:rPr>
              <w:t xml:space="preserve"> полученной информации</w:t>
            </w:r>
            <w:r w:rsidRPr="00970C28">
              <w:rPr>
                <w:color w:val="000000"/>
              </w:rPr>
              <w:t>;</w:t>
            </w:r>
            <w:proofErr w:type="gramEnd"/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нравственно-этическая ориентация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CE0684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CE0684" w:rsidRPr="00970C28">
              <w:rPr>
                <w:color w:val="000000"/>
                <w:shd w:val="clear" w:color="auto" w:fill="FFFFFF"/>
              </w:rPr>
              <w:t>саморегуляция</w:t>
            </w:r>
            <w:proofErr w:type="spellEnd"/>
            <w:r w:rsidR="00CE0684" w:rsidRPr="00970C28">
              <w:rPr>
                <w:color w:val="000000"/>
                <w:shd w:val="clear" w:color="auto" w:fill="FFFFFF"/>
              </w:rPr>
              <w:t> 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DF1516" w:rsidRPr="00CE0684" w:rsidRDefault="00CE0684" w:rsidP="00CE0684">
            <w:pPr>
              <w:rPr>
                <w:b/>
                <w:i/>
                <w:color w:val="C0504D" w:themeColor="accent2"/>
                <w:shd w:val="clear" w:color="auto" w:fill="FFFFFF"/>
              </w:rPr>
            </w:pPr>
            <w:r w:rsidRPr="00CE0684">
              <w:rPr>
                <w:color w:val="000000"/>
                <w:shd w:val="clear" w:color="auto" w:fill="FFFFFF"/>
              </w:rPr>
              <w:t>владение диалогической формой речи</w:t>
            </w:r>
          </w:p>
        </w:tc>
        <w:tc>
          <w:tcPr>
            <w:tcW w:w="1701" w:type="dxa"/>
          </w:tcPr>
          <w:p w:rsidR="00DF1516" w:rsidRPr="008D3FDD" w:rsidRDefault="00C36377" w:rsidP="00C36377">
            <w:pPr>
              <w:jc w:val="center"/>
              <w:rPr>
                <w:color w:val="C0504D" w:themeColor="accent2"/>
                <w:shd w:val="clear" w:color="auto" w:fill="FFFFFF"/>
              </w:rPr>
            </w:pPr>
            <w:r>
              <w:rPr>
                <w:color w:val="C0504D" w:themeColor="accent2"/>
                <w:shd w:val="clear" w:color="auto" w:fill="FFFFFF"/>
              </w:rPr>
              <w:t>-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781940" w:rsidRDefault="00DF1516" w:rsidP="008725FC">
            <w:pPr>
              <w:rPr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8D3FDD">
            <w:pPr>
              <w:rPr>
                <w:color w:val="C0504D" w:themeColor="accent2"/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Самостоятельная работа в группах.</w:t>
            </w:r>
          </w:p>
        </w:tc>
        <w:tc>
          <w:tcPr>
            <w:tcW w:w="4394" w:type="dxa"/>
          </w:tcPr>
          <w:p w:rsidR="00DF1516" w:rsidRDefault="00DF1516" w:rsidP="008725FC">
            <w:pPr>
              <w:pStyle w:val="ac"/>
              <w:rPr>
                <w:rStyle w:val="c6c3"/>
                <w:sz w:val="24"/>
                <w:szCs w:val="24"/>
              </w:rPr>
            </w:pPr>
            <w:r w:rsidRPr="00171BC0">
              <w:rPr>
                <w:rStyle w:val="c6c3"/>
                <w:sz w:val="24"/>
                <w:szCs w:val="24"/>
              </w:rPr>
              <w:t>Несмотря на огромное разнообразие существующих народных орнаментов, все их можно разделить на 3 основных вида. Выделить эти виды нам помогут помощники,  – конверты с элементами орнаментов, ваша задача в группах разделить все элементы на 3 части по трем признакам.</w:t>
            </w:r>
          </w:p>
        </w:tc>
        <w:tc>
          <w:tcPr>
            <w:tcW w:w="1843" w:type="dxa"/>
          </w:tcPr>
          <w:p w:rsidR="00DF1516" w:rsidRPr="008D3FDD" w:rsidRDefault="008A5B71" w:rsidP="008D3FDD">
            <w:pPr>
              <w:jc w:val="center"/>
              <w:rPr>
                <w:b/>
                <w:color w:val="C0504D" w:themeColor="accent2"/>
                <w:shd w:val="clear" w:color="auto" w:fill="FFFFFF"/>
              </w:rPr>
            </w:pPr>
            <w:r w:rsidRPr="008A5B71">
              <w:rPr>
                <w:shd w:val="clear" w:color="auto" w:fill="FFFFFF"/>
              </w:rPr>
              <w:t xml:space="preserve">Устанавливают рабочие отношения. Выполняют задания </w:t>
            </w:r>
            <w:r>
              <w:rPr>
                <w:rStyle w:val="c6c3"/>
              </w:rPr>
              <w:t>в группах</w:t>
            </w:r>
            <w:r w:rsidRPr="008A5B71">
              <w:rPr>
                <w:shd w:val="clear" w:color="auto" w:fill="FFFFFF"/>
              </w:rPr>
              <w:t xml:space="preserve"> под руководством бригадира</w:t>
            </w:r>
            <w:r w:rsidRPr="008D3FDD">
              <w:rPr>
                <w:b/>
                <w:color w:val="C0504D" w:themeColor="accent2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:rsidR="00DF1516" w:rsidRPr="009F3A62" w:rsidRDefault="00AD4E94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="00DF1516" w:rsidRPr="009F3A62">
              <w:rPr>
                <w:shd w:val="clear" w:color="auto" w:fill="FFFFFF"/>
              </w:rPr>
              <w:t>рупповая</w:t>
            </w:r>
          </w:p>
        </w:tc>
        <w:tc>
          <w:tcPr>
            <w:tcW w:w="2551" w:type="dxa"/>
          </w:tcPr>
          <w:p w:rsidR="00970C28" w:rsidRPr="00970C28" w:rsidRDefault="00970C28" w:rsidP="00970C28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Познавательные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Pr="00970C28">
              <w:rPr>
                <w:color w:val="000000"/>
                <w:shd w:val="clear" w:color="auto" w:fill="FFFFFF"/>
              </w:rPr>
              <w:t xml:space="preserve"> синтез</w:t>
            </w:r>
            <w:r>
              <w:rPr>
                <w:color w:val="000000"/>
                <w:shd w:val="clear" w:color="auto" w:fill="FFFFFF"/>
              </w:rPr>
              <w:t xml:space="preserve">, </w:t>
            </w:r>
            <w:r w:rsidRPr="00970C28">
              <w:rPr>
                <w:color w:val="000000"/>
                <w:shd w:val="clear" w:color="auto" w:fill="FFFFFF"/>
              </w:rPr>
              <w:t xml:space="preserve"> моделирование</w:t>
            </w:r>
          </w:p>
          <w:p w:rsidR="00DF721E" w:rsidRPr="00970C28" w:rsidRDefault="00DF721E" w:rsidP="00DF721E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нравственно-этическая ориентация</w:t>
            </w:r>
          </w:p>
          <w:p w:rsidR="00DF721E" w:rsidRPr="00970C28" w:rsidRDefault="00DF721E" w:rsidP="00DF721E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саморегуляция</w:t>
            </w:r>
            <w:proofErr w:type="spellEnd"/>
            <w:r w:rsidR="00F90A6A" w:rsidRPr="00970C28">
              <w:rPr>
                <w:color w:val="000000"/>
                <w:shd w:val="clear" w:color="auto" w:fill="FFFFFF"/>
              </w:rPr>
              <w:t> </w:t>
            </w:r>
          </w:p>
          <w:p w:rsidR="00DF721E" w:rsidRPr="00970C28" w:rsidRDefault="00DF721E" w:rsidP="00DF721E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DF1516" w:rsidRPr="00CE0684" w:rsidRDefault="00CE0684" w:rsidP="003C03F5">
            <w:pPr>
              <w:rPr>
                <w:b/>
                <w:i/>
                <w:color w:val="C0504D" w:themeColor="accent2"/>
                <w:shd w:val="clear" w:color="auto" w:fill="FFFFFF"/>
              </w:rPr>
            </w:pPr>
            <w:r w:rsidRPr="00CE0684">
              <w:rPr>
                <w:color w:val="000000"/>
                <w:shd w:val="clear" w:color="auto" w:fill="FFFFFF"/>
              </w:rPr>
              <w:t>управление поведением партнера — контроль, коррекция, оценка действий партнера</w:t>
            </w:r>
          </w:p>
        </w:tc>
        <w:tc>
          <w:tcPr>
            <w:tcW w:w="1701" w:type="dxa"/>
          </w:tcPr>
          <w:p w:rsidR="00AD4E94" w:rsidRPr="00AD4E94" w:rsidRDefault="00847238" w:rsidP="00AD4E9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</w:t>
            </w:r>
            <w:r w:rsidR="00AD4E94" w:rsidRPr="00AD4E94">
              <w:rPr>
                <w:shd w:val="clear" w:color="auto" w:fill="FFFFFF"/>
              </w:rPr>
              <w:t>онтроль хода практической работы в группах</w:t>
            </w:r>
            <w:r>
              <w:rPr>
                <w:shd w:val="clear" w:color="auto" w:fill="FFFFFF"/>
              </w:rPr>
              <w:t>,</w:t>
            </w:r>
            <w:r w:rsidR="00AD4E94" w:rsidRPr="00AD4E94">
              <w:t xml:space="preserve"> </w:t>
            </w:r>
          </w:p>
          <w:p w:rsidR="00DF1516" w:rsidRPr="00C36377" w:rsidRDefault="00847238" w:rsidP="00AD4E94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AD4E94" w:rsidRPr="00C36377">
              <w:rPr>
                <w:shd w:val="clear" w:color="auto" w:fill="FFFFFF"/>
              </w:rPr>
              <w:t>амо- и взаимоконтроль выполнения действий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8D3FDD" w:rsidRDefault="00DF1516" w:rsidP="008725FC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781940" w:rsidRDefault="00DF1516" w:rsidP="00DF1516">
            <w:pPr>
              <w:rPr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Подведение итогов работы в группах.</w:t>
            </w:r>
          </w:p>
          <w:p w:rsidR="00DF1516" w:rsidRPr="00781940" w:rsidRDefault="00DF1516" w:rsidP="00DF1516">
            <w:pPr>
              <w:rPr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Формирование понятий. Виды орнамента.</w:t>
            </w:r>
          </w:p>
          <w:p w:rsidR="00DF1516" w:rsidRPr="008D3FDD" w:rsidRDefault="00DF1516" w:rsidP="00380CB1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4394" w:type="dxa"/>
          </w:tcPr>
          <w:p w:rsidR="00DF1516" w:rsidRPr="00171BC0" w:rsidRDefault="00AD63BF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63BF">
              <w:rPr>
                <w:rStyle w:val="c6c3"/>
                <w:b/>
                <w:sz w:val="24"/>
                <w:szCs w:val="24"/>
              </w:rPr>
              <w:t>Учитель:</w:t>
            </w:r>
            <w:r>
              <w:rPr>
                <w:rStyle w:val="c6c3"/>
                <w:sz w:val="24"/>
                <w:szCs w:val="24"/>
              </w:rPr>
              <w:t xml:space="preserve"> -</w:t>
            </w:r>
            <w:r w:rsidR="00DF721E">
              <w:rPr>
                <w:rStyle w:val="c6c3"/>
                <w:sz w:val="24"/>
                <w:szCs w:val="24"/>
              </w:rPr>
              <w:t xml:space="preserve"> </w:t>
            </w:r>
            <w:r w:rsidR="00DF1516" w:rsidRPr="00171BC0">
              <w:rPr>
                <w:rStyle w:val="c6c3"/>
                <w:sz w:val="24"/>
                <w:szCs w:val="24"/>
              </w:rPr>
              <w:t>По какому признаку вы объединили элементы в первую группу?</w:t>
            </w:r>
          </w:p>
          <w:p w:rsidR="00DF1516" w:rsidRDefault="00DF1516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F1516" w:rsidRPr="00171BC0" w:rsidRDefault="00AD63BF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Орнамент, состоящий из геометрических фигур (ромбов, квадратов, круглых розеток) так и называется </w:t>
            </w:r>
            <w:r w:rsidR="00DF1516" w:rsidRPr="00C053F9">
              <w:rPr>
                <w:rFonts w:ascii="Times New Roman" w:hAnsi="Times New Roman"/>
                <w:b/>
                <w:sz w:val="24"/>
                <w:szCs w:val="24"/>
              </w:rPr>
              <w:t>геометрический.</w:t>
            </w:r>
          </w:p>
          <w:p w:rsidR="00DF1516" w:rsidRPr="00171BC0" w:rsidRDefault="00AD63BF" w:rsidP="00380CB1">
            <w:pPr>
              <w:pStyle w:val="ac"/>
              <w:rPr>
                <w:rStyle w:val="c6c3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 xml:space="preserve">- </w:t>
            </w:r>
            <w:r w:rsidR="00DF1516" w:rsidRPr="00171BC0">
              <w:rPr>
                <w:rStyle w:val="c6c3"/>
                <w:sz w:val="24"/>
                <w:szCs w:val="24"/>
              </w:rPr>
              <w:t>По какому признаку вы объединили элементы во вторую группу?</w:t>
            </w:r>
          </w:p>
          <w:p w:rsidR="00DF1516" w:rsidRPr="00171BC0" w:rsidRDefault="00DF1516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 xml:space="preserve">Орнамент, который составлен  из цветов, листьев, завитков-травинок называется </w:t>
            </w:r>
            <w:r w:rsidRPr="00C053F9">
              <w:rPr>
                <w:rFonts w:ascii="Times New Roman" w:hAnsi="Times New Roman"/>
                <w:b/>
                <w:sz w:val="24"/>
                <w:szCs w:val="24"/>
              </w:rPr>
              <w:t xml:space="preserve">растительным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(Слайд 8</w:t>
            </w:r>
            <w:r w:rsidRPr="00171BC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1516" w:rsidRPr="00171BC0" w:rsidRDefault="00AD63BF" w:rsidP="00380CB1">
            <w:pPr>
              <w:pStyle w:val="ac"/>
              <w:rPr>
                <w:rStyle w:val="c6c3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 xml:space="preserve">- </w:t>
            </w:r>
            <w:r w:rsidR="00DF1516" w:rsidRPr="00171BC0">
              <w:rPr>
                <w:rStyle w:val="c6c3"/>
                <w:sz w:val="24"/>
                <w:szCs w:val="24"/>
              </w:rPr>
              <w:t>По какому признаку вы объединили элементы в третью группу?</w:t>
            </w:r>
          </w:p>
          <w:p w:rsidR="00DF1516" w:rsidRPr="00171BC0" w:rsidRDefault="00AD63BF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6c3"/>
                <w:sz w:val="24"/>
                <w:szCs w:val="24"/>
              </w:rPr>
              <w:t xml:space="preserve">- </w:t>
            </w:r>
            <w:r w:rsidR="00DF1516" w:rsidRPr="00171BC0">
              <w:rPr>
                <w:rStyle w:val="c6c3"/>
                <w:sz w:val="24"/>
                <w:szCs w:val="24"/>
              </w:rPr>
              <w:t xml:space="preserve">Правильно,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>орнамент, состоящий из силуэтов птиц и животных</w:t>
            </w:r>
            <w:r w:rsidR="00DF1516">
              <w:rPr>
                <w:rFonts w:ascii="Times New Roman" w:hAnsi="Times New Roman"/>
                <w:sz w:val="24"/>
                <w:szCs w:val="24"/>
              </w:rPr>
              <w:t>,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 носит название животный (</w:t>
            </w:r>
            <w:r w:rsidR="00DF1516" w:rsidRPr="00847238">
              <w:rPr>
                <w:rFonts w:ascii="Times New Roman" w:hAnsi="Times New Roman"/>
                <w:b/>
                <w:sz w:val="24"/>
                <w:szCs w:val="24"/>
              </w:rPr>
              <w:t>зооморфный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DF1516">
              <w:rPr>
                <w:rFonts w:ascii="Times New Roman" w:hAnsi="Times New Roman"/>
                <w:b/>
                <w:i/>
                <w:sz w:val="24"/>
                <w:szCs w:val="24"/>
              </w:rPr>
              <w:t>(Слайд 9</w:t>
            </w:r>
            <w:r w:rsidR="00DF1516" w:rsidRPr="00171BC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1516" w:rsidRDefault="00DF1516" w:rsidP="00380CB1">
            <w:pPr>
              <w:pStyle w:val="ac"/>
              <w:rPr>
                <w:rStyle w:val="c6c3"/>
                <w:sz w:val="24"/>
                <w:szCs w:val="24"/>
              </w:rPr>
            </w:pPr>
          </w:p>
          <w:p w:rsidR="00DF1516" w:rsidRPr="00171BC0" w:rsidRDefault="00DF1516" w:rsidP="00380CB1">
            <w:pPr>
              <w:pStyle w:val="ac"/>
              <w:rPr>
                <w:rStyle w:val="c6c3"/>
                <w:sz w:val="24"/>
                <w:szCs w:val="24"/>
              </w:rPr>
            </w:pPr>
            <w:r w:rsidRPr="00171BC0">
              <w:rPr>
                <w:rStyle w:val="c6c3"/>
                <w:sz w:val="24"/>
                <w:szCs w:val="24"/>
              </w:rPr>
              <w:t xml:space="preserve">Итак, мы с вами выделили 3 </w:t>
            </w:r>
            <w:proofErr w:type="gramStart"/>
            <w:r w:rsidRPr="00171BC0">
              <w:rPr>
                <w:rStyle w:val="c6c3"/>
                <w:sz w:val="24"/>
                <w:szCs w:val="24"/>
              </w:rPr>
              <w:t>основных</w:t>
            </w:r>
            <w:proofErr w:type="gramEnd"/>
            <w:r w:rsidRPr="00171BC0">
              <w:rPr>
                <w:rStyle w:val="c6c3"/>
                <w:sz w:val="24"/>
                <w:szCs w:val="24"/>
              </w:rPr>
              <w:t xml:space="preserve"> вида орнамента.</w:t>
            </w:r>
          </w:p>
          <w:p w:rsidR="00DF1516" w:rsidRDefault="00DF1516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F1516" w:rsidRPr="00171BC0" w:rsidRDefault="00AD63BF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Ребята, а вы обратили внимание на цвет элементов орнамента, когда делили их на группы? Что интересного вы заметили? </w:t>
            </w:r>
          </w:p>
          <w:p w:rsidR="00DF1516" w:rsidRDefault="00AD63BF" w:rsidP="00380C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Оказывается, цвет в узоре имел особое значение. Белый цвет чаще всего является фоном и связывался со светом, чистотой. Синий и черный цвета чаще использовались в одежде пожилых людей. </w:t>
            </w:r>
            <w:r w:rsidR="00DF1516">
              <w:rPr>
                <w:rFonts w:ascii="Times New Roman" w:hAnsi="Times New Roman"/>
                <w:sz w:val="24"/>
                <w:szCs w:val="24"/>
              </w:rPr>
              <w:t xml:space="preserve">Например,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 xml:space="preserve"> основным цветом в русском орнаменте как вы заметили, является красный и  золотой, который выражал мужество, доблесть. Это цвет солнца, огня, жизни.</w:t>
            </w:r>
          </w:p>
          <w:p w:rsidR="00DF1516" w:rsidRPr="00171BC0" w:rsidRDefault="00DF1516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3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>На самом деле разновидностей орнамента гораздо больше.  Так, в зависимости от расположения, орнамент может быть:</w:t>
            </w:r>
            <w:r w:rsidRPr="00171B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053F9">
              <w:rPr>
                <w:rFonts w:ascii="Times New Roman" w:hAnsi="Times New Roman"/>
                <w:b/>
                <w:sz w:val="24"/>
                <w:szCs w:val="24"/>
              </w:rPr>
              <w:t xml:space="preserve">ленточный, заключенный в прямоугольник, розеточный, заключенный в круг или угловой, заключенный в квадрат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(Слайд 10</w:t>
            </w:r>
            <w:r w:rsidRPr="00171BC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DF1516" w:rsidRPr="008A5B71" w:rsidRDefault="008A5B71" w:rsidP="008D3FDD">
            <w:pPr>
              <w:jc w:val="center"/>
              <w:rPr>
                <w:b/>
                <w:shd w:val="clear" w:color="auto" w:fill="FFFFFF"/>
              </w:rPr>
            </w:pPr>
            <w:r w:rsidRPr="008A5B71">
              <w:rPr>
                <w:shd w:val="clear" w:color="auto" w:fill="FFFFFF"/>
              </w:rPr>
              <w:t>Участвуют в беседе во фронтальном режиме</w:t>
            </w:r>
          </w:p>
        </w:tc>
        <w:tc>
          <w:tcPr>
            <w:tcW w:w="1701" w:type="dxa"/>
          </w:tcPr>
          <w:p w:rsidR="00DF1516" w:rsidRPr="009F3A62" w:rsidRDefault="00AD4E94" w:rsidP="00AD4E94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г</w:t>
            </w:r>
            <w:r w:rsidR="00DF1516" w:rsidRPr="009F3A62">
              <w:rPr>
                <w:shd w:val="clear" w:color="auto" w:fill="FFFFFF"/>
              </w:rPr>
              <w:t>рупповая</w:t>
            </w:r>
          </w:p>
        </w:tc>
        <w:tc>
          <w:tcPr>
            <w:tcW w:w="2551" w:type="dxa"/>
          </w:tcPr>
          <w:p w:rsidR="00DF721E" w:rsidRPr="00970C28" w:rsidRDefault="00DF721E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Познавательные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структурирование знаний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нравственно-этическая ориентация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DF721E" w:rsidRPr="00970C28">
              <w:t xml:space="preserve"> Умение оценивать правильность выполнения де</w:t>
            </w:r>
            <w:r w:rsidR="00DF721E" w:rsidRPr="00970C28">
              <w:t>й</w:t>
            </w:r>
            <w:r w:rsidR="00DF721E" w:rsidRPr="00970C28">
              <w:t>ствия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владение монологической и диалогической формами речи</w:t>
            </w:r>
            <w:proofErr w:type="gramEnd"/>
          </w:p>
          <w:p w:rsidR="00DF1516" w:rsidRPr="00970C28" w:rsidRDefault="00DF1516" w:rsidP="003C03F5">
            <w:pPr>
              <w:rPr>
                <w:b/>
                <w:i/>
                <w:color w:val="C0504D" w:themeColor="accent2"/>
                <w:shd w:val="clear" w:color="auto" w:fill="FFFFFF"/>
              </w:rPr>
            </w:pPr>
          </w:p>
        </w:tc>
        <w:tc>
          <w:tcPr>
            <w:tcW w:w="1701" w:type="dxa"/>
          </w:tcPr>
          <w:p w:rsidR="00DF1516" w:rsidRPr="008D3FDD" w:rsidRDefault="00C36377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Устные комментарии к ответам</w:t>
            </w:r>
          </w:p>
        </w:tc>
      </w:tr>
      <w:tr w:rsidR="00361AED" w:rsidRPr="008D3FDD" w:rsidTr="006D0B33">
        <w:trPr>
          <w:trHeight w:val="249"/>
        </w:trPr>
        <w:tc>
          <w:tcPr>
            <w:tcW w:w="16160" w:type="dxa"/>
            <w:gridSpan w:val="7"/>
          </w:tcPr>
          <w:p w:rsidR="00361AED" w:rsidRPr="00781940" w:rsidRDefault="00361AED" w:rsidP="003C03F5">
            <w:pPr>
              <w:rPr>
                <w:b/>
                <w:shd w:val="clear" w:color="auto" w:fill="FFFFFF"/>
              </w:rPr>
            </w:pPr>
            <w:r w:rsidRPr="00781940">
              <w:rPr>
                <w:b/>
                <w:shd w:val="clear" w:color="auto" w:fill="FFFFFF"/>
              </w:rPr>
              <w:t>4. Физкультминутка.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 w:val="restart"/>
          </w:tcPr>
          <w:p w:rsidR="00DF1516" w:rsidRPr="00781940" w:rsidRDefault="00DF1516" w:rsidP="003C03F5">
            <w:pPr>
              <w:rPr>
                <w:b/>
                <w:shd w:val="clear" w:color="auto" w:fill="FFFFFF"/>
              </w:rPr>
            </w:pPr>
            <w:r w:rsidRPr="00781940">
              <w:rPr>
                <w:b/>
                <w:shd w:val="clear" w:color="auto" w:fill="FFFFFF"/>
              </w:rPr>
              <w:t>5. Творческая практическая деятельность</w:t>
            </w:r>
          </w:p>
          <w:p w:rsidR="00DF1516" w:rsidRPr="00781940" w:rsidRDefault="00DF1516" w:rsidP="00DF1516">
            <w:pPr>
              <w:rPr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DF1516" w:rsidRPr="008D3FDD" w:rsidRDefault="00DF1516" w:rsidP="003C03F5">
            <w:pPr>
              <w:rPr>
                <w:color w:val="C0504D" w:themeColor="accent2"/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Постановка учебной задачи</w:t>
            </w:r>
          </w:p>
        </w:tc>
        <w:tc>
          <w:tcPr>
            <w:tcW w:w="4394" w:type="dxa"/>
          </w:tcPr>
          <w:p w:rsidR="00AD4E94" w:rsidRDefault="00AD4E94" w:rsidP="00AD4E9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D4E94">
              <w:rPr>
                <w:rFonts w:ascii="Times New Roman" w:hAnsi="Times New Roman"/>
                <w:b/>
                <w:sz w:val="24"/>
                <w:szCs w:val="24"/>
              </w:rPr>
              <w:t>Учитель: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>Ребята, кто согласен, что составление орнамента – это настоящее искусство?</w:t>
            </w:r>
          </w:p>
          <w:p w:rsidR="00AD4E94" w:rsidRPr="00AD4E94" w:rsidRDefault="00AD4E94" w:rsidP="00062710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F1516" w:rsidRDefault="00AD4E94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F1516">
              <w:rPr>
                <w:rFonts w:ascii="Times New Roman" w:hAnsi="Times New Roman"/>
                <w:sz w:val="24"/>
                <w:szCs w:val="24"/>
              </w:rPr>
              <w:t xml:space="preserve">Сегодня </w:t>
            </w:r>
            <w:r w:rsidR="00DF1516" w:rsidRPr="00171BC0">
              <w:rPr>
                <w:rFonts w:ascii="Times New Roman" w:hAnsi="Times New Roman"/>
                <w:sz w:val="24"/>
                <w:szCs w:val="24"/>
              </w:rPr>
              <w:t>я предлагаю нам с вами приобщиться к этому древнему искусству.</w:t>
            </w:r>
            <w:r w:rsidR="00DF1516">
              <w:rPr>
                <w:rFonts w:ascii="Times New Roman" w:hAnsi="Times New Roman"/>
                <w:sz w:val="24"/>
                <w:szCs w:val="24"/>
              </w:rPr>
              <w:t xml:space="preserve"> Мы будем создавать орнамент в технике аппликации. Что такое аппликация?</w:t>
            </w:r>
          </w:p>
          <w:p w:rsidR="00DF1516" w:rsidRDefault="00DF1516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DF1516" w:rsidRDefault="00AD63BF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1516">
              <w:rPr>
                <w:rFonts w:ascii="Times New Roman" w:hAnsi="Times New Roman"/>
                <w:sz w:val="24"/>
                <w:szCs w:val="24"/>
              </w:rPr>
              <w:t>Аппликация  из бумаги –</w:t>
            </w:r>
            <w:r w:rsidR="006D0B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516">
              <w:rPr>
                <w:rFonts w:ascii="Times New Roman" w:hAnsi="Times New Roman"/>
                <w:sz w:val="24"/>
                <w:szCs w:val="24"/>
              </w:rPr>
              <w:t>это вырезание и наклеивание фигурок, узоров или целых картин из бумаги (Слайд 11)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DF1516">
              <w:rPr>
                <w:rFonts w:ascii="Times New Roman" w:hAnsi="Times New Roman"/>
                <w:sz w:val="24"/>
                <w:szCs w:val="24"/>
              </w:rPr>
              <w:t xml:space="preserve"> качестве основы для  аппликации  мы будем использовать плотную бумагу белого цвета. Наша задача «превратить» её в полотенце-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рушник,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украшенный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одним из видов орнамента.</w:t>
            </w:r>
            <w:r w:rsidR="00DF151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516" w:rsidRDefault="00DF1516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516" w:rsidRDefault="00DF1516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3B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Для это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го первая группа украсит полотенце  </w:t>
            </w:r>
            <w:r w:rsidRPr="001C6D9F">
              <w:rPr>
                <w:rFonts w:ascii="Times New Roman" w:hAnsi="Times New Roman"/>
                <w:b/>
                <w:sz w:val="24"/>
                <w:szCs w:val="24"/>
              </w:rPr>
              <w:t>растительным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орнаментом,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вторая группа - </w:t>
            </w:r>
            <w:r w:rsidRPr="001C6D9F">
              <w:rPr>
                <w:rFonts w:ascii="Times New Roman" w:hAnsi="Times New Roman"/>
                <w:b/>
                <w:sz w:val="24"/>
                <w:szCs w:val="24"/>
              </w:rPr>
              <w:t xml:space="preserve">зооморфным 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>орнаментом.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 третья группа – </w:t>
            </w:r>
            <w:proofErr w:type="gramStart"/>
            <w:r w:rsidRPr="00163B3C">
              <w:rPr>
                <w:rFonts w:ascii="Times New Roman" w:hAnsi="Times New Roman"/>
                <w:b/>
                <w:sz w:val="24"/>
                <w:szCs w:val="24"/>
              </w:rPr>
              <w:t>геометрическим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1516" w:rsidRPr="00171BC0" w:rsidRDefault="00DF1516" w:rsidP="00062710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63B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Нарисуйте эскиз, вырежьте элементы узора и составьте из них орнамент. Для того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чтобы работа была продуктивной, распределите обязанности в группе.</w:t>
            </w:r>
            <w:r w:rsidRPr="00171B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F1516" w:rsidRPr="00171BC0" w:rsidRDefault="00DF1516" w:rsidP="0013052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F1516" w:rsidRPr="008A5B71" w:rsidRDefault="008A5B71" w:rsidP="004E0A57">
            <w:pPr>
              <w:jc w:val="center"/>
              <w:rPr>
                <w:shd w:val="clear" w:color="auto" w:fill="FFFFFF"/>
              </w:rPr>
            </w:pPr>
            <w:r w:rsidRPr="008A5B71">
              <w:rPr>
                <w:shd w:val="clear" w:color="auto" w:fill="FFFFFF"/>
              </w:rPr>
              <w:t>Слушают учителя. Отвечают на вопрос, формулируют определение.</w:t>
            </w:r>
          </w:p>
        </w:tc>
        <w:tc>
          <w:tcPr>
            <w:tcW w:w="1701" w:type="dxa"/>
          </w:tcPr>
          <w:p w:rsidR="00DF1516" w:rsidRPr="00AD4E94" w:rsidRDefault="00DF1516" w:rsidP="00AD4E94">
            <w:pPr>
              <w:jc w:val="center"/>
              <w:rPr>
                <w:shd w:val="clear" w:color="auto" w:fill="FFFFFF"/>
              </w:rPr>
            </w:pPr>
            <w:r w:rsidRPr="00AD4E94">
              <w:rPr>
                <w:shd w:val="clear" w:color="auto" w:fill="FFFFFF"/>
              </w:rPr>
              <w:t>групповая</w:t>
            </w:r>
          </w:p>
        </w:tc>
        <w:tc>
          <w:tcPr>
            <w:tcW w:w="2551" w:type="dxa"/>
          </w:tcPr>
          <w:p w:rsidR="00DF721E" w:rsidRPr="00970C28" w:rsidRDefault="00DF721E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постановка и формулирование проблемы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Личностные:</w:t>
            </w:r>
            <w:r w:rsidR="00DF721E" w:rsidRPr="00970C28">
              <w:rPr>
                <w:color w:val="C0504D" w:themeColor="accent2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смыслообразование</w:t>
            </w:r>
            <w:proofErr w:type="spellEnd"/>
          </w:p>
          <w:p w:rsidR="00DF1516" w:rsidRPr="00970C28" w:rsidRDefault="00DF1516" w:rsidP="009F3A62">
            <w:pPr>
              <w:rPr>
                <w:color w:val="C0504D" w:themeColor="accent2"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DF721E" w:rsidRPr="00970C28">
              <w:rPr>
                <w:color w:val="C0504D" w:themeColor="accent2"/>
                <w:shd w:val="clear" w:color="auto" w:fill="FFFFFF"/>
              </w:rPr>
              <w:t xml:space="preserve"> </w:t>
            </w:r>
            <w:r w:rsidR="00847238">
              <w:rPr>
                <w:shd w:val="clear" w:color="auto" w:fill="FFFFFF"/>
              </w:rPr>
              <w:t>у</w:t>
            </w:r>
            <w:r w:rsidR="00DF721E" w:rsidRPr="00CE0684">
              <w:rPr>
                <w:shd w:val="clear" w:color="auto" w:fill="FFFFFF"/>
              </w:rPr>
              <w:t>мение планировать свои действия в соответствии с поставленной задачей</w:t>
            </w:r>
          </w:p>
          <w:p w:rsidR="00DF721E" w:rsidRPr="00970C28" w:rsidRDefault="00847238" w:rsidP="009F3A62">
            <w:pPr>
              <w:rPr>
                <w:b/>
                <w:i/>
                <w:shd w:val="clear" w:color="auto" w:fill="FFFFFF"/>
              </w:rPr>
            </w:pPr>
            <w:r>
              <w:t>у</w:t>
            </w:r>
            <w:r w:rsidR="00DF721E" w:rsidRPr="00970C28">
              <w:t>мение оценивать правильность выполнения де</w:t>
            </w:r>
            <w:r w:rsidR="00DF721E" w:rsidRPr="00970C28">
              <w:t>й</w:t>
            </w:r>
            <w:r w:rsidR="00DF721E" w:rsidRPr="00970C28">
              <w:t>ствия</w:t>
            </w:r>
          </w:p>
          <w:p w:rsidR="00DF1516" w:rsidRPr="00970C28" w:rsidRDefault="00DF1516" w:rsidP="00CE0684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701" w:type="dxa"/>
          </w:tcPr>
          <w:p w:rsidR="00DF1516" w:rsidRPr="008D3FDD" w:rsidRDefault="00847238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C36377">
              <w:rPr>
                <w:shd w:val="clear" w:color="auto" w:fill="FFFFFF"/>
              </w:rPr>
              <w:t>стные комментарии к ответам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8D3FDD" w:rsidRDefault="00DF1516" w:rsidP="00DF1516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Pr="008D3FDD" w:rsidRDefault="00DF1516" w:rsidP="003C03F5">
            <w:pPr>
              <w:rPr>
                <w:color w:val="C0504D" w:themeColor="accent2"/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Самостоятельная работа в группах  по составлению орнамента в</w:t>
            </w:r>
            <w:r>
              <w:rPr>
                <w:b/>
                <w:color w:val="C0504D" w:themeColor="accent2"/>
                <w:shd w:val="clear" w:color="auto" w:fill="FFFFFF"/>
              </w:rPr>
              <w:t xml:space="preserve"> </w:t>
            </w:r>
            <w:r w:rsidRPr="00781940">
              <w:rPr>
                <w:shd w:val="clear" w:color="auto" w:fill="FFFFFF"/>
              </w:rPr>
              <w:t>технике аппликации</w:t>
            </w:r>
          </w:p>
        </w:tc>
        <w:tc>
          <w:tcPr>
            <w:tcW w:w="4394" w:type="dxa"/>
          </w:tcPr>
          <w:p w:rsidR="00DF1516" w:rsidRPr="00171BC0" w:rsidRDefault="00DF1516" w:rsidP="00130522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работу. В процессе работы контролирует правильность приёмов работы. Наблюдает, советует, косвенно руководит деятельностью, отвечает на вопросы учащихся.</w:t>
            </w:r>
          </w:p>
        </w:tc>
        <w:tc>
          <w:tcPr>
            <w:tcW w:w="1843" w:type="dxa"/>
          </w:tcPr>
          <w:p w:rsidR="00DF1516" w:rsidRPr="008A5B71" w:rsidRDefault="008A5B71" w:rsidP="004E0A57">
            <w:pPr>
              <w:rPr>
                <w:shd w:val="clear" w:color="auto" w:fill="FFFFFF"/>
              </w:rPr>
            </w:pPr>
            <w:r w:rsidRPr="008A5B71">
              <w:rPr>
                <w:shd w:val="clear" w:color="auto" w:fill="FFFFFF"/>
              </w:rPr>
              <w:t>Устанавливают рабочие отношения. Выполняют задания</w:t>
            </w:r>
            <w:r w:rsidR="00AD63BF">
              <w:rPr>
                <w:shd w:val="clear" w:color="auto" w:fill="FFFFFF"/>
              </w:rPr>
              <w:t xml:space="preserve"> в группах</w:t>
            </w:r>
            <w:r w:rsidRPr="008A5B71">
              <w:rPr>
                <w:shd w:val="clear" w:color="auto" w:fill="FFFFFF"/>
              </w:rPr>
              <w:t xml:space="preserve"> под руководством бригадира</w:t>
            </w:r>
          </w:p>
        </w:tc>
        <w:tc>
          <w:tcPr>
            <w:tcW w:w="1701" w:type="dxa"/>
          </w:tcPr>
          <w:p w:rsidR="00DF1516" w:rsidRPr="00AD4E94" w:rsidRDefault="00DF1516" w:rsidP="00AD4E94">
            <w:pPr>
              <w:jc w:val="center"/>
              <w:rPr>
                <w:shd w:val="clear" w:color="auto" w:fill="FFFFFF"/>
              </w:rPr>
            </w:pPr>
            <w:r w:rsidRPr="00AD4E94">
              <w:rPr>
                <w:shd w:val="clear" w:color="auto" w:fill="FFFFFF"/>
              </w:rPr>
              <w:t>групповая</w:t>
            </w:r>
          </w:p>
        </w:tc>
        <w:tc>
          <w:tcPr>
            <w:tcW w:w="2551" w:type="dxa"/>
          </w:tcPr>
          <w:p w:rsidR="00DF721E" w:rsidRPr="00970C28" w:rsidRDefault="00DF721E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создание алгоритмов деятельности при решении проблем творческого и поискового характера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нравственно-этическая ориентация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саморегуляция</w:t>
            </w:r>
            <w:proofErr w:type="spellEnd"/>
            <w:r w:rsidR="00F90A6A" w:rsidRPr="00970C28">
              <w:rPr>
                <w:color w:val="000000"/>
                <w:shd w:val="clear" w:color="auto" w:fill="FFFFFF"/>
              </w:rPr>
              <w:t> 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Коммуникативные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CE0684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CE0684" w:rsidRPr="00CE0684">
              <w:rPr>
                <w:color w:val="000000"/>
                <w:shd w:val="clear" w:color="auto" w:fill="FFFFFF"/>
              </w:rPr>
              <w:t>управление поведением партнера — контроль, коррекция, оценка действий партнера</w:t>
            </w:r>
          </w:p>
          <w:p w:rsidR="00DF1516" w:rsidRPr="00970C28" w:rsidRDefault="00DF1516" w:rsidP="00C053F9">
            <w:pPr>
              <w:pStyle w:val="ac"/>
              <w:rPr>
                <w:rFonts w:ascii="Times New Roman" w:hAnsi="Times New Roman"/>
                <w:color w:val="C0504D" w:themeColor="accent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C36377" w:rsidRPr="00AD4E94" w:rsidRDefault="00847238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</w:t>
            </w:r>
            <w:r w:rsidR="00AD4E94" w:rsidRPr="00AD4E94">
              <w:rPr>
                <w:shd w:val="clear" w:color="auto" w:fill="FFFFFF"/>
              </w:rPr>
              <w:t>онтроль хода практической работы в группах</w:t>
            </w:r>
            <w:r>
              <w:rPr>
                <w:shd w:val="clear" w:color="auto" w:fill="FFFFFF"/>
              </w:rPr>
              <w:t>,</w:t>
            </w:r>
            <w:r w:rsidR="00AD4E94" w:rsidRPr="00AD4E94">
              <w:t xml:space="preserve"> </w:t>
            </w:r>
          </w:p>
          <w:p w:rsidR="00DF1516" w:rsidRPr="008D3FDD" w:rsidRDefault="00847238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C36377" w:rsidRPr="00C36377">
              <w:rPr>
                <w:shd w:val="clear" w:color="auto" w:fill="FFFFFF"/>
              </w:rPr>
              <w:t>амо- и взаимоконтроль выполнения действий</w:t>
            </w:r>
          </w:p>
        </w:tc>
      </w:tr>
      <w:tr w:rsidR="00DF1516" w:rsidRPr="008D3FDD" w:rsidTr="006D0B33">
        <w:trPr>
          <w:trHeight w:val="249"/>
        </w:trPr>
        <w:tc>
          <w:tcPr>
            <w:tcW w:w="1985" w:type="dxa"/>
            <w:vMerge/>
          </w:tcPr>
          <w:p w:rsidR="00DF1516" w:rsidRPr="00781940" w:rsidRDefault="00DF1516" w:rsidP="00DF1516">
            <w:pPr>
              <w:rPr>
                <w:b/>
                <w:shd w:val="clear" w:color="auto" w:fill="FFFFFF"/>
              </w:rPr>
            </w:pPr>
          </w:p>
        </w:tc>
        <w:tc>
          <w:tcPr>
            <w:tcW w:w="1985" w:type="dxa"/>
          </w:tcPr>
          <w:p w:rsidR="00DF1516" w:rsidRDefault="00DF1516" w:rsidP="00DF1516">
            <w:pPr>
              <w:rPr>
                <w:shd w:val="clear" w:color="auto" w:fill="FFFFFF"/>
              </w:rPr>
            </w:pPr>
            <w:r w:rsidRPr="00781940">
              <w:rPr>
                <w:shd w:val="clear" w:color="auto" w:fill="FFFFFF"/>
              </w:rPr>
              <w:t>Презентация работ</w:t>
            </w:r>
            <w:r>
              <w:rPr>
                <w:shd w:val="clear" w:color="auto" w:fill="FFFFFF"/>
              </w:rPr>
              <w:t>, обобщение полученных на уроке сведений, оценивание результатов  работы</w:t>
            </w:r>
          </w:p>
          <w:p w:rsidR="00DF1516" w:rsidRPr="008D3FDD" w:rsidRDefault="00DF1516" w:rsidP="00DF1516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color w:val="C0504D" w:themeColor="accent2"/>
                <w:shd w:val="clear" w:color="auto" w:fill="FFFFFF"/>
              </w:rPr>
              <w:t xml:space="preserve"> </w:t>
            </w:r>
          </w:p>
          <w:p w:rsidR="00DF1516" w:rsidRPr="008D3FDD" w:rsidRDefault="00DF1516" w:rsidP="00FF4408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4394" w:type="dxa"/>
          </w:tcPr>
          <w:p w:rsidR="00C36377" w:rsidRPr="00C36377" w:rsidRDefault="00DF1516" w:rsidP="00C36377">
            <w:pPr>
              <w:rPr>
                <w:shd w:val="clear" w:color="auto" w:fill="FFFFFF"/>
              </w:rPr>
            </w:pPr>
            <w:r w:rsidRPr="00C36377">
              <w:rPr>
                <w:shd w:val="clear" w:color="auto" w:fill="FFFFFF"/>
              </w:rPr>
              <w:t>Организует обсуждение качества изготовленных изделий. Комментирует и оценивает качество выполненной работы.</w:t>
            </w:r>
            <w:r w:rsidR="00C36377" w:rsidRPr="00C36377">
              <w:rPr>
                <w:shd w:val="clear" w:color="auto" w:fill="FFFFFF"/>
              </w:rPr>
              <w:t xml:space="preserve"> Подводит итог.</w:t>
            </w:r>
          </w:p>
          <w:p w:rsidR="00C36377" w:rsidRPr="00C36377" w:rsidRDefault="00C36377" w:rsidP="00C36377">
            <w:pPr>
              <w:rPr>
                <w:shd w:val="clear" w:color="auto" w:fill="FFFFFF"/>
              </w:rPr>
            </w:pPr>
            <w:r w:rsidRPr="00C36377">
              <w:rPr>
                <w:shd w:val="clear" w:color="auto" w:fill="FFFFFF"/>
              </w:rPr>
              <w:t>Выставляет отметки.</w:t>
            </w:r>
          </w:p>
          <w:p w:rsidR="00DF1516" w:rsidRDefault="00DF1516" w:rsidP="00DF1516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Default="00DF1516" w:rsidP="00DF1516">
            <w:pPr>
              <w:rPr>
                <w:color w:val="C0504D" w:themeColor="accent2"/>
                <w:shd w:val="clear" w:color="auto" w:fill="FFFFFF"/>
              </w:rPr>
            </w:pPr>
          </w:p>
          <w:p w:rsidR="00DF1516" w:rsidRPr="008D3FDD" w:rsidRDefault="00DF1516" w:rsidP="00C36377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843" w:type="dxa"/>
          </w:tcPr>
          <w:p w:rsidR="00DF1516" w:rsidRPr="00C36377" w:rsidRDefault="00DF1516" w:rsidP="00DF1516">
            <w:pPr>
              <w:rPr>
                <w:shd w:val="clear" w:color="auto" w:fill="FFFFFF"/>
              </w:rPr>
            </w:pPr>
            <w:r w:rsidRPr="00C36377">
              <w:rPr>
                <w:shd w:val="clear" w:color="auto" w:fill="FFFFFF"/>
              </w:rPr>
              <w:t>Члены групп выступают с результатами практического задания</w:t>
            </w:r>
            <w:r w:rsidR="00C36377" w:rsidRPr="00C36377">
              <w:rPr>
                <w:shd w:val="clear" w:color="auto" w:fill="FFFFFF"/>
              </w:rPr>
              <w:t>.</w:t>
            </w:r>
            <w:r w:rsidRPr="00C36377">
              <w:rPr>
                <w:shd w:val="clear" w:color="auto" w:fill="FFFFFF"/>
              </w:rPr>
              <w:t xml:space="preserve"> </w:t>
            </w:r>
          </w:p>
          <w:p w:rsidR="00DF1516" w:rsidRPr="00C36377" w:rsidRDefault="00DF1516" w:rsidP="00DF1516">
            <w:pPr>
              <w:rPr>
                <w:shd w:val="clear" w:color="auto" w:fill="FFFFFF"/>
              </w:rPr>
            </w:pPr>
            <w:r w:rsidRPr="00C36377">
              <w:rPr>
                <w:shd w:val="clear" w:color="auto" w:fill="FFFFFF"/>
              </w:rPr>
              <w:t>Представители других групп оценивают качество выполненных работ</w:t>
            </w:r>
            <w:r w:rsidR="00AD63BF">
              <w:rPr>
                <w:shd w:val="clear" w:color="auto" w:fill="FFFFFF"/>
              </w:rPr>
              <w:t>.</w:t>
            </w:r>
            <w:r w:rsidR="00AD4E94" w:rsidRPr="008D3FDD">
              <w:rPr>
                <w:color w:val="C0504D" w:themeColor="accent2"/>
                <w:shd w:val="clear" w:color="auto" w:fill="FFFFFF"/>
              </w:rPr>
              <w:t xml:space="preserve"> </w:t>
            </w:r>
            <w:proofErr w:type="gramStart"/>
            <w:r w:rsidR="00AD4E94" w:rsidRPr="00AD4E94">
              <w:rPr>
                <w:shd w:val="clear" w:color="auto" w:fill="FFFFFF"/>
              </w:rPr>
              <w:t>У</w:t>
            </w:r>
            <w:proofErr w:type="gramEnd"/>
            <w:r w:rsidR="00AD4E94" w:rsidRPr="00AD4E94">
              <w:rPr>
                <w:shd w:val="clear" w:color="auto" w:fill="FFFFFF"/>
              </w:rPr>
              <w:t>частвуют в беседе во фронтальном режиме.</w:t>
            </w:r>
          </w:p>
        </w:tc>
        <w:tc>
          <w:tcPr>
            <w:tcW w:w="1701" w:type="dxa"/>
          </w:tcPr>
          <w:p w:rsidR="00DF1516" w:rsidRPr="008D3FDD" w:rsidRDefault="00AD4E94" w:rsidP="00C36377">
            <w:pPr>
              <w:rPr>
                <w:color w:val="C0504D" w:themeColor="accent2"/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>фронтальная</w:t>
            </w:r>
          </w:p>
        </w:tc>
        <w:tc>
          <w:tcPr>
            <w:tcW w:w="2551" w:type="dxa"/>
          </w:tcPr>
          <w:p w:rsidR="00DF721E" w:rsidRPr="00970C28" w:rsidRDefault="00DF721E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Познавательные: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970C28">
              <w:rPr>
                <w:b/>
                <w:i/>
                <w:shd w:val="clear" w:color="auto" w:fill="FFFFFF"/>
              </w:rPr>
              <w:t>Личностные</w:t>
            </w:r>
            <w:proofErr w:type="gramEnd"/>
            <w:r w:rsidRPr="00970C28">
              <w:rPr>
                <w:b/>
                <w:i/>
                <w:shd w:val="clear" w:color="auto" w:fill="FFFFFF"/>
              </w:rPr>
              <w:t>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нравственно-этическая ориентация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оценка результатов работы</w:t>
            </w:r>
          </w:p>
          <w:p w:rsidR="00DF1516" w:rsidRPr="00970C28" w:rsidRDefault="00DF1516" w:rsidP="009F3A62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DF1516" w:rsidRPr="00CE0684" w:rsidRDefault="00847238" w:rsidP="00FF440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CE0684" w:rsidRPr="00CE0684">
              <w:rPr>
                <w:shd w:val="clear" w:color="auto" w:fill="FFFFFF"/>
              </w:rPr>
              <w:t>мение п</w:t>
            </w:r>
            <w:r w:rsidR="00DF1516" w:rsidRPr="00CE0684">
              <w:rPr>
                <w:shd w:val="clear" w:color="auto" w:fill="FFFFFF"/>
              </w:rPr>
              <w:t>онимать возможность различных позиций других людей, отличных от собственной позиции</w:t>
            </w:r>
          </w:p>
        </w:tc>
        <w:tc>
          <w:tcPr>
            <w:tcW w:w="1701" w:type="dxa"/>
          </w:tcPr>
          <w:p w:rsidR="00DF1516" w:rsidRDefault="00847238" w:rsidP="00FF440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</w:t>
            </w:r>
            <w:r w:rsidR="00DF1516" w:rsidRPr="00C36377">
              <w:rPr>
                <w:shd w:val="clear" w:color="auto" w:fill="FFFFFF"/>
              </w:rPr>
              <w:t>амо- и взаимоконтроль выполнения действий</w:t>
            </w:r>
            <w:r>
              <w:rPr>
                <w:shd w:val="clear" w:color="auto" w:fill="FFFFFF"/>
              </w:rPr>
              <w:t>,</w:t>
            </w:r>
          </w:p>
          <w:p w:rsidR="005433AB" w:rsidRPr="00C36377" w:rsidRDefault="00847238" w:rsidP="00FF4408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5433AB">
              <w:rPr>
                <w:shd w:val="clear" w:color="auto" w:fill="FFFFFF"/>
              </w:rPr>
              <w:t>стные комментарии</w:t>
            </w:r>
          </w:p>
        </w:tc>
      </w:tr>
      <w:tr w:rsidR="00361AED" w:rsidRPr="008D3FDD" w:rsidTr="006D0B33">
        <w:trPr>
          <w:trHeight w:val="249"/>
        </w:trPr>
        <w:tc>
          <w:tcPr>
            <w:tcW w:w="1985" w:type="dxa"/>
          </w:tcPr>
          <w:p w:rsidR="00361AED" w:rsidRPr="00781940" w:rsidRDefault="00361AED" w:rsidP="00D74F2D">
            <w:pPr>
              <w:rPr>
                <w:b/>
                <w:shd w:val="clear" w:color="auto" w:fill="FFFFFF"/>
              </w:rPr>
            </w:pPr>
            <w:r w:rsidRPr="00781940">
              <w:rPr>
                <w:b/>
                <w:shd w:val="clear" w:color="auto" w:fill="FFFFFF"/>
              </w:rPr>
              <w:t>6. Рефлексия</w:t>
            </w:r>
          </w:p>
        </w:tc>
        <w:tc>
          <w:tcPr>
            <w:tcW w:w="1985" w:type="dxa"/>
          </w:tcPr>
          <w:p w:rsidR="00361AED" w:rsidRPr="00DF1516" w:rsidRDefault="00DF1516" w:rsidP="003C03F5">
            <w:pPr>
              <w:rPr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>Заключительное слово учителя</w:t>
            </w:r>
          </w:p>
        </w:tc>
        <w:tc>
          <w:tcPr>
            <w:tcW w:w="4394" w:type="dxa"/>
          </w:tcPr>
          <w:p w:rsidR="00361AED" w:rsidRPr="00DF1516" w:rsidRDefault="00361AED" w:rsidP="00683B16">
            <w:pPr>
              <w:jc w:val="both"/>
              <w:rPr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>Проводит беседу по вопросам:</w:t>
            </w:r>
          </w:p>
          <w:p w:rsidR="00361AED" w:rsidRPr="00DF1516" w:rsidRDefault="00361AED" w:rsidP="00683B16">
            <w:pPr>
              <w:rPr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 xml:space="preserve">-Что нового узнали на уроке? </w:t>
            </w:r>
          </w:p>
          <w:p w:rsidR="00361AED" w:rsidRPr="00DF1516" w:rsidRDefault="00361AED" w:rsidP="00683B16">
            <w:pPr>
              <w:rPr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>-Понравилось ли вам работать над орнаментом?</w:t>
            </w:r>
          </w:p>
          <w:p w:rsidR="00361AED" w:rsidRDefault="00361AED" w:rsidP="00683B16">
            <w:pPr>
              <w:jc w:val="center"/>
              <w:rPr>
                <w:color w:val="C0504D" w:themeColor="accent2"/>
                <w:shd w:val="clear" w:color="auto" w:fill="FFFFFF"/>
              </w:rPr>
            </w:pPr>
          </w:p>
          <w:p w:rsidR="00361AED" w:rsidRDefault="00361AED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</w:p>
          <w:p w:rsidR="00361AED" w:rsidRDefault="00361AED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</w:p>
          <w:p w:rsidR="00361AED" w:rsidRPr="008D3FDD" w:rsidRDefault="00361AED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843" w:type="dxa"/>
          </w:tcPr>
          <w:p w:rsidR="00361AED" w:rsidRPr="008D3FDD" w:rsidRDefault="00701F15" w:rsidP="008D3FDD">
            <w:pPr>
              <w:jc w:val="center"/>
              <w:rPr>
                <w:color w:val="C0504D" w:themeColor="accent2"/>
                <w:shd w:val="clear" w:color="auto" w:fill="FFFFFF"/>
              </w:rPr>
            </w:pPr>
            <w:r w:rsidRPr="00AD4E94">
              <w:rPr>
                <w:shd w:val="clear" w:color="auto" w:fill="FFFFFF"/>
              </w:rPr>
              <w:t>Участвуют в беседе во фронтальном режиме.</w:t>
            </w:r>
          </w:p>
        </w:tc>
        <w:tc>
          <w:tcPr>
            <w:tcW w:w="1701" w:type="dxa"/>
          </w:tcPr>
          <w:p w:rsidR="00361AED" w:rsidRPr="00DF1516" w:rsidRDefault="009F3A62" w:rsidP="003C03F5">
            <w:pPr>
              <w:rPr>
                <w:shd w:val="clear" w:color="auto" w:fill="FFFFFF"/>
              </w:rPr>
            </w:pPr>
            <w:r w:rsidRPr="00DF1516">
              <w:rPr>
                <w:shd w:val="clear" w:color="auto" w:fill="FFFFFF"/>
              </w:rPr>
              <w:t>фронтальная</w:t>
            </w:r>
          </w:p>
        </w:tc>
        <w:tc>
          <w:tcPr>
            <w:tcW w:w="2551" w:type="dxa"/>
          </w:tcPr>
          <w:p w:rsidR="00C36377" w:rsidRPr="00970C28" w:rsidRDefault="00C36377" w:rsidP="00C36377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Личностные: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смыслообразование</w:t>
            </w:r>
            <w:proofErr w:type="spellEnd"/>
          </w:p>
          <w:p w:rsidR="00C36377" w:rsidRPr="00970C28" w:rsidRDefault="00C36377" w:rsidP="00C36377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оценка результатов работы</w:t>
            </w:r>
          </w:p>
          <w:p w:rsidR="00C36377" w:rsidRPr="00970C28" w:rsidRDefault="00C36377" w:rsidP="00C36377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Коммуникативные:</w:t>
            </w:r>
          </w:p>
          <w:p w:rsidR="00361AED" w:rsidRPr="00970C28" w:rsidRDefault="00847238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Pr="00CE0684">
              <w:rPr>
                <w:shd w:val="clear" w:color="auto" w:fill="FFFFFF"/>
              </w:rPr>
              <w:t>мение понимать возможность различных позиций других людей, отличных от собственной позиции</w:t>
            </w:r>
          </w:p>
        </w:tc>
        <w:tc>
          <w:tcPr>
            <w:tcW w:w="1701" w:type="dxa"/>
          </w:tcPr>
          <w:p w:rsidR="00361AED" w:rsidRPr="008D3FDD" w:rsidRDefault="00847238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C36377">
              <w:rPr>
                <w:shd w:val="clear" w:color="auto" w:fill="FFFFFF"/>
              </w:rPr>
              <w:t>стные комментарии к ответам</w:t>
            </w:r>
          </w:p>
        </w:tc>
      </w:tr>
      <w:tr w:rsidR="009F3A62" w:rsidRPr="008D3FDD" w:rsidTr="006D0B33">
        <w:trPr>
          <w:trHeight w:val="249"/>
        </w:trPr>
        <w:tc>
          <w:tcPr>
            <w:tcW w:w="1985" w:type="dxa"/>
          </w:tcPr>
          <w:p w:rsidR="009F3A62" w:rsidRPr="00781940" w:rsidRDefault="009F3A62" w:rsidP="00D74F2D">
            <w:pPr>
              <w:rPr>
                <w:b/>
                <w:shd w:val="clear" w:color="auto" w:fill="FFFFFF"/>
              </w:rPr>
            </w:pPr>
            <w:r w:rsidRPr="00781940">
              <w:rPr>
                <w:b/>
                <w:shd w:val="clear" w:color="auto" w:fill="FFFFFF"/>
              </w:rPr>
              <w:t>7. Домашнее задание</w:t>
            </w:r>
          </w:p>
        </w:tc>
        <w:tc>
          <w:tcPr>
            <w:tcW w:w="1985" w:type="dxa"/>
          </w:tcPr>
          <w:p w:rsidR="009F3A62" w:rsidRPr="008D3FDD" w:rsidRDefault="00AD63BF" w:rsidP="003C03F5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Запись домашнего задания: учебник</w:t>
            </w:r>
            <w:r w:rsidR="00DF1516" w:rsidRPr="00781940">
              <w:rPr>
                <w:shd w:val="clear" w:color="auto" w:fill="FFFFFF"/>
              </w:rPr>
              <w:t xml:space="preserve"> с. 171-173</w:t>
            </w:r>
          </w:p>
        </w:tc>
        <w:tc>
          <w:tcPr>
            <w:tcW w:w="4394" w:type="dxa"/>
          </w:tcPr>
          <w:p w:rsidR="009F3A62" w:rsidRPr="00781940" w:rsidRDefault="00DF1516" w:rsidP="00683B16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Даёт пояснение к выполнению домашнего задания</w:t>
            </w:r>
          </w:p>
        </w:tc>
        <w:tc>
          <w:tcPr>
            <w:tcW w:w="1843" w:type="dxa"/>
          </w:tcPr>
          <w:p w:rsidR="009F3A62" w:rsidRPr="00C36377" w:rsidRDefault="00DF1516" w:rsidP="00C36377">
            <w:pPr>
              <w:jc w:val="center"/>
              <w:rPr>
                <w:shd w:val="clear" w:color="auto" w:fill="FFFFFF"/>
              </w:rPr>
            </w:pPr>
            <w:r w:rsidRPr="00C36377">
              <w:rPr>
                <w:shd w:val="clear" w:color="auto" w:fill="FFFFFF"/>
              </w:rPr>
              <w:t>Слушают учителя</w:t>
            </w:r>
            <w:r w:rsidR="00C36377">
              <w:rPr>
                <w:shd w:val="clear" w:color="auto" w:fill="FFFFFF"/>
              </w:rPr>
              <w:t>, записывают задание, задают вопросы</w:t>
            </w:r>
          </w:p>
        </w:tc>
        <w:tc>
          <w:tcPr>
            <w:tcW w:w="1701" w:type="dxa"/>
          </w:tcPr>
          <w:p w:rsidR="009F3A62" w:rsidRPr="00C36377" w:rsidRDefault="00C36377" w:rsidP="003C03F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</w:t>
            </w:r>
            <w:r w:rsidR="00DF1516" w:rsidRPr="00C36377">
              <w:rPr>
                <w:shd w:val="clear" w:color="auto" w:fill="FFFFFF"/>
              </w:rPr>
              <w:t>ронтальная</w:t>
            </w:r>
          </w:p>
        </w:tc>
        <w:tc>
          <w:tcPr>
            <w:tcW w:w="2551" w:type="dxa"/>
          </w:tcPr>
          <w:p w:rsidR="00C36377" w:rsidRPr="00970C28" w:rsidRDefault="00C36377" w:rsidP="00C36377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Личностные:</w:t>
            </w:r>
            <w:r w:rsidR="00F90A6A" w:rsidRPr="00970C2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F90A6A" w:rsidRPr="00970C28">
              <w:rPr>
                <w:color w:val="000000"/>
                <w:shd w:val="clear" w:color="auto" w:fill="FFFFFF"/>
              </w:rPr>
              <w:t>смыслообразование</w:t>
            </w:r>
            <w:proofErr w:type="spellEnd"/>
          </w:p>
          <w:p w:rsidR="00C36377" w:rsidRPr="00847238" w:rsidRDefault="00C36377" w:rsidP="00C36377">
            <w:pPr>
              <w:rPr>
                <w:b/>
                <w:i/>
                <w:shd w:val="clear" w:color="auto" w:fill="FFFFFF"/>
              </w:rPr>
            </w:pPr>
            <w:r w:rsidRPr="00970C28">
              <w:rPr>
                <w:b/>
                <w:i/>
                <w:shd w:val="clear" w:color="auto" w:fill="FFFFFF"/>
              </w:rPr>
              <w:t>Регулятивные:</w:t>
            </w:r>
            <w:r w:rsidR="00847238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47238" w:rsidRPr="00847238">
              <w:rPr>
                <w:color w:val="000000"/>
                <w:shd w:val="clear" w:color="auto" w:fill="FFFFFF"/>
              </w:rPr>
              <w:t>саморегуляция</w:t>
            </w:r>
            <w:proofErr w:type="spellEnd"/>
            <w:r w:rsidR="00847238" w:rsidRPr="00847238">
              <w:rPr>
                <w:color w:val="000000"/>
                <w:shd w:val="clear" w:color="auto" w:fill="FFFFFF"/>
              </w:rPr>
              <w:t> </w:t>
            </w:r>
          </w:p>
          <w:p w:rsidR="00C36377" w:rsidRPr="00847238" w:rsidRDefault="00C36377" w:rsidP="00C36377">
            <w:pPr>
              <w:rPr>
                <w:b/>
                <w:i/>
                <w:shd w:val="clear" w:color="auto" w:fill="FFFFFF"/>
              </w:rPr>
            </w:pPr>
            <w:proofErr w:type="gramStart"/>
            <w:r w:rsidRPr="00847238">
              <w:rPr>
                <w:b/>
                <w:i/>
                <w:shd w:val="clear" w:color="auto" w:fill="FFFFFF"/>
              </w:rPr>
              <w:t>Коммуникативные</w:t>
            </w:r>
            <w:proofErr w:type="gramEnd"/>
            <w:r w:rsidRPr="00847238">
              <w:rPr>
                <w:b/>
                <w:i/>
                <w:shd w:val="clear" w:color="auto" w:fill="FFFFFF"/>
              </w:rPr>
              <w:t>:</w:t>
            </w:r>
            <w:r w:rsidR="00847238" w:rsidRPr="00847238">
              <w:rPr>
                <w:color w:val="000000"/>
                <w:shd w:val="clear" w:color="auto" w:fill="FFFFFF"/>
              </w:rPr>
              <w:t xml:space="preserve"> постановка вопросов</w:t>
            </w:r>
          </w:p>
          <w:p w:rsidR="009F3A62" w:rsidRPr="00970C28" w:rsidRDefault="009F3A62" w:rsidP="003C03F5">
            <w:pPr>
              <w:rPr>
                <w:color w:val="C0504D" w:themeColor="accent2"/>
                <w:shd w:val="clear" w:color="auto" w:fill="FFFFFF"/>
              </w:rPr>
            </w:pPr>
          </w:p>
        </w:tc>
        <w:tc>
          <w:tcPr>
            <w:tcW w:w="1701" w:type="dxa"/>
          </w:tcPr>
          <w:p w:rsidR="009F3A62" w:rsidRPr="008D3FDD" w:rsidRDefault="00847238" w:rsidP="00C36377">
            <w:pPr>
              <w:rPr>
                <w:color w:val="C0504D" w:themeColor="accent2"/>
                <w:shd w:val="clear" w:color="auto" w:fill="FFFFFF"/>
              </w:rPr>
            </w:pPr>
            <w:r>
              <w:rPr>
                <w:shd w:val="clear" w:color="auto" w:fill="FFFFFF"/>
              </w:rPr>
              <w:t>у</w:t>
            </w:r>
            <w:r w:rsidR="00C36377">
              <w:rPr>
                <w:shd w:val="clear" w:color="auto" w:fill="FFFFFF"/>
              </w:rPr>
              <w:t xml:space="preserve">стные комментарии </w:t>
            </w:r>
          </w:p>
        </w:tc>
      </w:tr>
    </w:tbl>
    <w:p w:rsidR="003072B1" w:rsidRPr="00812814" w:rsidRDefault="00812814" w:rsidP="00812814">
      <w:pPr>
        <w:jc w:val="center"/>
        <w:rPr>
          <w:b/>
        </w:rPr>
      </w:pPr>
      <w:r>
        <w:rPr>
          <w:b/>
        </w:rPr>
        <w:t>Ресурсный  материал к уроку.</w:t>
      </w:r>
    </w:p>
    <w:p w:rsidR="003072B1" w:rsidRDefault="003072B1" w:rsidP="000872F3">
      <w:pPr>
        <w:rPr>
          <w:color w:val="C0504D" w:themeColor="accent2"/>
        </w:rPr>
      </w:pPr>
    </w:p>
    <w:p w:rsidR="001E23EE" w:rsidRPr="00812814" w:rsidRDefault="003072B1" w:rsidP="00832310">
      <w:pPr>
        <w:shd w:val="clear" w:color="auto" w:fill="FFFFFF"/>
        <w:ind w:firstLine="708"/>
        <w:jc w:val="both"/>
        <w:rPr>
          <w:color w:val="333333"/>
        </w:rPr>
      </w:pPr>
      <w:r w:rsidRPr="00812814">
        <w:rPr>
          <w:b/>
        </w:rPr>
        <w:t>Русский орнамент:</w:t>
      </w:r>
      <w:r w:rsidR="001E23EE" w:rsidRPr="001E23EE">
        <w:rPr>
          <w:color w:val="333333"/>
        </w:rPr>
        <w:t xml:space="preserve"> </w:t>
      </w:r>
      <w:r w:rsidR="001E23EE" w:rsidRPr="00F43DEA">
        <w:rPr>
          <w:color w:val="333333"/>
        </w:rPr>
        <w:t>Искусство вышивки на Руси известно с глубокой древности. Все, что окружало человека в каждодневном быту, было заботливо украшено трудо</w:t>
      </w:r>
      <w:r w:rsidR="00812814">
        <w:rPr>
          <w:color w:val="333333"/>
        </w:rPr>
        <w:t>любивыми крестьянскими руками. </w:t>
      </w:r>
      <w:r w:rsidR="001E23EE" w:rsidRPr="00F43DEA">
        <w:rPr>
          <w:color w:val="333333"/>
        </w:rPr>
        <w:t>С древнейших времен почитали на Руси умение создавать на ткани дивные шитые узоры</w:t>
      </w:r>
      <w:r w:rsidR="001E23EE">
        <w:rPr>
          <w:color w:val="333333"/>
        </w:rPr>
        <w:t>.</w:t>
      </w:r>
      <w:r w:rsidR="00812814">
        <w:rPr>
          <w:color w:val="333333"/>
        </w:rPr>
        <w:t xml:space="preserve"> </w:t>
      </w:r>
      <w:r w:rsidR="001E23EE" w:rsidRPr="00F43DEA">
        <w:rPr>
          <w:color w:val="333333"/>
          <w:shd w:val="clear" w:color="auto" w:fill="FFFFFF"/>
        </w:rPr>
        <w:t xml:space="preserve">Но самое большое распространение нашла вышивка в русской деревне, где разнообразные узоры были самым главным украшением одежды и предметов быта. Учиться вышивать начинали с 7-8 лет и уже с детства готовили себе приданое. Вышивать начинали, когда </w:t>
      </w:r>
      <w:proofErr w:type="gramStart"/>
      <w:r w:rsidR="001E23EE" w:rsidRPr="00F43DEA">
        <w:rPr>
          <w:color w:val="333333"/>
          <w:shd w:val="clear" w:color="auto" w:fill="FFFFFF"/>
        </w:rPr>
        <w:t>позади было</w:t>
      </w:r>
      <w:proofErr w:type="gramEnd"/>
      <w:r w:rsidR="001E23EE" w:rsidRPr="00F43DEA">
        <w:rPr>
          <w:color w:val="333333"/>
          <w:shd w:val="clear" w:color="auto" w:fill="FFFFFF"/>
        </w:rPr>
        <w:t xml:space="preserve"> прядение, ткачество и наступала пора долгих и светлых дней. Это время прилета птиц, которые, как верили, приносили тепло </w:t>
      </w:r>
      <w:proofErr w:type="spellStart"/>
      <w:r w:rsidR="001E23EE" w:rsidRPr="00F43DEA">
        <w:rPr>
          <w:color w:val="333333"/>
          <w:shd w:val="clear" w:color="auto" w:fill="FFFFFF"/>
        </w:rPr>
        <w:t>летушко</w:t>
      </w:r>
      <w:proofErr w:type="spellEnd"/>
      <w:r w:rsidR="001E23EE" w:rsidRPr="00F43DEA">
        <w:rPr>
          <w:color w:val="333333"/>
          <w:shd w:val="clear" w:color="auto" w:fill="FFFFFF"/>
        </w:rPr>
        <w:t>, а с ним и новый урожай – основа и благополучие крестьянской семьи. Бережное сохранение достижений прошлого – один из основных принципов народного искусства.</w:t>
      </w:r>
      <w:r w:rsidR="00812814">
        <w:rPr>
          <w:color w:val="333333"/>
          <w:shd w:val="clear" w:color="auto" w:fill="FFFFFF"/>
        </w:rPr>
        <w:t xml:space="preserve"> </w:t>
      </w:r>
      <w:r w:rsidR="001E23EE" w:rsidRPr="00F43DEA">
        <w:rPr>
          <w:color w:val="333333"/>
          <w:shd w:val="clear" w:color="auto" w:fill="FFFFFF"/>
        </w:rPr>
        <w:t>В вышивках воплощались древние народные символы и обряды.</w:t>
      </w:r>
      <w:r w:rsidR="001E23EE" w:rsidRPr="00F43DEA">
        <w:rPr>
          <w:color w:val="333333"/>
        </w:rPr>
        <w:t> </w:t>
      </w:r>
      <w:r w:rsidR="001E23EE" w:rsidRPr="00F43DEA">
        <w:rPr>
          <w:color w:val="333333"/>
        </w:rPr>
        <w:br/>
      </w:r>
      <w:r w:rsidR="001E23EE">
        <w:rPr>
          <w:bCs/>
          <w:color w:val="333333"/>
        </w:rPr>
        <w:t xml:space="preserve">          </w:t>
      </w:r>
      <w:r w:rsidR="001E23EE" w:rsidRPr="00F43DEA">
        <w:rPr>
          <w:bCs/>
          <w:color w:val="333333"/>
        </w:rPr>
        <w:t>Солнце</w:t>
      </w:r>
      <w:r w:rsidR="001E23EE" w:rsidRPr="00F43DEA">
        <w:rPr>
          <w:color w:val="333333"/>
          <w:shd w:val="clear" w:color="auto" w:fill="FFFFFF"/>
        </w:rPr>
        <w:t>,</w:t>
      </w:r>
      <w:r w:rsidR="001E23EE" w:rsidRPr="00F43DEA">
        <w:rPr>
          <w:color w:val="333333"/>
        </w:rPr>
        <w:t> </w:t>
      </w:r>
      <w:r w:rsidR="001E23EE" w:rsidRPr="00F43DEA">
        <w:rPr>
          <w:color w:val="333333"/>
          <w:shd w:val="clear" w:color="auto" w:fill="FFFFFF"/>
        </w:rPr>
        <w:t>по народным представлениям праведное и чистое, противопоставлялось всему злому, нечистому. Оно почиталось как источник жизни, обладающей великой очистительной и охранительной силой. К нему обращались с молитвами о плодородии и благоденствии. Изображалось оно окружностью, цветком.</w:t>
      </w:r>
      <w:r w:rsidR="001E23EE" w:rsidRPr="00F43DEA">
        <w:rPr>
          <w:color w:val="333333"/>
        </w:rPr>
        <w:t> </w:t>
      </w:r>
      <w:r w:rsidR="001E23EE" w:rsidRPr="00F43DEA">
        <w:rPr>
          <w:color w:val="333333"/>
          <w:shd w:val="clear" w:color="auto" w:fill="FFFFFF"/>
        </w:rPr>
        <w:t xml:space="preserve">Но, так как вышивали в основном по счету нитей, оно изменило форму на косой крест с загнутыми концами – солярный знак и означало солнцеворот (смену дня и ночи, времен года). </w:t>
      </w:r>
    </w:p>
    <w:p w:rsidR="001E23EE" w:rsidRDefault="001E23EE" w:rsidP="00832310">
      <w:pPr>
        <w:jc w:val="both"/>
        <w:rPr>
          <w:color w:val="333333"/>
          <w:shd w:val="clear" w:color="auto" w:fill="FFFFFF"/>
        </w:rPr>
      </w:pPr>
      <w:r>
        <w:rPr>
          <w:bCs/>
          <w:color w:val="333333"/>
        </w:rPr>
        <w:t xml:space="preserve">         </w:t>
      </w:r>
      <w:r w:rsidRPr="00F43DEA">
        <w:rPr>
          <w:bCs/>
          <w:color w:val="333333"/>
        </w:rPr>
        <w:t>Земля</w:t>
      </w:r>
      <w:r w:rsidRPr="00F43DEA">
        <w:rPr>
          <w:color w:val="333333"/>
          <w:shd w:val="clear" w:color="auto" w:fill="FFFFFF"/>
        </w:rPr>
        <w:t>,</w:t>
      </w: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 xml:space="preserve">в представление русских крестьян, наделялась человеческими чертами. Обращаясь к ней, они говорили: «Кормилица – </w:t>
      </w:r>
      <w:proofErr w:type="spellStart"/>
      <w:proofErr w:type="gramStart"/>
      <w:r w:rsidRPr="00F43DEA">
        <w:rPr>
          <w:color w:val="333333"/>
          <w:shd w:val="clear" w:color="auto" w:fill="FFFFFF"/>
        </w:rPr>
        <w:t>мать-сыра</w:t>
      </w:r>
      <w:proofErr w:type="spellEnd"/>
      <w:proofErr w:type="gramEnd"/>
      <w:r w:rsidRPr="00F43DEA">
        <w:rPr>
          <w:color w:val="333333"/>
          <w:shd w:val="clear" w:color="auto" w:fill="FFFFFF"/>
        </w:rPr>
        <w:t xml:space="preserve"> Земля». Почиталась она в неразрывной связи с водой и растительностью. Изображали ее в виде женской фигуры с птицами в поднятых руках, внутри которой произрастало дерево, а у ног или по краю одежды проходила зубчатая линия, изображающая воду.</w:t>
      </w:r>
    </w:p>
    <w:p w:rsidR="001E23EE" w:rsidRPr="00590FBD" w:rsidRDefault="001E23EE" w:rsidP="00832310">
      <w:pPr>
        <w:shd w:val="clear" w:color="auto" w:fill="FFFFFF"/>
        <w:jc w:val="both"/>
        <w:rPr>
          <w:color w:val="333333"/>
        </w:rPr>
      </w:pP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>Другим самым распространенным героем русских вышивок была</w:t>
      </w:r>
      <w:r w:rsidRPr="00F43DEA">
        <w:rPr>
          <w:color w:val="333333"/>
        </w:rPr>
        <w:t> </w:t>
      </w:r>
      <w:r w:rsidRPr="00F43DEA">
        <w:rPr>
          <w:bCs/>
          <w:color w:val="333333"/>
        </w:rPr>
        <w:t>птица</w:t>
      </w:r>
      <w:r w:rsidRPr="00F43DEA">
        <w:rPr>
          <w:color w:val="333333"/>
          <w:shd w:val="clear" w:color="auto" w:fill="FFFFFF"/>
        </w:rPr>
        <w:t>,</w:t>
      </w: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>предстающая то в образе горделивой птицы – павы, то в виде изящной утицы, плывущей по волнам. Считалось, что птица приносит добро человеку. Поэтому на концах свадебных полотенец всегда вышивались птицы в знак согласия, любви и мира в доме.</w:t>
      </w:r>
      <w:r w:rsidR="00847238">
        <w:rPr>
          <w:color w:val="333333"/>
          <w:shd w:val="clear" w:color="auto" w:fill="FFFFFF"/>
        </w:rPr>
        <w:t xml:space="preserve"> </w:t>
      </w:r>
      <w:r w:rsidRPr="00F43DEA">
        <w:rPr>
          <w:color w:val="333333"/>
          <w:shd w:val="clear" w:color="auto" w:fill="FFFFFF"/>
        </w:rPr>
        <w:t>Хранителем домашнего очага считался</w:t>
      </w:r>
      <w:r w:rsidRPr="00F43DEA">
        <w:rPr>
          <w:color w:val="333333"/>
        </w:rPr>
        <w:t> </w:t>
      </w:r>
      <w:r w:rsidRPr="00F43DEA">
        <w:rPr>
          <w:bCs/>
          <w:color w:val="333333"/>
        </w:rPr>
        <w:t>конь</w:t>
      </w:r>
      <w:r w:rsidRPr="00F43DEA">
        <w:rPr>
          <w:color w:val="333333"/>
          <w:shd w:val="clear" w:color="auto" w:fill="FFFFFF"/>
        </w:rPr>
        <w:t>,</w:t>
      </w: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 xml:space="preserve">воспринимаемый как самое сильное домашнее животное. По древней легенде коню отводилась почетная роль учувствовать в передвижение солнца по небу, которое днем мчится в колеснице, запряженной златокудрыми конями, а ночью плывет по синему морю в ладье, </w:t>
      </w:r>
      <w:proofErr w:type="spellStart"/>
      <w:r w:rsidRPr="00F43DEA">
        <w:rPr>
          <w:color w:val="333333"/>
          <w:shd w:val="clear" w:color="auto" w:fill="FFFFFF"/>
        </w:rPr>
        <w:t>влекомой</w:t>
      </w:r>
      <w:proofErr w:type="spellEnd"/>
      <w:r w:rsidRPr="00F43DEA">
        <w:rPr>
          <w:color w:val="333333"/>
          <w:shd w:val="clear" w:color="auto" w:fill="FFFFFF"/>
        </w:rPr>
        <w:t xml:space="preserve"> гусями-лебедями. Фигуры коней и ладьи изображались на подзорах и полотенцах. Часто модно было увидеть коней и птиц по сторонам цветущего древа.</w:t>
      </w:r>
      <w:r w:rsidRPr="00F43DEA">
        <w:rPr>
          <w:color w:val="333333"/>
        </w:rPr>
        <w:t> </w:t>
      </w:r>
    </w:p>
    <w:p w:rsidR="001E23EE" w:rsidRPr="00812814" w:rsidRDefault="001E23EE" w:rsidP="00832310">
      <w:pPr>
        <w:jc w:val="both"/>
        <w:rPr>
          <w:color w:val="333333"/>
        </w:rPr>
      </w:pPr>
      <w:r w:rsidRPr="00F43DEA">
        <w:rPr>
          <w:bCs/>
          <w:color w:val="333333"/>
        </w:rPr>
        <w:t>Дерево</w:t>
      </w: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>– один из древнейших символов, Древо жизни, так представляли предки вселенную. Они думали, что на небе есть райские сады, и растет там чудо-дерево с волшебными плодами. Древо жизни, дерево, рождающее новую жизнь, было символом жизни, единства рода, его продолжением и благополучием. Природная стихия –</w:t>
      </w:r>
      <w:r w:rsidRPr="00F43DEA">
        <w:rPr>
          <w:color w:val="333333"/>
        </w:rPr>
        <w:t> </w:t>
      </w:r>
      <w:r w:rsidRPr="00F43DEA">
        <w:rPr>
          <w:bCs/>
          <w:color w:val="333333"/>
        </w:rPr>
        <w:t>огонь</w:t>
      </w:r>
      <w:r w:rsidRPr="00F43DEA">
        <w:rPr>
          <w:color w:val="333333"/>
          <w:shd w:val="clear" w:color="auto" w:fill="FFFFFF"/>
        </w:rPr>
        <w:t>,</w:t>
      </w:r>
      <w:r w:rsidRPr="00F43DEA">
        <w:rPr>
          <w:color w:val="333333"/>
        </w:rPr>
        <w:t> </w:t>
      </w:r>
      <w:r w:rsidRPr="00F43DEA">
        <w:rPr>
          <w:color w:val="333333"/>
          <w:shd w:val="clear" w:color="auto" w:fill="FFFFFF"/>
        </w:rPr>
        <w:t>почитающийся еще с языческих времен как оберег, очистительная сила, так же изображался в образе птицы с блестящими радужными красками оперенья и роскошным хвостом, пышущим жаром.</w:t>
      </w:r>
      <w:r w:rsidRPr="00F43DEA">
        <w:rPr>
          <w:color w:val="333333"/>
        </w:rPr>
        <w:t> </w:t>
      </w:r>
    </w:p>
    <w:p w:rsidR="001E23EE" w:rsidRPr="00F43DEA" w:rsidRDefault="001E23EE" w:rsidP="00832310">
      <w:pPr>
        <w:jc w:val="both"/>
      </w:pPr>
      <w:r w:rsidRPr="00F43DEA">
        <w:rPr>
          <w:color w:val="333333"/>
          <w:shd w:val="clear" w:color="auto" w:fill="FFFFFF"/>
        </w:rPr>
        <w:t>Животворящая сила</w:t>
      </w:r>
      <w:r w:rsidRPr="00F43DEA">
        <w:rPr>
          <w:color w:val="333333"/>
        </w:rPr>
        <w:t> </w:t>
      </w:r>
      <w:r w:rsidRPr="00F43DEA">
        <w:rPr>
          <w:bCs/>
          <w:color w:val="333333"/>
        </w:rPr>
        <w:t>воды</w:t>
      </w:r>
      <w:r w:rsidRPr="00F43DEA">
        <w:rPr>
          <w:color w:val="333333"/>
          <w:shd w:val="clear" w:color="auto" w:fill="FFFFFF"/>
        </w:rPr>
        <w:t>, питающей Землю, изображалось в виде водоплавающих сил, а сами воды – в виде зигзагообразных полосок.</w:t>
      </w:r>
      <w:r w:rsidRPr="00F43DEA">
        <w:rPr>
          <w:color w:val="333333"/>
        </w:rPr>
        <w:t> </w:t>
      </w:r>
    </w:p>
    <w:p w:rsidR="003072B1" w:rsidRDefault="003072B1" w:rsidP="000872F3">
      <w:pPr>
        <w:rPr>
          <w:color w:val="C0504D" w:themeColor="accent2"/>
        </w:rPr>
      </w:pPr>
    </w:p>
    <w:p w:rsidR="00FA22C0" w:rsidRPr="00F43DEA" w:rsidRDefault="003072B1" w:rsidP="00FA22C0">
      <w:pPr>
        <w:jc w:val="both"/>
        <w:rPr>
          <w:color w:val="000000"/>
        </w:rPr>
      </w:pPr>
      <w:r w:rsidRPr="00812814">
        <w:rPr>
          <w:b/>
        </w:rPr>
        <w:t>Татарский орнамент:</w:t>
      </w:r>
      <w:r w:rsidR="00812814">
        <w:rPr>
          <w:color w:val="000000"/>
        </w:rPr>
        <w:t xml:space="preserve"> </w:t>
      </w:r>
      <w:r w:rsidR="00FA22C0" w:rsidRPr="00F43DEA">
        <w:rPr>
          <w:color w:val="000000"/>
        </w:rPr>
        <w:t xml:space="preserve">Прекрасные образцы татарского орнамента нашли яркое выражение в различных произведениях многовекового творчества народа: в тонких узорах ювелирных изделий, красочных вышивках и узорных тканях, резной пластике надгробных камней, головных уборах, разноцветной мозаике кожаной обуви, украшениях жилища. В мотивах и узорах различных бытовых изделий, как и в орнаментике жилища, отражается богатство художественного мышления народа, тонкое чувство ритма, пропорции, понимание формы, силуэта, цвета, материала. По своему характеру татарский орнамент глубоко связан с древней земледельческой культурой, начало которой было положено еще задолго до образования Волжской </w:t>
      </w:r>
      <w:proofErr w:type="spellStart"/>
      <w:r w:rsidR="00FA22C0" w:rsidRPr="00F43DEA">
        <w:rPr>
          <w:color w:val="000000"/>
        </w:rPr>
        <w:t>Булгарии</w:t>
      </w:r>
      <w:proofErr w:type="spellEnd"/>
      <w:r w:rsidR="00FA22C0" w:rsidRPr="00F43DEA">
        <w:rPr>
          <w:color w:val="000000"/>
        </w:rPr>
        <w:t>. Однако в отдельных его проявлениях ощущаются и весьма древние корни, уходящие к отдаленной скотоводческой культуре кочевых предков казанских татар.</w:t>
      </w:r>
    </w:p>
    <w:p w:rsidR="001E23EE" w:rsidRPr="00F43DEA" w:rsidRDefault="001E23EE" w:rsidP="001E23EE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F43DEA">
        <w:rPr>
          <w:color w:val="000000"/>
        </w:rPr>
        <w:t>Эти корни связаны с типичными для кочевой культуры видами искусства, в которых разработка орнамента исходила из техники аппликации и мозаики по коже и шерсти, тамбурной вышивки,</w:t>
      </w:r>
      <w:r>
        <w:rPr>
          <w:color w:val="000000"/>
        </w:rPr>
        <w:t xml:space="preserve"> </w:t>
      </w:r>
      <w:r w:rsidRPr="00F43DEA">
        <w:rPr>
          <w:color w:val="000000"/>
        </w:rPr>
        <w:t xml:space="preserve"> </w:t>
      </w:r>
      <w:proofErr w:type="spellStart"/>
      <w:r w:rsidRPr="00F43DEA">
        <w:rPr>
          <w:color w:val="000000"/>
        </w:rPr>
        <w:t>войлоковаляния</w:t>
      </w:r>
      <w:proofErr w:type="spellEnd"/>
      <w:r w:rsidRPr="00F43DEA">
        <w:rPr>
          <w:color w:val="000000"/>
        </w:rPr>
        <w:t xml:space="preserve"> и др.  Они способствовали развитию криволинейных мотивов, узоров и в целом своеобразного стиля.</w:t>
      </w:r>
    </w:p>
    <w:p w:rsidR="001E23EE" w:rsidRPr="00F43DEA" w:rsidRDefault="001E23EE" w:rsidP="001E23EE">
      <w:pPr>
        <w:jc w:val="both"/>
        <w:rPr>
          <w:color w:val="000000"/>
        </w:rPr>
      </w:pPr>
      <w:r w:rsidRPr="00F43DEA">
        <w:rPr>
          <w:color w:val="000000"/>
        </w:rPr>
        <w:t>Процесс взаимопроникновения и взаимообогащения орнамента земледельческого и скотоводческого типов начался еще задолго до образования феодальных татарских государств. </w:t>
      </w:r>
    </w:p>
    <w:p w:rsidR="001E23EE" w:rsidRPr="00F43DEA" w:rsidRDefault="001E23EE" w:rsidP="001E23EE">
      <w:pPr>
        <w:jc w:val="both"/>
        <w:rPr>
          <w:color w:val="000000"/>
        </w:rPr>
      </w:pPr>
      <w:r>
        <w:rPr>
          <w:color w:val="000000"/>
        </w:rPr>
        <w:t xml:space="preserve">     </w:t>
      </w:r>
      <w:r w:rsidRPr="00F43DEA">
        <w:rPr>
          <w:color w:val="000000"/>
        </w:rPr>
        <w:t>Устойчивость орнамента, связанного с бытом, традициями и обычаями народа, привела к своеобразному сосуществованию орнамента двух типов  древнего скотоводческого и земледельческого. Орнамент уже в первой половине XVI</w:t>
      </w:r>
      <w:r w:rsidR="00812814">
        <w:rPr>
          <w:color w:val="000000"/>
        </w:rPr>
        <w:t xml:space="preserve"> </w:t>
      </w:r>
      <w:r w:rsidRPr="00F43DEA">
        <w:rPr>
          <w:color w:val="000000"/>
        </w:rPr>
        <w:t>в. имел ярко выраженные стилевые признаки, связанные с художественными традициями волжско-камских булгар и золотоордынских татар.</w:t>
      </w:r>
    </w:p>
    <w:p w:rsidR="001E23EE" w:rsidRPr="00F43DEA" w:rsidRDefault="001E23EE" w:rsidP="001E23EE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F43DEA">
        <w:rPr>
          <w:color w:val="000000"/>
        </w:rPr>
        <w:t>Однако татарский орнамент от относительно скромной и суховатой простоты орнамента булгарского периода шагнул к формам более динамичным, декоративно насыщенным, в которых основное место отводилось традиционному «цветочному стилю». Зарождение этого «нового» стиля</w:t>
      </w:r>
      <w:r w:rsidRPr="00050698">
        <w:rPr>
          <w:color w:val="000000"/>
        </w:rPr>
        <w:t xml:space="preserve"> падает </w:t>
      </w:r>
      <w:proofErr w:type="gramStart"/>
      <w:r w:rsidRPr="00050698">
        <w:rPr>
          <w:color w:val="000000"/>
        </w:rPr>
        <w:t>на конец</w:t>
      </w:r>
      <w:proofErr w:type="gramEnd"/>
      <w:r w:rsidRPr="00050698">
        <w:rPr>
          <w:color w:val="000000"/>
        </w:rPr>
        <w:t xml:space="preserve"> XV - первую половину XVI вв. - период экономического подъема Казанского ханства и расцвета различных видов народного творчества. Особенности этого стиля наиболее выпукло проявились в резной орнаментике надгробий, в ювелирных изделиях, в отдельных архитектурных деталях монументальных сооружений Казани, которым присущи характерные для этого времени черты так называемой «восточной </w:t>
      </w:r>
      <w:proofErr w:type="spellStart"/>
      <w:r w:rsidRPr="00050698">
        <w:rPr>
          <w:color w:val="000000"/>
        </w:rPr>
        <w:t>барочности</w:t>
      </w:r>
      <w:proofErr w:type="spellEnd"/>
      <w:r w:rsidRPr="00050698">
        <w:rPr>
          <w:color w:val="000000"/>
        </w:rPr>
        <w:t>». Орнамент первой половины XVI </w:t>
      </w:r>
      <w:proofErr w:type="gramStart"/>
      <w:r w:rsidRPr="00050698">
        <w:rPr>
          <w:color w:val="000000"/>
        </w:rPr>
        <w:t>в</w:t>
      </w:r>
      <w:proofErr w:type="gramEnd"/>
      <w:r w:rsidRPr="00050698">
        <w:rPr>
          <w:color w:val="000000"/>
        </w:rPr>
        <w:t xml:space="preserve">. завершал </w:t>
      </w:r>
      <w:proofErr w:type="gramStart"/>
      <w:r w:rsidRPr="00050698">
        <w:rPr>
          <w:color w:val="000000"/>
        </w:rPr>
        <w:t>собой</w:t>
      </w:r>
      <w:proofErr w:type="gramEnd"/>
      <w:r w:rsidRPr="00050698">
        <w:rPr>
          <w:color w:val="000000"/>
        </w:rPr>
        <w:t xml:space="preserve"> художественные традиции </w:t>
      </w:r>
      <w:proofErr w:type="spellStart"/>
      <w:r w:rsidRPr="00050698">
        <w:rPr>
          <w:color w:val="000000"/>
        </w:rPr>
        <w:t>ранне-феодального</w:t>
      </w:r>
      <w:proofErr w:type="spellEnd"/>
      <w:r w:rsidRPr="00050698">
        <w:rPr>
          <w:color w:val="000000"/>
        </w:rPr>
        <w:t xml:space="preserve"> периода и закладывал более совершенные основы развития орнамента последующих эпох. </w:t>
      </w:r>
      <w:r w:rsidRPr="00F43DEA">
        <w:rPr>
          <w:color w:val="000000"/>
        </w:rPr>
        <w:t xml:space="preserve">В совершенствовании «нового» стиля определенную роль сыграли те традиционные исторические и культурно-экономические взаимоотношения, которые были установлены у предков современных татар со многими народами Востока </w:t>
      </w:r>
      <w:proofErr w:type="gramStart"/>
      <w:r w:rsidRPr="00F43DEA">
        <w:rPr>
          <w:color w:val="000000"/>
        </w:rPr>
        <w:t>и</w:t>
      </w:r>
      <w:proofErr w:type="gramEnd"/>
      <w:r w:rsidRPr="00F43DEA">
        <w:rPr>
          <w:color w:val="000000"/>
        </w:rPr>
        <w:t xml:space="preserve"> особенно с народами Кавказа, Передней и Малой Азии и которые в XV в. и первой половине XVI в. значительно оживились.</w:t>
      </w:r>
    </w:p>
    <w:p w:rsidR="001E23EE" w:rsidRPr="00F43DEA" w:rsidRDefault="001E23EE" w:rsidP="001E23EE">
      <w:pPr>
        <w:jc w:val="both"/>
        <w:rPr>
          <w:color w:val="000000"/>
        </w:rPr>
      </w:pPr>
      <w:r w:rsidRPr="00F43DEA">
        <w:rPr>
          <w:color w:val="000000"/>
        </w:rPr>
        <w:t xml:space="preserve">Сравнительно-историческое изучение показывает, что при наличии в татарском орнаменте ряда общетюркских элементов в нем имеется и весьма архаическая группа, обнаруживающая связь с орнаментом древнего горно-алтайского искусства первого тысячелетия </w:t>
      </w:r>
      <w:proofErr w:type="gramStart"/>
      <w:r w:rsidRPr="00F43DEA">
        <w:rPr>
          <w:color w:val="000000"/>
        </w:rPr>
        <w:t>до</w:t>
      </w:r>
      <w:proofErr w:type="gramEnd"/>
      <w:r w:rsidRPr="00F43DEA">
        <w:rPr>
          <w:color w:val="000000"/>
        </w:rPr>
        <w:t xml:space="preserve"> н.э. </w:t>
      </w:r>
    </w:p>
    <w:p w:rsidR="003072B1" w:rsidRPr="00812814" w:rsidRDefault="001E23EE" w:rsidP="00832310">
      <w:pPr>
        <w:jc w:val="both"/>
        <w:rPr>
          <w:b/>
        </w:rPr>
      </w:pPr>
      <w:r w:rsidRPr="00F43DEA">
        <w:rPr>
          <w:color w:val="000000"/>
        </w:rPr>
        <w:t> </w:t>
      </w:r>
    </w:p>
    <w:p w:rsidR="003072B1" w:rsidRDefault="003072B1" w:rsidP="00832310">
      <w:pPr>
        <w:jc w:val="both"/>
        <w:rPr>
          <w:color w:val="333333"/>
        </w:rPr>
      </w:pPr>
      <w:r w:rsidRPr="00812814">
        <w:rPr>
          <w:b/>
        </w:rPr>
        <w:t>Чувашский орнамент:</w:t>
      </w:r>
      <w:r w:rsidR="00832310">
        <w:rPr>
          <w:color w:val="333333"/>
        </w:rPr>
        <w:t xml:space="preserve"> </w:t>
      </w:r>
      <w:r w:rsidRPr="00F43DEA">
        <w:rPr>
          <w:color w:val="333333"/>
        </w:rPr>
        <w:t xml:space="preserve">Как и в любом народном творчестве, истоки чувашской вышивки стоит искать в тех временах, когда каждый шаг, а в данном случае узор, соответствовал определенному месту и был наполнен смыслом-посланием от мастерицы, его использовавшей. Искусство чувашской вышивки строилось на домотканых материалах и нитях, шелковых для праздников и шерстяных для будней, доступных цветов: оттенков красного, черного и желтого. Чуть позже, в 19 веке, с развитием мануфактуры в чувашской вышивке появляются и другие цвета, а вместе с этим уходит изначальная смысловая глубина узоров и орнаментов. Понять символику чувашской вышивки равносильно разгадыванию древних письмен, ведь материала об этом творчестве более чем 300-летней давности практически не сохранилось, тем не </w:t>
      </w:r>
      <w:proofErr w:type="gramStart"/>
      <w:r w:rsidRPr="00F43DEA">
        <w:rPr>
          <w:color w:val="333333"/>
        </w:rPr>
        <w:t>менее</w:t>
      </w:r>
      <w:proofErr w:type="gramEnd"/>
      <w:r w:rsidRPr="00F43DEA">
        <w:rPr>
          <w:color w:val="333333"/>
        </w:rPr>
        <w:t xml:space="preserve"> уже в самих названиях швов заложен их смысл. К </w:t>
      </w:r>
      <w:proofErr w:type="gramStart"/>
      <w:r w:rsidRPr="00F43DEA">
        <w:rPr>
          <w:color w:val="333333"/>
        </w:rPr>
        <w:t>примеру</w:t>
      </w:r>
      <w:proofErr w:type="gramEnd"/>
      <w:r w:rsidRPr="00F43DEA">
        <w:rPr>
          <w:color w:val="333333"/>
        </w:rPr>
        <w:t xml:space="preserve">   небосвод, вспаханное поле или изгибы ручья. Узоры строго регламентированы по применению и также несут определенный смысл, к примеру: солнце - гармония, поступь неба и земли, древо</w:t>
      </w:r>
      <w:r w:rsidR="00832310">
        <w:rPr>
          <w:color w:val="333333"/>
        </w:rPr>
        <w:t xml:space="preserve"> </w:t>
      </w:r>
      <w:r w:rsidRPr="00F43DEA">
        <w:rPr>
          <w:color w:val="333333"/>
        </w:rPr>
        <w:t>рода, жизни, мудрости.</w:t>
      </w:r>
      <w:r w:rsidR="00832310">
        <w:rPr>
          <w:color w:val="333333"/>
        </w:rPr>
        <w:t xml:space="preserve"> </w:t>
      </w:r>
      <w:r w:rsidRPr="00F43DEA">
        <w:rPr>
          <w:color w:val="333333"/>
        </w:rPr>
        <w:t>Материал для вышивки требуется с равномерным распределением нитей, чтобы при выборке одинакового количества нитей по утку и основе получался квадрат. Самая ювелирная работа</w:t>
      </w:r>
      <w:r w:rsidRPr="003072B1">
        <w:rPr>
          <w:color w:val="333333"/>
        </w:rPr>
        <w:t xml:space="preserve"> </w:t>
      </w:r>
      <w:r w:rsidRPr="00F43DEA">
        <w:rPr>
          <w:color w:val="333333"/>
        </w:rPr>
        <w:t>выполняется на батисте и ситце</w:t>
      </w:r>
      <w:r w:rsidR="00832310">
        <w:rPr>
          <w:color w:val="333333"/>
        </w:rPr>
        <w:t>.</w:t>
      </w:r>
    </w:p>
    <w:p w:rsidR="00832310" w:rsidRDefault="00832310" w:rsidP="00832310">
      <w:pPr>
        <w:jc w:val="both"/>
        <w:rPr>
          <w:color w:val="C0504D" w:themeColor="accent2"/>
        </w:rPr>
      </w:pPr>
    </w:p>
    <w:p w:rsidR="00832310" w:rsidRDefault="003072B1" w:rsidP="00832310">
      <w:pPr>
        <w:shd w:val="clear" w:color="auto" w:fill="FFFFFF"/>
        <w:jc w:val="both"/>
        <w:textAlignment w:val="baseline"/>
        <w:rPr>
          <w:color w:val="272727"/>
        </w:rPr>
      </w:pPr>
      <w:r w:rsidRPr="00E063F3">
        <w:rPr>
          <w:b/>
        </w:rPr>
        <w:t>Мордовский орнамент:</w:t>
      </w:r>
      <w:r w:rsidRPr="003072B1">
        <w:rPr>
          <w:color w:val="272727"/>
        </w:rPr>
        <w:t xml:space="preserve"> </w:t>
      </w:r>
      <w:r w:rsidRPr="00655BBF">
        <w:rPr>
          <w:color w:val="272727"/>
        </w:rPr>
        <w:t>Художественное творчество мордовского народа формировалось с учетом традиций финно-угорского мира и взаимодействия с культурами соседних народов. Наиболее ярко оно проявилось в орнаментике народного мордовского костюма, бытовых и ритуальных предметах, зодчестве.</w:t>
      </w:r>
      <w:r w:rsidRPr="00655BBF">
        <w:rPr>
          <w:rStyle w:val="apple-converted-space"/>
          <w:color w:val="272727"/>
        </w:rPr>
        <w:t> </w:t>
      </w:r>
    </w:p>
    <w:p w:rsidR="003072B1" w:rsidRPr="00655BBF" w:rsidRDefault="00594DBD" w:rsidP="00832310">
      <w:pPr>
        <w:shd w:val="clear" w:color="auto" w:fill="FFFFFF"/>
        <w:jc w:val="both"/>
        <w:textAlignment w:val="baseline"/>
        <w:rPr>
          <w:color w:val="272727"/>
        </w:rPr>
      </w:pPr>
      <w:r>
        <w:rPr>
          <w:color w:val="272727"/>
        </w:rPr>
        <w:t xml:space="preserve">       </w:t>
      </w:r>
      <w:r w:rsidR="003072B1" w:rsidRPr="00655BBF">
        <w:rPr>
          <w:color w:val="272727"/>
        </w:rPr>
        <w:t>Веками формировавшийся образ мира воплотился в присущих только мордовскому народу знаковой системе, орнаментальных композициях. Орнаментальные мотивы возникли как ассоциации с явлениями окружающей природы, с растениями, плодами, животными. Это образы коня, утицы, процветающей ветви, восходящие к языческой древности, культу деревьев и воды, культу природы, частью которой чувствовал себя человек. Образ дерева мы можем увидеть на предметах утвари, на одежде. Дерево изображалось в виде горизонтальных линий, косых крестов, елочек. В мордовской вышивке, украшениях немало узоров, связанных с образом водной птицы.</w:t>
      </w:r>
      <w:r w:rsidR="003072B1" w:rsidRPr="00655BBF">
        <w:rPr>
          <w:rStyle w:val="apple-converted-space"/>
          <w:color w:val="272727"/>
        </w:rPr>
        <w:t> </w:t>
      </w:r>
    </w:p>
    <w:p w:rsidR="003072B1" w:rsidRPr="00655BBF" w:rsidRDefault="00C36377" w:rsidP="00C36377">
      <w:pPr>
        <w:shd w:val="clear" w:color="auto" w:fill="FFFFFF"/>
        <w:jc w:val="both"/>
        <w:textAlignment w:val="baseline"/>
        <w:rPr>
          <w:color w:val="272727"/>
        </w:rPr>
      </w:pPr>
      <w:r>
        <w:rPr>
          <w:color w:val="272727"/>
        </w:rPr>
        <w:t xml:space="preserve">         </w:t>
      </w:r>
      <w:r w:rsidR="003072B1" w:rsidRPr="00655BBF">
        <w:rPr>
          <w:color w:val="272727"/>
        </w:rPr>
        <w:t xml:space="preserve">Часто на разных предметах весь орнамент состоит из одних только зигзагов, кругов, волнистых линий, в другом случае – розеток, квадратов, ромбов, происхождение которых восходит к древним родовым знакам. Каждый знак декора в прошлом был осмыслен и сообщал о связях человеческой жизни с миром божественным и загробным. Круг в мордовской </w:t>
      </w:r>
      <w:proofErr w:type="spellStart"/>
      <w:r w:rsidR="003072B1" w:rsidRPr="00655BBF">
        <w:rPr>
          <w:color w:val="272727"/>
        </w:rPr>
        <w:t>этнознаковой</w:t>
      </w:r>
      <w:proofErr w:type="spellEnd"/>
      <w:r w:rsidR="003072B1" w:rsidRPr="00655BBF">
        <w:rPr>
          <w:color w:val="272727"/>
        </w:rPr>
        <w:t xml:space="preserve"> символике использовался как символ солнца, луны, колеса, кольца. Треугольник символизировал завершение, женское начало. Квадрат – порядок, истину, справедливость, мужское начало.</w:t>
      </w:r>
      <w:r>
        <w:rPr>
          <w:color w:val="272727"/>
        </w:rPr>
        <w:t xml:space="preserve"> </w:t>
      </w:r>
      <w:r w:rsidR="003072B1" w:rsidRPr="00655BBF">
        <w:rPr>
          <w:color w:val="272727"/>
        </w:rPr>
        <w:t xml:space="preserve">Наиболее часто встречающиеся  у мордвы знаки - это восьмиконечная звезда или розетка. </w:t>
      </w:r>
    </w:p>
    <w:p w:rsidR="003072B1" w:rsidRDefault="003072B1" w:rsidP="00832310">
      <w:pPr>
        <w:jc w:val="both"/>
        <w:rPr>
          <w:color w:val="C0504D" w:themeColor="accent2"/>
        </w:rPr>
      </w:pPr>
      <w:r>
        <w:rPr>
          <w:color w:val="272727"/>
        </w:rPr>
        <w:t xml:space="preserve">        </w:t>
      </w:r>
      <w:r w:rsidRPr="00655BBF">
        <w:rPr>
          <w:color w:val="272727"/>
        </w:rPr>
        <w:t>Ромб является универсальным полисемантическим символом, олицетворяющим плодовитость. Орнамент ромбического характера использовали на керамической посуде, в вышивке, на домовой резьбе.</w:t>
      </w:r>
    </w:p>
    <w:p w:rsidR="003072B1" w:rsidRPr="008D3FDD" w:rsidRDefault="003072B1" w:rsidP="000872F3">
      <w:pPr>
        <w:rPr>
          <w:color w:val="C0504D" w:themeColor="accent2"/>
        </w:rPr>
      </w:pPr>
    </w:p>
    <w:sectPr w:rsidR="003072B1" w:rsidRPr="008D3FDD" w:rsidSect="00594DBD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59F" w:rsidRDefault="001C159F" w:rsidP="00814328">
      <w:r>
        <w:separator/>
      </w:r>
    </w:p>
  </w:endnote>
  <w:endnote w:type="continuationSeparator" w:id="0">
    <w:p w:rsidR="001C159F" w:rsidRDefault="001C159F" w:rsidP="00814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59F" w:rsidRDefault="001C159F" w:rsidP="00814328">
      <w:r>
        <w:separator/>
      </w:r>
    </w:p>
  </w:footnote>
  <w:footnote w:type="continuationSeparator" w:id="0">
    <w:p w:rsidR="001C159F" w:rsidRDefault="001C159F" w:rsidP="008143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10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09C7E24"/>
    <w:multiLevelType w:val="hybridMultilevel"/>
    <w:tmpl w:val="E030440C"/>
    <w:lvl w:ilvl="0" w:tplc="722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C7A98"/>
    <w:multiLevelType w:val="hybridMultilevel"/>
    <w:tmpl w:val="AAD05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8605D"/>
    <w:multiLevelType w:val="hybridMultilevel"/>
    <w:tmpl w:val="EE50F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54DF7"/>
    <w:multiLevelType w:val="multilevel"/>
    <w:tmpl w:val="7AFA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600F1"/>
    <w:multiLevelType w:val="hybridMultilevel"/>
    <w:tmpl w:val="1F1A6B94"/>
    <w:lvl w:ilvl="0" w:tplc="376ED1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D33C57"/>
    <w:multiLevelType w:val="hybridMultilevel"/>
    <w:tmpl w:val="8702E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07EA5"/>
    <w:multiLevelType w:val="hybridMultilevel"/>
    <w:tmpl w:val="74461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4353B"/>
    <w:multiLevelType w:val="hybridMultilevel"/>
    <w:tmpl w:val="89EC8E84"/>
    <w:lvl w:ilvl="0" w:tplc="8DE28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EC5B23"/>
    <w:multiLevelType w:val="hybridMultilevel"/>
    <w:tmpl w:val="AAD05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3A761C"/>
    <w:multiLevelType w:val="hybridMultilevel"/>
    <w:tmpl w:val="7998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756867"/>
    <w:multiLevelType w:val="hybridMultilevel"/>
    <w:tmpl w:val="425E8F76"/>
    <w:lvl w:ilvl="0" w:tplc="7F1CCC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A51B9"/>
    <w:multiLevelType w:val="hybridMultilevel"/>
    <w:tmpl w:val="F21E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B765E"/>
    <w:multiLevelType w:val="hybridMultilevel"/>
    <w:tmpl w:val="8012D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E00052"/>
    <w:multiLevelType w:val="hybridMultilevel"/>
    <w:tmpl w:val="8B5E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A97CB4"/>
    <w:multiLevelType w:val="hybridMultilevel"/>
    <w:tmpl w:val="BDDA0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2D3E75"/>
    <w:multiLevelType w:val="hybridMultilevel"/>
    <w:tmpl w:val="A2E6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5"/>
  </w:num>
  <w:num w:numId="5">
    <w:abstractNumId w:val="11"/>
  </w:num>
  <w:num w:numId="6">
    <w:abstractNumId w:val="10"/>
  </w:num>
  <w:num w:numId="7">
    <w:abstractNumId w:val="0"/>
  </w:num>
  <w:num w:numId="8">
    <w:abstractNumId w:val="15"/>
  </w:num>
  <w:num w:numId="9">
    <w:abstractNumId w:val="7"/>
  </w:num>
  <w:num w:numId="10">
    <w:abstractNumId w:val="16"/>
  </w:num>
  <w:num w:numId="11">
    <w:abstractNumId w:val="6"/>
  </w:num>
  <w:num w:numId="12">
    <w:abstractNumId w:val="3"/>
  </w:num>
  <w:num w:numId="13">
    <w:abstractNumId w:val="8"/>
  </w:num>
  <w:num w:numId="14">
    <w:abstractNumId w:val="13"/>
  </w:num>
  <w:num w:numId="15">
    <w:abstractNumId w:val="2"/>
  </w:num>
  <w:num w:numId="16">
    <w:abstractNumId w:val="9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24CA"/>
    <w:rsid w:val="000079C0"/>
    <w:rsid w:val="0004788A"/>
    <w:rsid w:val="00062230"/>
    <w:rsid w:val="00062710"/>
    <w:rsid w:val="000872F3"/>
    <w:rsid w:val="000C0A1F"/>
    <w:rsid w:val="000F6877"/>
    <w:rsid w:val="00107E69"/>
    <w:rsid w:val="00127C57"/>
    <w:rsid w:val="00163B3C"/>
    <w:rsid w:val="0018255B"/>
    <w:rsid w:val="001C159F"/>
    <w:rsid w:val="001C4AF5"/>
    <w:rsid w:val="001C6D9F"/>
    <w:rsid w:val="001E23EE"/>
    <w:rsid w:val="001E44F7"/>
    <w:rsid w:val="0022061F"/>
    <w:rsid w:val="00226F9B"/>
    <w:rsid w:val="00250877"/>
    <w:rsid w:val="00266C5B"/>
    <w:rsid w:val="002814AC"/>
    <w:rsid w:val="0028376F"/>
    <w:rsid w:val="002A7501"/>
    <w:rsid w:val="002B3B3A"/>
    <w:rsid w:val="002D62E1"/>
    <w:rsid w:val="002F45CE"/>
    <w:rsid w:val="00304214"/>
    <w:rsid w:val="003072B1"/>
    <w:rsid w:val="00320B97"/>
    <w:rsid w:val="00350A24"/>
    <w:rsid w:val="00355BE5"/>
    <w:rsid w:val="00361AED"/>
    <w:rsid w:val="0036724F"/>
    <w:rsid w:val="00391651"/>
    <w:rsid w:val="003C03F5"/>
    <w:rsid w:val="003E0C8E"/>
    <w:rsid w:val="003F4222"/>
    <w:rsid w:val="00402174"/>
    <w:rsid w:val="004524CA"/>
    <w:rsid w:val="00464B6D"/>
    <w:rsid w:val="0047367E"/>
    <w:rsid w:val="004840BB"/>
    <w:rsid w:val="00485A42"/>
    <w:rsid w:val="00492919"/>
    <w:rsid w:val="004C3453"/>
    <w:rsid w:val="004E0A57"/>
    <w:rsid w:val="005165CF"/>
    <w:rsid w:val="005433AB"/>
    <w:rsid w:val="00572BE6"/>
    <w:rsid w:val="00586729"/>
    <w:rsid w:val="00592E7E"/>
    <w:rsid w:val="00594DBD"/>
    <w:rsid w:val="005B4072"/>
    <w:rsid w:val="006071CE"/>
    <w:rsid w:val="0060737E"/>
    <w:rsid w:val="00624605"/>
    <w:rsid w:val="006517BB"/>
    <w:rsid w:val="0067278B"/>
    <w:rsid w:val="00683B16"/>
    <w:rsid w:val="006937D3"/>
    <w:rsid w:val="006A0A1B"/>
    <w:rsid w:val="006B193B"/>
    <w:rsid w:val="006B7A30"/>
    <w:rsid w:val="006C4ED1"/>
    <w:rsid w:val="006D0B33"/>
    <w:rsid w:val="00701F15"/>
    <w:rsid w:val="00716453"/>
    <w:rsid w:val="00724BCF"/>
    <w:rsid w:val="00745EFE"/>
    <w:rsid w:val="00751165"/>
    <w:rsid w:val="00764CB2"/>
    <w:rsid w:val="00781940"/>
    <w:rsid w:val="007A1921"/>
    <w:rsid w:val="007B5BFA"/>
    <w:rsid w:val="007C00A7"/>
    <w:rsid w:val="007C1EAA"/>
    <w:rsid w:val="007E706A"/>
    <w:rsid w:val="007E75B5"/>
    <w:rsid w:val="00807E8C"/>
    <w:rsid w:val="00812814"/>
    <w:rsid w:val="00813269"/>
    <w:rsid w:val="00814328"/>
    <w:rsid w:val="00820DD1"/>
    <w:rsid w:val="00832310"/>
    <w:rsid w:val="0083501F"/>
    <w:rsid w:val="00837DE9"/>
    <w:rsid w:val="00847015"/>
    <w:rsid w:val="00847238"/>
    <w:rsid w:val="008725FC"/>
    <w:rsid w:val="008A5B71"/>
    <w:rsid w:val="008B58BF"/>
    <w:rsid w:val="008D3FDD"/>
    <w:rsid w:val="008F0C55"/>
    <w:rsid w:val="008F1802"/>
    <w:rsid w:val="00903858"/>
    <w:rsid w:val="00913E27"/>
    <w:rsid w:val="00927198"/>
    <w:rsid w:val="00970C28"/>
    <w:rsid w:val="00977F01"/>
    <w:rsid w:val="00996315"/>
    <w:rsid w:val="009A1204"/>
    <w:rsid w:val="009D2EA5"/>
    <w:rsid w:val="009F3A62"/>
    <w:rsid w:val="00A23E0D"/>
    <w:rsid w:val="00A4454D"/>
    <w:rsid w:val="00A46C2B"/>
    <w:rsid w:val="00A53A51"/>
    <w:rsid w:val="00A80DF0"/>
    <w:rsid w:val="00A85EC5"/>
    <w:rsid w:val="00A93EF9"/>
    <w:rsid w:val="00AA4E45"/>
    <w:rsid w:val="00AA5D60"/>
    <w:rsid w:val="00AD4E94"/>
    <w:rsid w:val="00AD5D61"/>
    <w:rsid w:val="00AD63BF"/>
    <w:rsid w:val="00AE6AEE"/>
    <w:rsid w:val="00AF1DF6"/>
    <w:rsid w:val="00B32470"/>
    <w:rsid w:val="00B9382E"/>
    <w:rsid w:val="00BE141B"/>
    <w:rsid w:val="00BE1C1F"/>
    <w:rsid w:val="00BF4EB1"/>
    <w:rsid w:val="00C053F9"/>
    <w:rsid w:val="00C06958"/>
    <w:rsid w:val="00C141CA"/>
    <w:rsid w:val="00C219A4"/>
    <w:rsid w:val="00C27941"/>
    <w:rsid w:val="00C36377"/>
    <w:rsid w:val="00C36FCD"/>
    <w:rsid w:val="00C957CA"/>
    <w:rsid w:val="00CE0684"/>
    <w:rsid w:val="00CE0EB6"/>
    <w:rsid w:val="00CE1ABE"/>
    <w:rsid w:val="00D04D32"/>
    <w:rsid w:val="00D36EB2"/>
    <w:rsid w:val="00D52493"/>
    <w:rsid w:val="00D53FB1"/>
    <w:rsid w:val="00D63A26"/>
    <w:rsid w:val="00D70A35"/>
    <w:rsid w:val="00D87FC8"/>
    <w:rsid w:val="00D91C40"/>
    <w:rsid w:val="00DF1516"/>
    <w:rsid w:val="00DF721E"/>
    <w:rsid w:val="00E063F3"/>
    <w:rsid w:val="00E22668"/>
    <w:rsid w:val="00E362DB"/>
    <w:rsid w:val="00E41969"/>
    <w:rsid w:val="00E4279A"/>
    <w:rsid w:val="00E44AB5"/>
    <w:rsid w:val="00E568B5"/>
    <w:rsid w:val="00E864E4"/>
    <w:rsid w:val="00EC6B18"/>
    <w:rsid w:val="00EE2164"/>
    <w:rsid w:val="00EE367F"/>
    <w:rsid w:val="00EE6E28"/>
    <w:rsid w:val="00F126F3"/>
    <w:rsid w:val="00F26217"/>
    <w:rsid w:val="00F90A6A"/>
    <w:rsid w:val="00FA22C0"/>
    <w:rsid w:val="00FE4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2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4CA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452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524C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143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4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143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4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CE1ABE"/>
    <w:rPr>
      <w:color w:val="0000FF" w:themeColor="hyperlink"/>
      <w:u w:val="single"/>
    </w:rPr>
  </w:style>
  <w:style w:type="paragraph" w:styleId="ac">
    <w:name w:val="No Spacing"/>
    <w:uiPriority w:val="1"/>
    <w:qFormat/>
    <w:rsid w:val="008D3FD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6c3">
    <w:name w:val="c6 c3"/>
    <w:rsid w:val="006071CE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3072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internet.ru/users/tomash_design/post14387378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fourok.ru/prezentaciya-ornament-narodov-povolzhya-5961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collections/card/5b465e585d23cff44e39a8e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08892-7067-40A8-A97F-9492F210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2793</TotalTime>
  <Pages>11</Pages>
  <Words>3319</Words>
  <Characters>18919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ЗДВР</cp:lastModifiedBy>
  <cp:revision>39</cp:revision>
  <dcterms:created xsi:type="dcterms:W3CDTF">2015-06-05T09:09:00Z</dcterms:created>
  <dcterms:modified xsi:type="dcterms:W3CDTF">2020-04-30T14:25:00Z</dcterms:modified>
</cp:coreProperties>
</file>