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47" w:rsidRPr="000223C3" w:rsidRDefault="002D1C47" w:rsidP="002D1C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Колосовская А.Ю., </w:t>
      </w:r>
    </w:p>
    <w:p w:rsidR="002D1C47" w:rsidRPr="000223C3" w:rsidRDefault="002D1C47" w:rsidP="002D1C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русского языка и литературы МАОУ СОШ №90, </w:t>
      </w:r>
    </w:p>
    <w:p w:rsidR="002D1C47" w:rsidRPr="000223C3" w:rsidRDefault="002D1C47" w:rsidP="002D1C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>г. Златоуст</w:t>
      </w:r>
    </w:p>
    <w:p w:rsidR="002D1C47" w:rsidRPr="000223C3" w:rsidRDefault="002D1C47" w:rsidP="00444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Технологическая карта по учебному предмету «Литература» в 6 классе </w:t>
      </w:r>
    </w:p>
    <w:p w:rsidR="00B70987" w:rsidRPr="000223C3" w:rsidRDefault="002D1C47" w:rsidP="004443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>на тему «</w:t>
      </w:r>
      <w:r w:rsidRPr="000223C3">
        <w:rPr>
          <w:rFonts w:ascii="Times New Roman" w:hAnsi="Times New Roman"/>
          <w:sz w:val="24"/>
          <w:szCs w:val="24"/>
        </w:rPr>
        <w:t>Ф. Искандер. «Тринадцатый подвиг Геракла». Юмор и ирония в рассказе</w:t>
      </w: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714E2" w:rsidRPr="000223C3" w:rsidRDefault="001714E2" w:rsidP="00851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9"/>
        <w:gridCol w:w="11057"/>
      </w:tblGrid>
      <w:tr w:rsidR="00BA2090" w:rsidRPr="000223C3" w:rsidTr="00261D1F">
        <w:tc>
          <w:tcPr>
            <w:tcW w:w="3729" w:type="dxa"/>
          </w:tcPr>
          <w:p w:rsidR="00BA2090" w:rsidRPr="000223C3" w:rsidRDefault="00BA2090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057" w:type="dxa"/>
          </w:tcPr>
          <w:p w:rsidR="00BA2090" w:rsidRPr="000223C3" w:rsidRDefault="002F11D1" w:rsidP="00851C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BA2090" w:rsidRPr="000223C3" w:rsidTr="00261D1F">
        <w:tc>
          <w:tcPr>
            <w:tcW w:w="3729" w:type="dxa"/>
          </w:tcPr>
          <w:p w:rsidR="00BA2090" w:rsidRPr="000223C3" w:rsidRDefault="002D1C47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Авторы УМК</w:t>
            </w:r>
          </w:p>
        </w:tc>
        <w:tc>
          <w:tcPr>
            <w:tcW w:w="11057" w:type="dxa"/>
          </w:tcPr>
          <w:p w:rsidR="00BA2090" w:rsidRPr="000223C3" w:rsidRDefault="002D1C47" w:rsidP="0085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</w:rPr>
              <w:t>«Литература. 6 класс» В.Я. Коровина, В.П. Журавлев</w:t>
            </w:r>
          </w:p>
        </w:tc>
      </w:tr>
      <w:tr w:rsidR="001714E2" w:rsidRPr="000223C3" w:rsidTr="00261D1F">
        <w:tc>
          <w:tcPr>
            <w:tcW w:w="3729" w:type="dxa"/>
          </w:tcPr>
          <w:p w:rsidR="001714E2" w:rsidRPr="000223C3" w:rsidRDefault="001714E2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057" w:type="dxa"/>
          </w:tcPr>
          <w:p w:rsidR="001714E2" w:rsidRPr="000223C3" w:rsidRDefault="00826665" w:rsidP="00851C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представления о стиле </w:t>
            </w:r>
            <w:r w:rsidR="002F11D1" w:rsidRPr="000223C3">
              <w:rPr>
                <w:rFonts w:ascii="Times New Roman" w:hAnsi="Times New Roman" w:cs="Times New Roman"/>
                <w:sz w:val="24"/>
                <w:szCs w:val="24"/>
              </w:rPr>
              <w:t xml:space="preserve">писателя Фазиля Искандера; </w:t>
            </w: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>пробуждать интерес к рассказам писателя и его героям; помочь проникнуть</w:t>
            </w:r>
            <w:r w:rsidR="001415ED" w:rsidRPr="000223C3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художественный мир Искандера</w:t>
            </w:r>
            <w:r w:rsidR="002F11D1" w:rsidRPr="000223C3">
              <w:rPr>
                <w:rFonts w:ascii="Times New Roman" w:hAnsi="Times New Roman" w:cs="Times New Roman"/>
                <w:sz w:val="24"/>
                <w:szCs w:val="24"/>
              </w:rPr>
              <w:t>; понять предназначение юмора в рассказе.</w:t>
            </w:r>
          </w:p>
        </w:tc>
      </w:tr>
      <w:tr w:rsidR="001714E2" w:rsidRPr="000223C3" w:rsidTr="00261D1F">
        <w:tc>
          <w:tcPr>
            <w:tcW w:w="3729" w:type="dxa"/>
          </w:tcPr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0223C3">
              <w:rPr>
                <w:b/>
                <w:color w:val="000000"/>
              </w:rPr>
              <w:t>Планируемые результаты обучения (личностные, метапредметные, предметные):</w:t>
            </w:r>
          </w:p>
          <w:p w:rsidR="001714E2" w:rsidRPr="000223C3" w:rsidRDefault="001714E2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b/>
                <w:iCs/>
                <w:color w:val="000000"/>
              </w:rPr>
              <w:t>Личностные:</w:t>
            </w:r>
            <w:r w:rsidRPr="000223C3">
              <w:rPr>
                <w:i/>
                <w:iCs/>
                <w:color w:val="000000"/>
              </w:rPr>
              <w:t> </w:t>
            </w:r>
            <w:r w:rsidRPr="000223C3">
              <w:rPr>
                <w:color w:val="000000"/>
              </w:rPr>
              <w:t>осознавать личностный смысл учения; проявлять готовность к саморазвитию.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b/>
                <w:iCs/>
                <w:color w:val="000000"/>
              </w:rPr>
              <w:t>Метапредметные</w:t>
            </w:r>
            <w:r w:rsidRPr="000223C3">
              <w:rPr>
                <w:i/>
                <w:iCs/>
                <w:color w:val="000000"/>
              </w:rPr>
              <w:t xml:space="preserve"> </w:t>
            </w:r>
            <w:r w:rsidRPr="000223C3">
              <w:rPr>
                <w:iCs/>
                <w:color w:val="000000"/>
              </w:rPr>
              <w:t>(критерии сформированности/оценки компонентов универсальных учебных действий – УУД):</w:t>
            </w:r>
          </w:p>
          <w:p w:rsidR="001D41D1" w:rsidRPr="000223C3" w:rsidRDefault="001D41D1" w:rsidP="001D41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понимание важности школы в жизни каждого человека, необходимости хорошо учиться;</w:t>
            </w:r>
          </w:p>
          <w:p w:rsidR="001D41D1" w:rsidRPr="000223C3" w:rsidRDefault="001D41D1" w:rsidP="001D41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постановка цели деятельности, планирование работы на уроке, контроль и самоконтроль, оценка деятельности; </w:t>
            </w:r>
          </w:p>
          <w:p w:rsidR="001D41D1" w:rsidRPr="000223C3" w:rsidRDefault="001D41D1" w:rsidP="001D4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извлечение нужной информации из различных источников, моделирование, поиск правильного решения, построение логической цепи рассуждений;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</w:pPr>
            <w:r w:rsidRPr="000223C3">
              <w:rPr>
                <w:u w:val="single"/>
              </w:rPr>
              <w:t>Коммуникативные:</w:t>
            </w:r>
            <w:r w:rsidRPr="000223C3">
              <w:t xml:space="preserve"> умение слушать друг друга, сотрудничать, грамотно строить устную и письменную речь. 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 w:rsidRPr="000223C3">
              <w:rPr>
                <w:b/>
                <w:iCs/>
                <w:color w:val="000000"/>
              </w:rPr>
              <w:t>Предметные: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iCs/>
                <w:color w:val="000000"/>
                <w:u w:val="single"/>
              </w:rPr>
              <w:t>познавательная сфера:</w:t>
            </w:r>
            <w:r w:rsidRPr="000223C3">
              <w:rPr>
                <w:i/>
                <w:iCs/>
                <w:color w:val="000000"/>
              </w:rPr>
              <w:t> </w:t>
            </w:r>
            <w:r w:rsidRPr="000223C3">
              <w:rPr>
                <w:color w:val="000000"/>
              </w:rPr>
              <w:t>выявлять в прозаическом тексте изобразительно-выразительные средства языка; уметь создавать словесный портрет на основе полученных знаний и представлений;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iCs/>
                <w:color w:val="000000"/>
                <w:u w:val="single"/>
              </w:rPr>
              <w:t>ценностно-ориентационная сфера:</w:t>
            </w:r>
            <w:r w:rsidRPr="000223C3">
              <w:rPr>
                <w:i/>
                <w:iCs/>
                <w:color w:val="000000"/>
              </w:rPr>
              <w:t> </w:t>
            </w:r>
            <w:r w:rsidRPr="000223C3">
              <w:rPr>
                <w:color w:val="000000"/>
              </w:rPr>
              <w:t>владеть навыками анализа выразительного чтения одноклассников; анализировать формы выражения авторской позиции; формулировать собственное отношение к произведениям Ф. А. Искандера, приобщаться к духовно-нравственным ценностям русской литературы;</w:t>
            </w:r>
          </w:p>
          <w:p w:rsidR="001D41D1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iCs/>
                <w:color w:val="000000"/>
                <w:u w:val="single"/>
              </w:rPr>
              <w:t>коммуникативная сфера:</w:t>
            </w:r>
            <w:r w:rsidRPr="000223C3">
              <w:rPr>
                <w:i/>
                <w:iCs/>
                <w:color w:val="000000"/>
              </w:rPr>
              <w:t> </w:t>
            </w:r>
            <w:r w:rsidRPr="000223C3">
              <w:rPr>
                <w:color w:val="000000"/>
              </w:rPr>
              <w:t>строить устный ответ с использованием цитирования; владеть навыками выразительного чтения;</w:t>
            </w:r>
          </w:p>
          <w:p w:rsidR="001714E2" w:rsidRPr="000223C3" w:rsidRDefault="001D41D1" w:rsidP="001D41D1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223C3">
              <w:rPr>
                <w:iCs/>
                <w:color w:val="000000"/>
                <w:u w:val="single"/>
              </w:rPr>
              <w:t>эстетическая сфера:</w:t>
            </w:r>
            <w:r w:rsidRPr="000223C3">
              <w:rPr>
                <w:i/>
                <w:iCs/>
                <w:color w:val="000000"/>
              </w:rPr>
              <w:t> </w:t>
            </w:r>
            <w:r w:rsidRPr="000223C3">
              <w:rPr>
                <w:color w:val="000000"/>
              </w:rPr>
              <w:t>определять художественные функции изобразительно-выразительных средств языка в произведении.</w:t>
            </w:r>
          </w:p>
        </w:tc>
      </w:tr>
      <w:tr w:rsidR="001714E2" w:rsidRPr="000223C3" w:rsidTr="00261D1F">
        <w:tc>
          <w:tcPr>
            <w:tcW w:w="3729" w:type="dxa"/>
          </w:tcPr>
          <w:p w:rsidR="001714E2" w:rsidRPr="000223C3" w:rsidRDefault="001D41D1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11057" w:type="dxa"/>
          </w:tcPr>
          <w:p w:rsidR="001714E2" w:rsidRPr="000223C3" w:rsidRDefault="001D41D1" w:rsidP="0085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</w:rPr>
              <w:t xml:space="preserve">АРМ учителя, </w:t>
            </w:r>
            <w:r w:rsidR="000C5510" w:rsidRPr="000223C3">
              <w:rPr>
                <w:rFonts w:ascii="Times New Roman" w:hAnsi="Times New Roman"/>
                <w:sz w:val="24"/>
                <w:szCs w:val="24"/>
              </w:rPr>
              <w:t>учебник, карточки с заданиями</w:t>
            </w:r>
          </w:p>
        </w:tc>
      </w:tr>
      <w:tr w:rsidR="000C5510" w:rsidRPr="000223C3" w:rsidTr="00261D1F">
        <w:tc>
          <w:tcPr>
            <w:tcW w:w="3729" w:type="dxa"/>
          </w:tcPr>
          <w:p w:rsidR="000C5510" w:rsidRPr="000223C3" w:rsidRDefault="000C5510" w:rsidP="0085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057" w:type="dxa"/>
          </w:tcPr>
          <w:p w:rsidR="000C5510" w:rsidRPr="000223C3" w:rsidRDefault="00886102" w:rsidP="0085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</w:rPr>
              <w:t>учебник, компьютерная презентация,  дидактический материал, портрет Ф. Искандера; выставка собственных иллюстраций к рассказу</w:t>
            </w:r>
          </w:p>
        </w:tc>
      </w:tr>
    </w:tbl>
    <w:tbl>
      <w:tblPr>
        <w:tblStyle w:val="a3"/>
        <w:tblW w:w="15277" w:type="dxa"/>
        <w:tblLayout w:type="fixed"/>
        <w:tblLook w:val="04A0"/>
      </w:tblPr>
      <w:tblGrid>
        <w:gridCol w:w="2376"/>
        <w:gridCol w:w="6237"/>
        <w:gridCol w:w="2552"/>
        <w:gridCol w:w="4112"/>
      </w:tblGrid>
      <w:tr w:rsidR="00003A93" w:rsidRPr="000223C3" w:rsidTr="0025043A">
        <w:tc>
          <w:tcPr>
            <w:tcW w:w="2376" w:type="dxa"/>
          </w:tcPr>
          <w:p w:rsidR="002F11D1" w:rsidRPr="000223C3" w:rsidRDefault="002F11D1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6237" w:type="dxa"/>
          </w:tcPr>
          <w:p w:rsidR="002F11D1" w:rsidRPr="000223C3" w:rsidRDefault="002F11D1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552" w:type="dxa"/>
          </w:tcPr>
          <w:p w:rsidR="002F11D1" w:rsidRPr="000223C3" w:rsidRDefault="002F11D1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Деятельность обучающихся</w:t>
            </w:r>
          </w:p>
        </w:tc>
        <w:tc>
          <w:tcPr>
            <w:tcW w:w="4112" w:type="dxa"/>
          </w:tcPr>
          <w:p w:rsidR="002F11D1" w:rsidRPr="000223C3" w:rsidRDefault="002F11D1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23C3" w:rsidRDefault="000223C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УУД</w:t>
            </w:r>
          </w:p>
        </w:tc>
      </w:tr>
      <w:tr w:rsidR="000C7259" w:rsidRPr="000223C3" w:rsidTr="0025043A">
        <w:tc>
          <w:tcPr>
            <w:tcW w:w="2376" w:type="dxa"/>
          </w:tcPr>
          <w:p w:rsidR="0044435A" w:rsidRPr="000223C3" w:rsidRDefault="000C7259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="0044435A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1.Орг.момент (самоопределение к деятельности)</w:t>
            </w:r>
          </w:p>
          <w:p w:rsidR="0025043A" w:rsidRPr="000223C3" w:rsidRDefault="0025043A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43A" w:rsidRPr="000223C3" w:rsidRDefault="0025043A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E2884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минуты)</w:t>
            </w:r>
          </w:p>
          <w:p w:rsidR="000C7259" w:rsidRPr="000223C3" w:rsidRDefault="000C7259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740CD" w:rsidRPr="000223C3" w:rsidRDefault="007740C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9D6" w:rsidRPr="000223C3" w:rsidRDefault="001C59D6" w:rsidP="0044435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="0044435A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узья мои! Я очень рада</w:t>
            </w:r>
            <w:r w:rsidR="0044435A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Войти в н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 светлый класс.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для меня уже награда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Вниманье ваших умных глаз.</w:t>
            </w:r>
          </w:p>
          <w:p w:rsidR="001C59D6" w:rsidRPr="000223C3" w:rsidRDefault="001C59D6" w:rsidP="0044435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Добрый день, ребята!</w:t>
            </w:r>
          </w:p>
          <w:p w:rsidR="002F11D1" w:rsidRPr="000223C3" w:rsidRDefault="002F11D1" w:rsidP="004443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Слайд № 1</w:t>
            </w:r>
          </w:p>
          <w:p w:rsidR="002F11D1" w:rsidRPr="000223C3" w:rsidRDefault="002F11D1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Послушайте, пожалуйста, музыку.  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(Звучит музыка из тележурнала «Ералаш»).</w:t>
            </w:r>
          </w:p>
          <w:p w:rsidR="002F11D1" w:rsidRPr="000223C3" w:rsidRDefault="002F11D1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Узнали? Я смотрю, вы заулыбались. Что вызвало вашу улыбку?  </w:t>
            </w:r>
          </w:p>
          <w:p w:rsidR="002F11D1" w:rsidRPr="000223C3" w:rsidRDefault="002F11D1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  музыка ассоциируется с веселыми историями, показанными в тележурнале «Ералаш». И вы, наверное, их  вспомнили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5F4C15" w:rsidRPr="000223C3" w:rsidRDefault="002F11D1" w:rsidP="007664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Конечно, со смешным вы уже сталкивались в своей жизни – будь то забавный случай, чей-то рассказ или литературное произведение.</w:t>
            </w:r>
            <w:r w:rsidR="005F4C15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6401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какие юмористические рассказы вы знаете? (А. П. Чехов «Толстый и тонкий», Ф.Искандер «Тринадцатый подвиг Геракла»).</w:t>
            </w:r>
          </w:p>
        </w:tc>
        <w:tc>
          <w:tcPr>
            <w:tcW w:w="2552" w:type="dxa"/>
          </w:tcPr>
          <w:p w:rsidR="000C7259" w:rsidRPr="000223C3" w:rsidRDefault="002F11D1" w:rsidP="0044435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7259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настраиваются на получение знаний и на тему урока </w:t>
            </w:r>
          </w:p>
          <w:p w:rsidR="000A62F0" w:rsidRPr="000223C3" w:rsidRDefault="002F11D1" w:rsidP="0044435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слушают музыку,</w:t>
            </w:r>
            <w:r w:rsidR="000A62F0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учителя. Отвечают на поставленные вопросы.</w:t>
            </w:r>
          </w:p>
          <w:p w:rsidR="000A62F0" w:rsidRPr="000223C3" w:rsidRDefault="000A62F0" w:rsidP="0044435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7259" w:rsidRPr="000223C3" w:rsidRDefault="000C7259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7259" w:rsidRPr="000223C3" w:rsidRDefault="000C7259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7259" w:rsidRPr="000223C3" w:rsidRDefault="000C7259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0A62F0" w:rsidRPr="000223C3" w:rsidRDefault="0044435A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 планирование своих действий в соответствии с поставленной задачей.</w:t>
            </w:r>
          </w:p>
        </w:tc>
      </w:tr>
      <w:tr w:rsidR="00003A93" w:rsidRPr="000223C3" w:rsidTr="0025043A">
        <w:tc>
          <w:tcPr>
            <w:tcW w:w="2376" w:type="dxa"/>
          </w:tcPr>
          <w:p w:rsidR="0044435A" w:rsidRPr="000223C3" w:rsidRDefault="0044435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Мотивация к деятельности</w:t>
            </w:r>
          </w:p>
          <w:p w:rsidR="0044435A" w:rsidRPr="000223C3" w:rsidRDefault="0044435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</w:t>
            </w:r>
          </w:p>
          <w:p w:rsidR="000A62F0" w:rsidRPr="000223C3" w:rsidRDefault="000A62F0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43A" w:rsidRPr="000223C3" w:rsidRDefault="0025043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44D2D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минуты)</w:t>
            </w:r>
          </w:p>
          <w:p w:rsidR="0025043A" w:rsidRPr="000223C3" w:rsidRDefault="0025043A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03A93" w:rsidRPr="000223C3" w:rsidRDefault="001C59D6" w:rsidP="0076640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Сегодня мы продолжаем работать с рассказом </w:t>
            </w:r>
            <w:r w:rsidR="00766401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Ф.Искандера «Тринадцатый подвиг Геракла» 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66B3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 нашего урока</w:t>
            </w:r>
            <w:r w:rsidR="00766401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5F4C15"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Юмор в рассказе «Тринадцатый подвиг Геракла</w:t>
            </w:r>
            <w:r w:rsidR="00766401"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  <w:r w:rsidR="005F4C15"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B3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лавным будет</w:t>
            </w:r>
            <w:r w:rsidR="00F66B3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6401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то, что именно с помощью юмора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6B3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ученики получили 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нравственные уроки. </w:t>
            </w:r>
          </w:p>
        </w:tc>
        <w:tc>
          <w:tcPr>
            <w:tcW w:w="2552" w:type="dxa"/>
          </w:tcPr>
          <w:p w:rsidR="00F66B33" w:rsidRPr="000223C3" w:rsidRDefault="00F66B33" w:rsidP="005F4C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определяют тему и цели урока</w:t>
            </w:r>
            <w:r w:rsidR="005F4C15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</w:t>
            </w:r>
            <w:r w:rsidR="005F4C15" w:rsidRPr="000223C3">
              <w:rPr>
                <w:rFonts w:ascii="Times New Roman" w:hAnsi="Times New Roman"/>
                <w:sz w:val="24"/>
                <w:szCs w:val="24"/>
              </w:rPr>
              <w:t>оясняют важность изучения новой темы.</w:t>
            </w:r>
          </w:p>
        </w:tc>
        <w:tc>
          <w:tcPr>
            <w:tcW w:w="4112" w:type="dxa"/>
          </w:tcPr>
          <w:p w:rsidR="00F66B33" w:rsidRPr="000223C3" w:rsidRDefault="00F66B33" w:rsidP="00131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Л-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смыслообразование</w:t>
            </w:r>
          </w:p>
          <w:p w:rsidR="00F66B33" w:rsidRPr="000223C3" w:rsidRDefault="00F66B33" w:rsidP="00131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-уметь формулировать собственное мнение и позицию,</w:t>
            </w:r>
          </w:p>
          <w:p w:rsidR="000A62F0" w:rsidRPr="000223C3" w:rsidRDefault="00F66B33" w:rsidP="001312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02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своих действий в соответствии с поставленной задачей.</w:t>
            </w:r>
          </w:p>
        </w:tc>
      </w:tr>
      <w:tr w:rsidR="00003A93" w:rsidRPr="000223C3" w:rsidTr="0025043A">
        <w:tc>
          <w:tcPr>
            <w:tcW w:w="2376" w:type="dxa"/>
          </w:tcPr>
          <w:p w:rsidR="0044435A" w:rsidRPr="000223C3" w:rsidRDefault="0044435A" w:rsidP="004443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Актуализация и пробное учебное действие</w:t>
            </w:r>
          </w:p>
          <w:p w:rsidR="0025043A" w:rsidRPr="000223C3" w:rsidRDefault="0025043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463A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E2884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минут)</w:t>
            </w: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66401" w:rsidRPr="000223C3" w:rsidRDefault="005F4C15" w:rsidP="00766401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6401"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Сейчас мы с вами поработаем с эпизодом «У доски» и  попробуем ответить на проблемный вопрос: «</w:t>
            </w:r>
            <w:r w:rsidR="00766401"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слишком ли жестоко выставлять ученика на посмешище перед всем классом?</w:t>
            </w:r>
            <w:r w:rsidR="00766401"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 А поможет нам рассмотреть и обсудить этот проблемный вопрос с разных сторон метод «Шести шляп».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- Вы будете работать в группах. Я только напомню вам значение ваших шляп: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Белая шляпа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информация,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пересказ эпизода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2.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Жёлтая шляпа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мыслит позитивно, во всём ищет только хорошее.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Какой положительный житейский опыт приобрёл мальчик?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3.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Красная шляпа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эмоциональное настроение, ваши чувства.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Какие чувства и эмоции вызвал у вас поступок героя в этом эпизоде?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Чёрная шляпа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мыслит негативно, отмечает отрицательные стороны.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чем плохим столкнулся мальчик в этом эпизоде? Какой отрицательный опыт у него появился?</w:t>
            </w:r>
          </w:p>
          <w:p w:rsidR="00766401" w:rsidRPr="000223C3" w:rsidRDefault="00766401" w:rsidP="007664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5. 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Синяя шляпа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мыслит обобщающе, философски. Обобщить высказывания предыдущих групп и ответить на вопрос: 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«Чем обернулся обман для героя рассказа?»</w:t>
            </w:r>
          </w:p>
          <w:p w:rsidR="004230D8" w:rsidRPr="000223C3" w:rsidRDefault="00766401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Зелёная шляпа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 творческое мышление. </w:t>
            </w: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Составьте синквейн по указанному эпизоду</w:t>
            </w: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DD4440" w:rsidRPr="000223C3" w:rsidRDefault="00DD4440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(Юмор</w:t>
            </w:r>
          </w:p>
          <w:p w:rsidR="00DD4440" w:rsidRPr="000223C3" w:rsidRDefault="00DD4440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ироничный,безобидный</w:t>
            </w:r>
          </w:p>
          <w:p w:rsidR="00DD4440" w:rsidRPr="000223C3" w:rsidRDefault="00DD4440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развлекает,радует,забавляет</w:t>
            </w:r>
          </w:p>
          <w:p w:rsidR="00DD4440" w:rsidRPr="000223C3" w:rsidRDefault="00DD4440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мягкая форма комического</w:t>
            </w:r>
          </w:p>
          <w:p w:rsidR="00DD4440" w:rsidRPr="000223C3" w:rsidRDefault="00DD4440" w:rsidP="0025043A">
            <w:pP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смех)</w:t>
            </w:r>
          </w:p>
          <w:p w:rsidR="00D463A3" w:rsidRPr="000223C3" w:rsidRDefault="00D463A3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63A3" w:rsidRPr="000223C3" w:rsidRDefault="00D463A3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на подготовку вышло, давайте послушаем, к каким мыслям и выводам вы пришли.</w:t>
            </w:r>
          </w:p>
        </w:tc>
        <w:tc>
          <w:tcPr>
            <w:tcW w:w="2552" w:type="dxa"/>
          </w:tcPr>
          <w:p w:rsidR="00003A93" w:rsidRPr="000223C3" w:rsidRDefault="00766401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работают в группах</w:t>
            </w:r>
          </w:p>
          <w:p w:rsidR="005E2884" w:rsidRPr="000223C3" w:rsidRDefault="005E2884" w:rsidP="005E288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применяют знания, выполняя задание; </w:t>
            </w:r>
          </w:p>
          <w:p w:rsidR="005E2884" w:rsidRPr="000223C3" w:rsidRDefault="005E2884" w:rsidP="005E288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отвечая на вопросы, формулируют высказывание;</w:t>
            </w:r>
          </w:p>
          <w:p w:rsidR="005E2884" w:rsidRPr="000223C3" w:rsidRDefault="005E2884" w:rsidP="005E288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применяют технологию самооценивания и взаимооценивания</w:t>
            </w:r>
          </w:p>
        </w:tc>
        <w:tc>
          <w:tcPr>
            <w:tcW w:w="4112" w:type="dxa"/>
          </w:tcPr>
          <w:p w:rsidR="00766401" w:rsidRPr="000223C3" w:rsidRDefault="00A938C8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целеполагание; </w:t>
            </w:r>
          </w:p>
          <w:p w:rsidR="00131245" w:rsidRPr="000223C3" w:rsidRDefault="00766401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>управление поведением партнёра – контроль, коррекция, оценка действий партнёра</w:t>
            </w:r>
          </w:p>
          <w:p w:rsidR="00003A93" w:rsidRPr="000223C3" w:rsidRDefault="00131245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938C8" w:rsidRPr="000223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938C8" w:rsidRPr="000223C3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 xml:space="preserve"> – самостоятельное выделение-формирование самостоятельной цели; </w:t>
            </w:r>
            <w:r w:rsidR="00A938C8" w:rsidRPr="000223C3">
              <w:rPr>
                <w:rFonts w:ascii="Times New Roman" w:hAnsi="Times New Roman"/>
                <w:i/>
                <w:sz w:val="24"/>
                <w:szCs w:val="24"/>
              </w:rPr>
              <w:t>логические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>-формулирование проблемы</w:t>
            </w:r>
          </w:p>
          <w:p w:rsidR="00AF7AC5" w:rsidRPr="000223C3" w:rsidRDefault="00AF7AC5" w:rsidP="0044435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>П: ориентироваться в справочной литературе; отвечать</w:t>
            </w:r>
            <w:r w:rsidRPr="000223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223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0223C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hAnsi="Times New Roman" w:cs="Times New Roman"/>
                <w:sz w:val="24"/>
                <w:szCs w:val="24"/>
              </w:rPr>
              <w:t xml:space="preserve">учителя; сравнивать и делать выводы; находить нужную </w:t>
            </w:r>
            <w:r w:rsidRPr="0002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в учебнике</w:t>
            </w:r>
          </w:p>
        </w:tc>
      </w:tr>
      <w:tr w:rsidR="00003A93" w:rsidRPr="000223C3" w:rsidTr="0025043A">
        <w:tc>
          <w:tcPr>
            <w:tcW w:w="2376" w:type="dxa"/>
          </w:tcPr>
          <w:p w:rsidR="0044435A" w:rsidRPr="000223C3" w:rsidRDefault="0044435A" w:rsidP="004443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4.Первичное закрепление с комментированием во внешней речи (Проблемный вопрос)</w:t>
            </w:r>
          </w:p>
          <w:p w:rsidR="0025043A" w:rsidRPr="000223C3" w:rsidRDefault="00AB0418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 минут</w:t>
            </w:r>
            <w:r w:rsidR="0025043A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AF7AC5" w:rsidRPr="000223C3" w:rsidRDefault="00AF7AC5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44D2D" w:rsidRPr="000223C3" w:rsidRDefault="00044D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44D2D" w:rsidRPr="000223C3" w:rsidRDefault="00044D2D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Физ.минутка</w:t>
            </w:r>
          </w:p>
          <w:p w:rsidR="00044D2D" w:rsidRPr="000223C3" w:rsidRDefault="00131245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минута)</w:t>
            </w:r>
          </w:p>
          <w:p w:rsidR="00044D2D" w:rsidRPr="000223C3" w:rsidRDefault="00044D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Ребята, от чьего лица ведётся повествование? </w:t>
            </w:r>
            <w:r w:rsidRPr="000223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(От первого лица)</w:t>
            </w:r>
          </w:p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Повествование от 1 лица создаёт правдоподобие, поскольку о себе человек рассказывает сам.</w:t>
            </w:r>
          </w:p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Почему попал в смешную ситуацию герой рассказа? </w:t>
            </w:r>
            <w:r w:rsidRPr="000223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(Не выполнил домашнее задание)</w:t>
            </w:r>
          </w:p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 каким ухищрениям пришлось прибегнуть герою, чтобы не быть осмеянным? </w:t>
            </w:r>
            <w:r w:rsidRPr="000223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(Оттягивает время, доктор с медсестрой)</w:t>
            </w:r>
          </w:p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Смог избежать герой наказания? </w:t>
            </w:r>
            <w:r w:rsidRPr="000223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(Нет.)</w:t>
            </w:r>
          </w:p>
          <w:p w:rsidR="00D463A3" w:rsidRPr="000223C3" w:rsidRDefault="005E2884" w:rsidP="005E28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Попробуем убедиться в этом, обратившись к тексту:</w:t>
            </w:r>
          </w:p>
          <w:p w:rsidR="00D463A3" w:rsidRPr="000223C3" w:rsidRDefault="005E2884" w:rsidP="0025043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(Таблица у каждого)</w:t>
            </w:r>
          </w:p>
          <w:p w:rsidR="005E2884" w:rsidRPr="000223C3" w:rsidRDefault="005E2884" w:rsidP="005E288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Класс ждёт расплаты, давайте проследим состояние героя:</w:t>
            </w:r>
          </w:p>
          <w:tbl>
            <w:tblPr>
              <w:tblStyle w:val="a3"/>
              <w:tblW w:w="5495" w:type="dxa"/>
              <w:tblLayout w:type="fixed"/>
              <w:tblLook w:val="04A0"/>
            </w:tblPr>
            <w:tblGrid>
              <w:gridCol w:w="3289"/>
              <w:gridCol w:w="2206"/>
            </w:tblGrid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Состояние главного героя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Реакция класса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«В воздухе запахло какой-то опасностью».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«Смотрел на меня и ждал"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«Захлопнулся маленький </w:t>
                  </w: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капканчик».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«Ждал, что я буду </w:t>
                  </w: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проваливаться»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«Сердце моё с размаху влепилось в спину».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«Хотел, чтобы я проваливался как можно медленнее и интереснее».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«Голос мой подымается прямо из живота».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«Сдерживал </w:t>
                  </w:r>
                  <w:r w:rsidRPr="000223C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хихиканье</w:t>
                  </w: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«Казнь».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0223C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Смеялся</w:t>
                  </w: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</w:tr>
            <w:tr w:rsidR="00D463A3" w:rsidRPr="000223C3" w:rsidTr="005E2884">
              <w:tc>
                <w:tcPr>
                  <w:tcW w:w="3289" w:type="dxa"/>
                </w:tcPr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«От ужаса и отвращения». </w:t>
                  </w:r>
                </w:p>
                <w:p w:rsidR="00D463A3" w:rsidRPr="000223C3" w:rsidRDefault="00D463A3" w:rsidP="001C31C8">
                  <w:pPr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«Звонок – погребальный колокол»</w:t>
                  </w:r>
                </w:p>
              </w:tc>
              <w:tc>
                <w:tcPr>
                  <w:tcW w:w="2206" w:type="dxa"/>
                </w:tcPr>
                <w:p w:rsidR="00D463A3" w:rsidRPr="000223C3" w:rsidRDefault="00D463A3" w:rsidP="001C31C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0223C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Хохотал</w:t>
                  </w:r>
                  <w:r w:rsidRPr="000223C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</w:tr>
          </w:tbl>
          <w:p w:rsidR="005E2884" w:rsidRPr="000223C3" w:rsidRDefault="005E2884" w:rsidP="005E28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Обратите внимание на подчёркнутые слова. Что вы заметили?  </w:t>
            </w:r>
          </w:p>
          <w:p w:rsidR="005E2884" w:rsidRPr="000223C3" w:rsidRDefault="005E2884" w:rsidP="005E28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каждым разом смех становился  сильнее. Автор  использовал 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градацию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5E2884" w:rsidRPr="000223C3" w:rsidRDefault="005E2884" w:rsidP="005E28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Чтение термина «градация» в литературоведческом словаре.</w:t>
            </w:r>
          </w:p>
          <w:p w:rsidR="005E2884" w:rsidRPr="000223C3" w:rsidRDefault="005E2884" w:rsidP="005E28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Какое художественно-изобразительное средство помогает автору ярче описать состояние героя? (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Метафора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Повторить определение.</w:t>
            </w:r>
          </w:p>
          <w:p w:rsidR="005E2884" w:rsidRPr="000223C3" w:rsidRDefault="005E2884" w:rsidP="005E2884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F7AC5" w:rsidRPr="000223C3" w:rsidRDefault="00D463A3" w:rsidP="005E2884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Вывод: 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Смех нарастает, а состояние главного героя ухудшается. Его мучает совесть.</w:t>
            </w:r>
          </w:p>
        </w:tc>
        <w:tc>
          <w:tcPr>
            <w:tcW w:w="2552" w:type="dxa"/>
          </w:tcPr>
          <w:p w:rsidR="00315A2D" w:rsidRPr="000223C3" w:rsidRDefault="00315A2D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отвечают на вопросы</w:t>
            </w:r>
          </w:p>
          <w:p w:rsidR="00003A93" w:rsidRPr="000223C3" w:rsidRDefault="0025043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3A9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работа в парах – </w:t>
            </w:r>
            <w:r w:rsidR="00AB0418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</w:t>
            </w:r>
            <w:r w:rsidR="004230D8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таблицы</w:t>
            </w:r>
            <w:r w:rsidR="00003A9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D04EF" w:rsidRPr="000223C3" w:rsidRDefault="0025043A" w:rsidP="0025043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30D8" w:rsidRPr="000223C3">
              <w:rPr>
                <w:rFonts w:ascii="Times New Roman" w:hAnsi="Times New Roman"/>
                <w:sz w:val="24"/>
                <w:szCs w:val="24"/>
              </w:rPr>
              <w:t>применяют технологию самооценивания.</w:t>
            </w:r>
          </w:p>
          <w:p w:rsidR="00AF7AC5" w:rsidRPr="000223C3" w:rsidRDefault="0025043A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AF7AC5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лушают учителя,</w:t>
            </w:r>
          </w:p>
          <w:p w:rsidR="00AF7AC5" w:rsidRPr="000223C3" w:rsidRDefault="00AF7AC5" w:rsidP="002504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</w:tcPr>
          <w:p w:rsidR="00A938C8" w:rsidRPr="000223C3" w:rsidRDefault="00131245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A938C8" w:rsidRPr="000223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>планирование, прогнозирование;</w:t>
            </w:r>
          </w:p>
          <w:p w:rsidR="002E5AC3" w:rsidRPr="000223C3" w:rsidRDefault="00131245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 выборе информации</w:t>
            </w:r>
          </w:p>
          <w:p w:rsidR="00AF7AC5" w:rsidRPr="000223C3" w:rsidRDefault="00AF7AC5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Р: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овладевать способностями понимать учебные задачи урока, оценивать свои достижения на уроке;</w:t>
            </w:r>
          </w:p>
          <w:p w:rsidR="00AF7AC5" w:rsidRPr="000223C3" w:rsidRDefault="00AF7AC5" w:rsidP="0013124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r w:rsidRPr="000223C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: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ориентироваться в справочной литературе; отвечать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вопросы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учителя; сравнивать и делать выводы; находить нужную информацию в учебнике</w:t>
            </w:r>
            <w:r w:rsidR="00131245" w:rsidRPr="000223C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003A93" w:rsidRPr="000223C3" w:rsidTr="0025043A">
        <w:tc>
          <w:tcPr>
            <w:tcW w:w="2376" w:type="dxa"/>
          </w:tcPr>
          <w:p w:rsidR="0044435A" w:rsidRPr="000223C3" w:rsidRDefault="0044435A" w:rsidP="004443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2D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в систему знаний, творческая работа</w:t>
            </w:r>
          </w:p>
          <w:p w:rsidR="00131245" w:rsidRPr="000223C3" w:rsidRDefault="005E2884" w:rsidP="004443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</w:t>
            </w:r>
            <w:r w:rsidR="00131245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131245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AF7AC5" w:rsidRPr="000223C3" w:rsidRDefault="00AF7AC5" w:rsidP="0044435A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003A93" w:rsidRPr="000223C3" w:rsidRDefault="00003A93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5043A" w:rsidRPr="000223C3" w:rsidRDefault="0025043A" w:rsidP="0025043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sz w:val="24"/>
                <w:szCs w:val="24"/>
              </w:rPr>
              <w:t xml:space="preserve">-Ф. Искандеру принадлежит афоризм: </w:t>
            </w: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«Юмор делает серьезное ещё более серьёзным»</w:t>
            </w:r>
            <w:r w:rsidR="005E2884" w:rsidRPr="000223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>Как вы понимаете эту фразу? (Это значит, что читать будет весело, но речь пойдёт о серьёзных вещах).</w:t>
            </w:r>
          </w:p>
          <w:p w:rsidR="00003A93" w:rsidRPr="000223C3" w:rsidRDefault="00003A93" w:rsidP="004443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3A93" w:rsidRPr="000223C3" w:rsidRDefault="00044D2D" w:rsidP="00044D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3A93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точно и грамотно выражать свои мысли;</w:t>
            </w:r>
          </w:p>
          <w:p w:rsidR="00003A93" w:rsidRPr="000223C3" w:rsidRDefault="00003A93" w:rsidP="00044D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</w:tcPr>
          <w:p w:rsidR="00131245" w:rsidRPr="000223C3" w:rsidRDefault="00A938C8" w:rsidP="00131245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 контроль, оценка, коррекция; </w:t>
            </w:r>
          </w:p>
          <w:p w:rsidR="00131245" w:rsidRPr="000223C3" w:rsidRDefault="00131245" w:rsidP="00131245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938C8" w:rsidRPr="000223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8C8" w:rsidRPr="000223C3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 xml:space="preserve"> -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действия;</w:t>
            </w:r>
          </w:p>
          <w:p w:rsidR="002E5AC3" w:rsidRPr="000223C3" w:rsidRDefault="00131245" w:rsidP="0013124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938C8" w:rsidRPr="000223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938C8" w:rsidRPr="000223C3">
              <w:rPr>
                <w:rFonts w:ascii="Times New Roman" w:hAnsi="Times New Roman"/>
                <w:sz w:val="24"/>
                <w:szCs w:val="24"/>
              </w:rPr>
              <w:t>управление поведением партнёра – контроль, коррекция, оценка действий партнёра</w:t>
            </w:r>
          </w:p>
        </w:tc>
      </w:tr>
      <w:tr w:rsidR="00AF3B2D" w:rsidRPr="000223C3" w:rsidTr="0025043A">
        <w:tc>
          <w:tcPr>
            <w:tcW w:w="2376" w:type="dxa"/>
          </w:tcPr>
          <w:p w:rsidR="00AF3B2D" w:rsidRPr="000223C3" w:rsidRDefault="006F5D8B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AF3B2D" w:rsidRPr="000223C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Рефлексия учебной деятельности на 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уроке</w:t>
            </w:r>
          </w:p>
          <w:p w:rsidR="00AF3B2D" w:rsidRPr="000223C3" w:rsidRDefault="00AF3B2D" w:rsidP="0044435A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6F5D8B" w:rsidRPr="000223C3" w:rsidRDefault="006F5D8B" w:rsidP="006F5D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bCs/>
                <w:sz w:val="24"/>
                <w:szCs w:val="24"/>
              </w:rPr>
              <w:t>(5 минут)</w:t>
            </w:r>
          </w:p>
        </w:tc>
        <w:tc>
          <w:tcPr>
            <w:tcW w:w="6237" w:type="dxa"/>
          </w:tcPr>
          <w:p w:rsidR="006F5D8B" w:rsidRPr="000223C3" w:rsidRDefault="00DD4440" w:rsidP="006F5D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Ребята, а к</w:t>
            </w:r>
            <w:r w:rsidR="006F5D8B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вы думаете, почему рассказ так назван?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такой Геракл?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у него было подвигов?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– Какой смысл вкладывает автор в название своего рассказа?</w:t>
            </w:r>
          </w:p>
          <w:p w:rsidR="006F5D8B" w:rsidRPr="000223C3" w:rsidRDefault="00DD4440" w:rsidP="006F5D8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F5D8B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Геракл совершил двенадцать подвигов, тринадцатого не было. Название говорит нам, что герой совершил 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поступок, который подвигом назвать нельзя.</w:t>
            </w:r>
            <w:r w:rsidR="00DD4440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C59D6" w:rsidRPr="000223C3" w:rsidRDefault="001C59D6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нравственные уроки вы вынесли для себя в процессе нашей беседы?</w:t>
            </w:r>
          </w:p>
          <w:p w:rsidR="00AF3B2D" w:rsidRPr="000223C3" w:rsidRDefault="001C59D6" w:rsidP="004443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22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Нужно серьёзнее относиться к выполнению д/з, не обманывать. Ну, и, конечно, относиться к жизни с юмором. Ведь юмор позволяет на многие сложные вещи смотреть проще. Юмор несёт радость и отвлекает нас от проблем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2" w:type="dxa"/>
          </w:tcPr>
          <w:p w:rsidR="00AF3B2D" w:rsidRPr="000223C3" w:rsidRDefault="006F5D8B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отвечают на вопрос</w:t>
            </w:r>
            <w:r w:rsidR="00AF3B2D" w:rsidRPr="000223C3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анализируют достижение целей </w:t>
            </w: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 всем классом;</w:t>
            </w:r>
          </w:p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выполняют самоконтроль состояния усвоения знаний. </w:t>
            </w:r>
          </w:p>
          <w:p w:rsidR="00AF3B2D" w:rsidRPr="000223C3" w:rsidRDefault="00AF3B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31245" w:rsidRPr="000223C3" w:rsidRDefault="00AF3B2D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К: </w:t>
            </w:r>
            <w:r w:rsidRPr="000223C3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точностью выражать свои мысли; </w:t>
            </w:r>
          </w:p>
          <w:p w:rsidR="00AF3B2D" w:rsidRPr="000223C3" w:rsidRDefault="00131245" w:rsidP="0044435A">
            <w:pPr>
              <w:rPr>
                <w:rFonts w:ascii="Times New Roman" w:hAnsi="Times New Roman"/>
                <w:sz w:val="24"/>
                <w:szCs w:val="24"/>
              </w:rPr>
            </w:pPr>
            <w:r w:rsidRPr="000223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F3B2D" w:rsidRPr="000223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F3B2D" w:rsidRPr="000223C3">
              <w:rPr>
                <w:rFonts w:ascii="Times New Roman" w:hAnsi="Times New Roman"/>
                <w:sz w:val="24"/>
                <w:szCs w:val="24"/>
              </w:rPr>
              <w:t xml:space="preserve"> рефлексия; </w:t>
            </w:r>
          </w:p>
          <w:p w:rsidR="00AF3B2D" w:rsidRPr="000223C3" w:rsidRDefault="00AF3B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Р: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овладевать способностями понимать учебные задачи урока, оценивать свои достижения на уроке;</w:t>
            </w:r>
          </w:p>
          <w:p w:rsidR="00AF3B2D" w:rsidRPr="000223C3" w:rsidRDefault="00AF3B2D" w:rsidP="0013124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b/>
                <w:sz w:val="24"/>
                <w:szCs w:val="24"/>
              </w:rPr>
              <w:t>П: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ориентироваться в справочной литературе; отвечать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вопросы</w:t>
            </w:r>
            <w:r w:rsidRPr="000223C3"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  <w:t xml:space="preserve"> </w:t>
            </w: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учителя; сравнивать и делать выводы; находить нужную информацию в учебнике, </w:t>
            </w:r>
          </w:p>
        </w:tc>
      </w:tr>
      <w:tr w:rsidR="00AF3B2D" w:rsidRPr="000223C3" w:rsidTr="0025043A">
        <w:tc>
          <w:tcPr>
            <w:tcW w:w="2376" w:type="dxa"/>
          </w:tcPr>
          <w:p w:rsidR="006F5D8B" w:rsidRPr="000223C3" w:rsidRDefault="0044435A" w:rsidP="006F5D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  <w:r w:rsidR="006F5D8B"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Д/з.</w:t>
            </w:r>
          </w:p>
          <w:p w:rsidR="0044435A" w:rsidRPr="000223C3" w:rsidRDefault="006F5D8B" w:rsidP="006F5D8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>(2 минуты)</w:t>
            </w:r>
          </w:p>
          <w:p w:rsidR="00AF3B2D" w:rsidRPr="000223C3" w:rsidRDefault="00AF3B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  Прочитать еще один рассказ автора</w:t>
            </w:r>
            <w:r w:rsidR="005E2884"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 учащихся)</w:t>
            </w:r>
          </w:p>
          <w:p w:rsidR="006F5D8B" w:rsidRPr="000223C3" w:rsidRDefault="006F5D8B" w:rsidP="006F5D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pacing w:val="-15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F5D8B" w:rsidRPr="000223C3" w:rsidRDefault="006F5D8B" w:rsidP="006F5D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b/>
                <w:spacing w:val="-15"/>
                <w:sz w:val="24"/>
                <w:szCs w:val="24"/>
              </w:rPr>
              <w:t xml:space="preserve">Творческое задание </w:t>
            </w:r>
          </w:p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 стр 156-157 вопросы</w:t>
            </w:r>
          </w:p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3B2D" w:rsidRPr="000223C3" w:rsidRDefault="006F5D8B" w:rsidP="006F5D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23C3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Спасибо за работу!</w:t>
            </w:r>
          </w:p>
        </w:tc>
        <w:tc>
          <w:tcPr>
            <w:tcW w:w="2552" w:type="dxa"/>
          </w:tcPr>
          <w:p w:rsidR="006F5D8B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настраиваются на выполнение интересного д\з.</w:t>
            </w:r>
          </w:p>
          <w:p w:rsidR="006F5D8B" w:rsidRPr="000223C3" w:rsidRDefault="006F5D8B" w:rsidP="006F5D8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отвечают на вопросы. </w:t>
            </w:r>
          </w:p>
          <w:p w:rsidR="00AF3B2D" w:rsidRPr="000223C3" w:rsidRDefault="006F5D8B" w:rsidP="006F5D8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записывают домашнее задание.</w:t>
            </w:r>
          </w:p>
        </w:tc>
        <w:tc>
          <w:tcPr>
            <w:tcW w:w="4112" w:type="dxa"/>
          </w:tcPr>
          <w:p w:rsidR="00AF3B2D" w:rsidRPr="000223C3" w:rsidRDefault="00AF3B2D" w:rsidP="0044435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003A93" w:rsidRPr="000223C3" w:rsidRDefault="00003A93" w:rsidP="00851C9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223C3" w:rsidRPr="000223C3" w:rsidRDefault="000223C3" w:rsidP="00C3202A">
      <w:p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sectPr w:rsidR="000223C3" w:rsidRPr="000223C3" w:rsidSect="0044435A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Белая шляпа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– информация,</w:t>
      </w:r>
    </w:p>
    <w:p w:rsidR="00C3202A" w:rsidRPr="000223C3" w:rsidRDefault="00C3202A" w:rsidP="00C3202A">
      <w:p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пересказ эпизода «У доски»</w:t>
      </w: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Жёлтая шляпа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– мыслит позитивно, </w:t>
      </w:r>
    </w:p>
    <w:p w:rsidR="00C3202A" w:rsidRPr="000223C3" w:rsidRDefault="00C3202A" w:rsidP="00C3202A">
      <w:p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во всём ищет только хорошее.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Какой положительный житейский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опыт приобрёл мальчик?</w:t>
      </w: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Красная шляпа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– эмоциональное настроение,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ваши чувства. </w:t>
      </w: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Какие чувства и эмоции вызвал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 вас поступок героя в этом эпизоде?</w:t>
      </w: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Чёрная шляпа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– мыслит негативно, </w:t>
      </w:r>
    </w:p>
    <w:p w:rsidR="00C3202A" w:rsidRPr="000223C3" w:rsidRDefault="00C3202A" w:rsidP="00C3202A">
      <w:p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отмечает отрицательные стороны.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 чем плохим столкнулся мальчик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этом эпизоде? Какой отрицательный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опыт у него появился?</w:t>
      </w: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b/>
          <w:sz w:val="24"/>
          <w:szCs w:val="24"/>
          <w:lang w:eastAsia="ru-RU"/>
        </w:rPr>
        <w:t>Синяя шляпа</w:t>
      </w: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 – мыслит обобщающе, </w:t>
      </w:r>
    </w:p>
    <w:p w:rsidR="00C3202A" w:rsidRPr="000223C3" w:rsidRDefault="00C3202A" w:rsidP="00C3202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философски. Обобщить высказывания </w:t>
      </w:r>
    </w:p>
    <w:p w:rsidR="00C3202A" w:rsidRPr="000223C3" w:rsidRDefault="00C3202A" w:rsidP="00C3202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предыдущих групп и ответить на вопрос: </w:t>
      </w:r>
    </w:p>
    <w:p w:rsidR="00C3202A" w:rsidRPr="000223C3" w:rsidRDefault="00C3202A" w:rsidP="00C3202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23C3">
        <w:rPr>
          <w:rFonts w:ascii="Times New Roman" w:eastAsia="Times New Roman" w:hAnsi="Times New Roman"/>
          <w:b/>
          <w:sz w:val="24"/>
          <w:szCs w:val="24"/>
          <w:lang w:eastAsia="ru-RU"/>
        </w:rPr>
        <w:t>«Чем обернулся обман для героя рассказа?»</w:t>
      </w:r>
    </w:p>
    <w:p w:rsidR="00C3202A" w:rsidRPr="000223C3" w:rsidRDefault="00C3202A" w:rsidP="000223C3">
      <w:pPr>
        <w:pStyle w:val="ac"/>
        <w:numPr>
          <w:ilvl w:val="0"/>
          <w:numId w:val="14"/>
        </w:num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Зелёная шляпа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– творческое мышление. </w:t>
      </w:r>
    </w:p>
    <w:p w:rsidR="00C3202A" w:rsidRDefault="00C3202A" w:rsidP="00C3202A">
      <w:pPr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</w:pPr>
      <w:r w:rsidRPr="000223C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Составьте синквейн по теме урока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0223C3" w:rsidRPr="000223C3"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</w:t>
      </w:r>
      <w:r w:rsidR="000223C3" w:rsidRPr="000223C3"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209925" cy="2028825"/>
            <wp:effectExtent l="19050" t="0" r="9525" b="0"/>
            <wp:docPr id="2" name="Рисунок 0" descr="синкве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квейн.jpg"/>
                    <pic:cNvPicPr/>
                  </pic:nvPicPr>
                  <pic:blipFill>
                    <a:blip r:embed="rId8" cstate="print"/>
                    <a:srcRect l="12382" t="10101" r="2460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3C3" w:rsidRDefault="000223C3" w:rsidP="000223C3">
      <w:pPr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  <w:t>Пример синквейна:</w:t>
      </w:r>
    </w:p>
    <w:p w:rsidR="000223C3" w:rsidRPr="000223C3" w:rsidRDefault="000223C3" w:rsidP="000223C3">
      <w:pPr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                Юмор</w:t>
      </w:r>
    </w:p>
    <w:p w:rsidR="00C3202A" w:rsidRPr="000223C3" w:rsidRDefault="00C3202A" w:rsidP="00C3202A">
      <w:pP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C6731" w:rsidRPr="000223C3" w:rsidRDefault="006C6731" w:rsidP="006C673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6C6731" w:rsidRPr="000223C3" w:rsidRDefault="006C6731" w:rsidP="00851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6731" w:rsidRPr="000223C3" w:rsidRDefault="006C6731" w:rsidP="00851C96">
      <w:pPr>
        <w:spacing w:after="0" w:line="240" w:lineRule="auto"/>
        <w:rPr>
          <w:rFonts w:ascii="Times New Roman" w:hAnsi="Times New Roman"/>
          <w:sz w:val="24"/>
          <w:szCs w:val="24"/>
        </w:rPr>
        <w:sectPr w:rsidR="006C6731" w:rsidRPr="000223C3" w:rsidSect="006C6731">
          <w:type w:val="continuous"/>
          <w:pgSz w:w="16838" w:h="11906" w:orient="landscape"/>
          <w:pgMar w:top="850" w:right="1134" w:bottom="426" w:left="1134" w:header="708" w:footer="708" w:gutter="0"/>
          <w:cols w:num="2" w:space="708"/>
          <w:docGrid w:linePitch="360"/>
        </w:sectPr>
      </w:pPr>
    </w:p>
    <w:p w:rsidR="000223C3" w:rsidRPr="000223C3" w:rsidRDefault="000223C3" w:rsidP="000223C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ироничный,безобидный</w:t>
      </w:r>
    </w:p>
    <w:p w:rsidR="000223C3" w:rsidRPr="000223C3" w:rsidRDefault="000223C3" w:rsidP="000223C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развлекает,радует,забавляет</w:t>
      </w:r>
    </w:p>
    <w:p w:rsidR="000223C3" w:rsidRPr="000223C3" w:rsidRDefault="000223C3" w:rsidP="000223C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Pr="000223C3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мягкая форма комического</w:t>
      </w:r>
    </w:p>
    <w:p w:rsidR="000223C3" w:rsidRPr="000223C3" w:rsidRDefault="000223C3" w:rsidP="000223C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смех</w:t>
      </w:r>
    </w:p>
    <w:p w:rsidR="00C3202A" w:rsidRPr="000223C3" w:rsidRDefault="00C3202A" w:rsidP="00851C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02A" w:rsidRPr="000223C3" w:rsidRDefault="000223C3" w:rsidP="000223C3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C3202A" w:rsidRPr="000223C3" w:rsidSect="000223C3">
      <w:type w:val="continuous"/>
      <w:pgSz w:w="16838" w:h="11906" w:orient="landscape"/>
      <w:pgMar w:top="850" w:right="111" w:bottom="426" w:left="567" w:header="708" w:footer="708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BC" w:rsidRDefault="002622BC" w:rsidP="00B70987">
      <w:pPr>
        <w:spacing w:after="0" w:line="240" w:lineRule="auto"/>
      </w:pPr>
      <w:r>
        <w:separator/>
      </w:r>
    </w:p>
  </w:endnote>
  <w:endnote w:type="continuationSeparator" w:id="1">
    <w:p w:rsidR="002622BC" w:rsidRDefault="002622BC" w:rsidP="00B7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BC" w:rsidRDefault="002622BC" w:rsidP="00B70987">
      <w:pPr>
        <w:spacing w:after="0" w:line="240" w:lineRule="auto"/>
      </w:pPr>
      <w:r>
        <w:separator/>
      </w:r>
    </w:p>
  </w:footnote>
  <w:footnote w:type="continuationSeparator" w:id="1">
    <w:p w:rsidR="002622BC" w:rsidRDefault="002622BC" w:rsidP="00B7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E3D"/>
    <w:multiLevelType w:val="hybridMultilevel"/>
    <w:tmpl w:val="366C59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7B3AC6"/>
    <w:multiLevelType w:val="hybridMultilevel"/>
    <w:tmpl w:val="1A768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E1E43"/>
    <w:multiLevelType w:val="hybridMultilevel"/>
    <w:tmpl w:val="EF66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25D1"/>
    <w:multiLevelType w:val="multilevel"/>
    <w:tmpl w:val="1AA2436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>
    <w:nsid w:val="186E5FDC"/>
    <w:multiLevelType w:val="hybridMultilevel"/>
    <w:tmpl w:val="18CE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0502"/>
    <w:multiLevelType w:val="hybridMultilevel"/>
    <w:tmpl w:val="DD6AC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173D"/>
    <w:multiLevelType w:val="multilevel"/>
    <w:tmpl w:val="63425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8C6052A"/>
    <w:multiLevelType w:val="hybridMultilevel"/>
    <w:tmpl w:val="AB88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41394"/>
    <w:multiLevelType w:val="hybridMultilevel"/>
    <w:tmpl w:val="8BAA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2041C"/>
    <w:multiLevelType w:val="hybridMultilevel"/>
    <w:tmpl w:val="CA885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E35DB"/>
    <w:multiLevelType w:val="multilevel"/>
    <w:tmpl w:val="7D4A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B7881"/>
    <w:multiLevelType w:val="hybridMultilevel"/>
    <w:tmpl w:val="F342B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72EDF"/>
    <w:multiLevelType w:val="hybridMultilevel"/>
    <w:tmpl w:val="19183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32B36"/>
    <w:multiLevelType w:val="hybridMultilevel"/>
    <w:tmpl w:val="86864D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DED"/>
    <w:rsid w:val="00003A93"/>
    <w:rsid w:val="000223C3"/>
    <w:rsid w:val="0003369C"/>
    <w:rsid w:val="00044D2D"/>
    <w:rsid w:val="000A62F0"/>
    <w:rsid w:val="000C5510"/>
    <w:rsid w:val="000C7259"/>
    <w:rsid w:val="00131245"/>
    <w:rsid w:val="001415ED"/>
    <w:rsid w:val="001714E2"/>
    <w:rsid w:val="00195EEA"/>
    <w:rsid w:val="001B5AB0"/>
    <w:rsid w:val="001C59D6"/>
    <w:rsid w:val="001D41D1"/>
    <w:rsid w:val="001F4775"/>
    <w:rsid w:val="002167CE"/>
    <w:rsid w:val="0025043A"/>
    <w:rsid w:val="00261D1F"/>
    <w:rsid w:val="002622BC"/>
    <w:rsid w:val="002C4440"/>
    <w:rsid w:val="002D1C47"/>
    <w:rsid w:val="002E5AC3"/>
    <w:rsid w:val="002F11D1"/>
    <w:rsid w:val="00315A2D"/>
    <w:rsid w:val="003E4960"/>
    <w:rsid w:val="003F6C4A"/>
    <w:rsid w:val="00404E3C"/>
    <w:rsid w:val="004230D8"/>
    <w:rsid w:val="0044435A"/>
    <w:rsid w:val="004864A4"/>
    <w:rsid w:val="00522D2E"/>
    <w:rsid w:val="00573A13"/>
    <w:rsid w:val="00584060"/>
    <w:rsid w:val="005A29B8"/>
    <w:rsid w:val="005B099C"/>
    <w:rsid w:val="005E2884"/>
    <w:rsid w:val="005F4C15"/>
    <w:rsid w:val="006C6731"/>
    <w:rsid w:val="006F5D8B"/>
    <w:rsid w:val="007078BE"/>
    <w:rsid w:val="00722400"/>
    <w:rsid w:val="00766401"/>
    <w:rsid w:val="007740CD"/>
    <w:rsid w:val="00797444"/>
    <w:rsid w:val="007A52C0"/>
    <w:rsid w:val="007E2C76"/>
    <w:rsid w:val="00826665"/>
    <w:rsid w:val="00851C96"/>
    <w:rsid w:val="00886102"/>
    <w:rsid w:val="00923642"/>
    <w:rsid w:val="009477ED"/>
    <w:rsid w:val="009B08DF"/>
    <w:rsid w:val="00A01DED"/>
    <w:rsid w:val="00A10AD7"/>
    <w:rsid w:val="00A53D0B"/>
    <w:rsid w:val="00A5621E"/>
    <w:rsid w:val="00A938C8"/>
    <w:rsid w:val="00AB0418"/>
    <w:rsid w:val="00AF3B2D"/>
    <w:rsid w:val="00AF7AC5"/>
    <w:rsid w:val="00B14FEB"/>
    <w:rsid w:val="00B33B4A"/>
    <w:rsid w:val="00B70987"/>
    <w:rsid w:val="00B7305A"/>
    <w:rsid w:val="00BA2090"/>
    <w:rsid w:val="00C3202A"/>
    <w:rsid w:val="00CF4A28"/>
    <w:rsid w:val="00D17C68"/>
    <w:rsid w:val="00D42DC7"/>
    <w:rsid w:val="00D463A3"/>
    <w:rsid w:val="00DB5C7D"/>
    <w:rsid w:val="00DD04EF"/>
    <w:rsid w:val="00DD4440"/>
    <w:rsid w:val="00E753C8"/>
    <w:rsid w:val="00EE3E5A"/>
    <w:rsid w:val="00F362F6"/>
    <w:rsid w:val="00F6221F"/>
    <w:rsid w:val="00F66B33"/>
    <w:rsid w:val="00F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4A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938C8"/>
    <w:pPr>
      <w:spacing w:after="0" w:line="240" w:lineRule="auto"/>
    </w:pPr>
  </w:style>
  <w:style w:type="character" w:styleId="a7">
    <w:name w:val="Strong"/>
    <w:qFormat/>
    <w:rsid w:val="00AF7AC5"/>
    <w:rPr>
      <w:b/>
      <w:bCs/>
    </w:rPr>
  </w:style>
  <w:style w:type="paragraph" w:customStyle="1" w:styleId="c3">
    <w:name w:val="c3"/>
    <w:basedOn w:val="a"/>
    <w:rsid w:val="00B70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70987"/>
  </w:style>
  <w:style w:type="paragraph" w:styleId="a8">
    <w:name w:val="header"/>
    <w:basedOn w:val="a"/>
    <w:link w:val="a9"/>
    <w:uiPriority w:val="99"/>
    <w:semiHidden/>
    <w:unhideWhenUsed/>
    <w:rsid w:val="00B7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098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7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987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25043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D4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4A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938C8"/>
    <w:pPr>
      <w:spacing w:after="0" w:line="240" w:lineRule="auto"/>
    </w:pPr>
  </w:style>
  <w:style w:type="character" w:styleId="a7">
    <w:name w:val="Strong"/>
    <w:qFormat/>
    <w:rsid w:val="00AF7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B7C9-B04E-4802-8663-30BB32BE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</dc:creator>
  <cp:lastModifiedBy>Admin</cp:lastModifiedBy>
  <cp:revision>10</cp:revision>
  <cp:lastPrinted>2019-03-20T02:17:00Z</cp:lastPrinted>
  <dcterms:created xsi:type="dcterms:W3CDTF">2019-03-17T20:45:00Z</dcterms:created>
  <dcterms:modified xsi:type="dcterms:W3CDTF">2020-07-16T12:19:00Z</dcterms:modified>
</cp:coreProperties>
</file>