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2"/>
        <w:gridCol w:w="5002"/>
      </w:tblGrid>
      <w:tr w:rsidR="00E71DEF" w:rsidRPr="00FB2B53" w:rsidTr="00E71DEF">
        <w:trPr>
          <w:trHeight w:val="416"/>
        </w:trPr>
        <w:tc>
          <w:tcPr>
            <w:tcW w:w="9854" w:type="dxa"/>
            <w:gridSpan w:val="2"/>
          </w:tcPr>
          <w:p w:rsidR="00E71DEF" w:rsidRDefault="00E71DEF" w:rsidP="00130487">
            <w:pPr>
              <w:pStyle w:val="a3"/>
              <w:shd w:val="clear" w:color="auto" w:fill="FFFFFF"/>
              <w:spacing w:before="0" w:beforeAutospacing="0" w:after="0" w:afterAutospacing="0"/>
              <w:jc w:val="both"/>
              <w:rPr>
                <w:b/>
                <w:sz w:val="28"/>
                <w:szCs w:val="28"/>
              </w:rPr>
            </w:pPr>
            <w:r w:rsidRPr="008A4F5A">
              <w:rPr>
                <w:b/>
                <w:sz w:val="28"/>
                <w:szCs w:val="28"/>
              </w:rPr>
              <w:t>Конкурс:</w:t>
            </w:r>
            <w:r w:rsidRPr="008A4F5A">
              <w:rPr>
                <w:sz w:val="28"/>
                <w:szCs w:val="28"/>
              </w:rPr>
              <w:t xml:space="preserve"> «Лидеры современной школы»</w:t>
            </w:r>
          </w:p>
          <w:p w:rsidR="00E71DEF" w:rsidRPr="008A4F5A" w:rsidRDefault="00E71DEF" w:rsidP="00130487">
            <w:pPr>
              <w:pStyle w:val="a3"/>
              <w:shd w:val="clear" w:color="auto" w:fill="FFFFFF"/>
              <w:spacing w:before="0" w:beforeAutospacing="0" w:after="0" w:afterAutospacing="0"/>
              <w:jc w:val="both"/>
              <w:rPr>
                <w:sz w:val="28"/>
                <w:szCs w:val="28"/>
              </w:rPr>
            </w:pPr>
            <w:r w:rsidRPr="008A4F5A">
              <w:rPr>
                <w:b/>
                <w:sz w:val="28"/>
                <w:szCs w:val="28"/>
              </w:rPr>
              <w:t>Номинация</w:t>
            </w:r>
            <w:r w:rsidR="008A4F5A" w:rsidRPr="008A4F5A">
              <w:rPr>
                <w:b/>
                <w:sz w:val="28"/>
                <w:szCs w:val="28"/>
              </w:rPr>
              <w:t>:</w:t>
            </w:r>
            <w:r>
              <w:rPr>
                <w:b/>
                <w:sz w:val="28"/>
                <w:szCs w:val="28"/>
              </w:rPr>
              <w:t xml:space="preserve"> </w:t>
            </w:r>
            <w:r w:rsidRPr="008A4F5A">
              <w:rPr>
                <w:sz w:val="28"/>
                <w:szCs w:val="28"/>
              </w:rPr>
              <w:t>«Лучшая управленческая команда»</w:t>
            </w:r>
          </w:p>
          <w:p w:rsidR="00E71DEF" w:rsidRDefault="00E71DEF" w:rsidP="00130487">
            <w:pPr>
              <w:pStyle w:val="a3"/>
              <w:shd w:val="clear" w:color="auto" w:fill="FFFFFF"/>
              <w:spacing w:before="0" w:beforeAutospacing="0" w:after="0" w:afterAutospacing="0"/>
              <w:jc w:val="both"/>
              <w:rPr>
                <w:sz w:val="28"/>
                <w:szCs w:val="28"/>
              </w:rPr>
            </w:pPr>
            <w:proofErr w:type="gramStart"/>
            <w:r w:rsidRPr="008A4F5A">
              <w:rPr>
                <w:b/>
                <w:sz w:val="28"/>
                <w:szCs w:val="28"/>
              </w:rPr>
              <w:t>Авторы:</w:t>
            </w:r>
            <w:r>
              <w:rPr>
                <w:b/>
                <w:sz w:val="28"/>
                <w:szCs w:val="28"/>
              </w:rPr>
              <w:t xml:space="preserve"> </w:t>
            </w:r>
            <w:r w:rsidRPr="008A4F5A">
              <w:rPr>
                <w:sz w:val="28"/>
                <w:szCs w:val="28"/>
              </w:rPr>
              <w:t>управленческая команда муниципального казенного общеобразовательного учреждения «</w:t>
            </w:r>
            <w:proofErr w:type="spellStart"/>
            <w:r w:rsidRPr="008A4F5A">
              <w:rPr>
                <w:sz w:val="28"/>
                <w:szCs w:val="28"/>
              </w:rPr>
              <w:t>Кисловская</w:t>
            </w:r>
            <w:proofErr w:type="spellEnd"/>
            <w:r w:rsidRPr="008A4F5A">
              <w:rPr>
                <w:sz w:val="28"/>
                <w:szCs w:val="28"/>
              </w:rPr>
              <w:t xml:space="preserve"> средняя общеобразовательная школа имени </w:t>
            </w:r>
            <w:r w:rsidR="008A4F5A" w:rsidRPr="008A4F5A">
              <w:rPr>
                <w:sz w:val="28"/>
                <w:szCs w:val="28"/>
              </w:rPr>
              <w:t>Г</w:t>
            </w:r>
            <w:r w:rsidRPr="008A4F5A">
              <w:rPr>
                <w:sz w:val="28"/>
                <w:szCs w:val="28"/>
              </w:rPr>
              <w:t>ероя Советского Союза И.И. Гуляева»</w:t>
            </w:r>
            <w:r w:rsidR="000A4E21">
              <w:rPr>
                <w:sz w:val="28"/>
                <w:szCs w:val="28"/>
              </w:rPr>
              <w:t xml:space="preserve"> Каменского района Свердловской области</w:t>
            </w:r>
            <w:r w:rsidR="008A4F5A" w:rsidRPr="008A4F5A">
              <w:rPr>
                <w:sz w:val="28"/>
                <w:szCs w:val="28"/>
              </w:rPr>
              <w:t xml:space="preserve"> - Колобова Екатерина Владимировна, директор; Бологова Вероника Витальевна, заместитель директора по учебно-воспитательной работе; Шаламова Ирина Владимировна, заместитель директора по воспитательной работе; Фитина Светлана Николаевна, руководитель профсоюзной организации, школьного методического объединения классных руководителей</w:t>
            </w:r>
            <w:proofErr w:type="gramEnd"/>
          </w:p>
          <w:p w:rsidR="008A4F5A" w:rsidRDefault="008A4F5A" w:rsidP="00130487">
            <w:pPr>
              <w:pStyle w:val="a3"/>
              <w:shd w:val="clear" w:color="auto" w:fill="FFFFFF"/>
              <w:spacing w:before="0" w:beforeAutospacing="0" w:after="0" w:afterAutospacing="0"/>
              <w:jc w:val="both"/>
              <w:rPr>
                <w:sz w:val="28"/>
                <w:szCs w:val="28"/>
              </w:rPr>
            </w:pPr>
          </w:p>
          <w:p w:rsidR="008A4F5A" w:rsidRPr="008A4F5A" w:rsidRDefault="008A4F5A" w:rsidP="00130487">
            <w:pPr>
              <w:pStyle w:val="a3"/>
              <w:shd w:val="clear" w:color="auto" w:fill="FFFFFF"/>
              <w:spacing w:before="0" w:beforeAutospacing="0" w:after="0" w:afterAutospacing="0"/>
              <w:jc w:val="both"/>
              <w:rPr>
                <w:sz w:val="28"/>
                <w:szCs w:val="28"/>
              </w:rPr>
            </w:pPr>
            <w:r w:rsidRPr="008A4F5A">
              <w:rPr>
                <w:b/>
                <w:sz w:val="28"/>
                <w:szCs w:val="28"/>
              </w:rPr>
              <w:t>Название статьи:</w:t>
            </w:r>
            <w:r>
              <w:rPr>
                <w:b/>
                <w:sz w:val="28"/>
                <w:szCs w:val="28"/>
              </w:rPr>
              <w:t xml:space="preserve"> </w:t>
            </w:r>
            <w:r w:rsidRPr="008A4F5A">
              <w:rPr>
                <w:sz w:val="28"/>
                <w:szCs w:val="28"/>
              </w:rPr>
              <w:t xml:space="preserve">«Управление качеством образования в современной сельской школе» </w:t>
            </w:r>
          </w:p>
        </w:tc>
      </w:tr>
      <w:tr w:rsidR="00460FE7" w:rsidRPr="00FB2B53" w:rsidTr="00E71DEF">
        <w:trPr>
          <w:trHeight w:val="3534"/>
        </w:trPr>
        <w:tc>
          <w:tcPr>
            <w:tcW w:w="4852" w:type="dxa"/>
          </w:tcPr>
          <w:p w:rsidR="00460FE7" w:rsidRPr="00FB2B53" w:rsidRDefault="00460FE7" w:rsidP="00FB2B53">
            <w:pPr>
              <w:spacing w:before="100" w:beforeAutospacing="1" w:after="100" w:afterAutospacing="1" w:line="360" w:lineRule="auto"/>
              <w:rPr>
                <w:rFonts w:ascii="Times New Roman" w:eastAsia="Times New Roman" w:hAnsi="Times New Roman" w:cs="Times New Roman"/>
                <w:sz w:val="24"/>
                <w:szCs w:val="24"/>
                <w:lang w:eastAsia="ru-RU"/>
              </w:rPr>
            </w:pPr>
          </w:p>
        </w:tc>
        <w:tc>
          <w:tcPr>
            <w:tcW w:w="5002" w:type="dxa"/>
          </w:tcPr>
          <w:p w:rsidR="00460FE7" w:rsidRPr="00FB2B53" w:rsidRDefault="00460FE7" w:rsidP="008A4F5A">
            <w:pPr>
              <w:pStyle w:val="a3"/>
              <w:shd w:val="clear" w:color="auto" w:fill="FFFFFF"/>
              <w:spacing w:before="0" w:beforeAutospacing="0" w:after="0" w:afterAutospacing="0"/>
              <w:jc w:val="both"/>
              <w:rPr>
                <w:sz w:val="28"/>
                <w:szCs w:val="28"/>
              </w:rPr>
            </w:pPr>
            <w:r w:rsidRPr="00FB2B53">
              <w:rPr>
                <w:b/>
                <w:sz w:val="28"/>
                <w:szCs w:val="28"/>
              </w:rPr>
              <w:t>Не гнаться за многим, стремиться к глубине. Суть величия </w:t>
            </w:r>
            <w:proofErr w:type="gramStart"/>
            <w:r w:rsidRPr="00FB2B53">
              <w:rPr>
                <w:b/>
                <w:sz w:val="28"/>
                <w:szCs w:val="28"/>
              </w:rPr>
              <w:t>–н</w:t>
            </w:r>
            <w:proofErr w:type="gramEnd"/>
            <w:r w:rsidRPr="00FB2B53">
              <w:rPr>
                <w:b/>
                <w:sz w:val="28"/>
                <w:szCs w:val="28"/>
              </w:rPr>
              <w:t xml:space="preserve">е количество, а качество. </w:t>
            </w:r>
            <w:proofErr w:type="gramStart"/>
            <w:r w:rsidRPr="00FB2B53">
              <w:rPr>
                <w:b/>
                <w:sz w:val="28"/>
                <w:szCs w:val="28"/>
              </w:rPr>
              <w:t>Превосходное</w:t>
            </w:r>
            <w:proofErr w:type="gramEnd"/>
            <w:r w:rsidRPr="00FB2B53">
              <w:rPr>
                <w:b/>
                <w:sz w:val="28"/>
                <w:szCs w:val="28"/>
              </w:rPr>
              <w:t xml:space="preserve"> всегда единично и редко; чего много, тому цена невелика</w:t>
            </w:r>
            <w:r w:rsidRPr="00FB2B53">
              <w:rPr>
                <w:sz w:val="28"/>
                <w:szCs w:val="28"/>
              </w:rPr>
              <w:t>.</w:t>
            </w:r>
          </w:p>
          <w:p w:rsidR="00460FE7" w:rsidRPr="00FB2B53" w:rsidRDefault="00460FE7" w:rsidP="008A4F5A">
            <w:pPr>
              <w:pStyle w:val="a3"/>
              <w:shd w:val="clear" w:color="auto" w:fill="FFFFFF"/>
              <w:spacing w:before="0" w:beforeAutospacing="0" w:after="0" w:afterAutospacing="0"/>
              <w:jc w:val="both"/>
              <w:rPr>
                <w:sz w:val="28"/>
                <w:szCs w:val="28"/>
              </w:rPr>
            </w:pPr>
            <w:r w:rsidRPr="00FB2B53">
              <w:rPr>
                <w:sz w:val="28"/>
                <w:szCs w:val="28"/>
              </w:rPr>
              <w:t xml:space="preserve">               </w:t>
            </w:r>
            <w:proofErr w:type="spellStart"/>
            <w:r w:rsidRPr="00FB2B53">
              <w:rPr>
                <w:sz w:val="28"/>
                <w:szCs w:val="28"/>
              </w:rPr>
              <w:t>Бальтасар</w:t>
            </w:r>
            <w:proofErr w:type="spellEnd"/>
            <w:r w:rsidRPr="00FB2B53">
              <w:rPr>
                <w:sz w:val="28"/>
                <w:szCs w:val="28"/>
              </w:rPr>
              <w:t xml:space="preserve"> </w:t>
            </w:r>
            <w:proofErr w:type="spellStart"/>
            <w:r w:rsidRPr="00FB2B53">
              <w:rPr>
                <w:sz w:val="28"/>
                <w:szCs w:val="28"/>
              </w:rPr>
              <w:t>Грасиан-и-Моралес</w:t>
            </w:r>
            <w:proofErr w:type="spellEnd"/>
            <w:r w:rsidRPr="00FB2B53">
              <w:rPr>
                <w:sz w:val="28"/>
                <w:szCs w:val="28"/>
              </w:rPr>
              <w:t xml:space="preserve">  </w:t>
            </w:r>
          </w:p>
          <w:p w:rsidR="008A4F5A" w:rsidRDefault="00460FE7" w:rsidP="008A4F5A">
            <w:pPr>
              <w:pStyle w:val="a3"/>
              <w:shd w:val="clear" w:color="auto" w:fill="FFFFFF"/>
              <w:spacing w:before="0" w:beforeAutospacing="0" w:after="0" w:afterAutospacing="0"/>
              <w:jc w:val="both"/>
              <w:rPr>
                <w:sz w:val="28"/>
                <w:szCs w:val="28"/>
              </w:rPr>
            </w:pPr>
            <w:r w:rsidRPr="00FB2B53">
              <w:rPr>
                <w:sz w:val="28"/>
                <w:szCs w:val="28"/>
              </w:rPr>
              <w:t xml:space="preserve">               (1601–1658)</w:t>
            </w:r>
            <w:r w:rsidR="008A4F5A">
              <w:rPr>
                <w:sz w:val="28"/>
                <w:szCs w:val="28"/>
              </w:rPr>
              <w:t>,</w:t>
            </w:r>
            <w:r w:rsidRPr="00FB2B53">
              <w:rPr>
                <w:sz w:val="28"/>
                <w:szCs w:val="28"/>
              </w:rPr>
              <w:t xml:space="preserve"> </w:t>
            </w:r>
            <w:r w:rsidR="008A4F5A">
              <w:rPr>
                <w:sz w:val="28"/>
                <w:szCs w:val="28"/>
              </w:rPr>
              <w:t xml:space="preserve"> </w:t>
            </w:r>
            <w:r w:rsidRPr="00FB2B53">
              <w:rPr>
                <w:sz w:val="28"/>
                <w:szCs w:val="28"/>
              </w:rPr>
              <w:t xml:space="preserve">испанский </w:t>
            </w:r>
          </w:p>
          <w:p w:rsidR="00460FE7" w:rsidRPr="00FB2B53" w:rsidRDefault="008A4F5A" w:rsidP="008A4F5A">
            <w:pPr>
              <w:pStyle w:val="a3"/>
              <w:shd w:val="clear" w:color="auto" w:fill="FFFFFF"/>
              <w:spacing w:before="0" w:beforeAutospacing="0" w:after="0" w:afterAutospacing="0"/>
              <w:jc w:val="both"/>
              <w:rPr>
                <w:sz w:val="28"/>
                <w:szCs w:val="28"/>
              </w:rPr>
            </w:pPr>
            <w:r>
              <w:rPr>
                <w:sz w:val="28"/>
                <w:szCs w:val="28"/>
              </w:rPr>
              <w:t xml:space="preserve">                п</w:t>
            </w:r>
            <w:r w:rsidR="00460FE7" w:rsidRPr="00FB2B53">
              <w:rPr>
                <w:sz w:val="28"/>
                <w:szCs w:val="28"/>
              </w:rPr>
              <w:t>исатель</w:t>
            </w:r>
            <w:r>
              <w:rPr>
                <w:sz w:val="28"/>
                <w:szCs w:val="28"/>
              </w:rPr>
              <w:t>,</w:t>
            </w:r>
            <w:r w:rsidR="00460FE7" w:rsidRPr="00FB2B53">
              <w:rPr>
                <w:sz w:val="28"/>
                <w:szCs w:val="28"/>
              </w:rPr>
              <w:t xml:space="preserve"> </w:t>
            </w:r>
            <w:r w:rsidRPr="00FB2B53">
              <w:rPr>
                <w:sz w:val="28"/>
                <w:szCs w:val="28"/>
              </w:rPr>
              <w:t>философ и теоретик</w:t>
            </w:r>
            <w:r w:rsidR="00460FE7" w:rsidRPr="00FB2B53">
              <w:rPr>
                <w:sz w:val="28"/>
                <w:szCs w:val="28"/>
              </w:rPr>
              <w:t xml:space="preserve">    </w:t>
            </w:r>
          </w:p>
          <w:p w:rsidR="00460FE7" w:rsidRPr="00FB2B53" w:rsidRDefault="00460FE7" w:rsidP="008A4F5A">
            <w:pPr>
              <w:pStyle w:val="a3"/>
              <w:shd w:val="clear" w:color="auto" w:fill="FFFFFF"/>
              <w:spacing w:before="0" w:beforeAutospacing="0" w:after="0" w:afterAutospacing="0"/>
              <w:ind w:left="1418" w:hanging="1418"/>
              <w:jc w:val="both"/>
              <w:rPr>
                <w:sz w:val="28"/>
                <w:szCs w:val="28"/>
              </w:rPr>
            </w:pPr>
            <w:r w:rsidRPr="00FB2B53">
              <w:rPr>
                <w:sz w:val="28"/>
                <w:szCs w:val="28"/>
              </w:rPr>
              <w:t xml:space="preserve">                литературы        </w:t>
            </w:r>
          </w:p>
        </w:tc>
      </w:tr>
    </w:tbl>
    <w:p w:rsidR="00F05E0A" w:rsidRPr="00FB2B53" w:rsidRDefault="00460FE7" w:rsidP="00FB2B53">
      <w:pPr>
        <w:spacing w:after="0" w:line="360" w:lineRule="auto"/>
        <w:ind w:firstLine="567"/>
        <w:jc w:val="both"/>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4"/>
          <w:szCs w:val="24"/>
          <w:lang w:eastAsia="ru-RU"/>
        </w:rPr>
        <w:t> </w:t>
      </w:r>
      <w:r w:rsidRPr="00FB2B53">
        <w:rPr>
          <w:rFonts w:ascii="Times New Roman" w:eastAsia="Times New Roman" w:hAnsi="Times New Roman" w:cs="Times New Roman"/>
          <w:sz w:val="28"/>
          <w:szCs w:val="28"/>
          <w:lang w:eastAsia="ru-RU"/>
        </w:rPr>
        <w:t>Управление качеством образования – ключевая проблема современного образования</w:t>
      </w:r>
      <w:r w:rsidR="00286AA4" w:rsidRPr="00FB2B53">
        <w:rPr>
          <w:rFonts w:ascii="Times New Roman" w:eastAsia="Times New Roman" w:hAnsi="Times New Roman" w:cs="Times New Roman"/>
          <w:sz w:val="28"/>
          <w:szCs w:val="28"/>
          <w:lang w:eastAsia="ru-RU"/>
        </w:rPr>
        <w:t xml:space="preserve">. </w:t>
      </w:r>
      <w:hyperlink r:id="rId8" w:history="1">
        <w:r w:rsidR="006225F0" w:rsidRPr="00FB2B53">
          <w:rPr>
            <w:rStyle w:val="a6"/>
            <w:rFonts w:ascii="Times New Roman" w:hAnsi="Times New Roman" w:cs="Times New Roman"/>
            <w:bCs/>
            <w:color w:val="auto"/>
            <w:sz w:val="28"/>
            <w:szCs w:val="28"/>
            <w:u w:val="none"/>
            <w:shd w:val="clear" w:color="auto" w:fill="FFFFFF"/>
          </w:rPr>
          <w:t>Федеральный закон от 29.12.2012 № 273-ФЗ «Об образовании в Российской Федерации» определяет качество образования следующим образом: «</w:t>
        </w:r>
        <w:r w:rsidR="006225F0" w:rsidRPr="00FB2B53">
          <w:rPr>
            <w:rFonts w:ascii="Times New Roman" w:hAnsi="Times New Roman" w:cs="Times New Roman"/>
            <w:sz w:val="28"/>
            <w:szCs w:val="28"/>
            <w:shd w:val="clear" w:color="auto" w:fill="FFFFFF"/>
          </w:rPr>
          <w:t xml:space="preserve">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hyperlink>
      <w:r w:rsidR="006225F0" w:rsidRPr="00FB2B53">
        <w:rPr>
          <w:rFonts w:ascii="Times New Roman" w:hAnsi="Times New Roman" w:cs="Times New Roman"/>
          <w:sz w:val="28"/>
          <w:szCs w:val="28"/>
        </w:rPr>
        <w:t xml:space="preserve"> </w:t>
      </w:r>
      <w:r w:rsidR="006225F0" w:rsidRPr="00FB2B53">
        <w:rPr>
          <w:rFonts w:ascii="Times New Roman" w:eastAsia="Times New Roman" w:hAnsi="Times New Roman" w:cs="Times New Roman"/>
          <w:sz w:val="28"/>
          <w:szCs w:val="28"/>
          <w:lang w:eastAsia="ru-RU"/>
        </w:rPr>
        <w:t xml:space="preserve"> </w:t>
      </w:r>
    </w:p>
    <w:p w:rsidR="00B05E66" w:rsidRPr="00FB2B53" w:rsidRDefault="00B05E66" w:rsidP="00FB2B53">
      <w:pPr>
        <w:spacing w:after="0" w:line="360" w:lineRule="auto"/>
        <w:ind w:firstLine="567"/>
        <w:jc w:val="both"/>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Создание системы управления качеством в образовательной организации включает пять этапов:</w:t>
      </w:r>
    </w:p>
    <w:p w:rsidR="00B05E66" w:rsidRPr="00FB2B53" w:rsidRDefault="00B05E66" w:rsidP="00FB2B53">
      <w:pPr>
        <w:spacing w:after="0" w:line="360" w:lineRule="auto"/>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lastRenderedPageBreak/>
        <w:t>1. Принятие решений  и подготовка  условий.</w:t>
      </w:r>
    </w:p>
    <w:p w:rsidR="00B05E66" w:rsidRPr="00FB2B53" w:rsidRDefault="00B05E66" w:rsidP="00FB2B53">
      <w:pPr>
        <w:spacing w:after="0" w:line="360" w:lineRule="auto"/>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2. Распределение орга</w:t>
      </w:r>
      <w:r w:rsidRPr="00FB2B53">
        <w:rPr>
          <w:rFonts w:ascii="Times New Roman" w:eastAsia="Times New Roman" w:hAnsi="Times New Roman" w:cs="Times New Roman"/>
          <w:sz w:val="28"/>
          <w:szCs w:val="28"/>
          <w:lang w:eastAsia="ru-RU"/>
        </w:rPr>
        <w:softHyphen/>
        <w:t>низационной ответственности.</w:t>
      </w:r>
    </w:p>
    <w:p w:rsidR="00B05E66" w:rsidRPr="00FB2B53" w:rsidRDefault="00B05E66" w:rsidP="00FB2B53">
      <w:pPr>
        <w:spacing w:after="0" w:line="360" w:lineRule="auto"/>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3.  Организац</w:t>
      </w:r>
      <w:r w:rsidR="00013036" w:rsidRPr="00FB2B53">
        <w:rPr>
          <w:rFonts w:ascii="Times New Roman" w:eastAsia="Times New Roman" w:hAnsi="Times New Roman" w:cs="Times New Roman"/>
          <w:sz w:val="28"/>
          <w:szCs w:val="28"/>
          <w:lang w:eastAsia="ru-RU"/>
        </w:rPr>
        <w:t>ия образовательной деятельности</w:t>
      </w:r>
      <w:r w:rsidRPr="00FB2B53">
        <w:rPr>
          <w:rFonts w:ascii="Times New Roman" w:eastAsia="Times New Roman" w:hAnsi="Times New Roman" w:cs="Times New Roman"/>
          <w:sz w:val="28"/>
          <w:szCs w:val="28"/>
          <w:lang w:eastAsia="ru-RU"/>
        </w:rPr>
        <w:t>.</w:t>
      </w:r>
    </w:p>
    <w:p w:rsidR="00B05E66" w:rsidRPr="00FB2B53" w:rsidRDefault="00B05E66" w:rsidP="00FB2B53">
      <w:pPr>
        <w:spacing w:after="0" w:line="360" w:lineRule="auto"/>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 xml:space="preserve">4. </w:t>
      </w:r>
      <w:r w:rsidR="00013036" w:rsidRPr="00FB2B53">
        <w:rPr>
          <w:rFonts w:ascii="Times New Roman" w:eastAsia="Times New Roman" w:hAnsi="Times New Roman" w:cs="Times New Roman"/>
          <w:sz w:val="28"/>
          <w:szCs w:val="28"/>
          <w:lang w:eastAsia="ru-RU"/>
        </w:rPr>
        <w:t>Анализ, выявленных в ходе внешней и внутренней оценки дефицитов,</w:t>
      </w:r>
      <w:r w:rsidRPr="00FB2B53">
        <w:rPr>
          <w:rFonts w:ascii="Times New Roman" w:eastAsia="Times New Roman" w:hAnsi="Times New Roman" w:cs="Times New Roman"/>
          <w:sz w:val="28"/>
          <w:szCs w:val="28"/>
          <w:lang w:eastAsia="ru-RU"/>
        </w:rPr>
        <w:t xml:space="preserve"> обеспечение информацией обрат</w:t>
      </w:r>
      <w:r w:rsidRPr="00FB2B53">
        <w:rPr>
          <w:rFonts w:ascii="Times New Roman" w:eastAsia="Times New Roman" w:hAnsi="Times New Roman" w:cs="Times New Roman"/>
          <w:sz w:val="28"/>
          <w:szCs w:val="28"/>
          <w:lang w:eastAsia="ru-RU"/>
        </w:rPr>
        <w:softHyphen/>
        <w:t xml:space="preserve">ной связи в целях внесения в </w:t>
      </w:r>
      <w:r w:rsidR="00013036" w:rsidRPr="00FB2B53">
        <w:rPr>
          <w:rFonts w:ascii="Times New Roman" w:eastAsia="Times New Roman" w:hAnsi="Times New Roman" w:cs="Times New Roman"/>
          <w:sz w:val="28"/>
          <w:szCs w:val="28"/>
          <w:lang w:eastAsia="ru-RU"/>
        </w:rPr>
        <w:t>образовательный процесс</w:t>
      </w:r>
      <w:r w:rsidRPr="00FB2B53">
        <w:rPr>
          <w:rFonts w:ascii="Times New Roman" w:eastAsia="Times New Roman" w:hAnsi="Times New Roman" w:cs="Times New Roman"/>
          <w:sz w:val="28"/>
          <w:szCs w:val="28"/>
          <w:lang w:eastAsia="ru-RU"/>
        </w:rPr>
        <w:t xml:space="preserve"> и контрол</w:t>
      </w:r>
      <w:r w:rsidR="00013036" w:rsidRPr="00FB2B53">
        <w:rPr>
          <w:rFonts w:ascii="Times New Roman" w:eastAsia="Times New Roman" w:hAnsi="Times New Roman" w:cs="Times New Roman"/>
          <w:sz w:val="28"/>
          <w:szCs w:val="28"/>
          <w:lang w:eastAsia="ru-RU"/>
        </w:rPr>
        <w:t>ь</w:t>
      </w:r>
      <w:r w:rsidRPr="00FB2B53">
        <w:rPr>
          <w:rFonts w:ascii="Times New Roman" w:eastAsia="Times New Roman" w:hAnsi="Times New Roman" w:cs="Times New Roman"/>
          <w:sz w:val="28"/>
          <w:szCs w:val="28"/>
          <w:lang w:eastAsia="ru-RU"/>
        </w:rPr>
        <w:t xml:space="preserve"> изменений, позволяющих избегать выявленных </w:t>
      </w:r>
      <w:r w:rsidR="00013036" w:rsidRPr="00FB2B53">
        <w:rPr>
          <w:rFonts w:ascii="Times New Roman" w:eastAsia="Times New Roman" w:hAnsi="Times New Roman" w:cs="Times New Roman"/>
          <w:sz w:val="28"/>
          <w:szCs w:val="28"/>
          <w:lang w:eastAsia="ru-RU"/>
        </w:rPr>
        <w:t xml:space="preserve"> проблем</w:t>
      </w:r>
      <w:r w:rsidRPr="00FB2B53">
        <w:rPr>
          <w:rFonts w:ascii="Times New Roman" w:eastAsia="Times New Roman" w:hAnsi="Times New Roman" w:cs="Times New Roman"/>
          <w:sz w:val="28"/>
          <w:szCs w:val="28"/>
          <w:lang w:eastAsia="ru-RU"/>
        </w:rPr>
        <w:t xml:space="preserve"> в бу</w:t>
      </w:r>
      <w:r w:rsidRPr="00FB2B53">
        <w:rPr>
          <w:rFonts w:ascii="Times New Roman" w:eastAsia="Times New Roman" w:hAnsi="Times New Roman" w:cs="Times New Roman"/>
          <w:sz w:val="28"/>
          <w:szCs w:val="28"/>
          <w:lang w:eastAsia="ru-RU"/>
        </w:rPr>
        <w:softHyphen/>
        <w:t>дущем.</w:t>
      </w:r>
    </w:p>
    <w:p w:rsidR="00B05E66" w:rsidRPr="00FB2B53" w:rsidRDefault="00B05E66" w:rsidP="00FB2B53">
      <w:pPr>
        <w:spacing w:after="0" w:line="360" w:lineRule="auto"/>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 xml:space="preserve">5. Разработка </w:t>
      </w:r>
      <w:r w:rsidR="00013036" w:rsidRPr="00FB2B53">
        <w:rPr>
          <w:rFonts w:ascii="Times New Roman" w:eastAsia="Times New Roman" w:hAnsi="Times New Roman" w:cs="Times New Roman"/>
          <w:sz w:val="28"/>
          <w:szCs w:val="28"/>
          <w:lang w:eastAsia="ru-RU"/>
        </w:rPr>
        <w:t xml:space="preserve">и корректировка </w:t>
      </w:r>
      <w:r w:rsidRPr="00FB2B53">
        <w:rPr>
          <w:rFonts w:ascii="Times New Roman" w:eastAsia="Times New Roman" w:hAnsi="Times New Roman" w:cs="Times New Roman"/>
          <w:sz w:val="28"/>
          <w:szCs w:val="28"/>
          <w:lang w:eastAsia="ru-RU"/>
        </w:rPr>
        <w:t xml:space="preserve">планов </w:t>
      </w:r>
      <w:r w:rsidR="00013036" w:rsidRPr="00FB2B53">
        <w:rPr>
          <w:rFonts w:ascii="Times New Roman" w:eastAsia="Times New Roman" w:hAnsi="Times New Roman" w:cs="Times New Roman"/>
          <w:sz w:val="28"/>
          <w:szCs w:val="28"/>
          <w:lang w:eastAsia="ru-RU"/>
        </w:rPr>
        <w:t>и программ управления качеством</w:t>
      </w:r>
      <w:r w:rsidRPr="00FB2B53">
        <w:rPr>
          <w:rFonts w:ascii="Times New Roman" w:eastAsia="Times New Roman" w:hAnsi="Times New Roman" w:cs="Times New Roman"/>
          <w:sz w:val="28"/>
          <w:szCs w:val="28"/>
          <w:lang w:eastAsia="ru-RU"/>
        </w:rPr>
        <w:t>.</w:t>
      </w:r>
    </w:p>
    <w:p w:rsidR="001B3BF2" w:rsidRPr="00FB2B53" w:rsidRDefault="00776AA7" w:rsidP="00FB2B53">
      <w:pPr>
        <w:spacing w:after="0" w:line="360" w:lineRule="auto"/>
        <w:ind w:firstLine="567"/>
        <w:jc w:val="both"/>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На первом этапе разработан</w:t>
      </w:r>
      <w:r w:rsidR="001B3BF2" w:rsidRPr="00FB2B53">
        <w:rPr>
          <w:rFonts w:ascii="Times New Roman" w:eastAsia="Times New Roman" w:hAnsi="Times New Roman" w:cs="Times New Roman"/>
          <w:sz w:val="28"/>
          <w:szCs w:val="28"/>
          <w:lang w:eastAsia="ru-RU"/>
        </w:rPr>
        <w:t xml:space="preserve">ы программа развития и основные образовательные программы. </w:t>
      </w:r>
    </w:p>
    <w:p w:rsidR="00811CD3" w:rsidRPr="00FB2B53" w:rsidRDefault="001B3BF2" w:rsidP="00FB2B53">
      <w:pPr>
        <w:spacing w:after="0" w:line="360" w:lineRule="auto"/>
        <w:ind w:firstLine="567"/>
        <w:jc w:val="both"/>
        <w:rPr>
          <w:rFonts w:ascii="Times New Roman" w:hAnsi="Times New Roman" w:cs="Times New Roman"/>
          <w:sz w:val="28"/>
          <w:szCs w:val="28"/>
        </w:rPr>
      </w:pPr>
      <w:r w:rsidRPr="00FB2B53">
        <w:rPr>
          <w:rFonts w:ascii="Times New Roman" w:eastAsia="Times New Roman" w:hAnsi="Times New Roman" w:cs="Times New Roman"/>
          <w:sz w:val="28"/>
          <w:szCs w:val="28"/>
          <w:lang w:eastAsia="ru-RU"/>
        </w:rPr>
        <w:t xml:space="preserve">Миссия школы: </w:t>
      </w:r>
      <w:r w:rsidRPr="00FB2B53">
        <w:rPr>
          <w:rFonts w:ascii="Times New Roman" w:eastAsia="Times New Roman" w:hAnsi="Times New Roman" w:cs="Times New Roman"/>
          <w:bCs/>
          <w:sz w:val="28"/>
          <w:szCs w:val="28"/>
          <w:lang w:eastAsia="ru-RU"/>
        </w:rPr>
        <w:t xml:space="preserve">создание условий для формирования ключевых компетенций и будущего профессионального самоопределения обучающихся с разным уровнем возможностей, познавательных интересов и склонностей. </w:t>
      </w:r>
      <w:proofErr w:type="gramStart"/>
      <w:r w:rsidRPr="00FB2B53">
        <w:rPr>
          <w:rFonts w:ascii="Times New Roman" w:hAnsi="Times New Roman" w:cs="Times New Roman"/>
          <w:sz w:val="28"/>
          <w:szCs w:val="28"/>
        </w:rPr>
        <w:t>На основе проблемного анализа деятельности школы  определи</w:t>
      </w:r>
      <w:r w:rsidR="009C176C" w:rsidRPr="00FB2B53">
        <w:rPr>
          <w:rFonts w:ascii="Times New Roman" w:hAnsi="Times New Roman" w:cs="Times New Roman"/>
          <w:sz w:val="28"/>
          <w:szCs w:val="28"/>
        </w:rPr>
        <w:t>ли</w:t>
      </w:r>
      <w:r w:rsidRPr="00FB2B53">
        <w:rPr>
          <w:rFonts w:ascii="Times New Roman" w:hAnsi="Times New Roman" w:cs="Times New Roman"/>
          <w:sz w:val="28"/>
          <w:szCs w:val="28"/>
        </w:rPr>
        <w:t xml:space="preserve"> основные направления развития образовательной среды школы</w:t>
      </w:r>
      <w:r w:rsidR="009C176C" w:rsidRPr="00FB2B53">
        <w:rPr>
          <w:rFonts w:ascii="Times New Roman" w:hAnsi="Times New Roman" w:cs="Times New Roman"/>
          <w:sz w:val="28"/>
          <w:szCs w:val="28"/>
        </w:rPr>
        <w:t xml:space="preserve">, </w:t>
      </w:r>
      <w:r w:rsidRPr="00FB2B53">
        <w:rPr>
          <w:rFonts w:ascii="Times New Roman" w:hAnsi="Times New Roman" w:cs="Times New Roman"/>
          <w:sz w:val="28"/>
          <w:szCs w:val="28"/>
        </w:rPr>
        <w:t>оптимальное содержание образования обучающихся с учетом требований к выпускнику каждого уровня обучения и внедрения современных</w:t>
      </w:r>
      <w:r w:rsidR="009C176C" w:rsidRPr="00FB2B53">
        <w:rPr>
          <w:rFonts w:ascii="Times New Roman" w:hAnsi="Times New Roman" w:cs="Times New Roman"/>
          <w:sz w:val="28"/>
          <w:szCs w:val="28"/>
        </w:rPr>
        <w:t xml:space="preserve"> стандартов  общего образования, </w:t>
      </w:r>
      <w:r w:rsidRPr="00FB2B53">
        <w:rPr>
          <w:rFonts w:ascii="Times New Roman" w:hAnsi="Times New Roman" w:cs="Times New Roman"/>
          <w:sz w:val="28"/>
          <w:szCs w:val="28"/>
        </w:rPr>
        <w:t>порядок освоения продуктивных педагогических технологий на каждом уровне образования на основе диагностики возможностей и потребностей участников образовательн</w:t>
      </w:r>
      <w:r w:rsidR="009C176C" w:rsidRPr="00FB2B53">
        <w:rPr>
          <w:rFonts w:ascii="Times New Roman" w:hAnsi="Times New Roman" w:cs="Times New Roman"/>
          <w:sz w:val="28"/>
          <w:szCs w:val="28"/>
        </w:rPr>
        <w:t>ых</w:t>
      </w:r>
      <w:r w:rsidRPr="00FB2B53">
        <w:rPr>
          <w:rFonts w:ascii="Times New Roman" w:hAnsi="Times New Roman" w:cs="Times New Roman"/>
          <w:sz w:val="28"/>
          <w:szCs w:val="28"/>
        </w:rPr>
        <w:t xml:space="preserve"> </w:t>
      </w:r>
      <w:r w:rsidR="009C176C" w:rsidRPr="00FB2B53">
        <w:rPr>
          <w:rFonts w:ascii="Times New Roman" w:hAnsi="Times New Roman" w:cs="Times New Roman"/>
          <w:sz w:val="28"/>
          <w:szCs w:val="28"/>
        </w:rPr>
        <w:t>отношений</w:t>
      </w:r>
      <w:r w:rsidRPr="00FB2B53">
        <w:rPr>
          <w:rFonts w:ascii="Times New Roman" w:hAnsi="Times New Roman" w:cs="Times New Roman"/>
          <w:sz w:val="28"/>
          <w:szCs w:val="28"/>
        </w:rPr>
        <w:t>, социально-психологической готовности обучающихся к освоению новых программ и технологий.</w:t>
      </w:r>
      <w:r w:rsidR="00811CD3" w:rsidRPr="00FB2B53">
        <w:rPr>
          <w:rFonts w:ascii="Times New Roman" w:hAnsi="Times New Roman" w:cs="Times New Roman"/>
          <w:sz w:val="28"/>
          <w:szCs w:val="28"/>
        </w:rPr>
        <w:t xml:space="preserve"> </w:t>
      </w:r>
      <w:proofErr w:type="gramEnd"/>
    </w:p>
    <w:p w:rsidR="001B3BF2" w:rsidRPr="00FB2B53" w:rsidRDefault="00811CD3" w:rsidP="00FB2B53">
      <w:pPr>
        <w:spacing w:after="0" w:line="360" w:lineRule="auto"/>
        <w:ind w:firstLine="567"/>
        <w:jc w:val="both"/>
        <w:rPr>
          <w:rFonts w:ascii="Times New Roman" w:eastAsia="Times New Roman" w:hAnsi="Times New Roman" w:cs="Times New Roman"/>
          <w:bCs/>
          <w:sz w:val="28"/>
          <w:szCs w:val="28"/>
          <w:lang w:eastAsia="ru-RU"/>
        </w:rPr>
      </w:pPr>
      <w:r w:rsidRPr="00FB2B53">
        <w:rPr>
          <w:rFonts w:ascii="Times New Roman" w:hAnsi="Times New Roman" w:cs="Times New Roman"/>
          <w:sz w:val="28"/>
          <w:szCs w:val="28"/>
        </w:rPr>
        <w:t>Определены основные задачи изменения качества образования:</w:t>
      </w:r>
    </w:p>
    <w:p w:rsidR="001B3BF2" w:rsidRPr="00FB2B53" w:rsidRDefault="001B3BF2" w:rsidP="00FB2B53">
      <w:pPr>
        <w:pStyle w:val="a3"/>
        <w:numPr>
          <w:ilvl w:val="0"/>
          <w:numId w:val="3"/>
        </w:numPr>
        <w:spacing w:before="0" w:after="200" w:line="360" w:lineRule="auto"/>
        <w:jc w:val="both"/>
        <w:rPr>
          <w:sz w:val="28"/>
          <w:szCs w:val="28"/>
        </w:rPr>
      </w:pPr>
      <w:r w:rsidRPr="00FB2B53">
        <w:rPr>
          <w:sz w:val="28"/>
          <w:szCs w:val="28"/>
        </w:rPr>
        <w:t>создание условий для повышения качества знаний обучающихся;</w:t>
      </w:r>
    </w:p>
    <w:p w:rsidR="001B3BF2" w:rsidRPr="00FB2B53" w:rsidRDefault="001B3BF2" w:rsidP="00FB2B53">
      <w:pPr>
        <w:pStyle w:val="a3"/>
        <w:numPr>
          <w:ilvl w:val="0"/>
          <w:numId w:val="3"/>
        </w:numPr>
        <w:spacing w:before="0" w:after="200" w:line="360" w:lineRule="auto"/>
        <w:jc w:val="both"/>
        <w:rPr>
          <w:sz w:val="28"/>
          <w:szCs w:val="28"/>
        </w:rPr>
      </w:pPr>
      <w:r w:rsidRPr="00FB2B53">
        <w:rPr>
          <w:sz w:val="28"/>
          <w:szCs w:val="28"/>
        </w:rPr>
        <w:t>обеспечение поддержки талантливых детей в течение всего периода становления личности;</w:t>
      </w:r>
    </w:p>
    <w:p w:rsidR="001B3BF2" w:rsidRPr="00FB2B53" w:rsidRDefault="001B3BF2" w:rsidP="00FB2B53">
      <w:pPr>
        <w:pStyle w:val="a3"/>
        <w:numPr>
          <w:ilvl w:val="0"/>
          <w:numId w:val="3"/>
        </w:numPr>
        <w:spacing w:before="0" w:after="200" w:line="360" w:lineRule="auto"/>
        <w:jc w:val="both"/>
        <w:rPr>
          <w:sz w:val="28"/>
          <w:szCs w:val="28"/>
        </w:rPr>
      </w:pPr>
      <w:r w:rsidRPr="00FB2B53">
        <w:rPr>
          <w:sz w:val="28"/>
          <w:szCs w:val="28"/>
        </w:rPr>
        <w:t xml:space="preserve">овладение педагогами школы современными  педагогическими технологиями в рамках </w:t>
      </w:r>
      <w:proofErr w:type="spellStart"/>
      <w:r w:rsidRPr="00FB2B53">
        <w:rPr>
          <w:sz w:val="28"/>
          <w:szCs w:val="28"/>
        </w:rPr>
        <w:t>системно-деятельностного</w:t>
      </w:r>
      <w:proofErr w:type="spellEnd"/>
      <w:r w:rsidRPr="00FB2B53">
        <w:rPr>
          <w:sz w:val="28"/>
          <w:szCs w:val="28"/>
        </w:rPr>
        <w:t xml:space="preserve"> подхода и применение их в  профессиональной деятельности;</w:t>
      </w:r>
    </w:p>
    <w:p w:rsidR="001B3BF2" w:rsidRPr="00FB2B53" w:rsidRDefault="001B3BF2" w:rsidP="00FB2B53">
      <w:pPr>
        <w:pStyle w:val="a3"/>
        <w:numPr>
          <w:ilvl w:val="0"/>
          <w:numId w:val="3"/>
        </w:numPr>
        <w:spacing w:before="0" w:after="200" w:line="360" w:lineRule="auto"/>
        <w:jc w:val="both"/>
        <w:rPr>
          <w:sz w:val="28"/>
          <w:szCs w:val="28"/>
        </w:rPr>
      </w:pPr>
      <w:r w:rsidRPr="00FB2B53">
        <w:rPr>
          <w:sz w:val="28"/>
          <w:szCs w:val="28"/>
        </w:rPr>
        <w:lastRenderedPageBreak/>
        <w:t>создание условий для повышения квалификации  педагогов при переходе на ФГОС</w:t>
      </w:r>
      <w:r w:rsidR="00811CD3" w:rsidRPr="00FB2B53">
        <w:rPr>
          <w:sz w:val="28"/>
          <w:szCs w:val="28"/>
        </w:rPr>
        <w:t>ОО</w:t>
      </w:r>
      <w:r w:rsidRPr="00FB2B53">
        <w:rPr>
          <w:sz w:val="28"/>
          <w:szCs w:val="28"/>
        </w:rPr>
        <w:t>;</w:t>
      </w:r>
    </w:p>
    <w:p w:rsidR="001B3BF2" w:rsidRPr="00FB2B53" w:rsidRDefault="001B3BF2" w:rsidP="00FB2B53">
      <w:pPr>
        <w:pStyle w:val="a3"/>
        <w:numPr>
          <w:ilvl w:val="0"/>
          <w:numId w:val="3"/>
        </w:numPr>
        <w:spacing w:before="0" w:after="200" w:line="360" w:lineRule="auto"/>
        <w:jc w:val="both"/>
        <w:rPr>
          <w:sz w:val="28"/>
          <w:szCs w:val="28"/>
        </w:rPr>
      </w:pPr>
      <w:r w:rsidRPr="00FB2B53">
        <w:rPr>
          <w:sz w:val="28"/>
          <w:szCs w:val="28"/>
        </w:rPr>
        <w:t xml:space="preserve">обеспечение эффективного взаимодействия </w:t>
      </w:r>
      <w:r w:rsidR="00811CD3" w:rsidRPr="00FB2B53">
        <w:rPr>
          <w:sz w:val="28"/>
          <w:szCs w:val="28"/>
        </w:rPr>
        <w:t>образовательной организации</w:t>
      </w:r>
      <w:r w:rsidRPr="00FB2B53">
        <w:rPr>
          <w:sz w:val="28"/>
          <w:szCs w:val="28"/>
        </w:rPr>
        <w:t xml:space="preserve"> с организациями социальной сферы;</w:t>
      </w:r>
    </w:p>
    <w:p w:rsidR="00811CD3" w:rsidRPr="00FB2B53" w:rsidRDefault="001B3BF2" w:rsidP="00FB2B53">
      <w:pPr>
        <w:pStyle w:val="a3"/>
        <w:numPr>
          <w:ilvl w:val="0"/>
          <w:numId w:val="3"/>
        </w:numPr>
        <w:spacing w:before="0" w:after="200" w:line="360" w:lineRule="auto"/>
        <w:jc w:val="both"/>
        <w:rPr>
          <w:sz w:val="28"/>
          <w:szCs w:val="28"/>
        </w:rPr>
      </w:pPr>
      <w:r w:rsidRPr="00FB2B53">
        <w:rPr>
          <w:sz w:val="28"/>
          <w:szCs w:val="28"/>
        </w:rPr>
        <w:t xml:space="preserve">развитие государственно - общественного  управления </w:t>
      </w:r>
      <w:r w:rsidR="00811CD3" w:rsidRPr="00FB2B53">
        <w:rPr>
          <w:sz w:val="28"/>
          <w:szCs w:val="28"/>
        </w:rPr>
        <w:t>образовательной организации;</w:t>
      </w:r>
    </w:p>
    <w:p w:rsidR="00811CD3" w:rsidRPr="00FB2B53" w:rsidRDefault="001B3BF2" w:rsidP="00FB2B53">
      <w:pPr>
        <w:pStyle w:val="a3"/>
        <w:numPr>
          <w:ilvl w:val="0"/>
          <w:numId w:val="3"/>
        </w:numPr>
        <w:spacing w:before="0" w:after="200" w:line="360" w:lineRule="auto"/>
        <w:jc w:val="both"/>
        <w:rPr>
          <w:sz w:val="28"/>
          <w:szCs w:val="28"/>
        </w:rPr>
      </w:pPr>
      <w:r w:rsidRPr="00FB2B53">
        <w:rPr>
          <w:sz w:val="28"/>
          <w:szCs w:val="28"/>
        </w:rPr>
        <w:t>обеспечение приоритета здорового образа жизни</w:t>
      </w:r>
      <w:r w:rsidR="00811CD3" w:rsidRPr="00FB2B53">
        <w:rPr>
          <w:sz w:val="28"/>
          <w:szCs w:val="28"/>
        </w:rPr>
        <w:t>;</w:t>
      </w:r>
    </w:p>
    <w:p w:rsidR="00B05E66" w:rsidRPr="00FB2B53" w:rsidRDefault="00973C9C" w:rsidP="00FB2B53">
      <w:pPr>
        <w:pStyle w:val="a3"/>
        <w:numPr>
          <w:ilvl w:val="0"/>
          <w:numId w:val="3"/>
        </w:numPr>
        <w:spacing w:before="0" w:after="200" w:line="360" w:lineRule="auto"/>
        <w:jc w:val="both"/>
        <w:rPr>
          <w:sz w:val="28"/>
          <w:szCs w:val="28"/>
        </w:rPr>
      </w:pPr>
      <w:r w:rsidRPr="00FB2B53">
        <w:rPr>
          <w:sz w:val="28"/>
          <w:szCs w:val="28"/>
        </w:rPr>
        <w:t xml:space="preserve">обеспечение системы профессиональной ориентации </w:t>
      </w:r>
      <w:proofErr w:type="gramStart"/>
      <w:r w:rsidRPr="00FB2B53">
        <w:rPr>
          <w:sz w:val="28"/>
          <w:szCs w:val="28"/>
        </w:rPr>
        <w:t>обучающихся</w:t>
      </w:r>
      <w:proofErr w:type="gramEnd"/>
      <w:r w:rsidRPr="00FB2B53">
        <w:rPr>
          <w:sz w:val="28"/>
          <w:szCs w:val="28"/>
        </w:rPr>
        <w:t xml:space="preserve">. </w:t>
      </w:r>
      <w:r w:rsidR="00776AA7" w:rsidRPr="00FB2B53">
        <w:rPr>
          <w:sz w:val="28"/>
          <w:szCs w:val="28"/>
        </w:rPr>
        <w:t xml:space="preserve">  </w:t>
      </w:r>
    </w:p>
    <w:p w:rsidR="00F05E0A" w:rsidRDefault="00973C9C" w:rsidP="008A4F5A">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FB2B53">
        <w:rPr>
          <w:rFonts w:ascii="Times New Roman" w:eastAsia="Times New Roman" w:hAnsi="Times New Roman" w:cs="Times New Roman"/>
          <w:sz w:val="28"/>
          <w:szCs w:val="28"/>
          <w:lang w:eastAsia="ru-RU"/>
        </w:rPr>
        <w:t xml:space="preserve">На втором этапе </w:t>
      </w:r>
      <w:r w:rsidR="00E94E82" w:rsidRPr="00FB2B53">
        <w:rPr>
          <w:rFonts w:ascii="Times New Roman" w:eastAsia="Times New Roman" w:hAnsi="Times New Roman" w:cs="Times New Roman"/>
          <w:sz w:val="28"/>
          <w:szCs w:val="28"/>
          <w:lang w:eastAsia="ru-RU"/>
        </w:rPr>
        <w:t>определён круг ответственности всех участников образовательных отношений.</w:t>
      </w:r>
    </w:p>
    <w:p w:rsidR="008A4F5A" w:rsidRPr="00FB2B53" w:rsidRDefault="008A4F5A" w:rsidP="008A4F5A">
      <w:pPr>
        <w:pStyle w:val="a3"/>
        <w:shd w:val="clear" w:color="auto" w:fill="FFFFFF"/>
        <w:spacing w:before="0" w:beforeAutospacing="0" w:after="150" w:afterAutospacing="0" w:line="360" w:lineRule="auto"/>
        <w:jc w:val="center"/>
        <w:rPr>
          <w:sz w:val="28"/>
          <w:szCs w:val="28"/>
        </w:rPr>
      </w:pPr>
      <w:r w:rsidRPr="00FB2B53">
        <w:rPr>
          <w:rStyle w:val="a4"/>
          <w:sz w:val="28"/>
          <w:szCs w:val="28"/>
        </w:rPr>
        <w:t>Основные компетенции различных уровней управления качеством образовательной организации:</w:t>
      </w:r>
    </w:p>
    <w:p w:rsidR="008A4F5A" w:rsidRPr="00FB2B53" w:rsidRDefault="008A4F5A" w:rsidP="008A4F5A">
      <w:pPr>
        <w:pStyle w:val="a3"/>
        <w:numPr>
          <w:ilvl w:val="0"/>
          <w:numId w:val="10"/>
        </w:numPr>
        <w:shd w:val="clear" w:color="auto" w:fill="FFFFFF"/>
        <w:spacing w:before="0" w:beforeAutospacing="0" w:after="150" w:afterAutospacing="0" w:line="360" w:lineRule="auto"/>
        <w:rPr>
          <w:sz w:val="28"/>
          <w:szCs w:val="28"/>
        </w:rPr>
      </w:pPr>
      <w:r w:rsidRPr="00FB2B53">
        <w:rPr>
          <w:sz w:val="28"/>
          <w:szCs w:val="28"/>
        </w:rPr>
        <w:t xml:space="preserve"> Директор</w:t>
      </w:r>
      <w:r w:rsidRPr="00FB2B53">
        <w:rPr>
          <w:rStyle w:val="apple-converted-space"/>
          <w:sz w:val="28"/>
          <w:szCs w:val="28"/>
        </w:rPr>
        <w:t> </w:t>
      </w:r>
      <w:r w:rsidRPr="00FB2B53">
        <w:rPr>
          <w:sz w:val="28"/>
          <w:szCs w:val="28"/>
        </w:rPr>
        <w:t xml:space="preserve">– руководитель образовательной организации,    несущий персональную ответственность за эффективность функционирования образовательной организации, за деятельность всех субъектов управления    учреждении всеми субъектами управления, назначается учредителем, деятельность регламентирована должностной инструкцией. Директор действует   на основании Устава образовательной организации. </w:t>
      </w:r>
    </w:p>
    <w:p w:rsidR="008A4F5A" w:rsidRPr="00FB2B53" w:rsidRDefault="008A4F5A" w:rsidP="008A4F5A">
      <w:pPr>
        <w:pStyle w:val="a3"/>
        <w:shd w:val="clear" w:color="auto" w:fill="FFFFFF"/>
        <w:spacing w:before="0" w:beforeAutospacing="0" w:after="150" w:afterAutospacing="0" w:line="360" w:lineRule="auto"/>
        <w:ind w:left="720"/>
        <w:rPr>
          <w:sz w:val="28"/>
          <w:szCs w:val="28"/>
        </w:rPr>
      </w:pPr>
      <w:r w:rsidRPr="00FB2B53">
        <w:rPr>
          <w:sz w:val="28"/>
          <w:szCs w:val="28"/>
        </w:rPr>
        <w:t xml:space="preserve">На этом же уровне находятся высшие органы коллегиального общественного управления:   Совет школы, педагогический совет, Совет старшеклассников. Права и обязанности субъектов управления описаны в Уставе школы и соответствующих положениях   Они обеспечивают единство управляющей системы в целом, определяют стратегическое направление развития образовательной организации. </w:t>
      </w:r>
    </w:p>
    <w:p w:rsidR="008A4F5A" w:rsidRPr="00FB2B53" w:rsidRDefault="008A4F5A" w:rsidP="008A4F5A">
      <w:pPr>
        <w:pStyle w:val="a3"/>
        <w:numPr>
          <w:ilvl w:val="0"/>
          <w:numId w:val="10"/>
        </w:numPr>
        <w:shd w:val="clear" w:color="auto" w:fill="FFFFFF"/>
        <w:spacing w:before="0" w:beforeAutospacing="0" w:after="150" w:afterAutospacing="0" w:line="360" w:lineRule="auto"/>
        <w:rPr>
          <w:sz w:val="28"/>
          <w:szCs w:val="28"/>
        </w:rPr>
      </w:pPr>
      <w:r w:rsidRPr="00FB2B53">
        <w:rPr>
          <w:sz w:val="28"/>
          <w:szCs w:val="28"/>
        </w:rPr>
        <w:t xml:space="preserve">Заместители директора образовательной организации курируют определенное направление учебно-воспитательной системы согласно </w:t>
      </w:r>
      <w:r w:rsidRPr="00FB2B53">
        <w:rPr>
          <w:sz w:val="28"/>
          <w:szCs w:val="28"/>
        </w:rPr>
        <w:lastRenderedPageBreak/>
        <w:t>своему административному статусу. Должностные инструкции заместителя директора по учебно-воспитательной работе и воспитательной работе определяет круг обязанностей административной команды. Главная функция - согласование деятельности всех участников  деятельности в соответствии с заданными целями, программой и ожидаемыми результатами. На данном уровне обеспечивается тактика управления качеством, решения стратегических задач,  сформулированных  на первом уровне (Директор, Педагогический совет, Совет школы).</w:t>
      </w:r>
    </w:p>
    <w:p w:rsidR="008A4F5A" w:rsidRPr="00FB2B53" w:rsidRDefault="008A4F5A" w:rsidP="008A4F5A">
      <w:pPr>
        <w:pStyle w:val="a3"/>
        <w:numPr>
          <w:ilvl w:val="0"/>
          <w:numId w:val="10"/>
        </w:numPr>
        <w:shd w:val="clear" w:color="auto" w:fill="FFFFFF"/>
        <w:spacing w:before="0" w:beforeAutospacing="0" w:after="150" w:afterAutospacing="0" w:line="360" w:lineRule="auto"/>
        <w:jc w:val="both"/>
        <w:rPr>
          <w:sz w:val="28"/>
          <w:szCs w:val="28"/>
        </w:rPr>
      </w:pPr>
      <w:r w:rsidRPr="00FB2B53">
        <w:rPr>
          <w:rStyle w:val="a4"/>
          <w:b w:val="0"/>
          <w:sz w:val="28"/>
          <w:szCs w:val="28"/>
        </w:rPr>
        <w:t>М</w:t>
      </w:r>
      <w:r w:rsidRPr="00FB2B53">
        <w:rPr>
          <w:sz w:val="28"/>
          <w:szCs w:val="28"/>
        </w:rPr>
        <w:t>етодические объединения, творческие (проблемные) группы. МКОУ «</w:t>
      </w:r>
      <w:proofErr w:type="spellStart"/>
      <w:r w:rsidRPr="00FB2B53">
        <w:rPr>
          <w:sz w:val="28"/>
          <w:szCs w:val="28"/>
        </w:rPr>
        <w:t>Кисловская</w:t>
      </w:r>
      <w:proofErr w:type="spellEnd"/>
      <w:r w:rsidRPr="00FB2B53">
        <w:rPr>
          <w:sz w:val="28"/>
          <w:szCs w:val="28"/>
        </w:rPr>
        <w:t xml:space="preserve"> средняя</w:t>
      </w:r>
      <w:r w:rsidRPr="00FB2B53">
        <w:rPr>
          <w:sz w:val="20"/>
          <w:szCs w:val="20"/>
        </w:rPr>
        <w:t xml:space="preserve"> </w:t>
      </w:r>
      <w:r w:rsidRPr="00FB2B53">
        <w:rPr>
          <w:sz w:val="28"/>
          <w:szCs w:val="28"/>
        </w:rPr>
        <w:t>общеобразовательная школа имени Героя Советского Союза И.И. Гуляева» - сельская  школа, не имеет возможность обеспечить создание предметных  методических объединений, поэтому в школе функционируют только методические объединения классных руководителей и учителей начальных классов. Основной же методической группой в образовательной организации является мобильная проблемная группа педагогов, которая объединяется для решения конкретной задачи (проблемы).    К управленцам этого уровня относятся руководители методических объединений и проблемных групп. Деятельность их  определяют соответствующие положения.</w:t>
      </w:r>
    </w:p>
    <w:p w:rsidR="008A4F5A" w:rsidRPr="00FB2B53" w:rsidRDefault="008A4F5A" w:rsidP="008A4F5A">
      <w:pPr>
        <w:pStyle w:val="a3"/>
        <w:numPr>
          <w:ilvl w:val="0"/>
          <w:numId w:val="10"/>
        </w:numPr>
        <w:shd w:val="clear" w:color="auto" w:fill="FFFFFF"/>
        <w:spacing w:before="0" w:beforeAutospacing="0" w:after="150" w:afterAutospacing="0" w:line="360" w:lineRule="auto"/>
        <w:jc w:val="both"/>
        <w:rPr>
          <w:sz w:val="28"/>
          <w:szCs w:val="28"/>
        </w:rPr>
      </w:pPr>
      <w:r w:rsidRPr="00FB2B53">
        <w:rPr>
          <w:sz w:val="28"/>
          <w:szCs w:val="28"/>
        </w:rPr>
        <w:t xml:space="preserve">Учащиеся, родители и учителя. Принцип демократизации реализован через развитие самоуправления.  </w:t>
      </w:r>
      <w:proofErr w:type="gramStart"/>
      <w:r w:rsidRPr="00FB2B53">
        <w:rPr>
          <w:sz w:val="28"/>
          <w:szCs w:val="28"/>
        </w:rPr>
        <w:t>У обучающихся через участие в органах ученического самоуправления формируются  организаторские способности, деловые качества, ответственность,  социальная  активность.</w:t>
      </w:r>
      <w:proofErr w:type="gramEnd"/>
    </w:p>
    <w:p w:rsidR="008A4F5A" w:rsidRPr="00FB2B53" w:rsidRDefault="008A4F5A" w:rsidP="008A4F5A">
      <w:pPr>
        <w:pStyle w:val="a3"/>
        <w:shd w:val="clear" w:color="auto" w:fill="FFFFFF"/>
        <w:spacing w:before="0" w:beforeAutospacing="0" w:after="150" w:afterAutospacing="0" w:line="360" w:lineRule="auto"/>
        <w:ind w:firstLine="567"/>
        <w:jc w:val="both"/>
        <w:rPr>
          <w:sz w:val="28"/>
          <w:szCs w:val="28"/>
        </w:rPr>
      </w:pPr>
      <w:r w:rsidRPr="00FB2B53">
        <w:rPr>
          <w:sz w:val="28"/>
          <w:szCs w:val="28"/>
        </w:rPr>
        <w:t xml:space="preserve"> В структуре управления имеются вертикальные горизонтальные связи, обеспечено единство управления и </w:t>
      </w:r>
      <w:proofErr w:type="spellStart"/>
      <w:r w:rsidRPr="00FB2B53">
        <w:rPr>
          <w:sz w:val="28"/>
          <w:szCs w:val="28"/>
        </w:rPr>
        <w:t>соуправления</w:t>
      </w:r>
      <w:proofErr w:type="spellEnd"/>
      <w:r w:rsidRPr="00FB2B53">
        <w:rPr>
          <w:sz w:val="28"/>
          <w:szCs w:val="28"/>
        </w:rPr>
        <w:t xml:space="preserve">, самоуправления. </w:t>
      </w:r>
    </w:p>
    <w:p w:rsidR="008A4F5A" w:rsidRPr="00FB2B53" w:rsidRDefault="008A4F5A" w:rsidP="008A4F5A">
      <w:pPr>
        <w:pStyle w:val="a3"/>
        <w:shd w:val="clear" w:color="auto" w:fill="FFFFFF"/>
        <w:spacing w:before="0" w:beforeAutospacing="0" w:after="150" w:afterAutospacing="0" w:line="360" w:lineRule="auto"/>
        <w:ind w:firstLine="567"/>
        <w:jc w:val="both"/>
        <w:rPr>
          <w:sz w:val="28"/>
          <w:szCs w:val="28"/>
        </w:rPr>
      </w:pPr>
      <w:r w:rsidRPr="00FB2B53">
        <w:rPr>
          <w:sz w:val="28"/>
          <w:szCs w:val="28"/>
        </w:rPr>
        <w:lastRenderedPageBreak/>
        <w:t xml:space="preserve">  Конечный результат любых управленческих действий ориентирован на повышение качества образования.  </w:t>
      </w:r>
    </w:p>
    <w:p w:rsidR="008A4F5A" w:rsidRPr="00067C6D" w:rsidRDefault="008A4F5A" w:rsidP="00067C6D">
      <w:pPr>
        <w:spacing w:before="100" w:beforeAutospacing="1" w:after="100" w:afterAutospacing="1" w:line="360" w:lineRule="auto"/>
        <w:ind w:firstLine="567"/>
        <w:jc w:val="center"/>
        <w:rPr>
          <w:rFonts w:ascii="Times New Roman" w:eastAsia="Times New Roman" w:hAnsi="Times New Roman" w:cs="Times New Roman"/>
          <w:b/>
          <w:i/>
          <w:sz w:val="28"/>
          <w:szCs w:val="28"/>
          <w:lang w:eastAsia="ru-RU"/>
        </w:rPr>
      </w:pPr>
      <w:r w:rsidRPr="00067C6D">
        <w:rPr>
          <w:rFonts w:ascii="Times New Roman" w:eastAsia="Times New Roman" w:hAnsi="Times New Roman" w:cs="Times New Roman"/>
          <w:b/>
          <w:i/>
          <w:sz w:val="28"/>
          <w:szCs w:val="28"/>
          <w:lang w:eastAsia="ru-RU"/>
        </w:rPr>
        <w:t xml:space="preserve">Структура управления </w:t>
      </w:r>
      <w:r w:rsidR="00067C6D" w:rsidRPr="00067C6D">
        <w:rPr>
          <w:rFonts w:ascii="Times New Roman" w:eastAsia="Times New Roman" w:hAnsi="Times New Roman" w:cs="Times New Roman"/>
          <w:b/>
          <w:i/>
          <w:sz w:val="28"/>
          <w:szCs w:val="28"/>
          <w:lang w:eastAsia="ru-RU"/>
        </w:rPr>
        <w:t>МКОУ «</w:t>
      </w:r>
      <w:proofErr w:type="spellStart"/>
      <w:r w:rsidR="00067C6D" w:rsidRPr="00067C6D">
        <w:rPr>
          <w:rFonts w:ascii="Times New Roman" w:eastAsia="Times New Roman" w:hAnsi="Times New Roman" w:cs="Times New Roman"/>
          <w:b/>
          <w:i/>
          <w:sz w:val="28"/>
          <w:szCs w:val="28"/>
          <w:lang w:eastAsia="ru-RU"/>
        </w:rPr>
        <w:t>Кисловская</w:t>
      </w:r>
      <w:proofErr w:type="spellEnd"/>
      <w:r w:rsidR="00067C6D" w:rsidRPr="00067C6D">
        <w:rPr>
          <w:rFonts w:ascii="Times New Roman" w:eastAsia="Times New Roman" w:hAnsi="Times New Roman" w:cs="Times New Roman"/>
          <w:b/>
          <w:i/>
          <w:sz w:val="28"/>
          <w:szCs w:val="28"/>
          <w:lang w:eastAsia="ru-RU"/>
        </w:rPr>
        <w:t xml:space="preserve"> СОШ им. И.И. Гуляева»</w:t>
      </w:r>
    </w:p>
    <w:p w:rsidR="007A670B" w:rsidRPr="00FB2B53" w:rsidRDefault="008C06B4" w:rsidP="00FB2B53">
      <w:pPr>
        <w:spacing w:line="360" w:lineRule="auto"/>
        <w:jc w:val="center"/>
        <w:rPr>
          <w:rFonts w:ascii="Times New Roman" w:hAnsi="Times New Roman" w:cs="Times New Roman"/>
          <w:sz w:val="24"/>
          <w:szCs w:val="24"/>
        </w:rPr>
      </w:pPr>
      <w:r w:rsidRPr="00FB2B53">
        <w:rPr>
          <w:rFonts w:ascii="Times New Roman" w:hAnsi="Times New Roman" w:cs="Times New Roman"/>
          <w:noProof/>
          <w:sz w:val="24"/>
          <w:szCs w:val="24"/>
          <w:lang w:eastAsia="ru-RU"/>
        </w:rPr>
        <w:drawing>
          <wp:inline distT="0" distB="0" distL="0" distR="0">
            <wp:extent cx="6570364" cy="5084466"/>
            <wp:effectExtent l="0" t="0" r="1905" b="190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0345" cy="5084451"/>
                    </a:xfrm>
                    <a:prstGeom prst="rect">
                      <a:avLst/>
                    </a:prstGeom>
                    <a:noFill/>
                    <a:ln>
                      <a:noFill/>
                    </a:ln>
                  </pic:spPr>
                </pic:pic>
              </a:graphicData>
            </a:graphic>
          </wp:inline>
        </w:drawing>
      </w:r>
    </w:p>
    <w:p w:rsidR="00E94E82" w:rsidRPr="004C7243" w:rsidRDefault="00E94E82" w:rsidP="00FB2B53">
      <w:pPr>
        <w:spacing w:line="360" w:lineRule="auto"/>
        <w:jc w:val="center"/>
        <w:rPr>
          <w:rFonts w:ascii="Times New Roman" w:hAnsi="Times New Roman" w:cs="Times New Roman"/>
          <w:b/>
          <w:i/>
          <w:sz w:val="28"/>
          <w:szCs w:val="28"/>
        </w:rPr>
      </w:pPr>
      <w:r w:rsidRPr="004C7243">
        <w:rPr>
          <w:rFonts w:ascii="Times New Roman" w:hAnsi="Times New Roman" w:cs="Times New Roman"/>
          <w:b/>
          <w:i/>
          <w:sz w:val="28"/>
          <w:szCs w:val="28"/>
        </w:rPr>
        <w:t>Методическая система образовательно</w:t>
      </w:r>
      <w:r w:rsidR="00C40D92" w:rsidRPr="004C7243">
        <w:rPr>
          <w:rFonts w:ascii="Times New Roman" w:hAnsi="Times New Roman" w:cs="Times New Roman"/>
          <w:b/>
          <w:i/>
          <w:sz w:val="28"/>
          <w:szCs w:val="28"/>
        </w:rPr>
        <w:t>й</w:t>
      </w:r>
      <w:r w:rsidRPr="004C7243">
        <w:rPr>
          <w:rFonts w:ascii="Times New Roman" w:hAnsi="Times New Roman" w:cs="Times New Roman"/>
          <w:b/>
          <w:i/>
          <w:sz w:val="28"/>
          <w:szCs w:val="28"/>
        </w:rPr>
        <w:t xml:space="preserve"> </w:t>
      </w:r>
      <w:r w:rsidR="00C40D92" w:rsidRPr="004C7243">
        <w:rPr>
          <w:rFonts w:ascii="Times New Roman" w:hAnsi="Times New Roman" w:cs="Times New Roman"/>
          <w:b/>
          <w:i/>
          <w:sz w:val="28"/>
          <w:szCs w:val="28"/>
        </w:rPr>
        <w:t>организации</w:t>
      </w:r>
      <w:r w:rsidRPr="004C7243">
        <w:rPr>
          <w:rFonts w:ascii="Times New Roman" w:hAnsi="Times New Roman" w:cs="Times New Roman"/>
          <w:b/>
          <w:i/>
          <w:sz w:val="28"/>
          <w:szCs w:val="28"/>
        </w:rPr>
        <w:t xml:space="preserve"> имеет вид:</w:t>
      </w:r>
    </w:p>
    <w:p w:rsidR="00FE1824" w:rsidRDefault="004C7243" w:rsidP="00FE1824">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742677" cy="3198603"/>
            <wp:effectExtent l="361950" t="0" r="0" b="478047"/>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FE1824">
        <w:rPr>
          <w:rFonts w:ascii="Times New Roman" w:hAnsi="Times New Roman" w:cs="Times New Roman"/>
          <w:b/>
          <w:sz w:val="28"/>
          <w:szCs w:val="28"/>
        </w:rPr>
        <w:t xml:space="preserve">              </w:t>
      </w:r>
    </w:p>
    <w:tbl>
      <w:tblPr>
        <w:tblStyle w:val="a5"/>
        <w:tblW w:w="0" w:type="auto"/>
        <w:tblInd w:w="2660" w:type="dxa"/>
        <w:tblLook w:val="04A0"/>
      </w:tblPr>
      <w:tblGrid>
        <w:gridCol w:w="6946"/>
      </w:tblGrid>
      <w:tr w:rsidR="00FE1824" w:rsidTr="00130487">
        <w:trPr>
          <w:trHeight w:val="1458"/>
        </w:trPr>
        <w:tc>
          <w:tcPr>
            <w:tcW w:w="6946" w:type="dxa"/>
            <w:tcBorders>
              <w:top w:val="single" w:sz="18" w:space="0" w:color="0070C0"/>
              <w:left w:val="single" w:sz="18" w:space="0" w:color="0070C0"/>
              <w:bottom w:val="single" w:sz="18" w:space="0" w:color="0070C0"/>
              <w:right w:val="single" w:sz="18" w:space="0" w:color="0070C0"/>
            </w:tcBorders>
          </w:tcPr>
          <w:p w:rsidR="00FE1824" w:rsidRPr="00FE1824" w:rsidRDefault="00FE1824" w:rsidP="00130487">
            <w:pPr>
              <w:rPr>
                <w:rFonts w:ascii="Times New Roman" w:hAnsi="Times New Roman" w:cs="Times New Roman"/>
                <w:sz w:val="24"/>
                <w:szCs w:val="28"/>
              </w:rPr>
            </w:pPr>
            <w:r w:rsidRPr="00FE1824">
              <w:rPr>
                <w:rFonts w:ascii="Times New Roman" w:hAnsi="Times New Roman" w:cs="Times New Roman"/>
                <w:sz w:val="24"/>
                <w:szCs w:val="28"/>
              </w:rPr>
              <w:t xml:space="preserve">Результаты работы   представляются на </w:t>
            </w:r>
            <w:r>
              <w:rPr>
                <w:rFonts w:ascii="Times New Roman" w:hAnsi="Times New Roman" w:cs="Times New Roman"/>
                <w:sz w:val="24"/>
                <w:szCs w:val="28"/>
              </w:rPr>
              <w:t xml:space="preserve">  </w:t>
            </w:r>
            <w:r w:rsidRPr="00FE1824">
              <w:rPr>
                <w:rFonts w:ascii="Times New Roman" w:hAnsi="Times New Roman" w:cs="Times New Roman"/>
                <w:sz w:val="24"/>
                <w:szCs w:val="28"/>
              </w:rPr>
              <w:t xml:space="preserve">педсоветах, </w:t>
            </w:r>
            <w:r>
              <w:rPr>
                <w:rFonts w:ascii="Times New Roman" w:hAnsi="Times New Roman" w:cs="Times New Roman"/>
                <w:sz w:val="24"/>
                <w:szCs w:val="28"/>
              </w:rPr>
              <w:t xml:space="preserve">семинарах, </w:t>
            </w:r>
            <w:r w:rsidRPr="00FE1824">
              <w:rPr>
                <w:rFonts w:ascii="Times New Roman" w:hAnsi="Times New Roman" w:cs="Times New Roman"/>
                <w:sz w:val="24"/>
                <w:szCs w:val="28"/>
              </w:rPr>
              <w:t>создают методические сборники, представляют</w:t>
            </w:r>
            <w:r>
              <w:rPr>
                <w:rFonts w:ascii="Times New Roman" w:hAnsi="Times New Roman" w:cs="Times New Roman"/>
                <w:sz w:val="24"/>
                <w:szCs w:val="28"/>
              </w:rPr>
              <w:t>ся</w:t>
            </w:r>
            <w:r w:rsidRPr="00FE1824">
              <w:rPr>
                <w:rFonts w:ascii="Times New Roman" w:hAnsi="Times New Roman" w:cs="Times New Roman"/>
                <w:sz w:val="24"/>
                <w:szCs w:val="28"/>
              </w:rPr>
              <w:t xml:space="preserve"> на творческих отчётах  (открытых уроках)</w:t>
            </w:r>
          </w:p>
          <w:p w:rsidR="00FE1824" w:rsidRDefault="00FE1824" w:rsidP="00130487">
            <w:pPr>
              <w:rPr>
                <w:rFonts w:ascii="Times New Roman" w:hAnsi="Times New Roman" w:cs="Times New Roman"/>
                <w:sz w:val="24"/>
                <w:szCs w:val="28"/>
              </w:rPr>
            </w:pPr>
            <w:r w:rsidRPr="00FE1824">
              <w:rPr>
                <w:rFonts w:ascii="Times New Roman" w:hAnsi="Times New Roman" w:cs="Times New Roman"/>
                <w:sz w:val="24"/>
                <w:szCs w:val="28"/>
              </w:rPr>
              <w:t xml:space="preserve">Предметные недели организуют творческие </w:t>
            </w:r>
            <w:r>
              <w:rPr>
                <w:rFonts w:ascii="Times New Roman" w:hAnsi="Times New Roman" w:cs="Times New Roman"/>
                <w:sz w:val="24"/>
                <w:szCs w:val="28"/>
              </w:rPr>
              <w:t>(</w:t>
            </w:r>
            <w:r w:rsidRPr="00FE1824">
              <w:rPr>
                <w:rFonts w:ascii="Times New Roman" w:hAnsi="Times New Roman" w:cs="Times New Roman"/>
                <w:sz w:val="24"/>
                <w:szCs w:val="28"/>
              </w:rPr>
              <w:t>проблемные</w:t>
            </w:r>
            <w:r>
              <w:rPr>
                <w:rFonts w:ascii="Times New Roman" w:hAnsi="Times New Roman" w:cs="Times New Roman"/>
                <w:sz w:val="24"/>
                <w:szCs w:val="28"/>
              </w:rPr>
              <w:t>)</w:t>
            </w:r>
            <w:r w:rsidRPr="00FE1824">
              <w:rPr>
                <w:rFonts w:ascii="Times New Roman" w:hAnsi="Times New Roman" w:cs="Times New Roman"/>
                <w:sz w:val="24"/>
                <w:szCs w:val="28"/>
              </w:rPr>
              <w:t xml:space="preserve"> группы педагогов (по отдельному плану) </w:t>
            </w:r>
          </w:p>
        </w:tc>
      </w:tr>
    </w:tbl>
    <w:p w:rsidR="00FE1824" w:rsidRDefault="00FE1824" w:rsidP="00FE1824">
      <w:pPr>
        <w:spacing w:after="0" w:line="360" w:lineRule="auto"/>
        <w:ind w:firstLine="567"/>
        <w:jc w:val="both"/>
        <w:rPr>
          <w:rFonts w:ascii="Times New Roman" w:hAnsi="Times New Roman" w:cs="Times New Roman"/>
          <w:sz w:val="28"/>
          <w:szCs w:val="28"/>
        </w:rPr>
      </w:pPr>
    </w:p>
    <w:p w:rsidR="00D14D8F" w:rsidRPr="00FB2B53" w:rsidRDefault="00EA3D53" w:rsidP="00FE1824">
      <w:pPr>
        <w:spacing w:after="0" w:line="360" w:lineRule="auto"/>
        <w:ind w:firstLine="567"/>
        <w:jc w:val="both"/>
        <w:rPr>
          <w:rFonts w:ascii="Times New Roman" w:eastAsia="Times New Roman" w:hAnsi="Times New Roman" w:cs="Times New Roman"/>
          <w:sz w:val="28"/>
          <w:szCs w:val="24"/>
          <w:lang w:eastAsia="ru-RU"/>
        </w:rPr>
      </w:pPr>
      <w:r w:rsidRPr="00FB2B53">
        <w:rPr>
          <w:rFonts w:ascii="Times New Roman" w:hAnsi="Times New Roman" w:cs="Times New Roman"/>
          <w:sz w:val="28"/>
          <w:szCs w:val="28"/>
        </w:rPr>
        <w:t xml:space="preserve">Латинский афоризм звучит: «Анализируй прошлое, руководи настоящим представляй будущее». Эти слова относятся к любой деятельности, а  при управлении образовательной организацией  ценность анализа при принятии эффективного управленческого решения переоценить очень трудно. На четвёртом этапе   обеспечивается </w:t>
      </w:r>
      <w:r w:rsidRPr="00FB2B53">
        <w:rPr>
          <w:rFonts w:ascii="Times New Roman" w:eastAsia="Times New Roman" w:hAnsi="Times New Roman" w:cs="Times New Roman"/>
          <w:sz w:val="28"/>
          <w:szCs w:val="28"/>
          <w:lang w:eastAsia="ru-RU"/>
        </w:rPr>
        <w:t>анализ, выявленных в ходе внешней и внутренней оценки дефицитов, осуществляется  обратная связь в целях внесения в образовательный процесс и контроль изменений, позволяющих избегать выявленных  проблем в бу</w:t>
      </w:r>
      <w:r w:rsidRPr="00FB2B53">
        <w:rPr>
          <w:rFonts w:ascii="Times New Roman" w:eastAsia="Times New Roman" w:hAnsi="Times New Roman" w:cs="Times New Roman"/>
          <w:sz w:val="28"/>
          <w:szCs w:val="28"/>
          <w:lang w:eastAsia="ru-RU"/>
        </w:rPr>
        <w:softHyphen/>
        <w:t xml:space="preserve">дущем. </w:t>
      </w:r>
      <w:r w:rsidRPr="00FB2B53">
        <w:rPr>
          <w:rFonts w:ascii="Times New Roman" w:hAnsi="Times New Roman" w:cs="Times New Roman"/>
          <w:sz w:val="20"/>
          <w:szCs w:val="20"/>
        </w:rPr>
        <w:t xml:space="preserve"> </w:t>
      </w:r>
      <w:r w:rsidRPr="00FB2B53">
        <w:rPr>
          <w:rFonts w:ascii="Times New Roman" w:hAnsi="Times New Roman" w:cs="Times New Roman"/>
          <w:sz w:val="28"/>
          <w:szCs w:val="28"/>
        </w:rPr>
        <w:t>Очень важным основанием</w:t>
      </w:r>
      <w:r w:rsidR="002B3795" w:rsidRPr="00FB2B53">
        <w:rPr>
          <w:rFonts w:ascii="Times New Roman" w:hAnsi="Times New Roman" w:cs="Times New Roman"/>
          <w:sz w:val="28"/>
          <w:szCs w:val="28"/>
        </w:rPr>
        <w:t xml:space="preserve"> управленческих решений </w:t>
      </w:r>
      <w:r w:rsidRPr="00FB2B53">
        <w:rPr>
          <w:rFonts w:ascii="Times New Roman" w:hAnsi="Times New Roman" w:cs="Times New Roman"/>
          <w:sz w:val="28"/>
          <w:szCs w:val="28"/>
        </w:rPr>
        <w:t xml:space="preserve"> является </w:t>
      </w:r>
      <w:proofErr w:type="spellStart"/>
      <w:r w:rsidRPr="00FB2B53">
        <w:rPr>
          <w:rFonts w:ascii="Times New Roman" w:hAnsi="Times New Roman" w:cs="Times New Roman"/>
          <w:sz w:val="28"/>
          <w:szCs w:val="28"/>
        </w:rPr>
        <w:t>внутришкольный</w:t>
      </w:r>
      <w:proofErr w:type="spellEnd"/>
      <w:r w:rsidRPr="00FB2B53">
        <w:rPr>
          <w:rFonts w:ascii="Times New Roman" w:hAnsi="Times New Roman" w:cs="Times New Roman"/>
          <w:sz w:val="28"/>
          <w:szCs w:val="28"/>
        </w:rPr>
        <w:t xml:space="preserve"> контроль.</w:t>
      </w:r>
      <w:r w:rsidR="00D14D8F" w:rsidRPr="00FB2B53">
        <w:rPr>
          <w:rFonts w:ascii="Times New Roman" w:hAnsi="Times New Roman" w:cs="Times New Roman"/>
          <w:sz w:val="28"/>
          <w:szCs w:val="28"/>
        </w:rPr>
        <w:t xml:space="preserve"> </w:t>
      </w:r>
      <w:r w:rsidR="00D14D8F" w:rsidRPr="00FB2B53">
        <w:rPr>
          <w:rFonts w:ascii="Times New Roman" w:eastAsia="Times New Roman" w:hAnsi="Times New Roman" w:cs="Times New Roman"/>
          <w:b/>
          <w:bCs/>
          <w:i/>
          <w:sz w:val="28"/>
          <w:szCs w:val="28"/>
          <w:lang w:eastAsia="ru-RU"/>
        </w:rPr>
        <w:t xml:space="preserve">Цель </w:t>
      </w:r>
      <w:proofErr w:type="spellStart"/>
      <w:r w:rsidR="00D14D8F" w:rsidRPr="00FB2B53">
        <w:rPr>
          <w:rFonts w:ascii="Times New Roman" w:eastAsia="Times New Roman" w:hAnsi="Times New Roman" w:cs="Times New Roman"/>
          <w:b/>
          <w:bCs/>
          <w:i/>
          <w:sz w:val="28"/>
          <w:szCs w:val="28"/>
          <w:lang w:eastAsia="ru-RU"/>
        </w:rPr>
        <w:t>внутришкольного</w:t>
      </w:r>
      <w:proofErr w:type="spellEnd"/>
      <w:r w:rsidR="00D14D8F" w:rsidRPr="00FB2B53">
        <w:rPr>
          <w:rFonts w:ascii="Times New Roman" w:eastAsia="Times New Roman" w:hAnsi="Times New Roman" w:cs="Times New Roman"/>
          <w:b/>
          <w:bCs/>
          <w:i/>
          <w:sz w:val="28"/>
          <w:szCs w:val="28"/>
          <w:lang w:eastAsia="ru-RU"/>
        </w:rPr>
        <w:t xml:space="preserve"> контроля:</w:t>
      </w:r>
      <w:r w:rsidR="00A07011" w:rsidRPr="00FB2B53">
        <w:rPr>
          <w:rFonts w:ascii="Times New Roman" w:hAnsi="Times New Roman" w:cs="Times New Roman"/>
          <w:sz w:val="28"/>
          <w:szCs w:val="28"/>
        </w:rPr>
        <w:t xml:space="preserve"> д</w:t>
      </w:r>
      <w:r w:rsidR="00D14D8F" w:rsidRPr="00FB2B53">
        <w:rPr>
          <w:rFonts w:ascii="Times New Roman" w:eastAsia="Times New Roman" w:hAnsi="Times New Roman" w:cs="Times New Roman"/>
          <w:sz w:val="28"/>
          <w:szCs w:val="28"/>
          <w:lang w:eastAsia="ru-RU"/>
        </w:rPr>
        <w:t>альнейшее совершенствование образовательной деятельности, отслеживание динамики развития обучающихся, реализация их образовательного потенциала, учитывая индивидуальные осо</w:t>
      </w:r>
      <w:r w:rsidR="00D14D8F" w:rsidRPr="00FB2B53">
        <w:rPr>
          <w:rFonts w:ascii="Times New Roman" w:eastAsia="Times New Roman" w:hAnsi="Times New Roman" w:cs="Times New Roman"/>
          <w:sz w:val="28"/>
          <w:szCs w:val="28"/>
          <w:lang w:eastAsia="ru-RU"/>
        </w:rPr>
        <w:softHyphen/>
        <w:t xml:space="preserve">бенности, </w:t>
      </w:r>
      <w:r w:rsidR="00D14D8F" w:rsidRPr="00FB2B53">
        <w:rPr>
          <w:rFonts w:ascii="Times New Roman" w:eastAsia="Times New Roman" w:hAnsi="Times New Roman" w:cs="Times New Roman"/>
          <w:sz w:val="28"/>
          <w:szCs w:val="28"/>
          <w:lang w:eastAsia="ru-RU"/>
        </w:rPr>
        <w:lastRenderedPageBreak/>
        <w:t>интересы, образовательные возможности, состояние здоровья каждого обучающегося</w:t>
      </w:r>
      <w:r w:rsidR="007A03E6" w:rsidRPr="00FB2B53">
        <w:rPr>
          <w:rFonts w:ascii="Times New Roman" w:eastAsia="Times New Roman" w:hAnsi="Times New Roman" w:cs="Times New Roman"/>
          <w:sz w:val="28"/>
          <w:szCs w:val="28"/>
          <w:lang w:eastAsia="ru-RU"/>
        </w:rPr>
        <w:t>.</w:t>
      </w:r>
      <w:r w:rsidR="007A03E6" w:rsidRPr="00FB2B53">
        <w:rPr>
          <w:rFonts w:ascii="Times New Roman" w:eastAsia="Times New Roman" w:hAnsi="Times New Roman" w:cs="Times New Roman"/>
          <w:sz w:val="24"/>
          <w:szCs w:val="24"/>
          <w:lang w:eastAsia="ru-RU"/>
        </w:rPr>
        <w:t xml:space="preserve"> </w:t>
      </w:r>
      <w:r w:rsidR="00263112" w:rsidRPr="00FB2B53">
        <w:rPr>
          <w:rFonts w:ascii="Times New Roman" w:eastAsia="Times New Roman" w:hAnsi="Times New Roman" w:cs="Times New Roman"/>
          <w:sz w:val="24"/>
          <w:szCs w:val="24"/>
          <w:lang w:eastAsia="ru-RU"/>
        </w:rPr>
        <w:t xml:space="preserve">  </w:t>
      </w:r>
      <w:r w:rsidR="002C3546" w:rsidRPr="00FB2B53">
        <w:rPr>
          <w:rFonts w:ascii="Times New Roman" w:eastAsia="Times New Roman" w:hAnsi="Times New Roman" w:cs="Times New Roman"/>
          <w:sz w:val="28"/>
          <w:szCs w:val="24"/>
          <w:lang w:eastAsia="ru-RU"/>
        </w:rPr>
        <w:t xml:space="preserve">Направления </w:t>
      </w:r>
      <w:proofErr w:type="spellStart"/>
      <w:r w:rsidR="002C3546" w:rsidRPr="00FB2B53">
        <w:rPr>
          <w:rFonts w:ascii="Times New Roman" w:eastAsia="Times New Roman" w:hAnsi="Times New Roman" w:cs="Times New Roman"/>
          <w:sz w:val="28"/>
          <w:szCs w:val="24"/>
          <w:lang w:eastAsia="ru-RU"/>
        </w:rPr>
        <w:t>внутришкольного</w:t>
      </w:r>
      <w:proofErr w:type="spellEnd"/>
      <w:r w:rsidR="002C3546" w:rsidRPr="00FB2B53">
        <w:rPr>
          <w:rFonts w:ascii="Times New Roman" w:eastAsia="Times New Roman" w:hAnsi="Times New Roman" w:cs="Times New Roman"/>
          <w:sz w:val="28"/>
          <w:szCs w:val="24"/>
          <w:lang w:eastAsia="ru-RU"/>
        </w:rPr>
        <w:t xml:space="preserve"> контроля: учебно-воспитательный процесс (образовательная деятельность</w:t>
      </w:r>
      <w:r w:rsidR="009F73BF">
        <w:rPr>
          <w:rFonts w:ascii="Times New Roman" w:eastAsia="Times New Roman" w:hAnsi="Times New Roman" w:cs="Times New Roman"/>
          <w:sz w:val="28"/>
          <w:szCs w:val="24"/>
          <w:lang w:eastAsia="ru-RU"/>
        </w:rPr>
        <w:t>)</w:t>
      </w:r>
      <w:r w:rsidR="002C3546" w:rsidRPr="00FB2B53">
        <w:rPr>
          <w:rFonts w:ascii="Times New Roman" w:eastAsia="Times New Roman" w:hAnsi="Times New Roman" w:cs="Times New Roman"/>
          <w:sz w:val="28"/>
          <w:szCs w:val="24"/>
          <w:lang w:eastAsia="ru-RU"/>
        </w:rPr>
        <w:t>; педагогические кадры.</w:t>
      </w:r>
    </w:p>
    <w:p w:rsidR="002C3546" w:rsidRPr="00FB2B53" w:rsidRDefault="002C3546" w:rsidP="00FB2B53">
      <w:pPr>
        <w:pStyle w:val="a3"/>
        <w:shd w:val="clear" w:color="auto" w:fill="FFFFFF"/>
        <w:spacing w:before="0" w:beforeAutospacing="0" w:after="150" w:afterAutospacing="0" w:line="360" w:lineRule="auto"/>
        <w:rPr>
          <w:sz w:val="28"/>
          <w:szCs w:val="28"/>
        </w:rPr>
      </w:pPr>
      <w:r w:rsidRPr="00FB2B53">
        <w:rPr>
          <w:rStyle w:val="a4"/>
          <w:sz w:val="28"/>
          <w:szCs w:val="28"/>
        </w:rPr>
        <w:t>Учебно-воспитательный процесс (образовательная деятельность):</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proofErr w:type="gramStart"/>
      <w:r w:rsidRPr="00FB2B53">
        <w:rPr>
          <w:sz w:val="28"/>
          <w:szCs w:val="28"/>
        </w:rPr>
        <w:t>контроль за</w:t>
      </w:r>
      <w:proofErr w:type="gramEnd"/>
      <w:r w:rsidRPr="00FB2B53">
        <w:rPr>
          <w:sz w:val="28"/>
          <w:szCs w:val="28"/>
        </w:rPr>
        <w:t xml:space="preserve">  выполнением всеобуча;</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proofErr w:type="gramStart"/>
      <w:r w:rsidRPr="00FB2B53">
        <w:rPr>
          <w:sz w:val="28"/>
          <w:szCs w:val="28"/>
        </w:rPr>
        <w:t>контроль за</w:t>
      </w:r>
      <w:proofErr w:type="gramEnd"/>
      <w:r w:rsidRPr="00FB2B53">
        <w:rPr>
          <w:sz w:val="28"/>
          <w:szCs w:val="28"/>
        </w:rPr>
        <w:t xml:space="preserve"> качеством преподавания учебных предметов, факультативов, элективных курсов, курсов внеурочной деятельности,  реализации основной образовательной программы;</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proofErr w:type="gramStart"/>
      <w:r w:rsidRPr="00FB2B53">
        <w:rPr>
          <w:sz w:val="28"/>
          <w:szCs w:val="28"/>
        </w:rPr>
        <w:t>контроль за</w:t>
      </w:r>
      <w:proofErr w:type="gramEnd"/>
      <w:r w:rsidRPr="00FB2B53">
        <w:rPr>
          <w:sz w:val="28"/>
          <w:szCs w:val="28"/>
        </w:rPr>
        <w:t xml:space="preserve"> реализацией права учащихся на получение образования;</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r w:rsidRPr="00FB2B53">
        <w:rPr>
          <w:sz w:val="28"/>
          <w:szCs w:val="28"/>
        </w:rPr>
        <w:t xml:space="preserve">контроль за состоянием </w:t>
      </w:r>
      <w:r w:rsidR="003800FE" w:rsidRPr="00FB2B53">
        <w:rPr>
          <w:sz w:val="28"/>
          <w:szCs w:val="28"/>
        </w:rPr>
        <w:t xml:space="preserve"> реализации программы воспитания и социализации </w:t>
      </w:r>
      <w:proofErr w:type="gramStart"/>
      <w:r w:rsidR="003800FE" w:rsidRPr="00FB2B53">
        <w:rPr>
          <w:sz w:val="28"/>
          <w:szCs w:val="28"/>
        </w:rPr>
        <w:t>обучающихся</w:t>
      </w:r>
      <w:proofErr w:type="gramEnd"/>
      <w:r w:rsidR="003800FE" w:rsidRPr="00FB2B53">
        <w:rPr>
          <w:sz w:val="28"/>
          <w:szCs w:val="28"/>
        </w:rPr>
        <w:t xml:space="preserve">, </w:t>
      </w:r>
      <w:r w:rsidRPr="00FB2B53">
        <w:rPr>
          <w:sz w:val="28"/>
          <w:szCs w:val="28"/>
        </w:rPr>
        <w:t xml:space="preserve"> </w:t>
      </w:r>
      <w:r w:rsidR="003800FE" w:rsidRPr="00FB2B53">
        <w:rPr>
          <w:sz w:val="28"/>
          <w:szCs w:val="28"/>
        </w:rPr>
        <w:t xml:space="preserve"> </w:t>
      </w:r>
      <w:proofErr w:type="spellStart"/>
      <w:r w:rsidR="003800FE" w:rsidRPr="00FB2B53">
        <w:rPr>
          <w:sz w:val="28"/>
          <w:szCs w:val="28"/>
        </w:rPr>
        <w:t>профориентационной</w:t>
      </w:r>
      <w:proofErr w:type="spellEnd"/>
      <w:r w:rsidR="003800FE" w:rsidRPr="00FB2B53">
        <w:rPr>
          <w:sz w:val="28"/>
          <w:szCs w:val="28"/>
        </w:rPr>
        <w:t xml:space="preserve"> деятельности</w:t>
      </w:r>
      <w:r w:rsidRPr="00FB2B53">
        <w:rPr>
          <w:sz w:val="28"/>
          <w:szCs w:val="28"/>
        </w:rPr>
        <w:t>;</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r w:rsidRPr="00FB2B53">
        <w:rPr>
          <w:sz w:val="28"/>
          <w:szCs w:val="28"/>
        </w:rPr>
        <w:t xml:space="preserve">контроль </w:t>
      </w:r>
      <w:r w:rsidR="003800FE" w:rsidRPr="00FB2B53">
        <w:rPr>
          <w:sz w:val="28"/>
          <w:szCs w:val="28"/>
        </w:rPr>
        <w:t xml:space="preserve"> </w:t>
      </w:r>
      <w:r w:rsidR="009574A1" w:rsidRPr="00FB2B53">
        <w:rPr>
          <w:sz w:val="28"/>
          <w:szCs w:val="28"/>
        </w:rPr>
        <w:t xml:space="preserve">качества </w:t>
      </w:r>
      <w:r w:rsidR="003800FE" w:rsidRPr="00FB2B53">
        <w:rPr>
          <w:sz w:val="28"/>
          <w:szCs w:val="28"/>
        </w:rPr>
        <w:t xml:space="preserve">предметных </w:t>
      </w:r>
      <w:r w:rsidR="009574A1" w:rsidRPr="00FB2B53">
        <w:rPr>
          <w:sz w:val="28"/>
          <w:szCs w:val="28"/>
        </w:rPr>
        <w:t>знаний и умений</w:t>
      </w:r>
      <w:r w:rsidRPr="00FB2B53">
        <w:rPr>
          <w:sz w:val="28"/>
          <w:szCs w:val="28"/>
        </w:rPr>
        <w:t>;</w:t>
      </w:r>
    </w:p>
    <w:p w:rsidR="002C3546" w:rsidRPr="00FB2B53" w:rsidRDefault="002C3546" w:rsidP="00FB2B53">
      <w:pPr>
        <w:pStyle w:val="a3"/>
        <w:numPr>
          <w:ilvl w:val="0"/>
          <w:numId w:val="14"/>
        </w:numPr>
        <w:shd w:val="clear" w:color="auto" w:fill="FFFFFF"/>
        <w:spacing w:before="0" w:beforeAutospacing="0" w:after="0" w:afterAutospacing="0" w:line="360" w:lineRule="auto"/>
        <w:rPr>
          <w:sz w:val="28"/>
          <w:szCs w:val="28"/>
        </w:rPr>
      </w:pPr>
      <w:r w:rsidRPr="00FB2B53">
        <w:rPr>
          <w:sz w:val="28"/>
          <w:szCs w:val="28"/>
        </w:rPr>
        <w:t xml:space="preserve">контроль </w:t>
      </w:r>
      <w:r w:rsidR="003800FE" w:rsidRPr="00FB2B53">
        <w:rPr>
          <w:sz w:val="28"/>
          <w:szCs w:val="28"/>
        </w:rPr>
        <w:t xml:space="preserve">уровня </w:t>
      </w:r>
      <w:proofErr w:type="spellStart"/>
      <w:r w:rsidR="003800FE" w:rsidRPr="00FB2B53">
        <w:rPr>
          <w:sz w:val="28"/>
          <w:szCs w:val="28"/>
        </w:rPr>
        <w:t>сформированности</w:t>
      </w:r>
      <w:proofErr w:type="spellEnd"/>
      <w:r w:rsidR="003800FE" w:rsidRPr="00FB2B53">
        <w:rPr>
          <w:sz w:val="28"/>
          <w:szCs w:val="28"/>
        </w:rPr>
        <w:t xml:space="preserve"> универсальных учебных действий</w:t>
      </w:r>
      <w:r w:rsidRPr="00FB2B53">
        <w:rPr>
          <w:sz w:val="28"/>
          <w:szCs w:val="28"/>
        </w:rPr>
        <w:t>;</w:t>
      </w:r>
    </w:p>
    <w:p w:rsidR="002C3546" w:rsidRDefault="002C3546" w:rsidP="00FB2B53">
      <w:pPr>
        <w:pStyle w:val="a3"/>
        <w:numPr>
          <w:ilvl w:val="0"/>
          <w:numId w:val="14"/>
        </w:numPr>
        <w:shd w:val="clear" w:color="auto" w:fill="FFFFFF"/>
        <w:spacing w:before="0" w:beforeAutospacing="0" w:after="0" w:afterAutospacing="0" w:line="360" w:lineRule="auto"/>
        <w:rPr>
          <w:sz w:val="28"/>
          <w:szCs w:val="28"/>
        </w:rPr>
      </w:pPr>
      <w:proofErr w:type="gramStart"/>
      <w:r w:rsidRPr="00FB2B53">
        <w:rPr>
          <w:sz w:val="28"/>
          <w:szCs w:val="28"/>
        </w:rPr>
        <w:t>контроль за</w:t>
      </w:r>
      <w:proofErr w:type="gramEnd"/>
      <w:r w:rsidRPr="00FB2B53">
        <w:rPr>
          <w:sz w:val="28"/>
          <w:szCs w:val="28"/>
        </w:rPr>
        <w:t xml:space="preserve"> обеспечением условий сохранения и развития здоровья учащихся в образовательно</w:t>
      </w:r>
      <w:r w:rsidR="009574A1" w:rsidRPr="00FB2B53">
        <w:rPr>
          <w:sz w:val="28"/>
          <w:szCs w:val="28"/>
        </w:rPr>
        <w:t>й</w:t>
      </w:r>
      <w:r w:rsidRPr="00FB2B53">
        <w:rPr>
          <w:sz w:val="28"/>
          <w:szCs w:val="28"/>
        </w:rPr>
        <w:t xml:space="preserve"> </w:t>
      </w:r>
      <w:r w:rsidR="009574A1" w:rsidRPr="00FB2B53">
        <w:rPr>
          <w:sz w:val="28"/>
          <w:szCs w:val="28"/>
        </w:rPr>
        <w:t>деятельности</w:t>
      </w:r>
      <w:r w:rsidRPr="00FB2B53">
        <w:rPr>
          <w:sz w:val="28"/>
          <w:szCs w:val="28"/>
        </w:rPr>
        <w:t>.</w:t>
      </w:r>
    </w:p>
    <w:p w:rsidR="009F73BF" w:rsidRPr="009F73BF" w:rsidRDefault="009F73BF" w:rsidP="009F73BF">
      <w:pPr>
        <w:pStyle w:val="a3"/>
        <w:shd w:val="clear" w:color="auto" w:fill="FFFFFF"/>
        <w:spacing w:before="0" w:beforeAutospacing="0" w:after="0" w:afterAutospacing="0" w:line="360" w:lineRule="auto"/>
        <w:rPr>
          <w:b/>
          <w:sz w:val="28"/>
          <w:szCs w:val="28"/>
        </w:rPr>
      </w:pPr>
      <w:r w:rsidRPr="009F73BF">
        <w:rPr>
          <w:b/>
          <w:sz w:val="28"/>
          <w:szCs w:val="28"/>
        </w:rPr>
        <w:t>Педагогические кадры</w:t>
      </w:r>
      <w:r w:rsidR="00E71DEF">
        <w:rPr>
          <w:b/>
          <w:sz w:val="28"/>
          <w:szCs w:val="28"/>
        </w:rPr>
        <w:t>:</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выполнением нормативно - правовых документов вышестоящих организаций, локальных актов школы;</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ведением документации;</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повышением квалификации;</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выполнением рабочих программ;</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выполнением программы саморазвития педагога;</w:t>
      </w:r>
    </w:p>
    <w:p w:rsidR="009F73BF" w:rsidRDefault="009F73BF"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состоянием </w:t>
      </w:r>
      <w:r w:rsidR="00015F97">
        <w:rPr>
          <w:sz w:val="28"/>
          <w:szCs w:val="28"/>
        </w:rPr>
        <w:t>преподавания учебных предметов, курсов, курсов внеурочной деятельности;</w:t>
      </w:r>
    </w:p>
    <w:p w:rsidR="00015F97" w:rsidRPr="00FB2B53" w:rsidRDefault="00015F97" w:rsidP="009F73BF">
      <w:pPr>
        <w:pStyle w:val="a3"/>
        <w:numPr>
          <w:ilvl w:val="0"/>
          <w:numId w:val="26"/>
        </w:numPr>
        <w:shd w:val="clear" w:color="auto" w:fill="FFFFFF"/>
        <w:spacing w:before="0" w:beforeAutospacing="0" w:after="0" w:afterAutospacing="0" w:line="360" w:lineRule="auto"/>
        <w:ind w:left="873" w:hanging="447"/>
        <w:rPr>
          <w:sz w:val="28"/>
          <w:szCs w:val="28"/>
        </w:rPr>
      </w:pPr>
      <w:proofErr w:type="gramStart"/>
      <w:r>
        <w:rPr>
          <w:sz w:val="28"/>
          <w:szCs w:val="28"/>
        </w:rPr>
        <w:t>контроль за</w:t>
      </w:r>
      <w:proofErr w:type="gramEnd"/>
      <w:r>
        <w:rPr>
          <w:sz w:val="28"/>
          <w:szCs w:val="28"/>
        </w:rPr>
        <w:t xml:space="preserve"> реализацией программы воспитания.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5670"/>
      </w:tblGrid>
      <w:tr w:rsidR="00A07011" w:rsidRPr="0065206A" w:rsidTr="002C3546">
        <w:trPr>
          <w:trHeight w:val="417"/>
        </w:trPr>
        <w:tc>
          <w:tcPr>
            <w:tcW w:w="709" w:type="dxa"/>
            <w:tcBorders>
              <w:top w:val="single" w:sz="4" w:space="0" w:color="auto"/>
              <w:left w:val="single" w:sz="4" w:space="0" w:color="auto"/>
              <w:bottom w:val="single" w:sz="4" w:space="0" w:color="auto"/>
              <w:right w:val="single" w:sz="4" w:space="0" w:color="auto"/>
            </w:tcBorders>
            <w:hideMark/>
          </w:tcPr>
          <w:p w:rsidR="00A07011" w:rsidRPr="00FB2B53" w:rsidRDefault="00A07011" w:rsidP="009321FA">
            <w:pPr>
              <w:spacing w:before="100" w:beforeAutospacing="1" w:after="100" w:afterAutospacing="1" w:line="180" w:lineRule="atLeast"/>
              <w:jc w:val="both"/>
              <w:rPr>
                <w:rFonts w:ascii="Times New Roman" w:eastAsia="Times New Roman" w:hAnsi="Times New Roman" w:cs="Times New Roman"/>
                <w:b/>
                <w:sz w:val="24"/>
                <w:szCs w:val="28"/>
                <w:lang w:eastAsia="ru-RU"/>
              </w:rPr>
            </w:pPr>
            <w:r w:rsidRPr="00FB2B53">
              <w:rPr>
                <w:rFonts w:ascii="Times New Roman" w:eastAsia="Times New Roman" w:hAnsi="Times New Roman" w:cs="Times New Roman"/>
                <w:b/>
                <w:sz w:val="24"/>
                <w:szCs w:val="28"/>
                <w:lang w:eastAsia="ru-RU"/>
              </w:rPr>
              <w:t xml:space="preserve">№ </w:t>
            </w:r>
            <w:proofErr w:type="spellStart"/>
            <w:proofErr w:type="gramStart"/>
            <w:r w:rsidRPr="00FB2B53">
              <w:rPr>
                <w:rFonts w:ascii="Times New Roman" w:eastAsia="Times New Roman" w:hAnsi="Times New Roman" w:cs="Times New Roman"/>
                <w:b/>
                <w:sz w:val="24"/>
                <w:szCs w:val="28"/>
                <w:lang w:eastAsia="ru-RU"/>
              </w:rPr>
              <w:t>п</w:t>
            </w:r>
            <w:proofErr w:type="spellEnd"/>
            <w:proofErr w:type="gramEnd"/>
            <w:r w:rsidRPr="00FB2B53">
              <w:rPr>
                <w:rFonts w:ascii="Times New Roman" w:eastAsia="Times New Roman" w:hAnsi="Times New Roman" w:cs="Times New Roman"/>
                <w:b/>
                <w:sz w:val="24"/>
                <w:szCs w:val="28"/>
                <w:lang w:eastAsia="ru-RU"/>
              </w:rPr>
              <w:t>/</w:t>
            </w:r>
            <w:proofErr w:type="spellStart"/>
            <w:r w:rsidRPr="00FB2B53">
              <w:rPr>
                <w:rFonts w:ascii="Times New Roman" w:eastAsia="Times New Roman" w:hAnsi="Times New Roman" w:cs="Times New Roman"/>
                <w:b/>
                <w:sz w:val="24"/>
                <w:szCs w:val="28"/>
                <w:lang w:eastAsia="ru-RU"/>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9321FA">
            <w:pPr>
              <w:spacing w:before="100" w:beforeAutospacing="1" w:after="100" w:afterAutospacing="1" w:line="180" w:lineRule="atLeast"/>
              <w:jc w:val="center"/>
              <w:rPr>
                <w:rFonts w:ascii="Times New Roman" w:eastAsia="Times New Roman" w:hAnsi="Times New Roman" w:cs="Times New Roman"/>
                <w:b/>
                <w:sz w:val="24"/>
                <w:szCs w:val="28"/>
                <w:lang w:eastAsia="ru-RU"/>
              </w:rPr>
            </w:pPr>
            <w:r w:rsidRPr="00FB2B53">
              <w:rPr>
                <w:rFonts w:ascii="Times New Roman" w:eastAsia="Times New Roman" w:hAnsi="Times New Roman" w:cs="Times New Roman"/>
                <w:b/>
                <w:sz w:val="24"/>
                <w:szCs w:val="28"/>
                <w:lang w:eastAsia="ru-RU"/>
              </w:rPr>
              <w:t>Содержание контроля</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9321FA">
            <w:pPr>
              <w:spacing w:before="100" w:beforeAutospacing="1" w:after="100" w:afterAutospacing="1" w:line="180" w:lineRule="atLeast"/>
              <w:jc w:val="center"/>
              <w:rPr>
                <w:rFonts w:ascii="Times New Roman" w:eastAsia="Times New Roman" w:hAnsi="Times New Roman" w:cs="Times New Roman"/>
                <w:b/>
                <w:sz w:val="24"/>
                <w:szCs w:val="28"/>
                <w:lang w:eastAsia="ru-RU"/>
              </w:rPr>
            </w:pPr>
            <w:r w:rsidRPr="00FB2B53">
              <w:rPr>
                <w:rFonts w:ascii="Times New Roman" w:eastAsia="Times New Roman" w:hAnsi="Times New Roman" w:cs="Times New Roman"/>
                <w:b/>
                <w:sz w:val="24"/>
                <w:szCs w:val="28"/>
                <w:lang w:eastAsia="ru-RU"/>
              </w:rPr>
              <w:t>Цель контроля</w:t>
            </w:r>
          </w:p>
        </w:tc>
      </w:tr>
      <w:tr w:rsidR="00A07011" w:rsidRPr="0065206A" w:rsidTr="00FB2B53">
        <w:trPr>
          <w:trHeight w:val="527"/>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Комплектование первых, десятых классов</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Комплектование первых, десятых классов;</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Августовский учет детей от 0 до 18 лет;</w:t>
            </w:r>
          </w:p>
        </w:tc>
      </w:tr>
      <w:tr w:rsidR="00A07011" w:rsidRPr="0065206A" w:rsidTr="00FB2B53">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Готовность классных кабинетов к учебному году</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Проверка состояния  техники безопасности, готовности материальной базы, методического обеспечения</w:t>
            </w:r>
          </w:p>
        </w:tc>
      </w:tr>
      <w:tr w:rsidR="00A07011" w:rsidRPr="0065206A" w:rsidTr="00FB2B53">
        <w:trPr>
          <w:trHeight w:val="981"/>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Планирование работы школьных методических объединений, творческих (проблемных) групп</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3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Изучение состояния планов работы школьных методических объединений, классных руководителей</w:t>
            </w:r>
          </w:p>
          <w:p w:rsidR="00A07011" w:rsidRPr="00FB2B53" w:rsidRDefault="00A07011" w:rsidP="00FB2B53">
            <w:pPr>
              <w:tabs>
                <w:tab w:val="left" w:pos="332"/>
              </w:tabs>
              <w:spacing w:after="0" w:line="240" w:lineRule="auto"/>
              <w:ind w:left="360"/>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w:t>
            </w:r>
          </w:p>
        </w:tc>
      </w:tr>
      <w:tr w:rsidR="00A07011" w:rsidRPr="0065206A" w:rsidTr="00FB2B53">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Обеспеченность УМК педагогов и обучающихся </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after="0" w:line="240" w:lineRule="auto"/>
              <w:ind w:right="-108"/>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Установление соответствия учебников и программно-методического обеспечения федеральному перечню УМК, рекомендованных к использованию в общеобразовательных учреждениях;</w:t>
            </w:r>
          </w:p>
          <w:p w:rsidR="00A07011" w:rsidRPr="00FB2B53" w:rsidRDefault="00A07011" w:rsidP="00FB2B53">
            <w:pPr>
              <w:tabs>
                <w:tab w:val="left" w:pos="312"/>
                <w:tab w:val="num" w:pos="720"/>
              </w:tabs>
              <w:spacing w:after="0" w:line="240" w:lineRule="auto"/>
              <w:ind w:right="-108"/>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proofErr w:type="gramStart"/>
            <w:r w:rsidRPr="00FB2B53">
              <w:rPr>
                <w:rFonts w:ascii="Times New Roman" w:eastAsia="Times New Roman" w:hAnsi="Times New Roman" w:cs="Times New Roman"/>
                <w:sz w:val="24"/>
                <w:szCs w:val="24"/>
                <w:lang w:eastAsia="ru-RU"/>
              </w:rPr>
              <w:t xml:space="preserve">Выявление наличия учебников у обучающихся, программно-методического обеспечения </w:t>
            </w:r>
            <w:proofErr w:type="gramEnd"/>
          </w:p>
          <w:p w:rsidR="00A07011" w:rsidRPr="00FB2B53" w:rsidRDefault="00A07011" w:rsidP="00FB2B53">
            <w:pPr>
              <w:tabs>
                <w:tab w:val="left" w:pos="312"/>
                <w:tab w:val="num" w:pos="720"/>
              </w:tabs>
              <w:spacing w:after="0" w:line="240" w:lineRule="auto"/>
              <w:ind w:right="-108"/>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у педагогов</w:t>
            </w:r>
          </w:p>
        </w:tc>
      </w:tr>
      <w:tr w:rsidR="00A07011" w:rsidRPr="0065206A" w:rsidTr="00FB2B53">
        <w:trPr>
          <w:trHeight w:val="554"/>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5.</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Состояние  рабочих программ</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Установление соответствия календарно-тематического планирования учебным программам</w:t>
            </w:r>
          </w:p>
        </w:tc>
      </w:tr>
      <w:tr w:rsidR="00A07011" w:rsidRPr="0065206A" w:rsidTr="00FB2B53">
        <w:trPr>
          <w:trHeight w:val="986"/>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Состояние тетрадей, личных дел учащихся</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Выявление:</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Правильности и своевременности заполнения личных дел учащихся;</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Выполнения единых требований по ведению тетрадей</w:t>
            </w:r>
          </w:p>
        </w:tc>
      </w:tr>
      <w:tr w:rsidR="00A07011" w:rsidRPr="00FC1853" w:rsidTr="00FB2B53">
        <w:trPr>
          <w:trHeight w:val="505"/>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7.</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Подготовка учащихся к итоговой аттестации</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007A03E6" w:rsidRPr="00FB2B53">
              <w:rPr>
                <w:rFonts w:ascii="Times New Roman" w:eastAsia="Symbol" w:hAnsi="Times New Roman" w:cs="Times New Roman"/>
                <w:sz w:val="24"/>
                <w:szCs w:val="24"/>
                <w:lang w:eastAsia="ru-RU"/>
              </w:rPr>
              <w:t>Проведение контрольных акций в форме ОГЭ и  ЕГЭ</w:t>
            </w:r>
          </w:p>
        </w:tc>
      </w:tr>
      <w:tr w:rsidR="00A07011" w:rsidRPr="0065206A" w:rsidTr="00FB2B53">
        <w:trPr>
          <w:trHeight w:val="1200"/>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8.</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Выявление проблемных зон ЗУН обучающихся 1-11 классов </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 xml:space="preserve">Входные контрольные работы в 1-11 классах по общеобразовательным предметам </w:t>
            </w:r>
          </w:p>
        </w:tc>
      </w:tr>
      <w:tr w:rsidR="00A07011" w:rsidRPr="0065206A" w:rsidTr="00FB2B53">
        <w:trPr>
          <w:trHeight w:val="609"/>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9.</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Адаптация учащихся 1 класса</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Выявление проблем </w:t>
            </w:r>
            <w:proofErr w:type="spellStart"/>
            <w:r w:rsidRPr="00FB2B53">
              <w:rPr>
                <w:rFonts w:ascii="Times New Roman" w:eastAsia="Times New Roman" w:hAnsi="Times New Roman" w:cs="Times New Roman"/>
                <w:sz w:val="24"/>
                <w:szCs w:val="24"/>
                <w:lang w:eastAsia="ru-RU"/>
              </w:rPr>
              <w:t>дезадаптации</w:t>
            </w:r>
            <w:proofErr w:type="spellEnd"/>
          </w:p>
        </w:tc>
      </w:tr>
      <w:tr w:rsidR="00A07011" w:rsidRPr="0065206A" w:rsidTr="00FB2B53">
        <w:trPr>
          <w:trHeight w:val="519"/>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10.</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Оформление </w:t>
            </w:r>
            <w:r w:rsidR="007A03E6" w:rsidRPr="00FB2B53">
              <w:rPr>
                <w:rFonts w:ascii="Times New Roman" w:eastAsia="Times New Roman" w:hAnsi="Times New Roman" w:cs="Times New Roman"/>
                <w:sz w:val="24"/>
                <w:szCs w:val="24"/>
                <w:lang w:eastAsia="ru-RU"/>
              </w:rPr>
              <w:t>электронных</w:t>
            </w:r>
            <w:r w:rsidRPr="00FB2B53">
              <w:rPr>
                <w:rFonts w:ascii="Times New Roman" w:eastAsia="Times New Roman" w:hAnsi="Times New Roman" w:cs="Times New Roman"/>
                <w:sz w:val="24"/>
                <w:szCs w:val="24"/>
                <w:lang w:eastAsia="ru-RU"/>
              </w:rPr>
              <w:t xml:space="preserve"> журналов</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Правильность и своевременность заполнения </w:t>
            </w:r>
            <w:r w:rsidR="007A03E6" w:rsidRPr="00FB2B53">
              <w:rPr>
                <w:rFonts w:ascii="Times New Roman" w:eastAsia="Times New Roman" w:hAnsi="Times New Roman" w:cs="Times New Roman"/>
                <w:sz w:val="24"/>
                <w:szCs w:val="24"/>
                <w:lang w:eastAsia="ru-RU"/>
              </w:rPr>
              <w:t>электронных</w:t>
            </w:r>
            <w:r w:rsidRPr="00FB2B53">
              <w:rPr>
                <w:rFonts w:ascii="Times New Roman" w:eastAsia="Times New Roman" w:hAnsi="Times New Roman" w:cs="Times New Roman"/>
                <w:sz w:val="24"/>
                <w:szCs w:val="24"/>
                <w:lang w:eastAsia="ru-RU"/>
              </w:rPr>
              <w:t xml:space="preserve"> журналов</w:t>
            </w:r>
          </w:p>
          <w:p w:rsidR="00A07011" w:rsidRPr="00FB2B53" w:rsidRDefault="00A07011" w:rsidP="00FB2B53">
            <w:pPr>
              <w:tabs>
                <w:tab w:val="left" w:pos="312"/>
              </w:tabs>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w:t>
            </w:r>
          </w:p>
        </w:tc>
      </w:tr>
      <w:tr w:rsidR="00A07011" w:rsidRPr="0065206A" w:rsidTr="00FB2B53">
        <w:trPr>
          <w:trHeight w:val="610"/>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11.</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Работа педагогов с одаренными детьми</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Проверка формирования индивидуальной образовательной траектории одаренных учащихся</w:t>
            </w:r>
          </w:p>
        </w:tc>
      </w:tr>
      <w:tr w:rsidR="00A07011" w:rsidRPr="0065206A" w:rsidTr="00FB2B53">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12.</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Организация работы с учащимися «группы риска»</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Выявление, предупреждение правонарушений</w:t>
            </w:r>
          </w:p>
        </w:tc>
      </w:tr>
      <w:tr w:rsidR="00A07011" w:rsidRPr="0065206A" w:rsidTr="00FB2B53">
        <w:trPr>
          <w:trHeight w:val="1921"/>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13.</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1.Выполнение образовательной программы школы за 1-ю четверть.</w:t>
            </w:r>
          </w:p>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 Оформление электронных журналов</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Выполнение календарно-тематического планирования в соответствии с программой.</w:t>
            </w:r>
          </w:p>
          <w:p w:rsidR="00A07011" w:rsidRPr="00FB2B53" w:rsidRDefault="00A07011" w:rsidP="00FB2B53">
            <w:p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Правильности и своевременности, полноты записей в журналах;</w:t>
            </w: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Объективности выставления оценок</w:t>
            </w:r>
          </w:p>
        </w:tc>
      </w:tr>
      <w:tr w:rsidR="00A07011" w:rsidRPr="0065206A" w:rsidTr="00FB2B53">
        <w:trPr>
          <w:trHeight w:val="988"/>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lastRenderedPageBreak/>
              <w:t>14.</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Успеваемость </w:t>
            </w:r>
            <w:proofErr w:type="gramStart"/>
            <w:r w:rsidRPr="00FB2B53">
              <w:rPr>
                <w:rFonts w:ascii="Times New Roman" w:eastAsia="Times New Roman" w:hAnsi="Times New Roman" w:cs="Times New Roman"/>
                <w:sz w:val="24"/>
                <w:szCs w:val="24"/>
                <w:lang w:eastAsia="ru-RU"/>
              </w:rPr>
              <w:t>обучающихся</w:t>
            </w:r>
            <w:proofErr w:type="gramEnd"/>
            <w:r w:rsidRPr="00FB2B53">
              <w:rPr>
                <w:rFonts w:ascii="Times New Roman" w:eastAsia="Times New Roman" w:hAnsi="Times New Roman" w:cs="Times New Roman"/>
                <w:sz w:val="24"/>
                <w:szCs w:val="24"/>
                <w:lang w:eastAsia="ru-RU"/>
              </w:rPr>
              <w:t xml:space="preserve"> за 1-ю четверть</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Выявление качества знаний и успеваемости  учащихся  за 1-ю четверть</w:t>
            </w:r>
          </w:p>
        </w:tc>
      </w:tr>
      <w:tr w:rsidR="00A07011" w:rsidRPr="0065206A" w:rsidTr="00FB2B53">
        <w:trPr>
          <w:trHeight w:val="2122"/>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15</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Состояние преподавания  </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Изучение:</w:t>
            </w:r>
          </w:p>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Состояния организации образовательной деятельности;</w:t>
            </w:r>
          </w:p>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Качества знаний и уровня успеваемости по предмету</w:t>
            </w:r>
          </w:p>
        </w:tc>
      </w:tr>
      <w:tr w:rsidR="00A07011" w:rsidRPr="0065206A" w:rsidTr="00FB2B53">
        <w:trPr>
          <w:trHeight w:val="122"/>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16.</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Состояние учебно-воспитательного процесса, использование современных </w:t>
            </w:r>
            <w:proofErr w:type="spellStart"/>
            <w:r w:rsidRPr="00FB2B53">
              <w:rPr>
                <w:rFonts w:ascii="Times New Roman" w:eastAsia="Times New Roman" w:hAnsi="Times New Roman" w:cs="Times New Roman"/>
                <w:sz w:val="24"/>
                <w:szCs w:val="24"/>
                <w:lang w:eastAsia="ru-RU"/>
              </w:rPr>
              <w:t>пед</w:t>
            </w:r>
            <w:proofErr w:type="spellEnd"/>
            <w:r w:rsidRPr="00FB2B53">
              <w:rPr>
                <w:rFonts w:ascii="Times New Roman" w:eastAsia="Times New Roman" w:hAnsi="Times New Roman" w:cs="Times New Roman"/>
                <w:sz w:val="24"/>
                <w:szCs w:val="24"/>
                <w:lang w:eastAsia="ru-RU"/>
              </w:rPr>
              <w:t>. технологий, качество подготовки к ОГЭ</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Изучение уровня организации учебно-воспитательного процесса</w:t>
            </w:r>
          </w:p>
        </w:tc>
      </w:tr>
      <w:tr w:rsidR="00A07011" w:rsidRPr="0065206A" w:rsidTr="00FB2B53">
        <w:trPr>
          <w:trHeight w:val="925"/>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tabs>
                <w:tab w:val="num" w:pos="64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17.</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Адаптация </w:t>
            </w:r>
            <w:proofErr w:type="gramStart"/>
            <w:r w:rsidRPr="00FB2B53">
              <w:rPr>
                <w:rFonts w:ascii="Times New Roman" w:eastAsia="Times New Roman" w:hAnsi="Times New Roman" w:cs="Times New Roman"/>
                <w:sz w:val="24"/>
                <w:szCs w:val="24"/>
                <w:lang w:eastAsia="ru-RU"/>
              </w:rPr>
              <w:t>обучающихся</w:t>
            </w:r>
            <w:proofErr w:type="gramEnd"/>
            <w:r w:rsidRPr="00FB2B53">
              <w:rPr>
                <w:rFonts w:ascii="Times New Roman" w:eastAsia="Times New Roman" w:hAnsi="Times New Roman" w:cs="Times New Roman"/>
                <w:sz w:val="24"/>
                <w:szCs w:val="24"/>
                <w:lang w:eastAsia="ru-RU"/>
              </w:rPr>
              <w:t xml:space="preserve"> </w:t>
            </w:r>
          </w:p>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1,5</w:t>
            </w:r>
            <w:r w:rsidR="00263112" w:rsidRPr="00FB2B53">
              <w:rPr>
                <w:rFonts w:ascii="Times New Roman" w:eastAsia="Times New Roman" w:hAnsi="Times New Roman" w:cs="Times New Roman"/>
                <w:sz w:val="24"/>
                <w:szCs w:val="24"/>
                <w:lang w:eastAsia="ru-RU"/>
              </w:rPr>
              <w:t>,10</w:t>
            </w:r>
            <w:r w:rsidRPr="00FB2B53">
              <w:rPr>
                <w:rFonts w:ascii="Times New Roman" w:eastAsia="Times New Roman" w:hAnsi="Times New Roman" w:cs="Times New Roman"/>
                <w:sz w:val="24"/>
                <w:szCs w:val="24"/>
                <w:lang w:eastAsia="ru-RU"/>
              </w:rPr>
              <w:t xml:space="preserve"> классов</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Выявление проблем </w:t>
            </w:r>
            <w:proofErr w:type="spellStart"/>
            <w:r w:rsidRPr="00FB2B53">
              <w:rPr>
                <w:rFonts w:ascii="Times New Roman" w:eastAsia="Times New Roman" w:hAnsi="Times New Roman" w:cs="Times New Roman"/>
                <w:sz w:val="24"/>
                <w:szCs w:val="24"/>
                <w:lang w:eastAsia="ru-RU"/>
              </w:rPr>
              <w:t>дезадаптации</w:t>
            </w:r>
            <w:proofErr w:type="spellEnd"/>
          </w:p>
        </w:tc>
      </w:tr>
      <w:tr w:rsidR="00A07011" w:rsidRPr="0065206A" w:rsidTr="00FB2B53">
        <w:trPr>
          <w:trHeight w:val="927"/>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18.</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Перевод условно переведённых учащихся </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Соответствие  результатов обучения требованиям общеобразовательных программ</w:t>
            </w:r>
          </w:p>
        </w:tc>
      </w:tr>
      <w:tr w:rsidR="00A07011" w:rsidRPr="0065206A" w:rsidTr="00FB2B53">
        <w:trPr>
          <w:trHeight w:val="927"/>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19</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Участие в диагностических контрольных работах муниципального и регионального уровней</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Соответствие  результатов обучения требованиям общеобразовательных программ, объективность оценивания</w:t>
            </w:r>
          </w:p>
        </w:tc>
      </w:tr>
      <w:tr w:rsidR="00A07011" w:rsidRPr="0065206A" w:rsidTr="00FB2B53">
        <w:trPr>
          <w:trHeight w:val="582"/>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20</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Качество обучения </w:t>
            </w:r>
            <w:proofErr w:type="gramStart"/>
            <w:r w:rsidRPr="00FB2B53">
              <w:rPr>
                <w:rFonts w:ascii="Times New Roman" w:eastAsia="Times New Roman" w:hAnsi="Times New Roman" w:cs="Times New Roman"/>
                <w:sz w:val="24"/>
                <w:szCs w:val="24"/>
                <w:lang w:eastAsia="ru-RU"/>
              </w:rPr>
              <w:t>обучающихся</w:t>
            </w:r>
            <w:proofErr w:type="gramEnd"/>
            <w:r w:rsidRPr="00FB2B53">
              <w:rPr>
                <w:rFonts w:ascii="Times New Roman" w:eastAsia="Times New Roman" w:hAnsi="Times New Roman" w:cs="Times New Roman"/>
                <w:sz w:val="24"/>
                <w:szCs w:val="24"/>
                <w:lang w:eastAsia="ru-RU"/>
              </w:rPr>
              <w:t xml:space="preserve"> с ОВЗ</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 качества преподавания в классах, имеющих в своем составе обучающихся с ОВЗ</w:t>
            </w:r>
          </w:p>
        </w:tc>
      </w:tr>
      <w:tr w:rsidR="00A07011" w:rsidRPr="0065206A" w:rsidTr="00FB2B53">
        <w:trPr>
          <w:trHeight w:val="927"/>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tabs>
                <w:tab w:val="num" w:pos="648"/>
              </w:tabs>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21</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Подготовка учащихся  к ОГЭ</w:t>
            </w:r>
            <w:proofErr w:type="gramStart"/>
            <w:r w:rsidRPr="00FB2B53">
              <w:rPr>
                <w:rFonts w:ascii="Times New Roman" w:eastAsia="Times New Roman" w:hAnsi="Times New Roman" w:cs="Times New Roman"/>
                <w:sz w:val="24"/>
                <w:szCs w:val="24"/>
                <w:lang w:eastAsia="ru-RU"/>
              </w:rPr>
              <w:t>,Е</w:t>
            </w:r>
            <w:proofErr w:type="gramEnd"/>
            <w:r w:rsidRPr="00FB2B53">
              <w:rPr>
                <w:rFonts w:ascii="Times New Roman" w:eastAsia="Times New Roman" w:hAnsi="Times New Roman" w:cs="Times New Roman"/>
                <w:sz w:val="24"/>
                <w:szCs w:val="24"/>
                <w:lang w:eastAsia="ru-RU"/>
              </w:rPr>
              <w:t>ГЭ</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263112"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00A07011" w:rsidRPr="00FB2B53">
              <w:rPr>
                <w:rFonts w:ascii="Times New Roman" w:eastAsia="Symbol" w:hAnsi="Times New Roman" w:cs="Times New Roman"/>
                <w:sz w:val="24"/>
                <w:szCs w:val="24"/>
                <w:lang w:eastAsia="ru-RU"/>
              </w:rPr>
              <w:t xml:space="preserve">       </w:t>
            </w:r>
            <w:r w:rsidR="00A07011" w:rsidRPr="00FB2B53">
              <w:rPr>
                <w:rFonts w:ascii="Times New Roman" w:eastAsia="Times New Roman" w:hAnsi="Times New Roman" w:cs="Times New Roman"/>
                <w:sz w:val="24"/>
                <w:szCs w:val="24"/>
                <w:lang w:eastAsia="ru-RU"/>
              </w:rPr>
              <w:t>ДКР по выбранным предметам;</w:t>
            </w:r>
          </w:p>
        </w:tc>
      </w:tr>
      <w:tr w:rsidR="00A07011" w:rsidRPr="0065206A" w:rsidTr="00FB2B53">
        <w:trPr>
          <w:trHeight w:val="234"/>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22</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w:t>
            </w:r>
            <w:proofErr w:type="spellStart"/>
            <w:r w:rsidRPr="00FB2B53">
              <w:rPr>
                <w:rFonts w:ascii="Times New Roman" w:eastAsia="Times New Roman" w:hAnsi="Times New Roman" w:cs="Times New Roman"/>
                <w:sz w:val="24"/>
                <w:szCs w:val="24"/>
                <w:lang w:eastAsia="ru-RU"/>
              </w:rPr>
              <w:t>Сформированность</w:t>
            </w:r>
            <w:proofErr w:type="spellEnd"/>
            <w:r w:rsidRPr="00FB2B53">
              <w:rPr>
                <w:rFonts w:ascii="Times New Roman" w:eastAsia="Times New Roman" w:hAnsi="Times New Roman" w:cs="Times New Roman"/>
                <w:sz w:val="24"/>
                <w:szCs w:val="24"/>
                <w:lang w:eastAsia="ru-RU"/>
              </w:rPr>
              <w:t xml:space="preserve"> смыслового чтения</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00A07011" w:rsidRPr="00FB2B53">
              <w:rPr>
                <w:rFonts w:ascii="Times New Roman" w:eastAsia="Times New Roman" w:hAnsi="Times New Roman" w:cs="Times New Roman"/>
                <w:sz w:val="24"/>
                <w:szCs w:val="24"/>
                <w:lang w:eastAsia="ru-RU"/>
              </w:rPr>
              <w:t xml:space="preserve">Контрольные работы по проверке грамотности чтения, </w:t>
            </w:r>
            <w:proofErr w:type="spellStart"/>
            <w:r w:rsidR="00A07011" w:rsidRPr="00FB2B53">
              <w:rPr>
                <w:rFonts w:ascii="Times New Roman" w:eastAsia="Times New Roman" w:hAnsi="Times New Roman" w:cs="Times New Roman"/>
                <w:sz w:val="24"/>
                <w:szCs w:val="24"/>
                <w:lang w:eastAsia="ru-RU"/>
              </w:rPr>
              <w:t>сформированности</w:t>
            </w:r>
            <w:proofErr w:type="spellEnd"/>
            <w:r w:rsidR="00A07011" w:rsidRPr="00FB2B53">
              <w:rPr>
                <w:rFonts w:ascii="Times New Roman" w:eastAsia="Times New Roman" w:hAnsi="Times New Roman" w:cs="Times New Roman"/>
                <w:sz w:val="24"/>
                <w:szCs w:val="24"/>
                <w:lang w:eastAsia="ru-RU"/>
              </w:rPr>
              <w:t xml:space="preserve"> УУД </w:t>
            </w:r>
          </w:p>
        </w:tc>
      </w:tr>
      <w:tr w:rsidR="00A07011" w:rsidRPr="0065206A" w:rsidTr="00FB2B53">
        <w:trPr>
          <w:trHeight w:val="2540"/>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23</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Контрольные работы: 4 класс русский язык, математика, окружающий мир, ОБЖ  6-11 класс,  </w:t>
            </w:r>
          </w:p>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русский язык 2 класс, математика 3 класс. Русский язык 1 класс</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numPr>
                <w:ilvl w:val="0"/>
                <w:numId w:val="13"/>
              </w:num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 качества преподавания предметов</w:t>
            </w:r>
          </w:p>
          <w:p w:rsidR="00A07011" w:rsidRPr="00FB2B53" w:rsidRDefault="00A07011" w:rsidP="00FB2B53">
            <w:pPr>
              <w:numPr>
                <w:ilvl w:val="0"/>
                <w:numId w:val="13"/>
              </w:num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Проверка уровня </w:t>
            </w:r>
            <w:proofErr w:type="spellStart"/>
            <w:r w:rsidRPr="00FB2B53">
              <w:rPr>
                <w:rFonts w:ascii="Times New Roman" w:eastAsia="Times New Roman" w:hAnsi="Times New Roman" w:cs="Times New Roman"/>
                <w:sz w:val="24"/>
                <w:szCs w:val="24"/>
                <w:lang w:eastAsia="ru-RU"/>
              </w:rPr>
              <w:t>сформированности</w:t>
            </w:r>
            <w:proofErr w:type="spellEnd"/>
            <w:r w:rsidRPr="00FB2B53">
              <w:rPr>
                <w:rFonts w:ascii="Times New Roman" w:eastAsia="Times New Roman" w:hAnsi="Times New Roman" w:cs="Times New Roman"/>
                <w:sz w:val="24"/>
                <w:szCs w:val="24"/>
                <w:lang w:eastAsia="ru-RU"/>
              </w:rPr>
              <w:t xml:space="preserve"> предметных знаний</w:t>
            </w:r>
          </w:p>
        </w:tc>
      </w:tr>
      <w:tr w:rsidR="00A07011" w:rsidRPr="0065206A" w:rsidTr="00FB2B53">
        <w:trPr>
          <w:trHeight w:val="1513"/>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24</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Соответствие контрольных и итоговых оценок, объективность оценивания</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263112" w:rsidP="00FB2B53">
            <w:pPr>
              <w:tabs>
                <w:tab w:val="left" w:pos="2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00A07011" w:rsidRPr="00FB2B53">
              <w:rPr>
                <w:rFonts w:ascii="Times New Roman" w:eastAsia="Symbol" w:hAnsi="Times New Roman" w:cs="Times New Roman"/>
                <w:sz w:val="24"/>
                <w:szCs w:val="24"/>
                <w:lang w:eastAsia="ru-RU"/>
              </w:rPr>
              <w:t xml:space="preserve"> </w:t>
            </w:r>
            <w:r w:rsidR="00A07011" w:rsidRPr="00FB2B53">
              <w:rPr>
                <w:rFonts w:ascii="Times New Roman" w:eastAsia="Times New Roman" w:hAnsi="Times New Roman" w:cs="Times New Roman"/>
                <w:sz w:val="24"/>
                <w:szCs w:val="24"/>
                <w:lang w:eastAsia="ru-RU"/>
              </w:rPr>
              <w:t xml:space="preserve">   Проведение контрольных работ по проверке </w:t>
            </w:r>
            <w:proofErr w:type="spellStart"/>
            <w:r w:rsidR="00A07011" w:rsidRPr="00FB2B53">
              <w:rPr>
                <w:rFonts w:ascii="Times New Roman" w:eastAsia="Times New Roman" w:hAnsi="Times New Roman" w:cs="Times New Roman"/>
                <w:sz w:val="24"/>
                <w:szCs w:val="24"/>
                <w:lang w:eastAsia="ru-RU"/>
              </w:rPr>
              <w:t>сформированности</w:t>
            </w:r>
            <w:proofErr w:type="spellEnd"/>
            <w:r w:rsidR="00A07011" w:rsidRPr="00FB2B53">
              <w:rPr>
                <w:rFonts w:ascii="Times New Roman" w:eastAsia="Times New Roman" w:hAnsi="Times New Roman" w:cs="Times New Roman"/>
                <w:sz w:val="24"/>
                <w:szCs w:val="24"/>
                <w:lang w:eastAsia="ru-RU"/>
              </w:rPr>
              <w:t xml:space="preserve"> УУД 1-4 классы.</w:t>
            </w:r>
          </w:p>
          <w:p w:rsidR="00A07011" w:rsidRPr="00FB2B53" w:rsidRDefault="00A07011" w:rsidP="00FB2B53">
            <w:pPr>
              <w:tabs>
                <w:tab w:val="left" w:pos="34"/>
              </w:tabs>
              <w:spacing w:before="100" w:beforeAutospacing="1" w:after="100" w:afterAutospacing="1" w:line="240" w:lineRule="auto"/>
              <w:ind w:left="34"/>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Участие в районных контрольных и диагностических работах. </w:t>
            </w:r>
          </w:p>
        </w:tc>
      </w:tr>
      <w:tr w:rsidR="00A07011" w:rsidRPr="0065206A" w:rsidTr="00FB2B53">
        <w:trPr>
          <w:trHeight w:val="1625"/>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lastRenderedPageBreak/>
              <w:t>25</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Качество и своевременность работы  с электронными дневниками</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212"/>
              </w:tabs>
              <w:spacing w:before="100" w:beforeAutospacing="1" w:after="100" w:afterAutospacing="1" w:line="240" w:lineRule="auto"/>
              <w:ind w:left="360"/>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Выставление  оценок, запись тем уроков, домашних заданий.</w:t>
            </w:r>
          </w:p>
        </w:tc>
      </w:tr>
      <w:tr w:rsidR="00A07011" w:rsidRPr="0065206A" w:rsidTr="00FB2B53">
        <w:trPr>
          <w:trHeight w:val="1549"/>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26</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Подготовка учащихся 9</w:t>
            </w:r>
            <w:r w:rsidR="00263112" w:rsidRPr="00FB2B53">
              <w:rPr>
                <w:rFonts w:ascii="Times New Roman" w:eastAsia="Times New Roman" w:hAnsi="Times New Roman" w:cs="Times New Roman"/>
                <w:sz w:val="24"/>
                <w:szCs w:val="24"/>
                <w:lang w:eastAsia="ru-RU"/>
              </w:rPr>
              <w:t>,11</w:t>
            </w:r>
            <w:r w:rsidRPr="00FB2B53">
              <w:rPr>
                <w:rFonts w:ascii="Times New Roman" w:eastAsia="Times New Roman" w:hAnsi="Times New Roman" w:cs="Times New Roman"/>
                <w:sz w:val="24"/>
                <w:szCs w:val="24"/>
                <w:lang w:eastAsia="ru-RU"/>
              </w:rPr>
              <w:t xml:space="preserve">   класс</w:t>
            </w:r>
            <w:r w:rsidR="00263112" w:rsidRPr="00FB2B53">
              <w:rPr>
                <w:rFonts w:ascii="Times New Roman" w:eastAsia="Times New Roman" w:hAnsi="Times New Roman" w:cs="Times New Roman"/>
                <w:sz w:val="24"/>
                <w:szCs w:val="24"/>
                <w:lang w:eastAsia="ru-RU"/>
              </w:rPr>
              <w:t>ов</w:t>
            </w:r>
            <w:r w:rsidRPr="00FB2B53">
              <w:rPr>
                <w:rFonts w:ascii="Times New Roman" w:eastAsia="Times New Roman" w:hAnsi="Times New Roman" w:cs="Times New Roman"/>
                <w:sz w:val="24"/>
                <w:szCs w:val="24"/>
                <w:lang w:eastAsia="ru-RU"/>
              </w:rPr>
              <w:t xml:space="preserve"> к итоговой аттестации, итоговому собеседованию</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 xml:space="preserve">Состояние УВП </w:t>
            </w:r>
          </w:p>
        </w:tc>
      </w:tr>
      <w:tr w:rsidR="00A07011" w:rsidRPr="0065206A" w:rsidTr="00FB2B53">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27</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Заполнение мониторинговых карт педагогов</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212"/>
              </w:tabs>
              <w:spacing w:before="100" w:beforeAutospacing="1" w:after="100" w:afterAutospacing="1"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Своевременность заполнения, полнота информации</w:t>
            </w:r>
          </w:p>
        </w:tc>
      </w:tr>
      <w:tr w:rsidR="00A07011" w:rsidRPr="0065206A" w:rsidTr="00FB2B53">
        <w:trPr>
          <w:trHeight w:val="1921"/>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28</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Выполнение  Учебного плана школы за 1-е полугодие</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Установление соответствия выполнения календарно-тематического планирования программе</w:t>
            </w:r>
          </w:p>
        </w:tc>
      </w:tr>
      <w:tr w:rsidR="00A07011" w:rsidRPr="0065206A" w:rsidTr="00FB2B53">
        <w:trPr>
          <w:trHeight w:val="608"/>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29</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Успеваемость </w:t>
            </w:r>
            <w:proofErr w:type="gramStart"/>
            <w:r w:rsidRPr="00FB2B53">
              <w:rPr>
                <w:rFonts w:ascii="Times New Roman" w:eastAsia="Times New Roman" w:hAnsi="Times New Roman" w:cs="Times New Roman"/>
                <w:sz w:val="24"/>
                <w:szCs w:val="24"/>
                <w:lang w:eastAsia="ru-RU"/>
              </w:rPr>
              <w:t>обучающихся</w:t>
            </w:r>
            <w:proofErr w:type="gramEnd"/>
            <w:r w:rsidRPr="00FB2B53">
              <w:rPr>
                <w:rFonts w:ascii="Times New Roman" w:eastAsia="Times New Roman" w:hAnsi="Times New Roman" w:cs="Times New Roman"/>
                <w:sz w:val="24"/>
                <w:szCs w:val="24"/>
                <w:lang w:eastAsia="ru-RU"/>
              </w:rPr>
              <w:t xml:space="preserve"> за 1-е полугодие</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Выявление качества знаний и успеваемости  учащихся  за 1-е полугодие</w:t>
            </w:r>
          </w:p>
        </w:tc>
      </w:tr>
      <w:tr w:rsidR="00A07011" w:rsidRPr="0065206A" w:rsidTr="00FB2B53">
        <w:trPr>
          <w:trHeight w:val="920"/>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30</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Оформление электронных журналов</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Правильности и своевременности, полноты записей в классных журналах;</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Объективности выставления оценок</w:t>
            </w:r>
          </w:p>
        </w:tc>
      </w:tr>
      <w:tr w:rsidR="00A07011" w:rsidRPr="0065206A" w:rsidTr="00FB2B53">
        <w:trPr>
          <w:trHeight w:val="728"/>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31</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Ведение учебной документации: тетради, дневники учащихся </w:t>
            </w:r>
          </w:p>
          <w:p w:rsidR="00A07011" w:rsidRPr="00FB2B53" w:rsidRDefault="00A07011" w:rsidP="00FB2B53">
            <w:pPr>
              <w:spacing w:after="0" w:line="240" w:lineRule="auto"/>
              <w:jc w:val="both"/>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Изучение:</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Качества работы учителя с рабочими тетрадями учащихся, работы над ошибками;</w:t>
            </w:r>
          </w:p>
          <w:p w:rsidR="00A07011" w:rsidRPr="00FB2B53" w:rsidRDefault="00A07011"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Выполнения единого орфографического режима.</w:t>
            </w:r>
          </w:p>
          <w:p w:rsidR="00A07011" w:rsidRPr="00FB2B53" w:rsidRDefault="00A07011" w:rsidP="00FB2B53">
            <w:pPr>
              <w:tabs>
                <w:tab w:val="left" w:pos="312"/>
              </w:tabs>
              <w:spacing w:after="0" w:line="240" w:lineRule="auto"/>
              <w:jc w:val="both"/>
              <w:rPr>
                <w:rFonts w:ascii="Times New Roman" w:eastAsia="Times New Roman" w:hAnsi="Times New Roman" w:cs="Times New Roman"/>
                <w:sz w:val="24"/>
                <w:szCs w:val="24"/>
                <w:lang w:eastAsia="ru-RU"/>
              </w:rPr>
            </w:pPr>
          </w:p>
        </w:tc>
      </w:tr>
      <w:tr w:rsidR="00A07011" w:rsidRPr="0065206A" w:rsidTr="00FB2B53">
        <w:trPr>
          <w:trHeight w:val="1921"/>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32</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Работа со слабоуспевающими учащимися, стоящими на </w:t>
            </w:r>
            <w:proofErr w:type="spellStart"/>
            <w:r w:rsidRPr="00FB2B53">
              <w:rPr>
                <w:rFonts w:ascii="Times New Roman" w:eastAsia="Times New Roman" w:hAnsi="Times New Roman" w:cs="Times New Roman"/>
                <w:sz w:val="24"/>
                <w:szCs w:val="24"/>
                <w:lang w:eastAsia="ru-RU"/>
              </w:rPr>
              <w:t>внутришкольном</w:t>
            </w:r>
            <w:proofErr w:type="spellEnd"/>
            <w:r w:rsidRPr="00FB2B53">
              <w:rPr>
                <w:rFonts w:ascii="Times New Roman" w:eastAsia="Times New Roman" w:hAnsi="Times New Roman" w:cs="Times New Roman"/>
                <w:sz w:val="24"/>
                <w:szCs w:val="24"/>
                <w:lang w:eastAsia="ru-RU"/>
              </w:rPr>
              <w:t xml:space="preserve"> учете и в КДН</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Изучение:</w:t>
            </w:r>
          </w:p>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Организации работы со слабоуспевающими учащимися на учебных занятиях;</w:t>
            </w:r>
          </w:p>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Включенности учащихся группы риска во внеурочную деятельность;</w:t>
            </w:r>
          </w:p>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Системы работы классных руководителей с учащимися группы риска по предупреждению неуспеваемости и правонарушений</w:t>
            </w:r>
          </w:p>
        </w:tc>
      </w:tr>
      <w:tr w:rsidR="00A07011" w:rsidRPr="0065206A" w:rsidTr="00FB2B53">
        <w:trPr>
          <w:trHeight w:val="441"/>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33</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Самообразование педагогов</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 xml:space="preserve">Изучение  планов самообразования, </w:t>
            </w:r>
          </w:p>
        </w:tc>
      </w:tr>
      <w:tr w:rsidR="00A07011" w:rsidRPr="0065206A" w:rsidTr="00FB2B53">
        <w:trPr>
          <w:trHeight w:val="1921"/>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lastRenderedPageBreak/>
              <w:t>34</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Ведение учебной документации: тетради по устным предметам</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w:t>
            </w:r>
          </w:p>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Качества работы учителя с тетрадями;</w:t>
            </w:r>
          </w:p>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Выполнения единого орфографического режима.</w:t>
            </w:r>
          </w:p>
        </w:tc>
      </w:tr>
      <w:tr w:rsidR="00A07011" w:rsidRPr="0065206A" w:rsidTr="00FB2B53">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35</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Реализация ФГОС (1-9 классы)</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Соответствие преподавания в 1-9 классах требованиям ФГОС ОО.</w:t>
            </w:r>
          </w:p>
        </w:tc>
      </w:tr>
      <w:tr w:rsidR="00A07011" w:rsidRPr="0065206A" w:rsidTr="00FB2B53">
        <w:trPr>
          <w:trHeight w:val="1803"/>
        </w:trPr>
        <w:tc>
          <w:tcPr>
            <w:tcW w:w="709" w:type="dxa"/>
            <w:tcBorders>
              <w:top w:val="single" w:sz="4" w:space="0" w:color="auto"/>
              <w:left w:val="single" w:sz="4" w:space="0" w:color="auto"/>
              <w:bottom w:val="single" w:sz="4" w:space="0" w:color="auto"/>
              <w:right w:val="single" w:sz="4" w:space="0" w:color="auto"/>
            </w:tcBorders>
            <w:vAlign w:val="center"/>
            <w:hideMark/>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36</w:t>
            </w:r>
          </w:p>
        </w:tc>
        <w:tc>
          <w:tcPr>
            <w:tcW w:w="3827"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Организация  внеурочной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w:t>
            </w:r>
          </w:p>
          <w:p w:rsidR="00263112"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Посещаемости учащимися   занятий;</w:t>
            </w:r>
          </w:p>
          <w:p w:rsidR="00A07011" w:rsidRPr="00FB2B53" w:rsidRDefault="00A07011" w:rsidP="00FB2B53">
            <w:pPr>
              <w:tabs>
                <w:tab w:val="left" w:pos="31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Качества ведения занятий, соответствие требованиям ФГОСОО.</w:t>
            </w:r>
          </w:p>
        </w:tc>
      </w:tr>
      <w:tr w:rsidR="00A07011" w:rsidRPr="0065206A" w:rsidTr="00FB2B53">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A07011" w:rsidRPr="00FB2B53" w:rsidRDefault="00A07011"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37</w:t>
            </w:r>
          </w:p>
        </w:tc>
        <w:tc>
          <w:tcPr>
            <w:tcW w:w="3827"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Ведение документации по работе с родителями</w:t>
            </w:r>
          </w:p>
        </w:tc>
        <w:tc>
          <w:tcPr>
            <w:tcW w:w="5670" w:type="dxa"/>
            <w:tcBorders>
              <w:top w:val="single" w:sz="4" w:space="0" w:color="auto"/>
              <w:left w:val="single" w:sz="4" w:space="0" w:color="auto"/>
              <w:bottom w:val="single" w:sz="4" w:space="0" w:color="auto"/>
              <w:right w:val="single" w:sz="4" w:space="0" w:color="auto"/>
            </w:tcBorders>
          </w:tcPr>
          <w:p w:rsidR="00A07011" w:rsidRPr="00FB2B53" w:rsidRDefault="00A07011"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Проверка протоколов родительских собраний </w:t>
            </w:r>
          </w:p>
        </w:tc>
      </w:tr>
      <w:tr w:rsidR="00263112" w:rsidRPr="0065206A" w:rsidTr="00FB2B53">
        <w:trPr>
          <w:trHeight w:val="663"/>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38</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Формирующее оценивание </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Организация УВП </w:t>
            </w:r>
          </w:p>
        </w:tc>
      </w:tr>
      <w:tr w:rsidR="00263112" w:rsidRPr="0065206A" w:rsidTr="00FB2B53">
        <w:trPr>
          <w:trHeight w:val="839"/>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39</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Посещаемость учащимися учебных занятий</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Выполнение всеобуча</w:t>
            </w:r>
          </w:p>
        </w:tc>
      </w:tr>
      <w:tr w:rsidR="00263112" w:rsidRPr="0065206A" w:rsidTr="00FB2B53">
        <w:trPr>
          <w:trHeight w:val="608"/>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40</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Выполнение образовательной программы школы за 3-ю четверть</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Установление соответствия выполнения календарно-тематического планирования программе</w:t>
            </w:r>
          </w:p>
        </w:tc>
      </w:tr>
      <w:tr w:rsidR="00263112" w:rsidRPr="0065206A" w:rsidTr="00FB2B53">
        <w:trPr>
          <w:trHeight w:val="608"/>
        </w:trPr>
        <w:tc>
          <w:tcPr>
            <w:tcW w:w="709" w:type="dxa"/>
            <w:tcBorders>
              <w:top w:val="single" w:sz="4" w:space="0" w:color="auto"/>
              <w:left w:val="single" w:sz="4" w:space="0" w:color="auto"/>
              <w:bottom w:val="single" w:sz="4" w:space="0" w:color="auto"/>
              <w:right w:val="single" w:sz="4" w:space="0" w:color="auto"/>
            </w:tcBorders>
            <w:vAlign w:val="center"/>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41</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Организация подготовки к ОГЭ, ЕГЭ по выбранным предметам</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Контрольные работы в форме ОГЭ</w:t>
            </w:r>
            <w:proofErr w:type="gramStart"/>
            <w:r w:rsidRPr="00FB2B53">
              <w:rPr>
                <w:rFonts w:ascii="Times New Roman" w:eastAsia="Symbol" w:hAnsi="Times New Roman" w:cs="Times New Roman"/>
                <w:sz w:val="24"/>
                <w:szCs w:val="24"/>
                <w:lang w:eastAsia="ru-RU"/>
              </w:rPr>
              <w:t>,Е</w:t>
            </w:r>
            <w:proofErr w:type="gramEnd"/>
            <w:r w:rsidRPr="00FB2B53">
              <w:rPr>
                <w:rFonts w:ascii="Times New Roman" w:eastAsia="Symbol" w:hAnsi="Times New Roman" w:cs="Times New Roman"/>
                <w:sz w:val="24"/>
                <w:szCs w:val="24"/>
                <w:lang w:eastAsia="ru-RU"/>
              </w:rPr>
              <w:t>ГЭ</w:t>
            </w:r>
          </w:p>
        </w:tc>
      </w:tr>
      <w:tr w:rsidR="00263112" w:rsidRPr="0065206A" w:rsidTr="00FB2B53">
        <w:trPr>
          <w:trHeight w:val="376"/>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42</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Работа с </w:t>
            </w:r>
            <w:proofErr w:type="gramStart"/>
            <w:r w:rsidRPr="00FB2B53">
              <w:rPr>
                <w:rFonts w:ascii="Times New Roman" w:eastAsia="Times New Roman" w:hAnsi="Times New Roman" w:cs="Times New Roman"/>
                <w:sz w:val="24"/>
                <w:szCs w:val="24"/>
                <w:lang w:eastAsia="ru-RU"/>
              </w:rPr>
              <w:t>неуспевающими</w:t>
            </w:r>
            <w:proofErr w:type="gramEnd"/>
            <w:r w:rsidRPr="00FB2B53">
              <w:rPr>
                <w:rFonts w:ascii="Times New Roman" w:eastAsia="Times New Roman" w:hAnsi="Times New Roman" w:cs="Times New Roman"/>
                <w:sz w:val="24"/>
                <w:szCs w:val="24"/>
                <w:lang w:eastAsia="ru-RU"/>
              </w:rPr>
              <w:t xml:space="preserve"> обучающимися </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212"/>
                <w:tab w:val="num" w:pos="720"/>
              </w:tabs>
              <w:spacing w:before="100" w:beforeAutospacing="1" w:after="100" w:afterAutospacing="1"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 xml:space="preserve">Организация работы с учащимися группы риска в урочной и внеурочной деятельности </w:t>
            </w:r>
          </w:p>
        </w:tc>
      </w:tr>
      <w:tr w:rsidR="00263112" w:rsidRPr="0065206A" w:rsidTr="00FB2B53">
        <w:trPr>
          <w:trHeight w:val="1248"/>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43</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2B53">
              <w:rPr>
                <w:rFonts w:ascii="Times New Roman" w:eastAsia="Times New Roman" w:hAnsi="Times New Roman" w:cs="Times New Roman"/>
                <w:sz w:val="24"/>
                <w:szCs w:val="24"/>
                <w:lang w:eastAsia="ru-RU"/>
              </w:rPr>
              <w:t>Сформированность</w:t>
            </w:r>
            <w:proofErr w:type="spellEnd"/>
            <w:r w:rsidRPr="00FB2B53">
              <w:rPr>
                <w:rFonts w:ascii="Times New Roman" w:eastAsia="Times New Roman" w:hAnsi="Times New Roman" w:cs="Times New Roman"/>
                <w:sz w:val="24"/>
                <w:szCs w:val="24"/>
                <w:lang w:eastAsia="ru-RU"/>
              </w:rPr>
              <w:t xml:space="preserve"> проектных умений в 4,9 классах </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2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Проверка уровня </w:t>
            </w:r>
            <w:proofErr w:type="spellStart"/>
            <w:r w:rsidRPr="00FB2B53">
              <w:rPr>
                <w:rFonts w:ascii="Times New Roman" w:eastAsia="Symbol" w:hAnsi="Times New Roman" w:cs="Times New Roman"/>
                <w:sz w:val="24"/>
                <w:szCs w:val="24"/>
                <w:lang w:eastAsia="ru-RU"/>
              </w:rPr>
              <w:t>сформированности</w:t>
            </w:r>
            <w:proofErr w:type="spellEnd"/>
            <w:r w:rsidRPr="00FB2B53">
              <w:rPr>
                <w:rFonts w:ascii="Times New Roman" w:eastAsia="Symbol" w:hAnsi="Times New Roman" w:cs="Times New Roman"/>
                <w:sz w:val="24"/>
                <w:szCs w:val="24"/>
                <w:lang w:eastAsia="ru-RU"/>
              </w:rPr>
              <w:t xml:space="preserve"> проектных умений обучающихся, завершающих освоение основных общеобразовательных программ НОО, ООО</w:t>
            </w:r>
          </w:p>
        </w:tc>
      </w:tr>
      <w:tr w:rsidR="00263112" w:rsidRPr="0065206A" w:rsidTr="00FB2B53">
        <w:trPr>
          <w:trHeight w:val="477"/>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44</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2B53">
              <w:rPr>
                <w:rFonts w:ascii="Times New Roman" w:eastAsia="Times New Roman" w:hAnsi="Times New Roman" w:cs="Times New Roman"/>
                <w:sz w:val="24"/>
                <w:szCs w:val="24"/>
                <w:lang w:eastAsia="ru-RU"/>
              </w:rPr>
              <w:t>Сформированность</w:t>
            </w:r>
            <w:proofErr w:type="spellEnd"/>
            <w:r w:rsidRPr="00FB2B53">
              <w:rPr>
                <w:rFonts w:ascii="Times New Roman" w:eastAsia="Times New Roman" w:hAnsi="Times New Roman" w:cs="Times New Roman"/>
                <w:sz w:val="24"/>
                <w:szCs w:val="24"/>
                <w:lang w:eastAsia="ru-RU"/>
              </w:rPr>
              <w:t xml:space="preserve"> УУД в 5-8 классах </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212"/>
                <w:tab w:val="num" w:pos="720"/>
              </w:tabs>
              <w:spacing w:before="100" w:beforeAutospacing="1" w:after="100" w:afterAutospacing="1"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 xml:space="preserve">Проверка уровня </w:t>
            </w:r>
            <w:proofErr w:type="spellStart"/>
            <w:r w:rsidRPr="00FB2B53">
              <w:rPr>
                <w:rFonts w:ascii="Times New Roman" w:eastAsia="Symbol" w:hAnsi="Times New Roman" w:cs="Times New Roman"/>
                <w:sz w:val="24"/>
                <w:szCs w:val="24"/>
                <w:lang w:eastAsia="ru-RU"/>
              </w:rPr>
              <w:t>сформированности</w:t>
            </w:r>
            <w:proofErr w:type="spellEnd"/>
            <w:r w:rsidRPr="00FB2B53">
              <w:rPr>
                <w:rFonts w:ascii="Times New Roman" w:eastAsia="Symbol" w:hAnsi="Times New Roman" w:cs="Times New Roman"/>
                <w:sz w:val="24"/>
                <w:szCs w:val="24"/>
                <w:lang w:eastAsia="ru-RU"/>
              </w:rPr>
              <w:t xml:space="preserve"> УУД обучающихся 5-8 классов</w:t>
            </w:r>
          </w:p>
        </w:tc>
      </w:tr>
      <w:tr w:rsidR="00263112" w:rsidRPr="0065206A" w:rsidTr="00FB2B53">
        <w:trPr>
          <w:trHeight w:val="1418"/>
        </w:trPr>
        <w:tc>
          <w:tcPr>
            <w:tcW w:w="709" w:type="dxa"/>
            <w:tcBorders>
              <w:top w:val="single" w:sz="4" w:space="0" w:color="auto"/>
              <w:left w:val="single" w:sz="4" w:space="0" w:color="auto"/>
              <w:bottom w:val="single" w:sz="4" w:space="0" w:color="auto"/>
              <w:right w:val="single" w:sz="4" w:space="0" w:color="auto"/>
            </w:tcBorders>
            <w:vAlign w:val="center"/>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45</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Участие в    ВПР 4-7 классах</w:t>
            </w:r>
          </w:p>
          <w:p w:rsidR="00263112" w:rsidRPr="00FB2B53" w:rsidRDefault="00263112" w:rsidP="00FB2B53">
            <w:pPr>
              <w:tabs>
                <w:tab w:val="left" w:pos="212"/>
              </w:tabs>
              <w:spacing w:before="100" w:beforeAutospacing="1" w:after="100" w:afterAutospacing="1" w:line="240" w:lineRule="auto"/>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По выбору 8, 11 </w:t>
            </w:r>
            <w:proofErr w:type="gramStart"/>
            <w:r w:rsidRPr="00FB2B53">
              <w:rPr>
                <w:rFonts w:ascii="Times New Roman" w:eastAsia="Times New Roman" w:hAnsi="Times New Roman" w:cs="Times New Roman"/>
                <w:sz w:val="24"/>
                <w:szCs w:val="24"/>
                <w:lang w:eastAsia="ru-RU"/>
              </w:rPr>
              <w:t>классах</w:t>
            </w:r>
            <w:proofErr w:type="gramEnd"/>
            <w:r w:rsidRPr="00FB2B53">
              <w:rPr>
                <w:rFonts w:ascii="Times New Roman" w:eastAsia="Times New Roman" w:hAnsi="Times New Roman" w:cs="Times New Roman"/>
                <w:sz w:val="24"/>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212"/>
                <w:tab w:val="num" w:pos="720"/>
              </w:tabs>
              <w:spacing w:before="100" w:beforeAutospacing="1" w:after="100" w:afterAutospacing="1" w:line="240" w:lineRule="auto"/>
              <w:jc w:val="both"/>
              <w:rPr>
                <w:rFonts w:ascii="Times New Roman" w:eastAsia="Symbol" w:hAnsi="Times New Roman" w:cs="Times New Roman"/>
                <w:sz w:val="24"/>
                <w:szCs w:val="24"/>
                <w:lang w:eastAsia="ru-RU"/>
              </w:rPr>
            </w:pPr>
            <w:r w:rsidRPr="00FB2B53">
              <w:rPr>
                <w:rFonts w:ascii="Times New Roman" w:eastAsia="Times New Roman" w:hAnsi="Times New Roman" w:cs="Times New Roman"/>
                <w:sz w:val="24"/>
                <w:szCs w:val="24"/>
                <w:lang w:eastAsia="ru-RU"/>
              </w:rPr>
              <w:t>Соответствие  результатов обучения требованиям общеобразовательных программ, объективность оценивания</w:t>
            </w:r>
          </w:p>
        </w:tc>
      </w:tr>
      <w:tr w:rsidR="00263112" w:rsidRPr="0065206A" w:rsidTr="00FB2B53">
        <w:trPr>
          <w:trHeight w:val="1331"/>
        </w:trPr>
        <w:tc>
          <w:tcPr>
            <w:tcW w:w="709" w:type="dxa"/>
            <w:tcBorders>
              <w:top w:val="single" w:sz="4" w:space="0" w:color="auto"/>
              <w:left w:val="single" w:sz="4" w:space="0" w:color="auto"/>
              <w:bottom w:val="single" w:sz="4" w:space="0" w:color="auto"/>
              <w:right w:val="single" w:sz="4" w:space="0" w:color="auto"/>
            </w:tcBorders>
            <w:vAlign w:val="center"/>
          </w:tcPr>
          <w:p w:rsidR="00263112" w:rsidRPr="00FB2B53" w:rsidRDefault="00263112" w:rsidP="00FB2B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46</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Оформление электронных журналов</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312"/>
              </w:tabs>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Проверка:</w:t>
            </w:r>
          </w:p>
          <w:p w:rsidR="00263112" w:rsidRPr="00FB2B53" w:rsidRDefault="00263112"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Правильности и своевременности, полноты записей в классных журналах;</w:t>
            </w:r>
          </w:p>
          <w:p w:rsidR="00263112" w:rsidRPr="00FB2B53" w:rsidRDefault="00263112" w:rsidP="00FB2B53">
            <w:pPr>
              <w:tabs>
                <w:tab w:val="left" w:pos="312"/>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Объективности выставления оценок</w:t>
            </w:r>
          </w:p>
        </w:tc>
      </w:tr>
      <w:tr w:rsidR="00263112" w:rsidRPr="0065206A" w:rsidTr="00FB2B53">
        <w:trPr>
          <w:trHeight w:val="1326"/>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lastRenderedPageBreak/>
              <w:t>47</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Выполнение образовательной программы школы за учебный год</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Установление соответствия выполнения календарно-тематического планирования программе</w:t>
            </w:r>
          </w:p>
        </w:tc>
      </w:tr>
      <w:tr w:rsidR="00263112" w:rsidRPr="0065206A" w:rsidTr="00FB2B53">
        <w:trPr>
          <w:trHeight w:val="1123"/>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48</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 Организация </w:t>
            </w:r>
            <w:proofErr w:type="spellStart"/>
            <w:r w:rsidRPr="00FB2B53">
              <w:rPr>
                <w:rFonts w:ascii="Times New Roman" w:eastAsia="Times New Roman" w:hAnsi="Times New Roman" w:cs="Times New Roman"/>
                <w:sz w:val="24"/>
                <w:szCs w:val="24"/>
                <w:lang w:eastAsia="ru-RU"/>
              </w:rPr>
              <w:t>внутришкольного</w:t>
            </w:r>
            <w:proofErr w:type="spellEnd"/>
            <w:r w:rsidRPr="00FB2B53">
              <w:rPr>
                <w:rFonts w:ascii="Times New Roman" w:eastAsia="Times New Roman" w:hAnsi="Times New Roman" w:cs="Times New Roman"/>
                <w:sz w:val="24"/>
                <w:szCs w:val="24"/>
                <w:lang w:eastAsia="ru-RU"/>
              </w:rPr>
              <w:t xml:space="preserve"> повышения квалификации</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Реализация планов работы ТГ</w:t>
            </w:r>
          </w:p>
        </w:tc>
      </w:tr>
      <w:tr w:rsidR="00263112" w:rsidRPr="0065206A" w:rsidTr="00FB2B53">
        <w:trPr>
          <w:trHeight w:val="839"/>
        </w:trPr>
        <w:tc>
          <w:tcPr>
            <w:tcW w:w="709" w:type="dxa"/>
            <w:tcBorders>
              <w:top w:val="single" w:sz="4" w:space="0" w:color="auto"/>
              <w:left w:val="single" w:sz="4" w:space="0" w:color="auto"/>
              <w:bottom w:val="single" w:sz="4" w:space="0" w:color="auto"/>
              <w:right w:val="single" w:sz="4" w:space="0" w:color="auto"/>
            </w:tcBorders>
            <w:vAlign w:val="center"/>
          </w:tcPr>
          <w:p w:rsidR="00263112" w:rsidRPr="00FB2B53" w:rsidRDefault="00263112"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49</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Успеваемость </w:t>
            </w:r>
            <w:proofErr w:type="gramStart"/>
            <w:r w:rsidRPr="00FB2B53">
              <w:rPr>
                <w:rFonts w:ascii="Times New Roman" w:eastAsia="Times New Roman" w:hAnsi="Times New Roman" w:cs="Times New Roman"/>
                <w:sz w:val="24"/>
                <w:szCs w:val="24"/>
                <w:lang w:eastAsia="ru-RU"/>
              </w:rPr>
              <w:t>обучающихся</w:t>
            </w:r>
            <w:proofErr w:type="gramEnd"/>
            <w:r w:rsidRPr="00FB2B53">
              <w:rPr>
                <w:rFonts w:ascii="Times New Roman" w:eastAsia="Times New Roman" w:hAnsi="Times New Roman" w:cs="Times New Roman"/>
                <w:sz w:val="24"/>
                <w:szCs w:val="24"/>
                <w:lang w:eastAsia="ru-RU"/>
              </w:rPr>
              <w:t xml:space="preserve"> за учебный год</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tabs>
                <w:tab w:val="left" w:pos="312"/>
                <w:tab w:val="num" w:pos="720"/>
              </w:tabs>
              <w:spacing w:after="0"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Выявление качества знаний и успеваемости  учащихся  за учебный год</w:t>
            </w:r>
          </w:p>
        </w:tc>
      </w:tr>
      <w:tr w:rsidR="00263112" w:rsidRPr="0065206A" w:rsidTr="00FB2B53">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263112" w:rsidRPr="00FB2B53" w:rsidRDefault="00263112"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50</w:t>
            </w:r>
          </w:p>
        </w:tc>
        <w:tc>
          <w:tcPr>
            <w:tcW w:w="3827"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 xml:space="preserve">Уровень и качество подготовки выпускников </w:t>
            </w:r>
          </w:p>
        </w:tc>
        <w:tc>
          <w:tcPr>
            <w:tcW w:w="5670" w:type="dxa"/>
            <w:tcBorders>
              <w:top w:val="single" w:sz="4" w:space="0" w:color="auto"/>
              <w:left w:val="single" w:sz="4" w:space="0" w:color="auto"/>
              <w:bottom w:val="single" w:sz="4" w:space="0" w:color="auto"/>
              <w:right w:val="single" w:sz="4" w:space="0" w:color="auto"/>
            </w:tcBorders>
            <w:hideMark/>
          </w:tcPr>
          <w:p w:rsidR="00263112" w:rsidRPr="00FB2B53" w:rsidRDefault="00263112" w:rsidP="00FB2B53">
            <w:pPr>
              <w:tabs>
                <w:tab w:val="left" w:pos="312"/>
                <w:tab w:val="num" w:pos="720"/>
              </w:tabs>
              <w:spacing w:after="0" w:line="240" w:lineRule="auto"/>
              <w:jc w:val="both"/>
              <w:rPr>
                <w:rFonts w:ascii="Times New Roman" w:eastAsia="Times New Roman" w:hAnsi="Times New Roman" w:cs="Times New Roman"/>
                <w:sz w:val="24"/>
                <w:szCs w:val="24"/>
                <w:lang w:eastAsia="ru-RU"/>
              </w:rPr>
            </w:pPr>
            <w:r w:rsidRPr="00FB2B53">
              <w:rPr>
                <w:rFonts w:ascii="Times New Roman" w:eastAsia="Symbol" w:hAnsi="Times New Roman" w:cs="Times New Roman"/>
                <w:sz w:val="24"/>
                <w:szCs w:val="24"/>
                <w:lang w:eastAsia="ru-RU"/>
              </w:rPr>
              <w:t xml:space="preserve">    </w:t>
            </w:r>
            <w:r w:rsidRPr="00FB2B53">
              <w:rPr>
                <w:rFonts w:ascii="Times New Roman" w:eastAsia="Times New Roman" w:hAnsi="Times New Roman" w:cs="Times New Roman"/>
                <w:sz w:val="24"/>
                <w:szCs w:val="24"/>
                <w:lang w:eastAsia="ru-RU"/>
              </w:rPr>
              <w:t>Соответствие уровня и качества подготовки выпускников требованиям образовательных стандартов</w:t>
            </w:r>
          </w:p>
        </w:tc>
      </w:tr>
      <w:tr w:rsidR="00263112" w:rsidRPr="0065206A" w:rsidTr="00FB2B53">
        <w:trPr>
          <w:trHeight w:val="464"/>
        </w:trPr>
        <w:tc>
          <w:tcPr>
            <w:tcW w:w="709" w:type="dxa"/>
            <w:tcBorders>
              <w:top w:val="single" w:sz="4" w:space="0" w:color="auto"/>
              <w:left w:val="single" w:sz="4" w:space="0" w:color="auto"/>
              <w:bottom w:val="single" w:sz="4" w:space="0" w:color="auto"/>
              <w:right w:val="single" w:sz="4" w:space="0" w:color="auto"/>
            </w:tcBorders>
            <w:vAlign w:val="center"/>
          </w:tcPr>
          <w:p w:rsidR="00263112" w:rsidRPr="00FB2B53" w:rsidRDefault="00263112" w:rsidP="00FB2B53">
            <w:pPr>
              <w:spacing w:after="0" w:line="240" w:lineRule="auto"/>
              <w:jc w:val="center"/>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51</w:t>
            </w:r>
          </w:p>
        </w:tc>
        <w:tc>
          <w:tcPr>
            <w:tcW w:w="3827" w:type="dxa"/>
            <w:tcBorders>
              <w:top w:val="single" w:sz="4" w:space="0" w:color="auto"/>
              <w:left w:val="single" w:sz="4" w:space="0" w:color="auto"/>
              <w:bottom w:val="single" w:sz="4" w:space="0" w:color="auto"/>
              <w:right w:val="single" w:sz="4" w:space="0" w:color="auto"/>
            </w:tcBorders>
          </w:tcPr>
          <w:p w:rsidR="00263112" w:rsidRPr="00FB2B53" w:rsidRDefault="00263112" w:rsidP="00FB2B53">
            <w:pPr>
              <w:spacing w:after="0" w:line="240" w:lineRule="auto"/>
              <w:jc w:val="both"/>
              <w:rPr>
                <w:rFonts w:ascii="Times New Roman" w:eastAsia="Times New Roman" w:hAnsi="Times New Roman" w:cs="Times New Roman"/>
                <w:sz w:val="24"/>
                <w:szCs w:val="24"/>
                <w:lang w:eastAsia="ru-RU"/>
              </w:rPr>
            </w:pPr>
            <w:r w:rsidRPr="00FB2B53">
              <w:rPr>
                <w:rFonts w:ascii="Times New Roman" w:eastAsia="Times New Roman" w:hAnsi="Times New Roman" w:cs="Times New Roman"/>
                <w:sz w:val="24"/>
                <w:szCs w:val="24"/>
                <w:lang w:eastAsia="ru-RU"/>
              </w:rPr>
              <w:t>Уровень и качество организации внеурочной деятельности</w:t>
            </w:r>
          </w:p>
        </w:tc>
        <w:tc>
          <w:tcPr>
            <w:tcW w:w="5670" w:type="dxa"/>
            <w:tcBorders>
              <w:top w:val="single" w:sz="4" w:space="0" w:color="auto"/>
              <w:left w:val="single" w:sz="4" w:space="0" w:color="auto"/>
              <w:bottom w:val="single" w:sz="4" w:space="0" w:color="auto"/>
              <w:right w:val="single" w:sz="4" w:space="0" w:color="auto"/>
            </w:tcBorders>
          </w:tcPr>
          <w:p w:rsidR="00263112" w:rsidRPr="00FB2B53" w:rsidRDefault="002C3546" w:rsidP="00FB2B53">
            <w:pPr>
              <w:tabs>
                <w:tab w:val="left" w:pos="312"/>
                <w:tab w:val="num" w:pos="720"/>
              </w:tabs>
              <w:spacing w:after="0" w:line="240" w:lineRule="auto"/>
              <w:jc w:val="both"/>
              <w:rPr>
                <w:rFonts w:ascii="Times New Roman" w:eastAsia="Symbol" w:hAnsi="Times New Roman" w:cs="Times New Roman"/>
                <w:sz w:val="24"/>
                <w:szCs w:val="24"/>
                <w:lang w:eastAsia="ru-RU"/>
              </w:rPr>
            </w:pPr>
            <w:r w:rsidRPr="00FB2B53">
              <w:rPr>
                <w:rFonts w:ascii="Times New Roman" w:eastAsia="Symbol" w:hAnsi="Times New Roman" w:cs="Times New Roman"/>
                <w:sz w:val="24"/>
                <w:szCs w:val="24"/>
                <w:lang w:eastAsia="ru-RU"/>
              </w:rPr>
              <w:t>Выполнение планов и программ, качество реализации</w:t>
            </w:r>
          </w:p>
        </w:tc>
      </w:tr>
    </w:tbl>
    <w:p w:rsidR="009574A1" w:rsidRDefault="009574A1" w:rsidP="009574A1">
      <w:pPr>
        <w:pStyle w:val="a3"/>
        <w:shd w:val="clear" w:color="auto" w:fill="FFFFFF"/>
        <w:spacing w:before="0" w:beforeAutospacing="0" w:after="150" w:afterAutospacing="0"/>
        <w:rPr>
          <w:rStyle w:val="a4"/>
          <w:rFonts w:ascii="Verdana" w:hAnsi="Verdana" w:cs="Arial"/>
          <w:color w:val="004000"/>
          <w:sz w:val="20"/>
          <w:szCs w:val="20"/>
        </w:rPr>
      </w:pPr>
    </w:p>
    <w:p w:rsidR="009321FA" w:rsidRPr="007261C4" w:rsidRDefault="009321FA" w:rsidP="009321FA">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Портфель достижений как инструмент оценки динамики индивидуальных образовательных достижений</w:t>
      </w:r>
    </w:p>
    <w:p w:rsidR="009321FA" w:rsidRPr="00BB384E" w:rsidRDefault="009321FA" w:rsidP="00BB384E">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proofErr w:type="gramStart"/>
      <w:r w:rsidRPr="007261C4">
        <w:rPr>
          <w:rStyle w:val="Zag11"/>
          <w:rFonts w:ascii="Times New Roman" w:eastAsia="@Arial Unicode MS" w:hAnsi="Times New Roman" w:cs="Times New Roman"/>
          <w:color w:val="auto"/>
          <w:spacing w:val="-2"/>
          <w:sz w:val="28"/>
          <w:szCs w:val="28"/>
          <w:lang w:val="ru-RU"/>
        </w:rPr>
        <w:t xml:space="preserve">Одним из наиболее </w:t>
      </w:r>
      <w:r w:rsidR="00BB384E">
        <w:rPr>
          <w:rStyle w:val="Zag11"/>
          <w:rFonts w:ascii="Times New Roman" w:eastAsia="@Arial Unicode MS" w:hAnsi="Times New Roman" w:cs="Times New Roman"/>
          <w:color w:val="auto"/>
          <w:spacing w:val="-2"/>
          <w:sz w:val="28"/>
          <w:szCs w:val="28"/>
          <w:lang w:val="ru-RU"/>
        </w:rPr>
        <w:t>эффективным</w:t>
      </w:r>
      <w:r w:rsidRPr="007261C4">
        <w:rPr>
          <w:rStyle w:val="Zag11"/>
          <w:rFonts w:ascii="Times New Roman" w:eastAsia="@Arial Unicode MS" w:hAnsi="Times New Roman" w:cs="Times New Roman"/>
          <w:color w:val="auto"/>
          <w:spacing w:val="-2"/>
          <w:sz w:val="28"/>
          <w:szCs w:val="28"/>
          <w:lang w:val="ru-RU"/>
        </w:rPr>
        <w:t xml:space="preserve"> инструментов для оценки динамики образовательных достижений служит портфель достижений ученика. </w:t>
      </w:r>
      <w:r w:rsidR="00BB384E">
        <w:rPr>
          <w:rStyle w:val="Zag11"/>
          <w:rFonts w:ascii="Times New Roman" w:eastAsia="@Arial Unicode MS" w:hAnsi="Times New Roman" w:cs="Times New Roman"/>
          <w:color w:val="auto"/>
          <w:sz w:val="28"/>
          <w:szCs w:val="28"/>
          <w:lang w:val="ru-RU"/>
        </w:rPr>
        <w:t xml:space="preserve"> </w:t>
      </w:r>
      <w:proofErr w:type="gramEnd"/>
    </w:p>
    <w:p w:rsidR="009321FA" w:rsidRPr="007261C4" w:rsidRDefault="009321FA" w:rsidP="009321FA">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Портфель достижений</w:t>
      </w:r>
      <w:r w:rsidRPr="007261C4">
        <w:rPr>
          <w:rStyle w:val="Zag11"/>
          <w:rFonts w:ascii="Times New Roman" w:eastAsia="@Arial Unicode MS" w:hAnsi="Times New Roman" w:cs="Times New Roman"/>
          <w:color w:val="auto"/>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состав портфеля достижений могут включаться результаты, достигнутые учеником не только в ходе учебной деятельности, но и в</w:t>
      </w:r>
      <w:r w:rsidR="00FB2B53">
        <w:rPr>
          <w:rStyle w:val="Zag11"/>
          <w:rFonts w:ascii="Times New Roman" w:eastAsia="@Arial Unicode MS" w:hAnsi="Times New Roman" w:cs="Times New Roman"/>
          <w:color w:val="auto"/>
          <w:sz w:val="28"/>
          <w:szCs w:val="28"/>
          <w:lang w:val="ru-RU"/>
        </w:rPr>
        <w:t>неклассной, внеурочной</w:t>
      </w:r>
      <w:r w:rsidRPr="007261C4">
        <w:rPr>
          <w:rStyle w:val="Zag11"/>
          <w:rFonts w:ascii="Times New Roman" w:eastAsia="@Arial Unicode MS" w:hAnsi="Times New Roman" w:cs="Times New Roman"/>
          <w:color w:val="auto"/>
          <w:sz w:val="28"/>
          <w:szCs w:val="28"/>
          <w:lang w:val="ru-RU"/>
        </w:rPr>
        <w:t>.</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В портфель достижений учеников включа</w:t>
      </w:r>
      <w:r w:rsidR="00FB2B53">
        <w:rPr>
          <w:rStyle w:val="Zag11"/>
          <w:rFonts w:ascii="Times New Roman" w:eastAsia="@Arial Unicode MS" w:hAnsi="Times New Roman" w:cs="Times New Roman"/>
          <w:color w:val="auto"/>
          <w:sz w:val="28"/>
          <w:szCs w:val="28"/>
          <w:lang w:val="ru-RU"/>
        </w:rPr>
        <w:t>ются</w:t>
      </w:r>
      <w:r w:rsidRPr="007261C4">
        <w:rPr>
          <w:rStyle w:val="Zag11"/>
          <w:rFonts w:ascii="Times New Roman" w:eastAsia="@Arial Unicode MS" w:hAnsi="Times New Roman" w:cs="Times New Roman"/>
          <w:color w:val="auto"/>
          <w:sz w:val="28"/>
          <w:szCs w:val="28"/>
          <w:lang w:val="ru-RU"/>
        </w:rPr>
        <w:t xml:space="preserve"> следующие материалы.</w:t>
      </w:r>
    </w:p>
    <w:p w:rsidR="009321FA" w:rsidRPr="007261C4" w:rsidRDefault="009321FA" w:rsidP="009321FA">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1. Выборки детских работ – формальных и творческих</w:t>
      </w:r>
      <w:r w:rsidR="00FB2B53">
        <w:rPr>
          <w:rStyle w:val="Zag11"/>
          <w:rFonts w:ascii="Times New Roman" w:eastAsia="@Arial Unicode MS" w:hAnsi="Times New Roman" w:cs="Times New Roman"/>
          <w:color w:val="auto"/>
          <w:sz w:val="28"/>
          <w:szCs w:val="28"/>
          <w:lang w:val="ru-RU"/>
        </w:rPr>
        <w:t>.</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2. Систематизированные материалы наблюдений</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 xml:space="preserve">(оценочные листы, материалы и листы наблюдений и т. п.) </w:t>
      </w:r>
      <w:r w:rsidRPr="007261C4">
        <w:rPr>
          <w:rStyle w:val="Zag11"/>
          <w:rFonts w:ascii="Times New Roman" w:eastAsia="@Arial Unicode MS" w:hAnsi="Times New Roman" w:cs="Times New Roman"/>
          <w:color w:val="auto"/>
          <w:sz w:val="28"/>
          <w:szCs w:val="28"/>
          <w:lang w:val="ru-RU"/>
        </w:rPr>
        <w:t>за процессом овладения универсальными учебными действиями.</w:t>
      </w:r>
    </w:p>
    <w:p w:rsidR="009321FA" w:rsidRPr="007261C4" w:rsidRDefault="009321FA" w:rsidP="009321FA">
      <w:pPr>
        <w:pStyle w:val="Osnova"/>
        <w:widowControl/>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3. Материалы, характеризующие достижения обучающихся в рамках внеурочной и</w:t>
      </w:r>
      <w:r w:rsidRPr="007261C4">
        <w:rPr>
          <w:rStyle w:val="Zag11"/>
          <w:rFonts w:ascii="Times New Roman" w:eastAsia="@Arial Unicode MS" w:hAnsi="Times New Roman" w:cs="Times New Roman"/>
          <w:color w:val="auto"/>
          <w:sz w:val="28"/>
          <w:szCs w:val="28"/>
          <w:lang w:val="ru-RU"/>
        </w:rPr>
        <w:t xml:space="preserve"> </w:t>
      </w:r>
      <w:proofErr w:type="spellStart"/>
      <w:r w:rsidRPr="007261C4">
        <w:rPr>
          <w:rStyle w:val="Zag11"/>
          <w:rFonts w:ascii="Times New Roman" w:eastAsia="@Arial Unicode MS" w:hAnsi="Times New Roman" w:cs="Times New Roman"/>
          <w:b/>
          <w:bCs/>
          <w:i/>
          <w:iCs/>
          <w:color w:val="auto"/>
          <w:sz w:val="28"/>
          <w:szCs w:val="28"/>
          <w:lang w:val="ru-RU"/>
        </w:rPr>
        <w:t>досуговой</w:t>
      </w:r>
      <w:proofErr w:type="spellEnd"/>
      <w:r w:rsidRPr="007261C4">
        <w:rPr>
          <w:rStyle w:val="Zag11"/>
          <w:rFonts w:ascii="Times New Roman" w:eastAsia="@Arial Unicode MS" w:hAnsi="Times New Roman" w:cs="Times New Roman"/>
          <w:b/>
          <w:bCs/>
          <w:i/>
          <w:iCs/>
          <w:color w:val="auto"/>
          <w:sz w:val="28"/>
          <w:szCs w:val="28"/>
          <w:lang w:val="ru-RU"/>
        </w:rPr>
        <w:t xml:space="preserve"> деятельности</w:t>
      </w:r>
      <w:r w:rsidRPr="007261C4">
        <w:rPr>
          <w:rStyle w:val="Zag11"/>
          <w:rFonts w:ascii="Times New Roman" w:eastAsia="@Arial Unicode MS" w:hAnsi="Times New Roman" w:cs="Times New Roman"/>
          <w:color w:val="auto"/>
          <w:sz w:val="28"/>
          <w:szCs w:val="28"/>
          <w:lang w:val="ru-RU"/>
        </w:rPr>
        <w:t xml:space="preserve">, например, результаты участия в </w:t>
      </w:r>
      <w:r w:rsidRPr="007261C4">
        <w:rPr>
          <w:rStyle w:val="Zag11"/>
          <w:rFonts w:ascii="Times New Roman" w:eastAsia="@Arial Unicode MS" w:hAnsi="Times New Roman" w:cs="Times New Roman"/>
          <w:color w:val="auto"/>
          <w:sz w:val="28"/>
          <w:szCs w:val="28"/>
          <w:lang w:val="ru-RU"/>
        </w:rPr>
        <w:lastRenderedPageBreak/>
        <w:t xml:space="preserve">олимпиадах, конкурсах, смотрах, выставках, концертах, спортивных мероприятиях, поделки и др. </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 xml:space="preserve">Анализ, интерпретация и оценка </w:t>
      </w:r>
      <w:r w:rsidRPr="007261C4">
        <w:rPr>
          <w:rStyle w:val="Zag11"/>
          <w:rFonts w:ascii="Times New Roman" w:eastAsia="@Arial Unicode MS" w:hAnsi="Times New Roman" w:cs="Times New Roman"/>
          <w:color w:val="auto"/>
          <w:sz w:val="28"/>
          <w:szCs w:val="28"/>
          <w:lang w:val="ru-RU"/>
        </w:rPr>
        <w:t xml:space="preserve">отдельных составляющих и портфеля достижений в целом ведутся с позиций достижения планируемых результатов </w:t>
      </w:r>
      <w:r w:rsidR="00FB2B53">
        <w:rPr>
          <w:rStyle w:val="Zag11"/>
          <w:rFonts w:ascii="Times New Roman" w:eastAsia="@Arial Unicode MS" w:hAnsi="Times New Roman" w:cs="Times New Roman"/>
          <w:color w:val="auto"/>
          <w:sz w:val="28"/>
          <w:szCs w:val="28"/>
          <w:lang w:val="ru-RU"/>
        </w:rPr>
        <w:t>основной образовательной программы</w:t>
      </w:r>
      <w:r w:rsidRPr="007261C4">
        <w:rPr>
          <w:rStyle w:val="Zag11"/>
          <w:rFonts w:ascii="Times New Roman" w:eastAsia="@Arial Unicode MS" w:hAnsi="Times New Roman" w:cs="Times New Roman"/>
          <w:color w:val="auto"/>
          <w:sz w:val="28"/>
          <w:szCs w:val="28"/>
          <w:lang w:val="ru-RU"/>
        </w:rPr>
        <w:t>.</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 результатам оценки, которая формируется на основе материалов портфеля достижений, делаются выводы о:</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1)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у обучающегося </w:t>
      </w:r>
      <w:r w:rsidRPr="007261C4">
        <w:rPr>
          <w:rStyle w:val="Zag11"/>
          <w:rFonts w:ascii="Times New Roman" w:eastAsia="@Arial Unicode MS" w:hAnsi="Times New Roman" w:cs="Times New Roman"/>
          <w:i/>
          <w:iCs/>
          <w:color w:val="auto"/>
          <w:sz w:val="28"/>
          <w:szCs w:val="28"/>
          <w:lang w:val="ru-RU"/>
        </w:rPr>
        <w:t>универсальных и предметных способов действий</w:t>
      </w:r>
      <w:r w:rsidRPr="007261C4">
        <w:rPr>
          <w:rStyle w:val="Zag11"/>
          <w:rFonts w:ascii="Times New Roman" w:eastAsia="@Arial Unicode MS" w:hAnsi="Times New Roman" w:cs="Times New Roman"/>
          <w:color w:val="auto"/>
          <w:sz w:val="28"/>
          <w:szCs w:val="28"/>
          <w:lang w:val="ru-RU"/>
        </w:rPr>
        <w:t xml:space="preserve">, а также </w:t>
      </w:r>
      <w:r w:rsidRPr="007261C4">
        <w:rPr>
          <w:rStyle w:val="Zag11"/>
          <w:rFonts w:ascii="Times New Roman" w:eastAsia="@Arial Unicode MS" w:hAnsi="Times New Roman" w:cs="Times New Roman"/>
          <w:i/>
          <w:iCs/>
          <w:color w:val="auto"/>
          <w:sz w:val="28"/>
          <w:szCs w:val="28"/>
          <w:lang w:val="ru-RU"/>
        </w:rPr>
        <w:t>опорной системы знаний</w:t>
      </w:r>
      <w:r w:rsidRPr="007261C4">
        <w:rPr>
          <w:rStyle w:val="Zag11"/>
          <w:rFonts w:ascii="Times New Roman" w:eastAsia="@Arial Unicode MS" w:hAnsi="Times New Roman" w:cs="Times New Roman"/>
          <w:color w:val="auto"/>
          <w:sz w:val="28"/>
          <w:szCs w:val="28"/>
          <w:lang w:val="ru-RU"/>
        </w:rPr>
        <w:t xml:space="preserve">, обеспечивающих ему возможность продолжения образования </w:t>
      </w:r>
      <w:r w:rsidR="005A6708">
        <w:rPr>
          <w:rStyle w:val="Zag11"/>
          <w:rFonts w:ascii="Times New Roman" w:eastAsia="@Arial Unicode MS" w:hAnsi="Times New Roman" w:cs="Times New Roman"/>
          <w:color w:val="auto"/>
          <w:sz w:val="28"/>
          <w:szCs w:val="28"/>
          <w:lang w:val="ru-RU"/>
        </w:rPr>
        <w:t>на следующем уровне</w:t>
      </w:r>
      <w:r w:rsidRPr="007261C4">
        <w:rPr>
          <w:rStyle w:val="Zag11"/>
          <w:rFonts w:ascii="Times New Roman" w:eastAsia="@Arial Unicode MS" w:hAnsi="Times New Roman" w:cs="Times New Roman"/>
          <w:color w:val="auto"/>
          <w:sz w:val="28"/>
          <w:szCs w:val="28"/>
          <w:lang w:val="ru-RU"/>
        </w:rPr>
        <w:t>;</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2)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основ </w:t>
      </w:r>
      <w:r w:rsidRPr="007261C4">
        <w:rPr>
          <w:rStyle w:val="Zag11"/>
          <w:rFonts w:ascii="Times New Roman" w:eastAsia="@Arial Unicode MS" w:hAnsi="Times New Roman" w:cs="Times New Roman"/>
          <w:i/>
          <w:iCs/>
          <w:color w:val="auto"/>
          <w:sz w:val="28"/>
          <w:szCs w:val="28"/>
          <w:lang w:val="ru-RU"/>
        </w:rPr>
        <w:t>умения учиться</w:t>
      </w:r>
      <w:r w:rsidRPr="007261C4">
        <w:rPr>
          <w:rStyle w:val="Zag11"/>
          <w:rFonts w:ascii="Times New Roman" w:eastAsia="@Arial Unicode MS" w:hAnsi="Times New Roman" w:cs="Times New Roman"/>
          <w:color w:val="auto"/>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3) </w:t>
      </w:r>
      <w:r w:rsidRPr="007261C4">
        <w:rPr>
          <w:rStyle w:val="Zag11"/>
          <w:rFonts w:ascii="Times New Roman" w:eastAsia="@Arial Unicode MS" w:hAnsi="Times New Roman" w:cs="Times New Roman"/>
          <w:i/>
          <w:iCs/>
          <w:color w:val="auto"/>
          <w:sz w:val="28"/>
          <w:szCs w:val="28"/>
          <w:lang w:val="ru-RU"/>
        </w:rPr>
        <w:t xml:space="preserve">индивидуальном </w:t>
      </w:r>
      <w:proofErr w:type="gramStart"/>
      <w:r w:rsidRPr="007261C4">
        <w:rPr>
          <w:rStyle w:val="Zag11"/>
          <w:rFonts w:ascii="Times New Roman" w:eastAsia="@Arial Unicode MS" w:hAnsi="Times New Roman" w:cs="Times New Roman"/>
          <w:i/>
          <w:iCs/>
          <w:color w:val="auto"/>
          <w:sz w:val="28"/>
          <w:szCs w:val="28"/>
          <w:lang w:val="ru-RU"/>
        </w:rPr>
        <w:t>прогрессе</w:t>
      </w:r>
      <w:proofErr w:type="gramEnd"/>
      <w:r w:rsidRPr="007261C4">
        <w:rPr>
          <w:rStyle w:val="Zag11"/>
          <w:rFonts w:ascii="Times New Roman" w:eastAsia="@Arial Unicode MS" w:hAnsi="Times New Roman" w:cs="Times New Roman"/>
          <w:color w:val="auto"/>
          <w:sz w:val="28"/>
          <w:szCs w:val="28"/>
          <w:lang w:val="ru-RU"/>
        </w:rPr>
        <w:t xml:space="preserve"> в основных сферах развития личности</w:t>
      </w:r>
      <w:r w:rsidR="005A6708">
        <w:rPr>
          <w:rStyle w:val="Zag11"/>
          <w:rFonts w:ascii="Times New Roman" w:eastAsia="@Arial Unicode MS" w:hAnsi="Times New Roman" w:cs="Times New Roman"/>
          <w:color w:val="auto"/>
          <w:sz w:val="28"/>
          <w:szCs w:val="28"/>
          <w:lang w:val="ru-RU"/>
        </w:rPr>
        <w:t>.</w:t>
      </w:r>
      <w:r w:rsidRPr="007261C4">
        <w:rPr>
          <w:rStyle w:val="Zag11"/>
          <w:rFonts w:ascii="Times New Roman" w:eastAsia="@Arial Unicode MS" w:hAnsi="Times New Roman" w:cs="Times New Roman"/>
          <w:color w:val="auto"/>
          <w:sz w:val="28"/>
          <w:szCs w:val="28"/>
          <w:lang w:val="ru-RU"/>
        </w:rPr>
        <w:t xml:space="preserve"> </w:t>
      </w:r>
      <w:r w:rsidR="005A6708">
        <w:rPr>
          <w:rStyle w:val="Zag11"/>
          <w:rFonts w:ascii="Times New Roman" w:eastAsia="@Arial Unicode MS" w:hAnsi="Times New Roman" w:cs="Times New Roman"/>
          <w:color w:val="auto"/>
          <w:sz w:val="28"/>
          <w:szCs w:val="28"/>
          <w:lang w:val="ru-RU"/>
        </w:rPr>
        <w:t xml:space="preserve"> </w:t>
      </w:r>
    </w:p>
    <w:p w:rsidR="009321FA" w:rsidRPr="007261C4" w:rsidRDefault="009321FA" w:rsidP="009321FA">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 xml:space="preserve">Итоговая оценка выпускника и ее использование при переходе </w:t>
      </w:r>
      <w:proofErr w:type="gramStart"/>
      <w:r w:rsidRPr="007261C4">
        <w:rPr>
          <w:rStyle w:val="Zag11"/>
          <w:rFonts w:eastAsia="@Arial Unicode MS"/>
          <w:color w:val="auto"/>
          <w:szCs w:val="28"/>
          <w:lang w:val="ru-RU"/>
        </w:rPr>
        <w:t>от</w:t>
      </w:r>
      <w:proofErr w:type="gramEnd"/>
      <w:r w:rsidRPr="007261C4">
        <w:rPr>
          <w:rStyle w:val="Zag11"/>
          <w:rFonts w:eastAsia="@Arial Unicode MS"/>
          <w:color w:val="auto"/>
          <w:szCs w:val="28"/>
          <w:lang w:val="ru-RU"/>
        </w:rPr>
        <w:t xml:space="preserve"> начального к основному общему образованию</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Pr="007261C4">
        <w:rPr>
          <w:rStyle w:val="Zag11"/>
          <w:rFonts w:ascii="Times New Roman" w:eastAsia="@Arial Unicode MS" w:hAnsi="Times New Roman" w:cs="Times New Roman"/>
          <w:color w:val="auto"/>
          <w:sz w:val="28"/>
          <w:szCs w:val="28"/>
          <w:lang w:val="ru-RU"/>
        </w:rPr>
        <w:t>межпредметной</w:t>
      </w:r>
      <w:proofErr w:type="spellEnd"/>
      <w:r w:rsidRPr="007261C4">
        <w:rPr>
          <w:rStyle w:val="Zag11"/>
          <w:rFonts w:ascii="Times New Roman" w:eastAsia="@Arial Unicode MS" w:hAnsi="Times New Roman" w:cs="Times New Roman"/>
          <w:color w:val="auto"/>
          <w:sz w:val="28"/>
          <w:szCs w:val="28"/>
          <w:lang w:val="ru-RU"/>
        </w:rPr>
        <w:t xml:space="preserve"> основе).</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7261C4">
        <w:rPr>
          <w:rStyle w:val="Zag11"/>
          <w:rFonts w:ascii="Times New Roman" w:eastAsia="@Arial Unicode MS" w:hAnsi="Times New Roman" w:cs="Times New Roman"/>
          <w:color w:val="auto"/>
          <w:sz w:val="28"/>
          <w:szCs w:val="28"/>
          <w:lang w:val="ru-RU"/>
        </w:rPr>
        <w:t>метапредметными</w:t>
      </w:r>
      <w:proofErr w:type="spellEnd"/>
      <w:r w:rsidRPr="007261C4">
        <w:rPr>
          <w:rStyle w:val="Zag11"/>
          <w:rFonts w:ascii="Times New Roman" w:eastAsia="@Arial Unicode MS" w:hAnsi="Times New Roman" w:cs="Times New Roman"/>
          <w:color w:val="auto"/>
          <w:sz w:val="28"/>
          <w:szCs w:val="28"/>
          <w:lang w:val="ru-RU"/>
        </w:rPr>
        <w:t xml:space="preserve"> действиями.</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основании этих оценок по каждому предмету и по программе </w:t>
      </w:r>
      <w:r w:rsidRPr="007261C4">
        <w:rPr>
          <w:rStyle w:val="Zag11"/>
          <w:rFonts w:ascii="Times New Roman" w:eastAsia="@Arial Unicode MS" w:hAnsi="Times New Roman" w:cs="Times New Roman"/>
          <w:color w:val="auto"/>
          <w:sz w:val="28"/>
          <w:szCs w:val="28"/>
          <w:lang w:val="ru-RU"/>
        </w:rPr>
        <w:lastRenderedPageBreak/>
        <w:t>формирования универсальных учебных действий делаются следующие выводы о достижении планируемых результатов.</w:t>
      </w:r>
    </w:p>
    <w:p w:rsidR="009321FA" w:rsidRPr="005A6708" w:rsidRDefault="009321FA" w:rsidP="005A6708">
      <w:pPr>
        <w:pStyle w:val="af"/>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z w:val="28"/>
          <w:szCs w:val="28"/>
        </w:rPr>
        <w:t>1.</w:t>
      </w:r>
      <w:r w:rsidRPr="007261C4">
        <w:rPr>
          <w:rFonts w:ascii="Times New Roman" w:hAnsi="Times New Roman" w:cs="Times New Roman"/>
          <w:color w:val="auto"/>
          <w:sz w:val="28"/>
          <w:szCs w:val="28"/>
        </w:rPr>
        <w:t> </w:t>
      </w:r>
      <w:r w:rsidRPr="007261C4">
        <w:rPr>
          <w:rFonts w:ascii="Times New Roman" w:hAnsi="Times New Roman" w:cs="Times New Roman"/>
          <w:color w:val="auto"/>
          <w:spacing w:val="-4"/>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proofErr w:type="gramStart"/>
      <w:r w:rsidRPr="007261C4">
        <w:rPr>
          <w:rFonts w:ascii="Times New Roman" w:hAnsi="Times New Roman" w:cs="Times New Roman"/>
          <w:color w:val="auto"/>
          <w:spacing w:val="-4"/>
          <w:sz w:val="28"/>
          <w:szCs w:val="28"/>
        </w:rPr>
        <w:t>учебно­познавательных</w:t>
      </w:r>
      <w:proofErr w:type="spellEnd"/>
      <w:proofErr w:type="gramEnd"/>
      <w:r w:rsidRPr="007261C4">
        <w:rPr>
          <w:rFonts w:ascii="Times New Roman" w:hAnsi="Times New Roman" w:cs="Times New Roman"/>
          <w:color w:val="auto"/>
          <w:spacing w:val="-4"/>
          <w:sz w:val="28"/>
          <w:szCs w:val="28"/>
        </w:rPr>
        <w:t xml:space="preserve"> и </w:t>
      </w:r>
      <w:proofErr w:type="spellStart"/>
      <w:r w:rsidRPr="007261C4">
        <w:rPr>
          <w:rFonts w:ascii="Times New Roman" w:hAnsi="Times New Roman" w:cs="Times New Roman"/>
          <w:color w:val="auto"/>
          <w:spacing w:val="-4"/>
          <w:sz w:val="28"/>
          <w:szCs w:val="28"/>
        </w:rPr>
        <w:t>учебно­практических</w:t>
      </w:r>
      <w:proofErr w:type="spellEnd"/>
      <w:r w:rsidRPr="007261C4">
        <w:rPr>
          <w:rFonts w:ascii="Times New Roman" w:hAnsi="Times New Roman" w:cs="Times New Roman"/>
          <w:color w:val="auto"/>
          <w:spacing w:val="-4"/>
          <w:sz w:val="28"/>
          <w:szCs w:val="28"/>
        </w:rPr>
        <w:t xml:space="preserve"> задач средствами данного предмета</w:t>
      </w:r>
      <w:r w:rsidRPr="007261C4">
        <w:rPr>
          <w:rFonts w:ascii="Times New Roman" w:hAnsi="Times New Roman" w:cs="Times New Roman"/>
          <w:color w:val="auto"/>
          <w:sz w:val="28"/>
          <w:szCs w:val="28"/>
        </w:rPr>
        <w:t>.</w:t>
      </w:r>
      <w:r w:rsidR="005A6708">
        <w:rPr>
          <w:rFonts w:ascii="Times New Roman" w:hAnsi="Times New Roman" w:cs="Times New Roman"/>
          <w:color w:val="auto"/>
          <w:sz w:val="28"/>
          <w:szCs w:val="28"/>
        </w:rPr>
        <w:t xml:space="preserve"> </w:t>
      </w:r>
      <w:r w:rsidRPr="007261C4">
        <w:rPr>
          <w:rStyle w:val="Zag11"/>
          <w:rFonts w:ascii="Times New Roman" w:eastAsia="@Arial Unicode MS" w:hAnsi="Times New Roman" w:cs="Times New Roman"/>
          <w:color w:val="auto"/>
          <w:spacing w:val="-4"/>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7261C4">
        <w:rPr>
          <w:rStyle w:val="Zag11"/>
          <w:rFonts w:ascii="Times New Roman" w:eastAsia="@Arial Unicode MS" w:hAnsi="Times New Roman" w:cs="Times New Roman"/>
          <w:color w:val="auto"/>
          <w:sz w:val="28"/>
          <w:szCs w:val="28"/>
        </w:rPr>
        <w:t>.</w:t>
      </w:r>
    </w:p>
    <w:p w:rsidR="009321FA" w:rsidRPr="005A6708" w:rsidRDefault="009321FA" w:rsidP="005A6708">
      <w:pPr>
        <w:pStyle w:val="af"/>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2.</w:t>
      </w:r>
      <w:r w:rsidRPr="007261C4">
        <w:rPr>
          <w:rFonts w:ascii="Times New Roman" w:hAnsi="Times New Roman" w:cs="Times New Roman"/>
          <w:color w:val="auto"/>
          <w:spacing w:val="4"/>
          <w:sz w:val="28"/>
          <w:szCs w:val="28"/>
        </w:rPr>
        <w:t> </w:t>
      </w:r>
      <w:r w:rsidRPr="007261C4">
        <w:rPr>
          <w:rFonts w:ascii="Times New Roman" w:hAnsi="Times New Roman" w:cs="Times New Roman"/>
          <w:color w:val="auto"/>
          <w:spacing w:val="4"/>
          <w:sz w:val="28"/>
          <w:szCs w:val="28"/>
        </w:rPr>
        <w:t>Выпускник овладел опорной системой знаний, необходимой для продолжения образования на следующем уровне</w:t>
      </w:r>
      <w:r w:rsidRPr="007261C4">
        <w:rPr>
          <w:rFonts w:ascii="Times New Roman" w:hAnsi="Times New Roman" w:cs="Times New Roman"/>
          <w:color w:val="auto"/>
          <w:sz w:val="28"/>
          <w:szCs w:val="28"/>
        </w:rPr>
        <w:t>, на уровне осознанного произвольного овладения учебными действиями.</w:t>
      </w:r>
      <w:r w:rsidR="005A6708">
        <w:rPr>
          <w:rFonts w:ascii="Times New Roman" w:hAnsi="Times New Roman" w:cs="Times New Roman"/>
          <w:color w:val="auto"/>
          <w:sz w:val="28"/>
          <w:szCs w:val="28"/>
        </w:rPr>
        <w:t xml:space="preserve"> </w:t>
      </w:r>
      <w:proofErr w:type="gramStart"/>
      <w:r w:rsidRPr="007261C4">
        <w:rPr>
          <w:rStyle w:val="Zag11"/>
          <w:rFonts w:ascii="Times New Roman" w:eastAsia="@Arial Unicode MS" w:hAnsi="Times New Roman" w:cs="Times New Roman"/>
          <w:color w:val="auto"/>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9321FA" w:rsidRPr="007261C4" w:rsidRDefault="009321FA" w:rsidP="009321FA">
      <w:pPr>
        <w:pStyle w:val="af"/>
        <w:spacing w:line="360" w:lineRule="auto"/>
        <w:ind w:firstLine="709"/>
        <w:rPr>
          <w:rStyle w:val="Zag11"/>
          <w:rFonts w:ascii="Times New Roman" w:eastAsia="@Arial Unicode MS" w:hAnsi="Times New Roman" w:cs="Times New Roman"/>
          <w:color w:val="auto"/>
          <w:sz w:val="28"/>
          <w:szCs w:val="28"/>
          <w:lang w:eastAsia="en-US"/>
        </w:rPr>
      </w:pPr>
      <w:r w:rsidRPr="007261C4">
        <w:rPr>
          <w:rFonts w:ascii="Times New Roman" w:hAnsi="Times New Roman" w:cs="Times New Roman"/>
          <w:color w:val="auto"/>
          <w:spacing w:val="2"/>
          <w:sz w:val="28"/>
          <w:szCs w:val="28"/>
        </w:rPr>
        <w:t>3.</w:t>
      </w:r>
      <w:r w:rsidRPr="007261C4">
        <w:rPr>
          <w:rFonts w:ascii="Times New Roman" w:hAnsi="Times New Roman" w:cs="Times New Roman"/>
          <w:color w:val="auto"/>
          <w:spacing w:val="2"/>
          <w:sz w:val="28"/>
          <w:szCs w:val="28"/>
        </w:rPr>
        <w:t> </w:t>
      </w:r>
      <w:proofErr w:type="gramStart"/>
      <w:r w:rsidRPr="007261C4">
        <w:rPr>
          <w:rFonts w:ascii="Times New Roman" w:hAnsi="Times New Roman" w:cs="Times New Roman"/>
          <w:color w:val="auto"/>
          <w:spacing w:val="2"/>
          <w:sz w:val="28"/>
          <w:szCs w:val="28"/>
        </w:rPr>
        <w:t xml:space="preserve">Выпускник не овладел опорной системой знаний и </w:t>
      </w:r>
      <w:r w:rsidRPr="007261C4">
        <w:rPr>
          <w:rFonts w:ascii="Times New Roman" w:hAnsi="Times New Roman" w:cs="Times New Roman"/>
          <w:color w:val="auto"/>
          <w:sz w:val="28"/>
          <w:szCs w:val="28"/>
        </w:rPr>
        <w:t>учебными действиями, необходимыми для продолжения образования на следующей м уровне.</w:t>
      </w:r>
      <w:proofErr w:type="gramEnd"/>
      <w:r w:rsidR="0015432F">
        <w:rPr>
          <w:rFonts w:ascii="Times New Roman" w:hAnsi="Times New Roman" w:cs="Times New Roman"/>
          <w:color w:val="auto"/>
          <w:sz w:val="28"/>
          <w:szCs w:val="28"/>
        </w:rPr>
        <w:t xml:space="preserve"> </w:t>
      </w:r>
      <w:r w:rsidRPr="007261C4">
        <w:rPr>
          <w:rStyle w:val="Zag11"/>
          <w:rFonts w:ascii="Times New Roman" w:eastAsia="@Arial Unicode MS" w:hAnsi="Times New Roman" w:cs="Times New Roman"/>
          <w:color w:val="auto"/>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lastRenderedPageBreak/>
        <w:t xml:space="preserve">Педагогический совет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 основе выводов, сделанных по каждому обучающемуся, рассматривает вопрос об </w:t>
      </w:r>
      <w:r w:rsidRPr="007261C4">
        <w:rPr>
          <w:rStyle w:val="Zag11"/>
          <w:rFonts w:ascii="Times New Roman" w:eastAsia="@Arial Unicode MS" w:hAnsi="Times New Roman" w:cs="Times New Roman"/>
          <w:b/>
          <w:bCs/>
          <w:color w:val="auto"/>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7261C4">
        <w:rPr>
          <w:rStyle w:val="Zag11"/>
          <w:rFonts w:ascii="Times New Roman" w:eastAsia="@Arial Unicode MS" w:hAnsi="Times New Roman" w:cs="Times New Roman"/>
          <w:color w:val="auto"/>
          <w:sz w:val="28"/>
          <w:szCs w:val="28"/>
          <w:lang w:val="ru-RU"/>
        </w:rPr>
        <w:t>.</w:t>
      </w:r>
    </w:p>
    <w:p w:rsidR="009321FA" w:rsidRPr="007261C4" w:rsidRDefault="009321FA" w:rsidP="009321FA">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9321FA" w:rsidRPr="007261C4" w:rsidRDefault="009321FA" w:rsidP="009321FA">
      <w:pPr>
        <w:spacing w:after="0" w:line="360" w:lineRule="auto"/>
        <w:ind w:firstLine="709"/>
        <w:rPr>
          <w:rFonts w:ascii="Times New Roman" w:hAnsi="Times New Roman" w:cs="Times New Roman"/>
          <w:sz w:val="28"/>
          <w:szCs w:val="28"/>
        </w:rPr>
      </w:pPr>
      <w:r w:rsidRPr="007261C4">
        <w:rPr>
          <w:rFonts w:ascii="Times New Roman" w:hAnsi="Times New Roman" w:cs="Times New Roman"/>
          <w:b/>
          <w:bCs/>
          <w:sz w:val="28"/>
          <w:szCs w:val="28"/>
        </w:rPr>
        <w:t>Инструментарий</w:t>
      </w:r>
      <w:r w:rsidR="005A6708">
        <w:rPr>
          <w:rFonts w:ascii="Times New Roman" w:hAnsi="Times New Roman" w:cs="Times New Roman"/>
          <w:b/>
          <w:bCs/>
          <w:sz w:val="28"/>
          <w:szCs w:val="28"/>
        </w:rPr>
        <w:t>:</w:t>
      </w:r>
    </w:p>
    <w:p w:rsidR="009321FA" w:rsidRPr="005A6708" w:rsidRDefault="005A6708" w:rsidP="005A6708">
      <w:pPr>
        <w:pStyle w:val="af1"/>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п</w:t>
      </w:r>
      <w:r w:rsidR="009321FA" w:rsidRPr="005A6708">
        <w:rPr>
          <w:rFonts w:ascii="Times New Roman" w:hAnsi="Times New Roman" w:cs="Times New Roman"/>
          <w:bCs/>
          <w:sz w:val="28"/>
          <w:szCs w:val="28"/>
        </w:rPr>
        <w:t>редметные результаты: тесты для оценки индивидуальных достижений и мониторинга качества образования</w:t>
      </w:r>
      <w:r>
        <w:rPr>
          <w:rFonts w:ascii="Times New Roman" w:hAnsi="Times New Roman" w:cs="Times New Roman"/>
          <w:bCs/>
          <w:sz w:val="28"/>
          <w:szCs w:val="28"/>
        </w:rPr>
        <w:t>;</w:t>
      </w:r>
    </w:p>
    <w:p w:rsidR="009321FA" w:rsidRPr="005A6708" w:rsidRDefault="005A6708" w:rsidP="005A6708">
      <w:pPr>
        <w:pStyle w:val="af1"/>
        <w:numPr>
          <w:ilvl w:val="0"/>
          <w:numId w:val="25"/>
        </w:numPr>
        <w:spacing w:after="0"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м</w:t>
      </w:r>
      <w:r w:rsidR="009321FA" w:rsidRPr="005A6708">
        <w:rPr>
          <w:rFonts w:ascii="Times New Roman" w:hAnsi="Times New Roman" w:cs="Times New Roman"/>
          <w:bCs/>
          <w:sz w:val="28"/>
          <w:szCs w:val="28"/>
        </w:rPr>
        <w:t>етапредметные</w:t>
      </w:r>
      <w:proofErr w:type="spellEnd"/>
      <w:r w:rsidR="009321FA" w:rsidRPr="005A6708">
        <w:rPr>
          <w:rFonts w:ascii="Times New Roman" w:hAnsi="Times New Roman" w:cs="Times New Roman"/>
          <w:bCs/>
          <w:sz w:val="28"/>
          <w:szCs w:val="28"/>
        </w:rPr>
        <w:t xml:space="preserve"> результаты: комплексные работы на </w:t>
      </w:r>
      <w:proofErr w:type="spellStart"/>
      <w:r w:rsidR="009321FA" w:rsidRPr="005A6708">
        <w:rPr>
          <w:rFonts w:ascii="Times New Roman" w:hAnsi="Times New Roman" w:cs="Times New Roman"/>
          <w:bCs/>
          <w:sz w:val="28"/>
          <w:szCs w:val="28"/>
        </w:rPr>
        <w:t>межпредметной</w:t>
      </w:r>
      <w:proofErr w:type="spellEnd"/>
      <w:r w:rsidR="009321FA" w:rsidRPr="005A6708">
        <w:rPr>
          <w:rFonts w:ascii="Times New Roman" w:hAnsi="Times New Roman" w:cs="Times New Roman"/>
          <w:bCs/>
          <w:sz w:val="28"/>
          <w:szCs w:val="28"/>
        </w:rPr>
        <w:t xml:space="preserve"> основе, проекты</w:t>
      </w:r>
      <w:r>
        <w:rPr>
          <w:rFonts w:ascii="Times New Roman" w:hAnsi="Times New Roman" w:cs="Times New Roman"/>
          <w:bCs/>
          <w:sz w:val="28"/>
          <w:szCs w:val="28"/>
        </w:rPr>
        <w:t>;</w:t>
      </w:r>
    </w:p>
    <w:p w:rsidR="009321FA" w:rsidRPr="005A6708" w:rsidRDefault="005A6708" w:rsidP="005A6708">
      <w:pPr>
        <w:pStyle w:val="af1"/>
        <w:widowControl w:val="0"/>
        <w:numPr>
          <w:ilvl w:val="0"/>
          <w:numId w:val="2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л</w:t>
      </w:r>
      <w:r w:rsidR="009321FA" w:rsidRPr="005A6708">
        <w:rPr>
          <w:rFonts w:ascii="Times New Roman" w:hAnsi="Times New Roman" w:cs="Times New Roman"/>
          <w:bCs/>
          <w:sz w:val="28"/>
          <w:szCs w:val="28"/>
        </w:rPr>
        <w:t>ичностные результаты: методики самооценки, отношений, структуры мотивации, морально-этические дилеммы</w:t>
      </w:r>
      <w:r>
        <w:rPr>
          <w:rFonts w:ascii="Times New Roman" w:hAnsi="Times New Roman" w:cs="Times New Roman"/>
          <w:bCs/>
          <w:sz w:val="28"/>
          <w:szCs w:val="28"/>
        </w:rPr>
        <w:t>;</w:t>
      </w:r>
    </w:p>
    <w:p w:rsidR="009321FA" w:rsidRPr="005A6708" w:rsidRDefault="005A6708" w:rsidP="005A6708">
      <w:pPr>
        <w:pStyle w:val="af1"/>
        <w:widowControl w:val="0"/>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а</w:t>
      </w:r>
      <w:r w:rsidR="009321FA" w:rsidRPr="005A6708">
        <w:rPr>
          <w:rFonts w:ascii="Times New Roman" w:hAnsi="Times New Roman" w:cs="Times New Roman"/>
          <w:bCs/>
          <w:sz w:val="28"/>
          <w:szCs w:val="28"/>
        </w:rPr>
        <w:t>нкеты для сбора контекстной информации</w:t>
      </w:r>
      <w:r w:rsidR="009321FA" w:rsidRPr="005A6708">
        <w:rPr>
          <w:rFonts w:ascii="Times New Roman" w:hAnsi="Times New Roman" w:cs="Times New Roman"/>
          <w:b/>
          <w:bCs/>
          <w:sz w:val="28"/>
          <w:szCs w:val="28"/>
        </w:rPr>
        <w:t xml:space="preserve"> </w:t>
      </w:r>
      <w:r w:rsidR="009321FA" w:rsidRPr="005A6708">
        <w:rPr>
          <w:rFonts w:ascii="Times New Roman" w:hAnsi="Times New Roman" w:cs="Times New Roman"/>
          <w:bCs/>
          <w:sz w:val="28"/>
          <w:szCs w:val="28"/>
        </w:rPr>
        <w:t>(анкеты для учителей, родителей).</w:t>
      </w:r>
    </w:p>
    <w:p w:rsidR="0015432F" w:rsidRPr="0015432F" w:rsidRDefault="0015432F" w:rsidP="0015432F">
      <w:pPr>
        <w:ind w:firstLine="709"/>
        <w:jc w:val="both"/>
        <w:rPr>
          <w:rFonts w:ascii="Times New Roman" w:hAnsi="Times New Roman" w:cs="Times New Roman"/>
          <w:sz w:val="28"/>
          <w:szCs w:val="28"/>
        </w:rPr>
      </w:pPr>
      <w:proofErr w:type="spellStart"/>
      <w:r w:rsidRPr="0015432F">
        <w:rPr>
          <w:rFonts w:ascii="Times New Roman" w:hAnsi="Times New Roman" w:cs="Times New Roman"/>
          <w:b/>
          <w:sz w:val="28"/>
          <w:szCs w:val="28"/>
        </w:rPr>
        <w:t>Внутришкольный</w:t>
      </w:r>
      <w:proofErr w:type="spellEnd"/>
      <w:r w:rsidRPr="0015432F">
        <w:rPr>
          <w:rFonts w:ascii="Times New Roman" w:hAnsi="Times New Roman" w:cs="Times New Roman"/>
          <w:b/>
          <w:sz w:val="28"/>
          <w:szCs w:val="28"/>
        </w:rPr>
        <w:t xml:space="preserve"> мониторинг на уровне основного и среднего общего образования представляет собой процедуры</w:t>
      </w:r>
      <w:r w:rsidRPr="0015432F">
        <w:rPr>
          <w:rFonts w:ascii="Times New Roman" w:hAnsi="Times New Roman" w:cs="Times New Roman"/>
          <w:sz w:val="28"/>
          <w:szCs w:val="28"/>
        </w:rPr>
        <w:t>:</w:t>
      </w:r>
    </w:p>
    <w:p w:rsidR="0015432F" w:rsidRPr="0015432F" w:rsidRDefault="0015432F" w:rsidP="00130487">
      <w:pPr>
        <w:pStyle w:val="af1"/>
        <w:numPr>
          <w:ilvl w:val="0"/>
          <w:numId w:val="20"/>
        </w:numPr>
        <w:spacing w:line="360" w:lineRule="auto"/>
        <w:jc w:val="both"/>
        <w:rPr>
          <w:rFonts w:ascii="Times New Roman" w:hAnsi="Times New Roman" w:cs="Times New Roman"/>
          <w:sz w:val="28"/>
          <w:szCs w:val="28"/>
        </w:rPr>
      </w:pPr>
      <w:r w:rsidRPr="0015432F">
        <w:rPr>
          <w:rFonts w:ascii="Times New Roman" w:hAnsi="Times New Roman" w:cs="Times New Roman"/>
          <w:sz w:val="28"/>
          <w:szCs w:val="28"/>
        </w:rPr>
        <w:t xml:space="preserve">оценки уровня достижения предметных и </w:t>
      </w:r>
      <w:proofErr w:type="spellStart"/>
      <w:r w:rsidRPr="0015432F">
        <w:rPr>
          <w:rFonts w:ascii="Times New Roman" w:hAnsi="Times New Roman" w:cs="Times New Roman"/>
          <w:sz w:val="28"/>
          <w:szCs w:val="28"/>
        </w:rPr>
        <w:t>метапредметных</w:t>
      </w:r>
      <w:proofErr w:type="spellEnd"/>
      <w:r w:rsidRPr="0015432F">
        <w:rPr>
          <w:rFonts w:ascii="Times New Roman" w:hAnsi="Times New Roman" w:cs="Times New Roman"/>
          <w:sz w:val="28"/>
          <w:szCs w:val="28"/>
        </w:rPr>
        <w:t xml:space="preserve"> результатов;</w:t>
      </w:r>
    </w:p>
    <w:p w:rsidR="0015432F" w:rsidRPr="0015432F" w:rsidRDefault="0015432F" w:rsidP="00130487">
      <w:pPr>
        <w:pStyle w:val="af1"/>
        <w:numPr>
          <w:ilvl w:val="0"/>
          <w:numId w:val="20"/>
        </w:numPr>
        <w:spacing w:line="360" w:lineRule="auto"/>
        <w:jc w:val="both"/>
        <w:rPr>
          <w:rFonts w:ascii="Times New Roman" w:hAnsi="Times New Roman" w:cs="Times New Roman"/>
          <w:sz w:val="28"/>
          <w:szCs w:val="28"/>
        </w:rPr>
      </w:pPr>
      <w:r w:rsidRPr="0015432F">
        <w:rPr>
          <w:rFonts w:ascii="Times New Roman" w:hAnsi="Times New Roman" w:cs="Times New Roman"/>
          <w:sz w:val="28"/>
          <w:szCs w:val="28"/>
        </w:rPr>
        <w:t xml:space="preserve">оценки уровня достижения той части личностных результатов, которые связаны с оценкой поведения, прилежания, а также с </w:t>
      </w:r>
      <w:r w:rsidRPr="0015432F">
        <w:rPr>
          <w:rFonts w:ascii="Times New Roman" w:hAnsi="Times New Roman" w:cs="Times New Roman"/>
          <w:sz w:val="28"/>
          <w:szCs w:val="28"/>
        </w:rPr>
        <w:lastRenderedPageBreak/>
        <w:t>оценкой учебной самостоятельности, готовности и способности делать осознанный выбор профиля обучения;</w:t>
      </w:r>
    </w:p>
    <w:p w:rsidR="0015432F" w:rsidRPr="0015432F" w:rsidRDefault="0015432F" w:rsidP="00130487">
      <w:pPr>
        <w:pStyle w:val="af1"/>
        <w:numPr>
          <w:ilvl w:val="0"/>
          <w:numId w:val="20"/>
        </w:numPr>
        <w:spacing w:line="360" w:lineRule="auto"/>
        <w:jc w:val="both"/>
        <w:rPr>
          <w:rFonts w:ascii="Times New Roman" w:hAnsi="Times New Roman" w:cs="Times New Roman"/>
          <w:sz w:val="28"/>
          <w:szCs w:val="28"/>
        </w:rPr>
      </w:pPr>
      <w:r w:rsidRPr="0015432F">
        <w:rPr>
          <w:rFonts w:ascii="Times New Roman" w:hAnsi="Times New Roman" w:cs="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5432F" w:rsidRPr="0015432F" w:rsidRDefault="0015432F" w:rsidP="00130487">
      <w:pPr>
        <w:spacing w:line="360" w:lineRule="auto"/>
        <w:ind w:firstLine="709"/>
        <w:jc w:val="both"/>
        <w:rPr>
          <w:rFonts w:ascii="Times New Roman" w:hAnsi="Times New Roman" w:cs="Times New Roman"/>
          <w:sz w:val="28"/>
          <w:szCs w:val="28"/>
        </w:rPr>
      </w:pPr>
      <w:r w:rsidRPr="0015432F">
        <w:rPr>
          <w:rFonts w:ascii="Times New Roman" w:hAnsi="Times New Roman" w:cs="Times New Roman"/>
          <w:sz w:val="28"/>
          <w:szCs w:val="28"/>
        </w:rPr>
        <w:t xml:space="preserve">Содержание и периодичность </w:t>
      </w:r>
      <w:proofErr w:type="spellStart"/>
      <w:r w:rsidRPr="0015432F">
        <w:rPr>
          <w:rFonts w:ascii="Times New Roman" w:hAnsi="Times New Roman" w:cs="Times New Roman"/>
          <w:sz w:val="28"/>
          <w:szCs w:val="28"/>
        </w:rPr>
        <w:t>внутришкольного</w:t>
      </w:r>
      <w:proofErr w:type="spellEnd"/>
      <w:r w:rsidRPr="0015432F">
        <w:rPr>
          <w:rFonts w:ascii="Times New Roman" w:hAnsi="Times New Roman" w:cs="Times New Roman"/>
          <w:sz w:val="28"/>
          <w:szCs w:val="28"/>
        </w:rPr>
        <w:t xml:space="preserve"> мониторинга устанавливается решением педагогического совета. Результаты </w:t>
      </w:r>
      <w:proofErr w:type="spellStart"/>
      <w:r w:rsidRPr="0015432F">
        <w:rPr>
          <w:rFonts w:ascii="Times New Roman" w:hAnsi="Times New Roman" w:cs="Times New Roman"/>
          <w:sz w:val="28"/>
          <w:szCs w:val="28"/>
        </w:rPr>
        <w:t>внутришкольного</w:t>
      </w:r>
      <w:proofErr w:type="spellEnd"/>
      <w:r w:rsidRPr="0015432F">
        <w:rPr>
          <w:rFonts w:ascii="Times New Roman" w:hAnsi="Times New Roman" w:cs="Times New Roman"/>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15432F">
        <w:rPr>
          <w:rFonts w:ascii="Times New Roman" w:hAnsi="Times New Roman" w:cs="Times New Roman"/>
          <w:sz w:val="28"/>
          <w:szCs w:val="28"/>
        </w:rPr>
        <w:t>внутришкольного</w:t>
      </w:r>
      <w:proofErr w:type="spellEnd"/>
      <w:r w:rsidRPr="0015432F">
        <w:rPr>
          <w:rFonts w:ascii="Times New Roman" w:hAnsi="Times New Roman" w:cs="Times New Roman"/>
          <w:sz w:val="28"/>
          <w:szCs w:val="28"/>
        </w:rPr>
        <w:t xml:space="preserve"> мониторинга в части оценки уровня достижений учащихся обобщаются и отражаются в их характеристиках.</w:t>
      </w:r>
    </w:p>
    <w:p w:rsidR="0015432F" w:rsidRPr="0015432F" w:rsidRDefault="0015432F" w:rsidP="00130487">
      <w:pPr>
        <w:spacing w:line="360" w:lineRule="auto"/>
        <w:ind w:firstLine="709"/>
        <w:jc w:val="both"/>
        <w:rPr>
          <w:rFonts w:ascii="Times New Roman" w:hAnsi="Times New Roman" w:cs="Times New Roman"/>
          <w:sz w:val="28"/>
          <w:szCs w:val="28"/>
        </w:rPr>
      </w:pPr>
      <w:r w:rsidRPr="0015432F">
        <w:rPr>
          <w:rFonts w:ascii="Times New Roman" w:hAnsi="Times New Roman" w:cs="Times New Roman"/>
          <w:sz w:val="28"/>
          <w:szCs w:val="28"/>
        </w:rPr>
        <w:t xml:space="preserve">Промежуточная аттестация представляет собой процедуру аттестации </w:t>
      </w:r>
      <w:proofErr w:type="gramStart"/>
      <w:r w:rsidRPr="0015432F">
        <w:rPr>
          <w:rFonts w:ascii="Times New Roman" w:hAnsi="Times New Roman" w:cs="Times New Roman"/>
          <w:sz w:val="28"/>
          <w:szCs w:val="28"/>
        </w:rPr>
        <w:t>обучающихся</w:t>
      </w:r>
      <w:proofErr w:type="gramEnd"/>
      <w:r w:rsidRPr="0015432F">
        <w:rPr>
          <w:rFonts w:ascii="Times New Roman" w:hAnsi="Times New Roman" w:cs="Times New Roman"/>
          <w:sz w:val="28"/>
          <w:szCs w:val="28"/>
        </w:rPr>
        <w:t xml:space="preserve"> на уровне основного общего образования и проводится в конце каждой четверти </w:t>
      </w:r>
      <w:bookmarkStart w:id="0" w:name="_GoBack"/>
      <w:bookmarkEnd w:id="0"/>
      <w:r w:rsidRPr="0015432F">
        <w:rPr>
          <w:rFonts w:ascii="Times New Roman" w:hAnsi="Times New Roman" w:cs="Times New Roman"/>
          <w:sz w:val="28"/>
          <w:szCs w:val="28"/>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5432F" w:rsidRPr="0015432F" w:rsidRDefault="0015432F" w:rsidP="00130487">
      <w:pPr>
        <w:spacing w:after="0" w:line="360" w:lineRule="auto"/>
        <w:ind w:firstLine="709"/>
        <w:jc w:val="both"/>
        <w:rPr>
          <w:rFonts w:ascii="Times New Roman" w:hAnsi="Times New Roman" w:cs="Times New Roman"/>
          <w:sz w:val="28"/>
          <w:szCs w:val="28"/>
        </w:rPr>
      </w:pPr>
      <w:r w:rsidRPr="0015432F">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5432F">
        <w:rPr>
          <w:rFonts w:ascii="Times New Roman" w:hAnsi="Times New Roman" w:cs="Times New Roman"/>
          <w:sz w:val="28"/>
          <w:szCs w:val="28"/>
        </w:rPr>
        <w:t>допуска</w:t>
      </w:r>
      <w:proofErr w:type="gramEnd"/>
      <w:r w:rsidRPr="0015432F">
        <w:rPr>
          <w:rFonts w:ascii="Times New Roman" w:hAnsi="Times New Roman" w:cs="Times New Roman"/>
          <w:sz w:val="28"/>
          <w:szCs w:val="28"/>
        </w:rPr>
        <w:t xml:space="preserve"> обучающегося к государственной итоговой атте</w:t>
      </w:r>
      <w:r w:rsidR="000B6661">
        <w:rPr>
          <w:rFonts w:ascii="Times New Roman" w:hAnsi="Times New Roman" w:cs="Times New Roman"/>
          <w:sz w:val="28"/>
          <w:szCs w:val="28"/>
        </w:rPr>
        <w:t xml:space="preserve">стации. В </w:t>
      </w:r>
      <w:r w:rsidRPr="0015432F">
        <w:rPr>
          <w:rFonts w:ascii="Times New Roman" w:hAnsi="Times New Roman" w:cs="Times New Roman"/>
          <w:sz w:val="28"/>
          <w:szCs w:val="28"/>
        </w:rPr>
        <w:t xml:space="preserve">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r w:rsidR="000B6661">
        <w:rPr>
          <w:rFonts w:ascii="Times New Roman" w:hAnsi="Times New Roman" w:cs="Times New Roman"/>
          <w:sz w:val="28"/>
          <w:szCs w:val="28"/>
        </w:rPr>
        <w:t xml:space="preserve"> </w:t>
      </w:r>
      <w:r w:rsidRPr="0015432F">
        <w:rPr>
          <w:rFonts w:ascii="Times New Roman" w:hAnsi="Times New Roman" w:cs="Times New Roman"/>
          <w:sz w:val="28"/>
          <w:szCs w:val="28"/>
        </w:rPr>
        <w:t xml:space="preserve"> </w:t>
      </w:r>
      <w:r w:rsidR="000B6661">
        <w:rPr>
          <w:rFonts w:ascii="Times New Roman" w:hAnsi="Times New Roman" w:cs="Times New Roman"/>
          <w:sz w:val="28"/>
          <w:szCs w:val="28"/>
        </w:rPr>
        <w:t xml:space="preserve"> </w:t>
      </w:r>
    </w:p>
    <w:p w:rsidR="0015432F" w:rsidRDefault="0015432F" w:rsidP="00130487">
      <w:pPr>
        <w:spacing w:line="240" w:lineRule="auto"/>
        <w:ind w:firstLine="709"/>
        <w:jc w:val="both"/>
        <w:rPr>
          <w:rFonts w:ascii="Times New Roman" w:hAnsi="Times New Roman" w:cs="Times New Roman"/>
          <w:sz w:val="28"/>
          <w:szCs w:val="28"/>
        </w:rPr>
      </w:pPr>
      <w:r w:rsidRPr="0015432F">
        <w:rPr>
          <w:rFonts w:ascii="Times New Roman" w:hAnsi="Times New Roman" w:cs="Times New Roman"/>
          <w:sz w:val="28"/>
          <w:szCs w:val="28"/>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321FA" w:rsidRPr="000B6661" w:rsidRDefault="00015F97" w:rsidP="007D7551">
      <w:pPr>
        <w:pStyle w:val="a3"/>
        <w:shd w:val="clear" w:color="auto" w:fill="FFFFFF"/>
        <w:spacing w:before="0" w:beforeAutospacing="0" w:after="0" w:afterAutospacing="0" w:line="360" w:lineRule="auto"/>
        <w:ind w:firstLine="567"/>
        <w:jc w:val="center"/>
        <w:rPr>
          <w:b/>
          <w:color w:val="000000"/>
          <w:sz w:val="28"/>
          <w:szCs w:val="28"/>
        </w:rPr>
      </w:pPr>
      <w:r>
        <w:rPr>
          <w:b/>
          <w:color w:val="000000"/>
          <w:sz w:val="28"/>
          <w:szCs w:val="28"/>
        </w:rPr>
        <w:t>Инструменты управления и контроля качества по н</w:t>
      </w:r>
      <w:r w:rsidR="00BD3021">
        <w:rPr>
          <w:b/>
          <w:color w:val="000000"/>
          <w:sz w:val="28"/>
          <w:szCs w:val="28"/>
        </w:rPr>
        <w:t>аправлени</w:t>
      </w:r>
      <w:r>
        <w:rPr>
          <w:b/>
          <w:color w:val="000000"/>
          <w:sz w:val="28"/>
          <w:szCs w:val="28"/>
        </w:rPr>
        <w:t>ю</w:t>
      </w:r>
      <w:r w:rsidR="00BD3021">
        <w:rPr>
          <w:b/>
          <w:color w:val="000000"/>
          <w:sz w:val="28"/>
          <w:szCs w:val="28"/>
        </w:rPr>
        <w:t xml:space="preserve"> </w:t>
      </w:r>
      <w:r w:rsidR="000B6661" w:rsidRPr="000B6661">
        <w:rPr>
          <w:b/>
          <w:color w:val="000000"/>
          <w:sz w:val="28"/>
          <w:szCs w:val="28"/>
        </w:rPr>
        <w:t>«педагогические кадры»</w:t>
      </w:r>
      <w:r w:rsidR="00BB384E">
        <w:rPr>
          <w:b/>
          <w:color w:val="000000"/>
          <w:sz w:val="28"/>
          <w:szCs w:val="28"/>
        </w:rPr>
        <w:t xml:space="preserve"> (возможно оформление в</w:t>
      </w:r>
      <w:r w:rsidR="000A4E21">
        <w:rPr>
          <w:b/>
          <w:color w:val="000000"/>
          <w:sz w:val="28"/>
          <w:szCs w:val="28"/>
        </w:rPr>
        <w:t xml:space="preserve"> форме</w:t>
      </w:r>
      <w:r w:rsidR="00BB384E">
        <w:rPr>
          <w:b/>
          <w:color w:val="000000"/>
          <w:sz w:val="28"/>
          <w:szCs w:val="28"/>
        </w:rPr>
        <w:t xml:space="preserve"> электронн</w:t>
      </w:r>
      <w:r w:rsidR="000A4E21">
        <w:rPr>
          <w:b/>
          <w:color w:val="000000"/>
          <w:sz w:val="28"/>
          <w:szCs w:val="28"/>
        </w:rPr>
        <w:t>ой таблицы)</w:t>
      </w:r>
      <w:r w:rsidR="00BB384E">
        <w:rPr>
          <w:b/>
          <w:color w:val="000000"/>
          <w:sz w:val="28"/>
          <w:szCs w:val="28"/>
        </w:rPr>
        <w:t xml:space="preserve"> </w:t>
      </w:r>
    </w:p>
    <w:p w:rsidR="009F1C20" w:rsidRPr="00130487" w:rsidRDefault="009F1C20" w:rsidP="00130487">
      <w:pPr>
        <w:pStyle w:val="af1"/>
        <w:numPr>
          <w:ilvl w:val="0"/>
          <w:numId w:val="22"/>
        </w:numPr>
        <w:spacing w:after="0" w:line="240" w:lineRule="auto"/>
        <w:jc w:val="center"/>
        <w:rPr>
          <w:rFonts w:ascii="Times New Roman" w:hAnsi="Times New Roman"/>
          <w:b/>
          <w:i/>
          <w:sz w:val="28"/>
          <w:szCs w:val="28"/>
        </w:rPr>
      </w:pPr>
      <w:r w:rsidRPr="00BD3021">
        <w:rPr>
          <w:rFonts w:ascii="Times New Roman" w:hAnsi="Times New Roman"/>
          <w:b/>
          <w:i/>
          <w:sz w:val="28"/>
          <w:szCs w:val="28"/>
        </w:rPr>
        <w:t>Мониторинговая карта</w:t>
      </w:r>
      <w:r w:rsidR="00130487">
        <w:rPr>
          <w:rFonts w:ascii="Times New Roman" w:hAnsi="Times New Roman"/>
          <w:b/>
          <w:i/>
          <w:sz w:val="28"/>
          <w:szCs w:val="28"/>
        </w:rPr>
        <w:t xml:space="preserve"> </w:t>
      </w:r>
      <w:r w:rsidRPr="00130487">
        <w:rPr>
          <w:rFonts w:ascii="Times New Roman" w:hAnsi="Times New Roman"/>
          <w:b/>
          <w:i/>
          <w:sz w:val="28"/>
          <w:szCs w:val="28"/>
        </w:rPr>
        <w:t xml:space="preserve">за </w:t>
      </w:r>
      <w:proofErr w:type="spellStart"/>
      <w:r w:rsidRPr="00130487">
        <w:rPr>
          <w:rFonts w:ascii="Times New Roman" w:hAnsi="Times New Roman"/>
          <w:b/>
          <w:i/>
          <w:sz w:val="28"/>
          <w:szCs w:val="28"/>
        </w:rPr>
        <w:t>____четверть</w:t>
      </w:r>
      <w:proofErr w:type="spellEnd"/>
      <w:r w:rsidRPr="00130487">
        <w:rPr>
          <w:rFonts w:ascii="Times New Roman" w:hAnsi="Times New Roman"/>
          <w:b/>
          <w:i/>
          <w:sz w:val="28"/>
          <w:szCs w:val="28"/>
        </w:rPr>
        <w:t>/</w:t>
      </w:r>
      <w:proofErr w:type="spellStart"/>
      <w:r w:rsidRPr="00130487">
        <w:rPr>
          <w:rFonts w:ascii="Times New Roman" w:hAnsi="Times New Roman"/>
          <w:b/>
          <w:i/>
          <w:sz w:val="28"/>
          <w:szCs w:val="28"/>
        </w:rPr>
        <w:t>_______учебный</w:t>
      </w:r>
      <w:proofErr w:type="spellEnd"/>
      <w:r w:rsidRPr="00130487">
        <w:rPr>
          <w:rFonts w:ascii="Times New Roman" w:hAnsi="Times New Roman"/>
          <w:b/>
          <w:i/>
          <w:sz w:val="28"/>
          <w:szCs w:val="28"/>
        </w:rPr>
        <w:t xml:space="preserve"> год</w:t>
      </w:r>
    </w:p>
    <w:p w:rsidR="009F1C20" w:rsidRPr="00BD3021" w:rsidRDefault="009F1C20" w:rsidP="009F1C20">
      <w:pPr>
        <w:spacing w:after="0" w:line="240" w:lineRule="auto"/>
        <w:jc w:val="center"/>
        <w:rPr>
          <w:rFonts w:ascii="Times New Roman" w:hAnsi="Times New Roman"/>
          <w:b/>
          <w:i/>
          <w:sz w:val="28"/>
          <w:szCs w:val="28"/>
        </w:rPr>
      </w:pPr>
      <w:r w:rsidRPr="00BD3021">
        <w:rPr>
          <w:rFonts w:ascii="Times New Roman" w:hAnsi="Times New Roman"/>
          <w:b/>
          <w:i/>
          <w:sz w:val="28"/>
          <w:szCs w:val="28"/>
        </w:rPr>
        <w:t>Учитель  __________________</w:t>
      </w:r>
    </w:p>
    <w:tbl>
      <w:tblPr>
        <w:tblW w:w="8989"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26"/>
        <w:gridCol w:w="590"/>
        <w:gridCol w:w="590"/>
        <w:gridCol w:w="590"/>
        <w:gridCol w:w="590"/>
        <w:gridCol w:w="590"/>
        <w:gridCol w:w="590"/>
        <w:gridCol w:w="603"/>
        <w:gridCol w:w="603"/>
        <w:gridCol w:w="603"/>
        <w:gridCol w:w="604"/>
        <w:gridCol w:w="426"/>
        <w:gridCol w:w="708"/>
        <w:gridCol w:w="426"/>
        <w:gridCol w:w="567"/>
      </w:tblGrid>
      <w:tr w:rsidR="009F1C20" w:rsidRPr="00CC1F61" w:rsidTr="009F1C20">
        <w:trPr>
          <w:trHeight w:val="1464"/>
        </w:trPr>
        <w:tc>
          <w:tcPr>
            <w:tcW w:w="483" w:type="dxa"/>
            <w:vMerge w:val="restart"/>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предмет</w:t>
            </w:r>
          </w:p>
        </w:tc>
        <w:tc>
          <w:tcPr>
            <w:tcW w:w="426" w:type="dxa"/>
            <w:vMerge w:val="restart"/>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класс</w:t>
            </w:r>
          </w:p>
        </w:tc>
        <w:tc>
          <w:tcPr>
            <w:tcW w:w="1770" w:type="dxa"/>
            <w:gridSpan w:val="3"/>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Контрольные работы</w:t>
            </w:r>
          </w:p>
        </w:tc>
        <w:tc>
          <w:tcPr>
            <w:tcW w:w="1770" w:type="dxa"/>
            <w:gridSpan w:val="3"/>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Практические и лабораторные работы</w:t>
            </w:r>
          </w:p>
        </w:tc>
        <w:tc>
          <w:tcPr>
            <w:tcW w:w="2413" w:type="dxa"/>
            <w:gridSpan w:val="4"/>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 xml:space="preserve">  Количество </w:t>
            </w:r>
          </w:p>
        </w:tc>
        <w:tc>
          <w:tcPr>
            <w:tcW w:w="426" w:type="dxa"/>
            <w:vMerge w:val="restart"/>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Средний балл</w:t>
            </w:r>
          </w:p>
        </w:tc>
        <w:tc>
          <w:tcPr>
            <w:tcW w:w="1701" w:type="dxa"/>
            <w:gridSpan w:val="3"/>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Выполнение программного материала</w:t>
            </w:r>
          </w:p>
        </w:tc>
      </w:tr>
      <w:tr w:rsidR="009F1C20" w:rsidRPr="00CC1F61" w:rsidTr="006F63D7">
        <w:trPr>
          <w:cantSplit/>
          <w:trHeight w:val="1767"/>
        </w:trPr>
        <w:tc>
          <w:tcPr>
            <w:tcW w:w="483" w:type="dxa"/>
            <w:vMerge/>
          </w:tcPr>
          <w:p w:rsidR="009F1C20" w:rsidRPr="009F1C20" w:rsidRDefault="009F1C20" w:rsidP="00FB2B53">
            <w:pPr>
              <w:spacing w:after="0" w:line="240" w:lineRule="auto"/>
              <w:jc w:val="center"/>
              <w:rPr>
                <w:rFonts w:ascii="Times New Roman" w:hAnsi="Times New Roman"/>
                <w:sz w:val="24"/>
                <w:szCs w:val="28"/>
              </w:rPr>
            </w:pPr>
          </w:p>
        </w:tc>
        <w:tc>
          <w:tcPr>
            <w:tcW w:w="426" w:type="dxa"/>
            <w:vMerge/>
          </w:tcPr>
          <w:p w:rsidR="009F1C20" w:rsidRPr="009F1C20" w:rsidRDefault="009F1C20" w:rsidP="00FB2B53">
            <w:pPr>
              <w:spacing w:after="0" w:line="240" w:lineRule="auto"/>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Кол-во по программе</w:t>
            </w: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Факт</w:t>
            </w: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Ср</w:t>
            </w:r>
            <w:proofErr w:type="gramStart"/>
            <w:r w:rsidRPr="009F1C20">
              <w:rPr>
                <w:rFonts w:ascii="Times New Roman" w:hAnsi="Times New Roman"/>
                <w:sz w:val="24"/>
                <w:szCs w:val="28"/>
              </w:rPr>
              <w:t>.б</w:t>
            </w:r>
            <w:proofErr w:type="gramEnd"/>
            <w:r w:rsidRPr="009F1C20">
              <w:rPr>
                <w:rFonts w:ascii="Times New Roman" w:hAnsi="Times New Roman"/>
                <w:sz w:val="24"/>
                <w:szCs w:val="28"/>
              </w:rPr>
              <w:t>алл</w:t>
            </w: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Кол-во по программе</w:t>
            </w: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Факт</w:t>
            </w: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Ср</w:t>
            </w:r>
            <w:proofErr w:type="gramStart"/>
            <w:r w:rsidRPr="009F1C20">
              <w:rPr>
                <w:rFonts w:ascii="Times New Roman" w:hAnsi="Times New Roman"/>
                <w:sz w:val="24"/>
                <w:szCs w:val="28"/>
              </w:rPr>
              <w:t>.б</w:t>
            </w:r>
            <w:proofErr w:type="gramEnd"/>
            <w:r w:rsidRPr="009F1C20">
              <w:rPr>
                <w:rFonts w:ascii="Times New Roman" w:hAnsi="Times New Roman"/>
                <w:sz w:val="24"/>
                <w:szCs w:val="28"/>
              </w:rPr>
              <w:t>алл</w:t>
            </w:r>
          </w:p>
        </w:tc>
        <w:tc>
          <w:tcPr>
            <w:tcW w:w="603" w:type="dxa"/>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«5»</w:t>
            </w:r>
          </w:p>
        </w:tc>
        <w:tc>
          <w:tcPr>
            <w:tcW w:w="603" w:type="dxa"/>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«4»</w:t>
            </w:r>
          </w:p>
        </w:tc>
        <w:tc>
          <w:tcPr>
            <w:tcW w:w="603" w:type="dxa"/>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«3»</w:t>
            </w:r>
          </w:p>
        </w:tc>
        <w:tc>
          <w:tcPr>
            <w:tcW w:w="604" w:type="dxa"/>
          </w:tcPr>
          <w:p w:rsidR="009F1C20" w:rsidRPr="009F1C20" w:rsidRDefault="009F1C20" w:rsidP="00FB2B53">
            <w:pPr>
              <w:spacing w:after="0" w:line="240" w:lineRule="auto"/>
              <w:jc w:val="center"/>
              <w:rPr>
                <w:rFonts w:ascii="Times New Roman" w:hAnsi="Times New Roman"/>
                <w:sz w:val="24"/>
                <w:szCs w:val="28"/>
              </w:rPr>
            </w:pPr>
            <w:r w:rsidRPr="009F1C20">
              <w:rPr>
                <w:rFonts w:ascii="Times New Roman" w:hAnsi="Times New Roman"/>
                <w:sz w:val="24"/>
                <w:szCs w:val="28"/>
              </w:rPr>
              <w:t>«2»</w:t>
            </w:r>
          </w:p>
        </w:tc>
        <w:tc>
          <w:tcPr>
            <w:tcW w:w="426" w:type="dxa"/>
            <w:vMerge/>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708"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программа</w:t>
            </w:r>
          </w:p>
        </w:tc>
        <w:tc>
          <w:tcPr>
            <w:tcW w:w="426"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Факт</w:t>
            </w:r>
          </w:p>
        </w:tc>
        <w:tc>
          <w:tcPr>
            <w:tcW w:w="567"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r w:rsidRPr="009F1C20">
              <w:rPr>
                <w:rFonts w:ascii="Times New Roman" w:hAnsi="Times New Roman"/>
                <w:sz w:val="24"/>
                <w:szCs w:val="28"/>
              </w:rPr>
              <w:t>Причины</w:t>
            </w:r>
          </w:p>
        </w:tc>
      </w:tr>
      <w:tr w:rsidR="009F1C20" w:rsidRPr="00CC1F61" w:rsidTr="007D7551">
        <w:trPr>
          <w:cantSplit/>
          <w:trHeight w:val="425"/>
        </w:trPr>
        <w:tc>
          <w:tcPr>
            <w:tcW w:w="483" w:type="dxa"/>
          </w:tcPr>
          <w:p w:rsidR="009F1C20" w:rsidRPr="009F1C20" w:rsidRDefault="009F1C20" w:rsidP="00FB2B53">
            <w:pPr>
              <w:spacing w:after="0" w:line="240" w:lineRule="auto"/>
              <w:jc w:val="center"/>
              <w:rPr>
                <w:rFonts w:ascii="Times New Roman" w:hAnsi="Times New Roman"/>
                <w:sz w:val="24"/>
                <w:szCs w:val="28"/>
              </w:rPr>
            </w:pPr>
          </w:p>
        </w:tc>
        <w:tc>
          <w:tcPr>
            <w:tcW w:w="426" w:type="dxa"/>
          </w:tcPr>
          <w:p w:rsidR="009F1C20" w:rsidRPr="009F1C20" w:rsidRDefault="009F1C20" w:rsidP="00FB2B53">
            <w:pPr>
              <w:spacing w:after="0" w:line="240" w:lineRule="auto"/>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90"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603" w:type="dxa"/>
          </w:tcPr>
          <w:p w:rsidR="009F1C20" w:rsidRPr="009F1C20" w:rsidRDefault="009F1C20" w:rsidP="00FB2B53">
            <w:pPr>
              <w:spacing w:after="0" w:line="240" w:lineRule="auto"/>
              <w:jc w:val="center"/>
              <w:rPr>
                <w:rFonts w:ascii="Times New Roman" w:hAnsi="Times New Roman"/>
                <w:sz w:val="24"/>
                <w:szCs w:val="28"/>
              </w:rPr>
            </w:pPr>
          </w:p>
        </w:tc>
        <w:tc>
          <w:tcPr>
            <w:tcW w:w="603" w:type="dxa"/>
          </w:tcPr>
          <w:p w:rsidR="009F1C20" w:rsidRPr="009F1C20" w:rsidRDefault="009F1C20" w:rsidP="00FB2B53">
            <w:pPr>
              <w:spacing w:after="0" w:line="240" w:lineRule="auto"/>
              <w:jc w:val="center"/>
              <w:rPr>
                <w:rFonts w:ascii="Times New Roman" w:hAnsi="Times New Roman"/>
                <w:sz w:val="24"/>
                <w:szCs w:val="28"/>
              </w:rPr>
            </w:pPr>
          </w:p>
        </w:tc>
        <w:tc>
          <w:tcPr>
            <w:tcW w:w="603" w:type="dxa"/>
          </w:tcPr>
          <w:p w:rsidR="009F1C20" w:rsidRPr="009F1C20" w:rsidRDefault="009F1C20" w:rsidP="00FB2B53">
            <w:pPr>
              <w:spacing w:after="0" w:line="240" w:lineRule="auto"/>
              <w:jc w:val="center"/>
              <w:rPr>
                <w:rFonts w:ascii="Times New Roman" w:hAnsi="Times New Roman"/>
                <w:sz w:val="24"/>
                <w:szCs w:val="28"/>
              </w:rPr>
            </w:pPr>
          </w:p>
        </w:tc>
        <w:tc>
          <w:tcPr>
            <w:tcW w:w="604" w:type="dxa"/>
          </w:tcPr>
          <w:p w:rsidR="009F1C20" w:rsidRPr="009F1C20" w:rsidRDefault="009F1C20" w:rsidP="00FB2B53">
            <w:pPr>
              <w:spacing w:after="0" w:line="240" w:lineRule="auto"/>
              <w:jc w:val="center"/>
              <w:rPr>
                <w:rFonts w:ascii="Times New Roman" w:hAnsi="Times New Roman"/>
                <w:sz w:val="24"/>
                <w:szCs w:val="28"/>
              </w:rPr>
            </w:pPr>
          </w:p>
        </w:tc>
        <w:tc>
          <w:tcPr>
            <w:tcW w:w="426"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708"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426"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c>
          <w:tcPr>
            <w:tcW w:w="567" w:type="dxa"/>
            <w:textDirection w:val="btLr"/>
          </w:tcPr>
          <w:p w:rsidR="009F1C20" w:rsidRPr="009F1C20" w:rsidRDefault="009F1C20" w:rsidP="00FB2B53">
            <w:pPr>
              <w:spacing w:after="0" w:line="240" w:lineRule="auto"/>
              <w:ind w:left="113" w:right="113"/>
              <w:jc w:val="center"/>
              <w:rPr>
                <w:rFonts w:ascii="Times New Roman" w:hAnsi="Times New Roman"/>
                <w:sz w:val="24"/>
                <w:szCs w:val="28"/>
              </w:rPr>
            </w:pPr>
          </w:p>
        </w:tc>
      </w:tr>
    </w:tbl>
    <w:p w:rsidR="007D7551" w:rsidRPr="00CC1F61" w:rsidRDefault="007D7551" w:rsidP="00130487">
      <w:pPr>
        <w:numPr>
          <w:ilvl w:val="0"/>
          <w:numId w:val="21"/>
        </w:numPr>
        <w:spacing w:after="0" w:line="360" w:lineRule="auto"/>
        <w:ind w:left="567"/>
        <w:rPr>
          <w:rFonts w:ascii="Times New Roman" w:hAnsi="Times New Roman"/>
          <w:sz w:val="28"/>
          <w:szCs w:val="28"/>
        </w:rPr>
      </w:pPr>
      <w:r w:rsidRPr="00CC1F61">
        <w:rPr>
          <w:rFonts w:ascii="Times New Roman" w:hAnsi="Times New Roman"/>
          <w:sz w:val="28"/>
          <w:szCs w:val="28"/>
        </w:rPr>
        <w:t>Участие обучающихся в фестивале «Юные интеллектуалы Среднего Урала», олимпиадах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1909"/>
        <w:gridCol w:w="985"/>
        <w:gridCol w:w="2427"/>
        <w:gridCol w:w="1528"/>
        <w:gridCol w:w="1767"/>
      </w:tblGrid>
      <w:tr w:rsidR="007D7551" w:rsidRPr="00CC1F61" w:rsidTr="00130487">
        <w:tc>
          <w:tcPr>
            <w:tcW w:w="518"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w:t>
            </w:r>
          </w:p>
        </w:tc>
        <w:tc>
          <w:tcPr>
            <w:tcW w:w="1909"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Ф.И. ученика</w:t>
            </w:r>
          </w:p>
        </w:tc>
        <w:tc>
          <w:tcPr>
            <w:tcW w:w="985"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 xml:space="preserve">Класс </w:t>
            </w:r>
          </w:p>
        </w:tc>
        <w:tc>
          <w:tcPr>
            <w:tcW w:w="2427"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 xml:space="preserve">Конкурс </w:t>
            </w:r>
          </w:p>
        </w:tc>
        <w:tc>
          <w:tcPr>
            <w:tcW w:w="1528"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 xml:space="preserve">Уровень </w:t>
            </w:r>
          </w:p>
        </w:tc>
        <w:tc>
          <w:tcPr>
            <w:tcW w:w="1767"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 xml:space="preserve">Результат </w:t>
            </w:r>
          </w:p>
        </w:tc>
      </w:tr>
    </w:tbl>
    <w:p w:rsidR="007D7551" w:rsidRPr="00CC1F61" w:rsidRDefault="007D7551" w:rsidP="00130487">
      <w:pPr>
        <w:numPr>
          <w:ilvl w:val="0"/>
          <w:numId w:val="21"/>
        </w:numPr>
        <w:spacing w:after="0" w:line="360" w:lineRule="auto"/>
        <w:rPr>
          <w:rFonts w:ascii="Times New Roman" w:hAnsi="Times New Roman"/>
          <w:sz w:val="28"/>
          <w:szCs w:val="28"/>
        </w:rPr>
      </w:pPr>
      <w:r w:rsidRPr="00CC1F61">
        <w:rPr>
          <w:rFonts w:ascii="Times New Roman" w:hAnsi="Times New Roman"/>
          <w:sz w:val="28"/>
          <w:szCs w:val="28"/>
        </w:rPr>
        <w:t>Участие педагога в профессиональных конкурсах, семинарах (если есть выступление)</w:t>
      </w:r>
      <w:r>
        <w:rPr>
          <w:rFonts w:ascii="Times New Roman" w:hAnsi="Times New Roman"/>
          <w:sz w:val="28"/>
          <w:szCs w:val="28"/>
        </w:rPr>
        <w:t>, открытые уроки.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5290"/>
        <w:gridCol w:w="1540"/>
        <w:gridCol w:w="1516"/>
      </w:tblGrid>
      <w:tr w:rsidR="007D7551" w:rsidRPr="00CC1F61" w:rsidTr="00FB2B53">
        <w:tc>
          <w:tcPr>
            <w:tcW w:w="806" w:type="dxa"/>
          </w:tcPr>
          <w:p w:rsidR="007D7551" w:rsidRPr="00CC1F61" w:rsidRDefault="007D7551" w:rsidP="00130487">
            <w:pPr>
              <w:spacing w:after="0" w:line="360" w:lineRule="auto"/>
              <w:rPr>
                <w:rFonts w:ascii="Times New Roman" w:hAnsi="Times New Roman"/>
                <w:sz w:val="28"/>
                <w:szCs w:val="28"/>
              </w:rPr>
            </w:pPr>
            <w:r w:rsidRPr="00CC1F61">
              <w:rPr>
                <w:rFonts w:ascii="Times New Roman" w:hAnsi="Times New Roman"/>
                <w:sz w:val="28"/>
                <w:szCs w:val="28"/>
              </w:rPr>
              <w:t>№</w:t>
            </w:r>
          </w:p>
        </w:tc>
        <w:tc>
          <w:tcPr>
            <w:tcW w:w="5528" w:type="dxa"/>
          </w:tcPr>
          <w:p w:rsidR="007D7551" w:rsidRPr="00CC1F61" w:rsidRDefault="007D7551" w:rsidP="00130487">
            <w:pPr>
              <w:spacing w:line="360" w:lineRule="auto"/>
              <w:rPr>
                <w:rFonts w:ascii="Times New Roman" w:hAnsi="Times New Roman"/>
                <w:sz w:val="28"/>
                <w:szCs w:val="28"/>
              </w:rPr>
            </w:pPr>
            <w:r w:rsidRPr="00CC1F61">
              <w:rPr>
                <w:rFonts w:ascii="Times New Roman" w:hAnsi="Times New Roman"/>
                <w:sz w:val="28"/>
                <w:szCs w:val="28"/>
              </w:rPr>
              <w:t xml:space="preserve">Конкурс, </w:t>
            </w:r>
            <w:r w:rsidR="006F63D7" w:rsidRPr="00CC1F61">
              <w:rPr>
                <w:rFonts w:ascii="Times New Roman" w:hAnsi="Times New Roman"/>
                <w:sz w:val="28"/>
                <w:szCs w:val="28"/>
              </w:rPr>
              <w:t>семинар (тема)</w:t>
            </w:r>
          </w:p>
        </w:tc>
        <w:tc>
          <w:tcPr>
            <w:tcW w:w="1559" w:type="dxa"/>
          </w:tcPr>
          <w:p w:rsidR="007D7551" w:rsidRPr="00CC1F61" w:rsidRDefault="007D7551" w:rsidP="00130487">
            <w:pPr>
              <w:spacing w:line="360" w:lineRule="auto"/>
              <w:rPr>
                <w:rFonts w:ascii="Times New Roman" w:hAnsi="Times New Roman"/>
                <w:sz w:val="28"/>
                <w:szCs w:val="28"/>
              </w:rPr>
            </w:pPr>
            <w:r w:rsidRPr="00CC1F61">
              <w:rPr>
                <w:rFonts w:ascii="Times New Roman" w:hAnsi="Times New Roman"/>
                <w:sz w:val="28"/>
                <w:szCs w:val="28"/>
              </w:rPr>
              <w:t xml:space="preserve">Уровень </w:t>
            </w:r>
          </w:p>
        </w:tc>
        <w:tc>
          <w:tcPr>
            <w:tcW w:w="1524" w:type="dxa"/>
          </w:tcPr>
          <w:p w:rsidR="007D7551" w:rsidRPr="00CC1F61" w:rsidRDefault="007D7551" w:rsidP="00130487">
            <w:pPr>
              <w:spacing w:line="360" w:lineRule="auto"/>
              <w:rPr>
                <w:rFonts w:ascii="Times New Roman" w:hAnsi="Times New Roman"/>
                <w:sz w:val="28"/>
                <w:szCs w:val="28"/>
              </w:rPr>
            </w:pPr>
            <w:r w:rsidRPr="00CC1F61">
              <w:rPr>
                <w:rFonts w:ascii="Times New Roman" w:hAnsi="Times New Roman"/>
                <w:sz w:val="28"/>
                <w:szCs w:val="28"/>
              </w:rPr>
              <w:t xml:space="preserve">Результат </w:t>
            </w:r>
          </w:p>
        </w:tc>
      </w:tr>
    </w:tbl>
    <w:p w:rsidR="009F1C20" w:rsidRPr="00CC1F61" w:rsidRDefault="009F1C20" w:rsidP="00130487">
      <w:pPr>
        <w:numPr>
          <w:ilvl w:val="0"/>
          <w:numId w:val="21"/>
        </w:numPr>
        <w:spacing w:after="0" w:line="360" w:lineRule="auto"/>
        <w:rPr>
          <w:rFonts w:ascii="Times New Roman" w:hAnsi="Times New Roman"/>
          <w:sz w:val="28"/>
          <w:szCs w:val="28"/>
        </w:rPr>
      </w:pPr>
      <w:r w:rsidRPr="00CC1F61">
        <w:rPr>
          <w:rFonts w:ascii="Times New Roman" w:hAnsi="Times New Roman"/>
          <w:sz w:val="28"/>
          <w:szCs w:val="28"/>
        </w:rPr>
        <w:t xml:space="preserve">Повышение квалификации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5058"/>
        <w:gridCol w:w="1465"/>
        <w:gridCol w:w="2091"/>
      </w:tblGrid>
      <w:tr w:rsidR="009F1C20" w:rsidRPr="00CC1F61" w:rsidTr="00130487">
        <w:trPr>
          <w:trHeight w:val="428"/>
        </w:trPr>
        <w:tc>
          <w:tcPr>
            <w:tcW w:w="520" w:type="dxa"/>
          </w:tcPr>
          <w:p w:rsidR="009F1C20" w:rsidRPr="00CC1F61" w:rsidRDefault="009F1C20" w:rsidP="00130487">
            <w:pPr>
              <w:spacing w:after="0" w:line="360" w:lineRule="auto"/>
              <w:rPr>
                <w:rFonts w:ascii="Times New Roman" w:hAnsi="Times New Roman"/>
                <w:sz w:val="28"/>
                <w:szCs w:val="28"/>
              </w:rPr>
            </w:pPr>
            <w:r w:rsidRPr="00CC1F61">
              <w:rPr>
                <w:rFonts w:ascii="Times New Roman" w:hAnsi="Times New Roman"/>
                <w:sz w:val="28"/>
                <w:szCs w:val="28"/>
              </w:rPr>
              <w:t>№</w:t>
            </w:r>
          </w:p>
        </w:tc>
        <w:tc>
          <w:tcPr>
            <w:tcW w:w="5058" w:type="dxa"/>
          </w:tcPr>
          <w:p w:rsidR="009F1C20" w:rsidRPr="00CC1F61" w:rsidRDefault="009F1C20" w:rsidP="00130487">
            <w:pPr>
              <w:spacing w:line="360" w:lineRule="auto"/>
              <w:rPr>
                <w:rFonts w:ascii="Times New Roman" w:hAnsi="Times New Roman"/>
                <w:sz w:val="28"/>
                <w:szCs w:val="28"/>
              </w:rPr>
            </w:pPr>
            <w:r w:rsidRPr="00CC1F61">
              <w:rPr>
                <w:rFonts w:ascii="Times New Roman" w:hAnsi="Times New Roman"/>
                <w:sz w:val="28"/>
                <w:szCs w:val="28"/>
              </w:rPr>
              <w:t xml:space="preserve">Тема  обучения на курсах и семинарах </w:t>
            </w:r>
          </w:p>
        </w:tc>
        <w:tc>
          <w:tcPr>
            <w:tcW w:w="1465" w:type="dxa"/>
          </w:tcPr>
          <w:p w:rsidR="009F1C20" w:rsidRPr="00CC1F61" w:rsidRDefault="009F1C20" w:rsidP="00130487">
            <w:pPr>
              <w:spacing w:line="360" w:lineRule="auto"/>
              <w:rPr>
                <w:rFonts w:ascii="Times New Roman" w:hAnsi="Times New Roman"/>
                <w:sz w:val="28"/>
                <w:szCs w:val="28"/>
              </w:rPr>
            </w:pPr>
            <w:r w:rsidRPr="00CC1F61">
              <w:rPr>
                <w:rFonts w:ascii="Times New Roman" w:hAnsi="Times New Roman"/>
                <w:sz w:val="28"/>
                <w:szCs w:val="28"/>
              </w:rPr>
              <w:t xml:space="preserve">Где, когда </w:t>
            </w:r>
          </w:p>
        </w:tc>
        <w:tc>
          <w:tcPr>
            <w:tcW w:w="2091" w:type="dxa"/>
          </w:tcPr>
          <w:p w:rsidR="009F1C20" w:rsidRPr="00CC1F61" w:rsidRDefault="009F1C20" w:rsidP="00130487">
            <w:pPr>
              <w:spacing w:line="360" w:lineRule="auto"/>
              <w:rPr>
                <w:rFonts w:ascii="Times New Roman" w:hAnsi="Times New Roman"/>
                <w:sz w:val="28"/>
                <w:szCs w:val="28"/>
              </w:rPr>
            </w:pPr>
            <w:r w:rsidRPr="00CC1F61">
              <w:rPr>
                <w:rFonts w:ascii="Times New Roman" w:hAnsi="Times New Roman"/>
                <w:sz w:val="28"/>
                <w:szCs w:val="28"/>
              </w:rPr>
              <w:t xml:space="preserve"> Кол-во часов</w:t>
            </w:r>
          </w:p>
        </w:tc>
      </w:tr>
    </w:tbl>
    <w:p w:rsidR="009F1C20" w:rsidRDefault="009F1C20" w:rsidP="0087521D">
      <w:pPr>
        <w:numPr>
          <w:ilvl w:val="0"/>
          <w:numId w:val="21"/>
        </w:numPr>
        <w:spacing w:after="0" w:line="360" w:lineRule="auto"/>
        <w:rPr>
          <w:rFonts w:ascii="Times New Roman" w:hAnsi="Times New Roman"/>
          <w:sz w:val="28"/>
          <w:szCs w:val="28"/>
        </w:rPr>
      </w:pPr>
      <w:r w:rsidRPr="00CC1F61">
        <w:rPr>
          <w:rFonts w:ascii="Times New Roman" w:hAnsi="Times New Roman"/>
          <w:sz w:val="28"/>
          <w:szCs w:val="28"/>
        </w:rPr>
        <w:t xml:space="preserve">Работа над темой по самообразованию </w:t>
      </w:r>
      <w:r>
        <w:rPr>
          <w:rFonts w:ascii="Times New Roman" w:hAnsi="Times New Roman"/>
          <w:sz w:val="28"/>
          <w:szCs w:val="28"/>
        </w:rPr>
        <w:t>(</w:t>
      </w:r>
      <w:r w:rsidRPr="00CC1F61">
        <w:rPr>
          <w:rFonts w:ascii="Times New Roman" w:hAnsi="Times New Roman"/>
          <w:sz w:val="28"/>
          <w:szCs w:val="28"/>
        </w:rPr>
        <w:t>тем</w:t>
      </w:r>
      <w:r>
        <w:rPr>
          <w:rFonts w:ascii="Times New Roman" w:hAnsi="Times New Roman"/>
          <w:sz w:val="28"/>
          <w:szCs w:val="28"/>
        </w:rPr>
        <w:t>а</w:t>
      </w:r>
      <w:r w:rsidRPr="00CC1F61">
        <w:rPr>
          <w:rFonts w:ascii="Times New Roman" w:hAnsi="Times New Roman"/>
          <w:sz w:val="28"/>
          <w:szCs w:val="28"/>
        </w:rPr>
        <w:t>, результат)</w:t>
      </w:r>
    </w:p>
    <w:p w:rsidR="007D7551" w:rsidRDefault="009F1C20" w:rsidP="009F1C20">
      <w:pPr>
        <w:numPr>
          <w:ilvl w:val="0"/>
          <w:numId w:val="21"/>
        </w:numPr>
        <w:rPr>
          <w:rFonts w:ascii="Times New Roman" w:hAnsi="Times New Roman"/>
          <w:sz w:val="28"/>
          <w:szCs w:val="28"/>
        </w:rPr>
      </w:pPr>
      <w:r>
        <w:rPr>
          <w:rFonts w:ascii="Times New Roman" w:hAnsi="Times New Roman"/>
          <w:sz w:val="28"/>
          <w:szCs w:val="28"/>
        </w:rPr>
        <w:t xml:space="preserve">Результаты </w:t>
      </w:r>
      <w:r w:rsidR="007D7551">
        <w:rPr>
          <w:rFonts w:ascii="Times New Roman" w:hAnsi="Times New Roman"/>
          <w:sz w:val="28"/>
          <w:szCs w:val="28"/>
        </w:rPr>
        <w:t xml:space="preserve"> в качестве деятельности классного руководителя, участие </w:t>
      </w:r>
      <w:proofErr w:type="gramStart"/>
      <w:r w:rsidR="007D7551">
        <w:rPr>
          <w:rFonts w:ascii="Times New Roman" w:hAnsi="Times New Roman"/>
          <w:sz w:val="28"/>
          <w:szCs w:val="28"/>
        </w:rPr>
        <w:t>обучающихся</w:t>
      </w:r>
      <w:proofErr w:type="gramEnd"/>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5030"/>
        <w:gridCol w:w="1804"/>
        <w:gridCol w:w="1780"/>
      </w:tblGrid>
      <w:tr w:rsidR="007D7551" w:rsidRPr="00CC1F61" w:rsidTr="007D7551">
        <w:tc>
          <w:tcPr>
            <w:tcW w:w="522" w:type="dxa"/>
          </w:tcPr>
          <w:p w:rsidR="007D7551" w:rsidRPr="00CC1F61" w:rsidRDefault="007D7551" w:rsidP="00FB2B53">
            <w:pPr>
              <w:spacing w:after="0"/>
              <w:rPr>
                <w:rFonts w:ascii="Times New Roman" w:hAnsi="Times New Roman"/>
                <w:sz w:val="28"/>
                <w:szCs w:val="28"/>
              </w:rPr>
            </w:pPr>
            <w:r w:rsidRPr="00CC1F61">
              <w:rPr>
                <w:rFonts w:ascii="Times New Roman" w:hAnsi="Times New Roman"/>
                <w:sz w:val="28"/>
                <w:szCs w:val="28"/>
              </w:rPr>
              <w:t>№</w:t>
            </w:r>
          </w:p>
        </w:tc>
        <w:tc>
          <w:tcPr>
            <w:tcW w:w="5245" w:type="dxa"/>
          </w:tcPr>
          <w:p w:rsidR="007D7551" w:rsidRPr="00CC1F61" w:rsidRDefault="007D7551" w:rsidP="00FB2B53">
            <w:pPr>
              <w:rPr>
                <w:rFonts w:ascii="Times New Roman" w:hAnsi="Times New Roman"/>
                <w:sz w:val="28"/>
                <w:szCs w:val="28"/>
              </w:rPr>
            </w:pPr>
            <w:r>
              <w:rPr>
                <w:rFonts w:ascii="Times New Roman" w:hAnsi="Times New Roman"/>
                <w:sz w:val="28"/>
                <w:szCs w:val="28"/>
              </w:rPr>
              <w:t xml:space="preserve"> Мероприятие </w:t>
            </w:r>
            <w:r w:rsidRPr="00CC1F61">
              <w:rPr>
                <w:rFonts w:ascii="Times New Roman" w:hAnsi="Times New Roman"/>
                <w:sz w:val="28"/>
                <w:szCs w:val="28"/>
              </w:rPr>
              <w:t xml:space="preserve"> </w:t>
            </w:r>
          </w:p>
        </w:tc>
        <w:tc>
          <w:tcPr>
            <w:tcW w:w="1843" w:type="dxa"/>
          </w:tcPr>
          <w:p w:rsidR="007D7551" w:rsidRPr="00CC1F61" w:rsidRDefault="007D7551" w:rsidP="00FB2B53">
            <w:pPr>
              <w:rPr>
                <w:rFonts w:ascii="Times New Roman" w:hAnsi="Times New Roman"/>
                <w:sz w:val="28"/>
                <w:szCs w:val="28"/>
              </w:rPr>
            </w:pPr>
            <w:r>
              <w:rPr>
                <w:rFonts w:ascii="Times New Roman" w:hAnsi="Times New Roman"/>
                <w:sz w:val="28"/>
                <w:szCs w:val="28"/>
              </w:rPr>
              <w:t xml:space="preserve"> Уровень </w:t>
            </w:r>
            <w:r w:rsidRPr="00CC1F61">
              <w:rPr>
                <w:rFonts w:ascii="Times New Roman" w:hAnsi="Times New Roman"/>
                <w:sz w:val="28"/>
                <w:szCs w:val="28"/>
              </w:rPr>
              <w:t xml:space="preserve"> </w:t>
            </w:r>
          </w:p>
        </w:tc>
        <w:tc>
          <w:tcPr>
            <w:tcW w:w="1807" w:type="dxa"/>
          </w:tcPr>
          <w:p w:rsidR="007D7551" w:rsidRPr="00CC1F61" w:rsidRDefault="007D7551" w:rsidP="007D7551">
            <w:pPr>
              <w:rPr>
                <w:rFonts w:ascii="Times New Roman" w:hAnsi="Times New Roman"/>
                <w:sz w:val="28"/>
                <w:szCs w:val="28"/>
              </w:rPr>
            </w:pPr>
            <w:r w:rsidRPr="00CC1F61">
              <w:rPr>
                <w:rFonts w:ascii="Times New Roman" w:hAnsi="Times New Roman"/>
                <w:sz w:val="28"/>
                <w:szCs w:val="28"/>
              </w:rPr>
              <w:t xml:space="preserve"> </w:t>
            </w:r>
            <w:r>
              <w:rPr>
                <w:rFonts w:ascii="Times New Roman" w:hAnsi="Times New Roman"/>
                <w:sz w:val="28"/>
                <w:szCs w:val="28"/>
              </w:rPr>
              <w:t xml:space="preserve"> Результат </w:t>
            </w:r>
          </w:p>
        </w:tc>
      </w:tr>
    </w:tbl>
    <w:p w:rsidR="007D7551" w:rsidRPr="00BD3021" w:rsidRDefault="007D7551" w:rsidP="00BD3021">
      <w:pPr>
        <w:pStyle w:val="af1"/>
        <w:numPr>
          <w:ilvl w:val="0"/>
          <w:numId w:val="22"/>
        </w:numPr>
        <w:autoSpaceDE w:val="0"/>
        <w:autoSpaceDN w:val="0"/>
        <w:adjustRightInd w:val="0"/>
        <w:spacing w:after="0" w:line="240" w:lineRule="auto"/>
        <w:jc w:val="center"/>
        <w:rPr>
          <w:rFonts w:ascii="Times New Roman" w:hAnsi="Times New Roman" w:cs="Times New Roman"/>
          <w:b/>
          <w:bCs/>
          <w:i/>
          <w:sz w:val="28"/>
          <w:szCs w:val="28"/>
        </w:rPr>
      </w:pPr>
      <w:r w:rsidRPr="00BD3021">
        <w:rPr>
          <w:rFonts w:ascii="Times New Roman" w:hAnsi="Times New Roman" w:cs="Times New Roman"/>
          <w:b/>
          <w:bCs/>
          <w:i/>
          <w:sz w:val="28"/>
          <w:szCs w:val="28"/>
        </w:rPr>
        <w:t>Индивидуальный план методического сопровождения</w:t>
      </w:r>
    </w:p>
    <w:p w:rsidR="007D7551" w:rsidRPr="00BD3021" w:rsidRDefault="007D7551" w:rsidP="007D7551">
      <w:pPr>
        <w:autoSpaceDE w:val="0"/>
        <w:autoSpaceDN w:val="0"/>
        <w:adjustRightInd w:val="0"/>
        <w:spacing w:after="0" w:line="240" w:lineRule="auto"/>
        <w:jc w:val="center"/>
        <w:rPr>
          <w:rFonts w:ascii="Times New Roman" w:hAnsi="Times New Roman" w:cs="Times New Roman"/>
          <w:b/>
          <w:bCs/>
          <w:i/>
          <w:sz w:val="28"/>
          <w:szCs w:val="28"/>
        </w:rPr>
      </w:pPr>
      <w:r w:rsidRPr="00BD3021">
        <w:rPr>
          <w:rFonts w:ascii="Times New Roman" w:hAnsi="Times New Roman" w:cs="Times New Roman"/>
          <w:b/>
          <w:i/>
          <w:sz w:val="28"/>
          <w:szCs w:val="24"/>
        </w:rPr>
        <w:t xml:space="preserve"> молодого специалиста </w:t>
      </w:r>
    </w:p>
    <w:p w:rsidR="007D7551" w:rsidRPr="00130487" w:rsidRDefault="007D7551" w:rsidP="0087521D">
      <w:pPr>
        <w:autoSpaceDE w:val="0"/>
        <w:autoSpaceDN w:val="0"/>
        <w:adjustRightInd w:val="0"/>
        <w:spacing w:after="0" w:line="240" w:lineRule="auto"/>
        <w:jc w:val="both"/>
        <w:rPr>
          <w:rFonts w:ascii="Times New Roman" w:hAnsi="Times New Roman" w:cs="Times New Roman"/>
          <w:sz w:val="28"/>
          <w:szCs w:val="24"/>
        </w:rPr>
      </w:pPr>
      <w:r w:rsidRPr="00BD3021">
        <w:rPr>
          <w:rFonts w:ascii="Times New Roman" w:hAnsi="Times New Roman" w:cs="Times New Roman"/>
          <w:b/>
          <w:bCs/>
          <w:sz w:val="28"/>
          <w:szCs w:val="24"/>
        </w:rPr>
        <w:lastRenderedPageBreak/>
        <w:t xml:space="preserve">Цель: </w:t>
      </w:r>
      <w:r w:rsidRPr="00BD3021">
        <w:rPr>
          <w:rFonts w:ascii="Times New Roman" w:hAnsi="Times New Roman" w:cs="Times New Roman"/>
          <w:sz w:val="28"/>
          <w:szCs w:val="24"/>
        </w:rPr>
        <w:t>Создание условий для профессионального развития молодого специалиста.  Стаж работы: 1 год</w:t>
      </w:r>
    </w:p>
    <w:tbl>
      <w:tblPr>
        <w:tblStyle w:val="a5"/>
        <w:tblW w:w="0" w:type="auto"/>
        <w:tblInd w:w="108" w:type="dxa"/>
        <w:tblLayout w:type="fixed"/>
        <w:tblLook w:val="04A0"/>
      </w:tblPr>
      <w:tblGrid>
        <w:gridCol w:w="567"/>
        <w:gridCol w:w="2410"/>
        <w:gridCol w:w="1276"/>
        <w:gridCol w:w="3685"/>
        <w:gridCol w:w="1808"/>
      </w:tblGrid>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w:t>
            </w:r>
            <w:proofErr w:type="spellStart"/>
            <w:proofErr w:type="gramStart"/>
            <w:r w:rsidRPr="00BD3021">
              <w:rPr>
                <w:rFonts w:ascii="Times New Roman" w:hAnsi="Times New Roman" w:cs="Times New Roman"/>
                <w:sz w:val="24"/>
                <w:szCs w:val="28"/>
              </w:rPr>
              <w:t>п</w:t>
            </w:r>
            <w:proofErr w:type="spellEnd"/>
            <w:proofErr w:type="gramEnd"/>
            <w:r w:rsidRPr="00BD3021">
              <w:rPr>
                <w:rFonts w:ascii="Times New Roman" w:hAnsi="Times New Roman" w:cs="Times New Roman"/>
                <w:sz w:val="24"/>
                <w:szCs w:val="28"/>
              </w:rPr>
              <w:t>/</w:t>
            </w:r>
            <w:proofErr w:type="spellStart"/>
            <w:r w:rsidRPr="00BD3021">
              <w:rPr>
                <w:rFonts w:ascii="Times New Roman" w:hAnsi="Times New Roman" w:cs="Times New Roman"/>
                <w:sz w:val="24"/>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Содержание 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Сроки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Формы</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Ответственный </w:t>
            </w:r>
          </w:p>
        </w:tc>
      </w:tr>
      <w:tr w:rsidR="007D7551" w:rsidRPr="00BD3021" w:rsidTr="0087521D">
        <w:trPr>
          <w:trHeight w:val="990"/>
        </w:trPr>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1. </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w:t>
            </w:r>
            <w:r w:rsidRPr="00BD3021">
              <w:rPr>
                <w:rFonts w:ascii="Times New Roman" w:hAnsi="Times New Roman" w:cs="Times New Roman"/>
                <w:bCs/>
                <w:sz w:val="24"/>
                <w:szCs w:val="28"/>
              </w:rPr>
              <w:t>Диагностика затруднений (проблем) молодого педагога</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Сентябрь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Собеседование (изучение профессиональных затруднений учителя, анкетирование) </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Информирование о нормативно-правовом обеспечении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Сентябрь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Обзор   нормативно – правовым документам федерального и регионального уровней</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3. </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Информирование о локальных актах ОО</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Сентябрь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Обзор    локальных актов образовательной организации</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Разбор календарно-тематического планирования по предмету   </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Октябрь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Изучение планирования учебного процесса:</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-учебный план, образовательная программа</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-календарно-тематический план;</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ежедневный  план урока.</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Организация урочной и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Требования к уроку. </w:t>
            </w:r>
          </w:p>
          <w:p w:rsidR="007D7551" w:rsidRPr="00BD3021" w:rsidRDefault="007D7551">
            <w:pPr>
              <w:rPr>
                <w:rFonts w:ascii="Times New Roman" w:hAnsi="Times New Roman" w:cs="Times New Roman"/>
                <w:sz w:val="24"/>
                <w:szCs w:val="28"/>
              </w:rPr>
            </w:pPr>
            <w:r w:rsidRPr="00BD3021">
              <w:rPr>
                <w:rStyle w:val="FontStyle68"/>
                <w:i w:val="0"/>
                <w:sz w:val="24"/>
                <w:szCs w:val="28"/>
              </w:rPr>
              <w:t>Урок: организация,   анализ  и  самоанализ. 3 аспекта урока. Схема самоанализа урока.</w:t>
            </w:r>
            <w:r w:rsidRPr="00BD3021">
              <w:rPr>
                <w:rFonts w:ascii="Times New Roman" w:hAnsi="Times New Roman" w:cs="Times New Roman"/>
                <w:sz w:val="24"/>
                <w:szCs w:val="28"/>
              </w:rPr>
              <w:t xml:space="preserve"> Посещение урока.</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Изучение структуры урока, особенностей каждого этапа урока, составление конспекта урока (самоорганизация).</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Составление самоанализа урока.</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7. </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Анализ посещённых уроков. </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Посещение уроков.</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8. </w:t>
            </w:r>
          </w:p>
        </w:tc>
        <w:tc>
          <w:tcPr>
            <w:tcW w:w="2410" w:type="dxa"/>
            <w:tcBorders>
              <w:top w:val="single" w:sz="4" w:space="0" w:color="auto"/>
              <w:left w:val="single" w:sz="4" w:space="0" w:color="auto"/>
              <w:bottom w:val="single" w:sz="4" w:space="0" w:color="auto"/>
              <w:right w:val="single" w:sz="4" w:space="0" w:color="auto"/>
            </w:tcBorders>
          </w:tcPr>
          <w:p w:rsidR="007D7551" w:rsidRPr="00BD3021" w:rsidRDefault="007D7551">
            <w:pPr>
              <w:rPr>
                <w:rStyle w:val="FontStyle68"/>
                <w:i w:val="0"/>
                <w:sz w:val="24"/>
                <w:szCs w:val="28"/>
              </w:rPr>
            </w:pPr>
            <w:r w:rsidRPr="00BD3021">
              <w:rPr>
                <w:rFonts w:ascii="Times New Roman" w:hAnsi="Times New Roman" w:cs="Times New Roman"/>
                <w:i/>
                <w:sz w:val="24"/>
                <w:szCs w:val="28"/>
              </w:rPr>
              <w:t>Участие в к</w:t>
            </w:r>
            <w:r w:rsidRPr="00BD3021">
              <w:rPr>
                <w:rStyle w:val="FontStyle68"/>
                <w:i w:val="0"/>
                <w:sz w:val="24"/>
                <w:szCs w:val="28"/>
              </w:rPr>
              <w:t>руглом столе обмена опытом.</w:t>
            </w:r>
          </w:p>
          <w:p w:rsidR="007D7551" w:rsidRPr="00BD3021" w:rsidRDefault="007D7551">
            <w:pPr>
              <w:rPr>
                <w:rFonts w:ascii="Times New Roman" w:hAnsi="Times New Roman" w:cs="Times New Roman"/>
                <w:i/>
                <w:sz w:val="24"/>
                <w:szCs w:val="28"/>
              </w:rPr>
            </w:pP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i/>
                <w:sz w:val="24"/>
                <w:szCs w:val="28"/>
              </w:rPr>
            </w:pPr>
            <w:r w:rsidRPr="00BD3021">
              <w:rPr>
                <w:rStyle w:val="FontStyle68"/>
                <w:i w:val="0"/>
                <w:sz w:val="24"/>
                <w:szCs w:val="28"/>
              </w:rPr>
              <w:t xml:space="preserve">Изучение методов контроля и оценки знаний. Тематический учёт знаний. Формирующее оценивание Проверка и взаимопроверка знаний. Мониторинг качества обучения. </w:t>
            </w:r>
          </w:p>
        </w:tc>
        <w:tc>
          <w:tcPr>
            <w:tcW w:w="1808"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rPr>
                <w:rFonts w:ascii="Times New Roman" w:hAnsi="Times New Roman" w:cs="Times New Roman"/>
                <w:sz w:val="24"/>
                <w:szCs w:val="28"/>
              </w:rPr>
            </w:pP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color w:val="FF0000"/>
                <w:sz w:val="24"/>
                <w:szCs w:val="28"/>
              </w:rPr>
            </w:pPr>
            <w:r w:rsidRPr="00BD3021">
              <w:rPr>
                <w:rFonts w:ascii="Times New Roman" w:hAnsi="Times New Roman" w:cs="Times New Roman"/>
                <w:sz w:val="24"/>
                <w:szCs w:val="28"/>
              </w:rPr>
              <w:t>1. Дифференциация образовательной деятельности.</w:t>
            </w:r>
            <w:r w:rsidRPr="00BD3021">
              <w:rPr>
                <w:rFonts w:ascii="Times New Roman" w:hAnsi="Times New Roman" w:cs="Times New Roman"/>
                <w:color w:val="FF0000"/>
                <w:sz w:val="24"/>
                <w:szCs w:val="28"/>
              </w:rPr>
              <w:t xml:space="preserve"> </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2. Составление </w:t>
            </w:r>
            <w:r w:rsidRPr="00BD3021">
              <w:rPr>
                <w:rFonts w:ascii="Times New Roman" w:hAnsi="Times New Roman" w:cs="Times New Roman"/>
                <w:sz w:val="24"/>
                <w:szCs w:val="28"/>
              </w:rPr>
              <w:lastRenderedPageBreak/>
              <w:t>контрольно-измерительных материалов</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3.Планирование работы с  </w:t>
            </w:r>
            <w:proofErr w:type="gramStart"/>
            <w:r w:rsidRPr="00BD3021">
              <w:rPr>
                <w:rFonts w:ascii="Times New Roman" w:hAnsi="Times New Roman" w:cs="Times New Roman"/>
                <w:color w:val="2B2C30"/>
                <w:sz w:val="24"/>
                <w:szCs w:val="28"/>
              </w:rPr>
              <w:t>обучающимися</w:t>
            </w:r>
            <w:proofErr w:type="gramEnd"/>
            <w:r w:rsidRPr="00BD3021">
              <w:rPr>
                <w:rFonts w:ascii="Times New Roman" w:hAnsi="Times New Roman" w:cs="Times New Roman"/>
                <w:sz w:val="24"/>
                <w:szCs w:val="28"/>
              </w:rPr>
              <w:t xml:space="preserve">  группы-риска</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4. Планирование работы с одарёнными детьми. </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lastRenderedPageBreak/>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Знакомство с различными формами дифференцированного подхода к обучению (внутренняя и внешняя дифференциация)</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lastRenderedPageBreak/>
              <w:t>Анализ КИМ</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Консультации по вопросам обучения обучающихся группы-риска, одарённых детей.</w:t>
            </w:r>
          </w:p>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Анализ посещённых уроков </w:t>
            </w:r>
          </w:p>
        </w:tc>
        <w:tc>
          <w:tcPr>
            <w:tcW w:w="1808"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lastRenderedPageBreak/>
              <w:t xml:space="preserve">  заместитель директора по УВР</w:t>
            </w:r>
          </w:p>
          <w:p w:rsidR="007D7551" w:rsidRPr="00BD3021" w:rsidRDefault="007D7551">
            <w:pPr>
              <w:rPr>
                <w:rFonts w:ascii="Times New Roman" w:hAnsi="Times New Roman" w:cs="Times New Roman"/>
                <w:sz w:val="24"/>
                <w:szCs w:val="28"/>
              </w:rPr>
            </w:pP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Организационная, методическая помощь по применению современных педагогических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Style w:val="FontStyle68"/>
                <w:i w:val="0"/>
                <w:sz w:val="24"/>
                <w:szCs w:val="28"/>
              </w:rPr>
            </w:pPr>
            <w:r w:rsidRPr="00BD3021">
              <w:rPr>
                <w:rStyle w:val="FontStyle68"/>
                <w:i w:val="0"/>
                <w:sz w:val="24"/>
                <w:szCs w:val="28"/>
              </w:rPr>
              <w:t>Активные формы и методы обучения и современные подходы к образовательной деятельности.</w:t>
            </w:r>
          </w:p>
          <w:p w:rsidR="007D7551" w:rsidRPr="00BD3021" w:rsidRDefault="007D7551">
            <w:pPr>
              <w:rPr>
                <w:rFonts w:ascii="Times New Roman" w:hAnsi="Times New Roman" w:cs="Times New Roman"/>
                <w:i/>
                <w:sz w:val="24"/>
                <w:szCs w:val="28"/>
              </w:rPr>
            </w:pPr>
            <w:r w:rsidRPr="00BD3021">
              <w:rPr>
                <w:rStyle w:val="FontStyle68"/>
                <w:i w:val="0"/>
                <w:sz w:val="24"/>
                <w:szCs w:val="28"/>
              </w:rPr>
              <w:t>Посещение уроков, анализ и самоанализ образовательной деятельности</w:t>
            </w:r>
          </w:p>
        </w:tc>
        <w:tc>
          <w:tcPr>
            <w:tcW w:w="1808"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rPr>
                <w:rFonts w:ascii="Times New Roman" w:hAnsi="Times New Roman" w:cs="Times New Roman"/>
                <w:sz w:val="24"/>
                <w:szCs w:val="28"/>
              </w:rPr>
            </w:pP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11</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Повышение объективности оценивания </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i/>
                <w:sz w:val="24"/>
                <w:szCs w:val="28"/>
              </w:rPr>
            </w:pPr>
            <w:r w:rsidRPr="00BD3021">
              <w:rPr>
                <w:rStyle w:val="FontStyle68"/>
                <w:i w:val="0"/>
                <w:sz w:val="24"/>
                <w:szCs w:val="28"/>
              </w:rPr>
              <w:t xml:space="preserve"> Изучение технологий оценивания результатов деятельности обучающихся</w:t>
            </w:r>
          </w:p>
        </w:tc>
        <w:tc>
          <w:tcPr>
            <w:tcW w:w="1808"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rPr>
                <w:rFonts w:ascii="Times New Roman" w:hAnsi="Times New Roman" w:cs="Times New Roman"/>
                <w:sz w:val="24"/>
                <w:szCs w:val="28"/>
              </w:rPr>
            </w:pP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12</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Организационное, методическое сопровождение педагога  в подготовке   материалов  для участия в профессиональных конкурсах различных уровней</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rPr>
                <w:rFonts w:ascii="Times New Roman" w:hAnsi="Times New Roman" w:cs="Times New Roman"/>
                <w:sz w:val="24"/>
                <w:szCs w:val="28"/>
              </w:rPr>
            </w:pPr>
            <w:r w:rsidRPr="00BD3021">
              <w:rPr>
                <w:rFonts w:ascii="Times New Roman" w:hAnsi="Times New Roman" w:cs="Times New Roman"/>
                <w:sz w:val="24"/>
                <w:szCs w:val="28"/>
              </w:rPr>
              <w:t xml:space="preserve"> Консультирование и помощь в оформлении конкурсных документов</w:t>
            </w:r>
          </w:p>
        </w:tc>
        <w:tc>
          <w:tcPr>
            <w:tcW w:w="1808"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p w:rsidR="007D7551" w:rsidRPr="00BD3021" w:rsidRDefault="007D7551">
            <w:pPr>
              <w:rPr>
                <w:rFonts w:ascii="Times New Roman" w:hAnsi="Times New Roman" w:cs="Times New Roman"/>
                <w:sz w:val="24"/>
                <w:szCs w:val="28"/>
              </w:rPr>
            </w:pP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13</w:t>
            </w:r>
          </w:p>
        </w:tc>
        <w:tc>
          <w:tcPr>
            <w:tcW w:w="2410"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bCs/>
                <w:sz w:val="24"/>
                <w:szCs w:val="28"/>
              </w:rPr>
            </w:pPr>
            <w:r w:rsidRPr="00BD3021">
              <w:rPr>
                <w:rFonts w:ascii="Times New Roman" w:hAnsi="Times New Roman" w:cs="Times New Roman"/>
                <w:bCs/>
                <w:sz w:val="24"/>
                <w:szCs w:val="28"/>
              </w:rPr>
              <w:t>Обучение на курсах в системе повышения квалификации вне школы</w:t>
            </w:r>
          </w:p>
          <w:p w:rsidR="007D7551" w:rsidRPr="00BD3021" w:rsidRDefault="007D7551">
            <w:pPr>
              <w:autoSpaceDE w:val="0"/>
              <w:autoSpaceDN w:val="0"/>
              <w:adjustRightInd w:val="0"/>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2019 год</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color w:val="000000"/>
                <w:sz w:val="24"/>
                <w:szCs w:val="28"/>
                <w:shd w:val="clear" w:color="auto" w:fill="FFFFFF"/>
              </w:rPr>
            </w:pPr>
            <w:r w:rsidRPr="00BD3021">
              <w:rPr>
                <w:rFonts w:ascii="Times New Roman" w:hAnsi="Times New Roman" w:cs="Times New Roman"/>
                <w:color w:val="000000"/>
                <w:sz w:val="24"/>
                <w:szCs w:val="28"/>
                <w:shd w:val="clear" w:color="auto" w:fill="FFFFFF"/>
              </w:rPr>
              <w:t>Курсовая подготовка по теме: "Федеральный государственный образовательный стандарт среднего общего образования: содержание и организация образовательной деятельности" – 72 часа </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color w:val="000000"/>
                <w:sz w:val="24"/>
                <w:szCs w:val="28"/>
                <w:shd w:val="clear" w:color="auto" w:fill="FFFFFF"/>
              </w:rPr>
              <w:t>«Классный час как форма организации образовательной деятельности» - 16 часов</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14</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Участие в </w:t>
            </w:r>
            <w:proofErr w:type="spellStart"/>
            <w:r w:rsidRPr="00BD3021">
              <w:rPr>
                <w:rFonts w:ascii="Times New Roman" w:hAnsi="Times New Roman" w:cs="Times New Roman"/>
                <w:sz w:val="24"/>
                <w:szCs w:val="28"/>
              </w:rPr>
              <w:t>вебинарах</w:t>
            </w:r>
            <w:proofErr w:type="spellEnd"/>
            <w:r w:rsidRPr="00BD3021">
              <w:rPr>
                <w:rFonts w:ascii="Times New Roman" w:hAnsi="Times New Roman" w:cs="Times New Roman"/>
                <w:sz w:val="24"/>
                <w:szCs w:val="28"/>
              </w:rPr>
              <w:t xml:space="preserve"> и семинарах ИРРО</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В течение года </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Темы:</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Преподавание иностранного языка.</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15</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Участие в работе РМО</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Круглые столы, семинары,  конкурса</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16</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Помощь в обучении детей с ОВЗ</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В течение года </w:t>
            </w:r>
          </w:p>
        </w:tc>
        <w:tc>
          <w:tcPr>
            <w:tcW w:w="3685"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Консультации по вопросам обучения детей с ОВЗ (умственно отсталых и ЗПР), </w:t>
            </w:r>
            <w:r w:rsidRPr="00BD3021">
              <w:rPr>
                <w:rFonts w:ascii="Times New Roman" w:hAnsi="Times New Roman" w:cs="Times New Roman"/>
                <w:sz w:val="24"/>
                <w:szCs w:val="28"/>
              </w:rPr>
              <w:lastRenderedPageBreak/>
              <w:t>посещение уроков по проблеме обучения детей с ОВЗ</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lastRenderedPageBreak/>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lastRenderedPageBreak/>
              <w:t>17</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bCs/>
                <w:sz w:val="24"/>
                <w:szCs w:val="28"/>
              </w:rPr>
              <w:t>Участие в работе школьной методической службы</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В течение года </w:t>
            </w:r>
          </w:p>
        </w:tc>
        <w:tc>
          <w:tcPr>
            <w:tcW w:w="3685" w:type="dxa"/>
            <w:tcBorders>
              <w:top w:val="single" w:sz="4" w:space="0" w:color="auto"/>
              <w:left w:val="single" w:sz="4" w:space="0" w:color="auto"/>
              <w:bottom w:val="single" w:sz="4" w:space="0" w:color="auto"/>
              <w:right w:val="single" w:sz="4" w:space="0" w:color="auto"/>
            </w:tcBorders>
          </w:tcPr>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 xml:space="preserve">Работа в рабочей группе по теме «Организация подготовки и введения ФГОС СОО»   </w:t>
            </w:r>
          </w:p>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 xml:space="preserve">Открытый урок </w:t>
            </w:r>
            <w:proofErr w:type="gramStart"/>
            <w:r w:rsidRPr="00BD3021">
              <w:rPr>
                <w:rFonts w:ascii="Times New Roman" w:hAnsi="Times New Roman" w:cs="Times New Roman"/>
                <w:sz w:val="24"/>
                <w:szCs w:val="28"/>
              </w:rPr>
              <w:t>по</w:t>
            </w:r>
            <w:proofErr w:type="gramEnd"/>
          </w:p>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английскому  языку «Формирующее оценивание».</w:t>
            </w:r>
          </w:p>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Посещение открытых уроков коллег.</w:t>
            </w:r>
          </w:p>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Работа в семинарах по плану методической работы школы</w:t>
            </w:r>
          </w:p>
          <w:p w:rsidR="007D7551" w:rsidRPr="00BD3021" w:rsidRDefault="007D7551">
            <w:pPr>
              <w:autoSpaceDE w:val="0"/>
              <w:autoSpaceDN w:val="0"/>
              <w:adjustRightInd w:val="0"/>
              <w:jc w:val="both"/>
              <w:rPr>
                <w:rFonts w:ascii="Times New Roman" w:hAnsi="Times New Roman" w:cs="Times New Roman"/>
                <w:sz w:val="24"/>
                <w:szCs w:val="28"/>
              </w:rPr>
            </w:pPr>
            <w:r w:rsidRPr="00BD3021">
              <w:rPr>
                <w:rFonts w:ascii="Times New Roman" w:hAnsi="Times New Roman" w:cs="Times New Roman"/>
                <w:sz w:val="24"/>
                <w:szCs w:val="28"/>
              </w:rPr>
              <w:t xml:space="preserve">Помощь в подготовке выступления на педагогических  чтениях на школьном и муниципальном уровне. </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r w:rsidR="007D7551" w:rsidRPr="00BD3021" w:rsidTr="0087521D">
        <w:tc>
          <w:tcPr>
            <w:tcW w:w="567" w:type="dxa"/>
            <w:tcBorders>
              <w:top w:val="single" w:sz="4" w:space="0" w:color="auto"/>
              <w:left w:val="single" w:sz="4" w:space="0" w:color="auto"/>
              <w:bottom w:val="single" w:sz="4" w:space="0" w:color="auto"/>
              <w:right w:val="single" w:sz="4" w:space="0" w:color="auto"/>
            </w:tcBorders>
          </w:tcPr>
          <w:p w:rsidR="007D7551" w:rsidRPr="00BD3021" w:rsidRDefault="000A4E21">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18</w:t>
            </w:r>
          </w:p>
        </w:tc>
        <w:tc>
          <w:tcPr>
            <w:tcW w:w="2410"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Мониторинг качества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Оказание организационно-содержательной помощи  по вопросам осуществления мониторинга качества образования</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Прохождение программ, отчёт по предмету.</w:t>
            </w:r>
          </w:p>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Заполнение мониторинговой карты</w:t>
            </w:r>
          </w:p>
        </w:tc>
        <w:tc>
          <w:tcPr>
            <w:tcW w:w="1808" w:type="dxa"/>
            <w:tcBorders>
              <w:top w:val="single" w:sz="4" w:space="0" w:color="auto"/>
              <w:left w:val="single" w:sz="4" w:space="0" w:color="auto"/>
              <w:bottom w:val="single" w:sz="4" w:space="0" w:color="auto"/>
              <w:right w:val="single" w:sz="4" w:space="0" w:color="auto"/>
            </w:tcBorders>
            <w:hideMark/>
          </w:tcPr>
          <w:p w:rsidR="007D7551" w:rsidRPr="00BD3021" w:rsidRDefault="007D7551">
            <w:pPr>
              <w:autoSpaceDE w:val="0"/>
              <w:autoSpaceDN w:val="0"/>
              <w:adjustRightInd w:val="0"/>
              <w:rPr>
                <w:rFonts w:ascii="Times New Roman" w:hAnsi="Times New Roman" w:cs="Times New Roman"/>
                <w:sz w:val="24"/>
                <w:szCs w:val="28"/>
              </w:rPr>
            </w:pPr>
            <w:r w:rsidRPr="00BD3021">
              <w:rPr>
                <w:rFonts w:ascii="Times New Roman" w:hAnsi="Times New Roman" w:cs="Times New Roman"/>
                <w:sz w:val="24"/>
                <w:szCs w:val="28"/>
              </w:rPr>
              <w:t xml:space="preserve">  заместитель директора по УВР</w:t>
            </w:r>
          </w:p>
        </w:tc>
      </w:tr>
    </w:tbl>
    <w:p w:rsidR="000A4E21" w:rsidRDefault="000A4E21" w:rsidP="0087521D">
      <w:pPr>
        <w:autoSpaceDE w:val="0"/>
        <w:autoSpaceDN w:val="0"/>
        <w:adjustRightInd w:val="0"/>
        <w:spacing w:after="0" w:line="360" w:lineRule="auto"/>
        <w:ind w:firstLine="567"/>
        <w:jc w:val="both"/>
        <w:rPr>
          <w:rFonts w:ascii="Times New Roman" w:hAnsi="Times New Roman" w:cs="Times New Roman"/>
          <w:bCs/>
          <w:i/>
          <w:sz w:val="28"/>
          <w:szCs w:val="28"/>
        </w:rPr>
      </w:pPr>
    </w:p>
    <w:p w:rsidR="00D14D8F" w:rsidRPr="0087521D" w:rsidRDefault="00B149A7" w:rsidP="0087521D">
      <w:pPr>
        <w:autoSpaceDE w:val="0"/>
        <w:autoSpaceDN w:val="0"/>
        <w:adjustRightInd w:val="0"/>
        <w:spacing w:after="0" w:line="360" w:lineRule="auto"/>
        <w:ind w:firstLine="567"/>
        <w:jc w:val="both"/>
        <w:rPr>
          <w:rStyle w:val="a4"/>
          <w:rFonts w:ascii="Times New Roman" w:hAnsi="Times New Roman" w:cs="Times New Roman"/>
          <w:sz w:val="28"/>
          <w:szCs w:val="28"/>
        </w:rPr>
      </w:pPr>
      <w:r w:rsidRPr="0087521D">
        <w:rPr>
          <w:rFonts w:ascii="Times New Roman" w:hAnsi="Times New Roman" w:cs="Times New Roman"/>
          <w:bCs/>
          <w:i/>
          <w:sz w:val="28"/>
          <w:szCs w:val="28"/>
        </w:rPr>
        <w:t>Эффективность технологии управления качеством образовательной организации</w:t>
      </w:r>
      <w:r w:rsidR="00130487" w:rsidRPr="0087521D">
        <w:rPr>
          <w:rFonts w:ascii="Times New Roman" w:hAnsi="Times New Roman" w:cs="Times New Roman"/>
          <w:bCs/>
          <w:i/>
          <w:sz w:val="28"/>
          <w:szCs w:val="28"/>
        </w:rPr>
        <w:t xml:space="preserve"> </w:t>
      </w:r>
      <w:r w:rsidR="00A53361" w:rsidRPr="0087521D">
        <w:rPr>
          <w:rFonts w:ascii="Times New Roman" w:hAnsi="Times New Roman" w:cs="Times New Roman"/>
          <w:bCs/>
          <w:i/>
          <w:sz w:val="28"/>
          <w:szCs w:val="28"/>
        </w:rPr>
        <w:t>являются результаты внешней экспертизы – государственной итоговой аттестации</w:t>
      </w:r>
      <w:r w:rsidR="00A53361" w:rsidRPr="00EF063A">
        <w:rPr>
          <w:rFonts w:ascii="Times New Roman" w:hAnsi="Times New Roman" w:cs="Times New Roman"/>
          <w:b/>
          <w:bCs/>
          <w:sz w:val="28"/>
          <w:szCs w:val="28"/>
        </w:rPr>
        <w:t>.</w:t>
      </w:r>
      <w:r w:rsidR="00130487">
        <w:rPr>
          <w:rFonts w:ascii="Times New Roman" w:hAnsi="Times New Roman" w:cs="Times New Roman"/>
          <w:b/>
          <w:bCs/>
          <w:sz w:val="28"/>
          <w:szCs w:val="28"/>
        </w:rPr>
        <w:t xml:space="preserve"> </w:t>
      </w:r>
      <w:r w:rsidR="00A53361" w:rsidRPr="00EF063A">
        <w:rPr>
          <w:rFonts w:ascii="Times New Roman" w:hAnsi="Times New Roman" w:cs="Times New Roman"/>
          <w:sz w:val="28"/>
          <w:szCs w:val="28"/>
        </w:rPr>
        <w:t xml:space="preserve">Анализ результатов ОГЭ </w:t>
      </w:r>
      <w:r w:rsidR="0087521D">
        <w:rPr>
          <w:rFonts w:ascii="Times New Roman" w:hAnsi="Times New Roman" w:cs="Times New Roman"/>
          <w:sz w:val="28"/>
          <w:szCs w:val="28"/>
        </w:rPr>
        <w:t xml:space="preserve">и ЕГЭ </w:t>
      </w:r>
      <w:r w:rsidR="00A53361" w:rsidRPr="00EF063A">
        <w:rPr>
          <w:rFonts w:ascii="Times New Roman" w:hAnsi="Times New Roman" w:cs="Times New Roman"/>
          <w:sz w:val="28"/>
          <w:szCs w:val="28"/>
        </w:rPr>
        <w:t>2019</w:t>
      </w:r>
      <w:r w:rsidR="0087521D">
        <w:rPr>
          <w:rFonts w:ascii="Times New Roman" w:hAnsi="Times New Roman" w:cs="Times New Roman"/>
          <w:sz w:val="28"/>
          <w:szCs w:val="28"/>
        </w:rPr>
        <w:t xml:space="preserve">, 2020 </w:t>
      </w:r>
      <w:r w:rsidR="00A53361" w:rsidRPr="00EF063A">
        <w:rPr>
          <w:rFonts w:ascii="Times New Roman" w:hAnsi="Times New Roman" w:cs="Times New Roman"/>
          <w:sz w:val="28"/>
          <w:szCs w:val="28"/>
        </w:rPr>
        <w:t xml:space="preserve"> год</w:t>
      </w:r>
      <w:r w:rsidR="0087521D">
        <w:rPr>
          <w:rFonts w:ascii="Times New Roman" w:hAnsi="Times New Roman" w:cs="Times New Roman"/>
          <w:sz w:val="28"/>
          <w:szCs w:val="28"/>
        </w:rPr>
        <w:t xml:space="preserve">ов </w:t>
      </w:r>
      <w:r w:rsidR="00A53361" w:rsidRPr="00EF063A">
        <w:rPr>
          <w:rFonts w:ascii="Times New Roman" w:hAnsi="Times New Roman" w:cs="Times New Roman"/>
          <w:sz w:val="28"/>
          <w:szCs w:val="28"/>
        </w:rPr>
        <w:t>показал, что все учащиеся, продемонстрировали достижение уровня обязательной подготовки за курс основного общего образования</w:t>
      </w:r>
      <w:r w:rsidR="0087521D">
        <w:rPr>
          <w:rFonts w:ascii="Times New Roman" w:hAnsi="Times New Roman" w:cs="Times New Roman"/>
          <w:sz w:val="28"/>
          <w:szCs w:val="28"/>
        </w:rPr>
        <w:t xml:space="preserve">, </w:t>
      </w:r>
      <w:r w:rsidR="00A53361" w:rsidRPr="00EF063A">
        <w:rPr>
          <w:rFonts w:ascii="Times New Roman" w:hAnsi="Times New Roman" w:cs="Times New Roman"/>
          <w:sz w:val="28"/>
          <w:szCs w:val="28"/>
        </w:rPr>
        <w:t>экзамен сдали все обучающиеся в основной период без пересдачи и апелляций.</w:t>
      </w:r>
      <w:r w:rsidR="0087521D">
        <w:rPr>
          <w:rFonts w:ascii="Times New Roman" w:hAnsi="Times New Roman" w:cs="Times New Roman"/>
          <w:b/>
          <w:bCs/>
          <w:sz w:val="28"/>
          <w:szCs w:val="28"/>
        </w:rPr>
        <w:t xml:space="preserve"> </w:t>
      </w:r>
      <w:r w:rsidR="0087521D" w:rsidRPr="0087521D">
        <w:rPr>
          <w:rFonts w:ascii="Times New Roman" w:hAnsi="Times New Roman" w:cs="Times New Roman"/>
          <w:bCs/>
          <w:sz w:val="28"/>
          <w:szCs w:val="28"/>
        </w:rPr>
        <w:t xml:space="preserve">Все обучающееся средней школы поступили в высшие учебные заведения. </w:t>
      </w:r>
      <w:r w:rsidR="0087521D">
        <w:rPr>
          <w:rFonts w:ascii="Times New Roman" w:hAnsi="Times New Roman"/>
          <w:sz w:val="28"/>
        </w:rPr>
        <w:t xml:space="preserve"> </w:t>
      </w:r>
    </w:p>
    <w:sectPr w:rsidR="00D14D8F" w:rsidRPr="0087521D" w:rsidSect="00E71DEF">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AE" w:rsidRDefault="006577AE" w:rsidP="009C176C">
      <w:pPr>
        <w:spacing w:after="0" w:line="240" w:lineRule="auto"/>
      </w:pPr>
      <w:r>
        <w:separator/>
      </w:r>
    </w:p>
  </w:endnote>
  <w:endnote w:type="continuationSeparator" w:id="0">
    <w:p w:rsidR="006577AE" w:rsidRDefault="006577AE" w:rsidP="009C1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55420"/>
      <w:docPartObj>
        <w:docPartGallery w:val="Page Numbers (Bottom of Page)"/>
        <w:docPartUnique/>
      </w:docPartObj>
    </w:sdtPr>
    <w:sdtContent>
      <w:p w:rsidR="00BB384E" w:rsidRDefault="00BB384E">
        <w:pPr>
          <w:pStyle w:val="aa"/>
          <w:jc w:val="center"/>
        </w:pPr>
        <w:fldSimple w:instr="PAGE   \* MERGEFORMAT">
          <w:r w:rsidR="000A4E21">
            <w:rPr>
              <w:noProof/>
            </w:rPr>
            <w:t>2</w:t>
          </w:r>
        </w:fldSimple>
      </w:p>
    </w:sdtContent>
  </w:sdt>
  <w:p w:rsidR="00BB384E" w:rsidRDefault="00BB384E">
    <w:pPr>
      <w:pStyle w:val="aa"/>
    </w:pPr>
  </w:p>
  <w:p w:rsidR="00BB384E" w:rsidRDefault="00BB38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AE" w:rsidRDefault="006577AE" w:rsidP="009C176C">
      <w:pPr>
        <w:spacing w:after="0" w:line="240" w:lineRule="auto"/>
      </w:pPr>
      <w:r>
        <w:separator/>
      </w:r>
    </w:p>
  </w:footnote>
  <w:footnote w:type="continuationSeparator" w:id="0">
    <w:p w:rsidR="006577AE" w:rsidRDefault="006577AE" w:rsidP="009C1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E25478"/>
    <w:multiLevelType w:val="hybridMultilevel"/>
    <w:tmpl w:val="9CBEB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45F29"/>
    <w:multiLevelType w:val="multilevel"/>
    <w:tmpl w:val="087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32365D4"/>
    <w:multiLevelType w:val="multilevel"/>
    <w:tmpl w:val="88F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75201"/>
    <w:multiLevelType w:val="multilevel"/>
    <w:tmpl w:val="869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A53EA"/>
    <w:multiLevelType w:val="hybridMultilevel"/>
    <w:tmpl w:val="0C080BF2"/>
    <w:lvl w:ilvl="0" w:tplc="D3A29A0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782C07"/>
    <w:multiLevelType w:val="multilevel"/>
    <w:tmpl w:val="714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75F22"/>
    <w:multiLevelType w:val="hybridMultilevel"/>
    <w:tmpl w:val="533E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3A69F2"/>
    <w:multiLevelType w:val="hybridMultilevel"/>
    <w:tmpl w:val="89B0B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1E410C"/>
    <w:multiLevelType w:val="hybridMultilevel"/>
    <w:tmpl w:val="8C66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80849"/>
    <w:multiLevelType w:val="hybridMultilevel"/>
    <w:tmpl w:val="F09E64F4"/>
    <w:lvl w:ilvl="0" w:tplc="D3A29A0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7E3298"/>
    <w:multiLevelType w:val="hybridMultilevel"/>
    <w:tmpl w:val="F6D4B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66F4A"/>
    <w:multiLevelType w:val="hybridMultilevel"/>
    <w:tmpl w:val="F184D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35C10"/>
    <w:multiLevelType w:val="hybridMultilevel"/>
    <w:tmpl w:val="1C6CE47E"/>
    <w:lvl w:ilvl="0" w:tplc="1C60F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596127"/>
    <w:multiLevelType w:val="hybridMultilevel"/>
    <w:tmpl w:val="D0746E8C"/>
    <w:lvl w:ilvl="0" w:tplc="D3A29A0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A77887"/>
    <w:multiLevelType w:val="multilevel"/>
    <w:tmpl w:val="6CBE3116"/>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9F5D04"/>
    <w:multiLevelType w:val="hybridMultilevel"/>
    <w:tmpl w:val="B0D8C5E0"/>
    <w:lvl w:ilvl="0" w:tplc="C7188744">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32150"/>
    <w:multiLevelType w:val="hybridMultilevel"/>
    <w:tmpl w:val="63CCDF2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2">
    <w:nsid w:val="6C8A41F3"/>
    <w:multiLevelType w:val="hybridMultilevel"/>
    <w:tmpl w:val="B7224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4E66F20"/>
    <w:multiLevelType w:val="hybridMultilevel"/>
    <w:tmpl w:val="4F16764C"/>
    <w:lvl w:ilvl="0" w:tplc="79424F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461B7"/>
    <w:multiLevelType w:val="hybridMultilevel"/>
    <w:tmpl w:val="D8640BDC"/>
    <w:lvl w:ilvl="0" w:tplc="D3A29A06">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7A3AF4"/>
    <w:multiLevelType w:val="hybridMultilevel"/>
    <w:tmpl w:val="707A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17"/>
  </w:num>
  <w:num w:numId="4">
    <w:abstractNumId w:val="23"/>
  </w:num>
  <w:num w:numId="5">
    <w:abstractNumId w:val="2"/>
  </w:num>
  <w:num w:numId="6">
    <w:abstractNumId w:val="5"/>
  </w:num>
  <w:num w:numId="7">
    <w:abstractNumId w:val="6"/>
  </w:num>
  <w:num w:numId="8">
    <w:abstractNumId w:val="8"/>
  </w:num>
  <w:num w:numId="9">
    <w:abstractNumId w:val="20"/>
  </w:num>
  <w:num w:numId="10">
    <w:abstractNumId w:val="11"/>
  </w:num>
  <w:num w:numId="11">
    <w:abstractNumId w:val="10"/>
  </w:num>
  <w:num w:numId="12">
    <w:abstractNumId w:val="9"/>
  </w:num>
  <w:num w:numId="13">
    <w:abstractNumId w:val="25"/>
  </w:num>
  <w:num w:numId="14">
    <w:abstractNumId w:val="18"/>
  </w:num>
  <w:num w:numId="15">
    <w:abstractNumId w:val="19"/>
  </w:num>
  <w:num w:numId="16">
    <w:abstractNumId w:val="4"/>
  </w:num>
  <w:num w:numId="17">
    <w:abstractNumId w:val="12"/>
  </w:num>
  <w:num w:numId="18">
    <w:abstractNumId w:val="0"/>
  </w:num>
  <w:num w:numId="19">
    <w:abstractNumId w:val="3"/>
  </w:num>
  <w:num w:numId="20">
    <w:abstractNumId w:val="13"/>
  </w:num>
  <w:num w:numId="21">
    <w:abstractNumId w:val="14"/>
  </w:num>
  <w:num w:numId="22">
    <w:abstractNumId w:val="15"/>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163E1"/>
    <w:rsid w:val="00013036"/>
    <w:rsid w:val="00015F97"/>
    <w:rsid w:val="0002712A"/>
    <w:rsid w:val="00067C6D"/>
    <w:rsid w:val="00095F8F"/>
    <w:rsid w:val="000964AC"/>
    <w:rsid w:val="000A4E21"/>
    <w:rsid w:val="000B6661"/>
    <w:rsid w:val="000C49E7"/>
    <w:rsid w:val="000E7E65"/>
    <w:rsid w:val="00130487"/>
    <w:rsid w:val="0015432F"/>
    <w:rsid w:val="001B3BF2"/>
    <w:rsid w:val="001F5A0E"/>
    <w:rsid w:val="00225970"/>
    <w:rsid w:val="00242417"/>
    <w:rsid w:val="00245BBF"/>
    <w:rsid w:val="00263112"/>
    <w:rsid w:val="00286AA4"/>
    <w:rsid w:val="002B3795"/>
    <w:rsid w:val="002C3546"/>
    <w:rsid w:val="0035075E"/>
    <w:rsid w:val="003800FE"/>
    <w:rsid w:val="00460FE7"/>
    <w:rsid w:val="004A720D"/>
    <w:rsid w:val="004C7243"/>
    <w:rsid w:val="004F7D0D"/>
    <w:rsid w:val="00524470"/>
    <w:rsid w:val="00543AC8"/>
    <w:rsid w:val="00564DFD"/>
    <w:rsid w:val="005A2B20"/>
    <w:rsid w:val="005A6708"/>
    <w:rsid w:val="006225F0"/>
    <w:rsid w:val="006265FC"/>
    <w:rsid w:val="006577AE"/>
    <w:rsid w:val="006F40E2"/>
    <w:rsid w:val="006F63D7"/>
    <w:rsid w:val="00743616"/>
    <w:rsid w:val="00776AA7"/>
    <w:rsid w:val="007A03E6"/>
    <w:rsid w:val="007A670B"/>
    <w:rsid w:val="007B2472"/>
    <w:rsid w:val="007D7551"/>
    <w:rsid w:val="00811CD3"/>
    <w:rsid w:val="0087521D"/>
    <w:rsid w:val="008A4F5A"/>
    <w:rsid w:val="008C06B4"/>
    <w:rsid w:val="008F3630"/>
    <w:rsid w:val="009321FA"/>
    <w:rsid w:val="009574A1"/>
    <w:rsid w:val="009574AF"/>
    <w:rsid w:val="0097069B"/>
    <w:rsid w:val="00973C9C"/>
    <w:rsid w:val="00996C0E"/>
    <w:rsid w:val="009978A2"/>
    <w:rsid w:val="009C176C"/>
    <w:rsid w:val="009F1C20"/>
    <w:rsid w:val="009F73BF"/>
    <w:rsid w:val="00A07011"/>
    <w:rsid w:val="00A5224A"/>
    <w:rsid w:val="00A53361"/>
    <w:rsid w:val="00A9382F"/>
    <w:rsid w:val="00AC2520"/>
    <w:rsid w:val="00B05E66"/>
    <w:rsid w:val="00B149A7"/>
    <w:rsid w:val="00B163E1"/>
    <w:rsid w:val="00B2031F"/>
    <w:rsid w:val="00BB384E"/>
    <w:rsid w:val="00BD3021"/>
    <w:rsid w:val="00C40D92"/>
    <w:rsid w:val="00CF1DBA"/>
    <w:rsid w:val="00D14D8F"/>
    <w:rsid w:val="00E14314"/>
    <w:rsid w:val="00E71DEF"/>
    <w:rsid w:val="00E94E82"/>
    <w:rsid w:val="00EA3D53"/>
    <w:rsid w:val="00EF063A"/>
    <w:rsid w:val="00F05B3D"/>
    <w:rsid w:val="00F05E0A"/>
    <w:rsid w:val="00F47624"/>
    <w:rsid w:val="00FB2B53"/>
    <w:rsid w:val="00FE1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FD"/>
  </w:style>
  <w:style w:type="paragraph" w:styleId="1">
    <w:name w:val="heading 1"/>
    <w:basedOn w:val="a"/>
    <w:next w:val="a"/>
    <w:link w:val="10"/>
    <w:uiPriority w:val="9"/>
    <w:qFormat/>
    <w:rsid w:val="00350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417"/>
    <w:rPr>
      <w:b/>
      <w:bCs/>
    </w:rPr>
  </w:style>
  <w:style w:type="table" w:styleId="a5">
    <w:name w:val="Table Grid"/>
    <w:basedOn w:val="a1"/>
    <w:uiPriority w:val="59"/>
    <w:rsid w:val="0046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8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86AA4"/>
  </w:style>
  <w:style w:type="character" w:customStyle="1" w:styleId="c68">
    <w:name w:val="c68"/>
    <w:basedOn w:val="a0"/>
    <w:rsid w:val="00286AA4"/>
  </w:style>
  <w:style w:type="paragraph" w:customStyle="1" w:styleId="c12">
    <w:name w:val="c12"/>
    <w:basedOn w:val="a"/>
    <w:rsid w:val="0028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225F0"/>
    <w:rPr>
      <w:color w:val="0000FF"/>
      <w:u w:val="single"/>
    </w:rPr>
  </w:style>
  <w:style w:type="paragraph" w:customStyle="1" w:styleId="a7">
    <w:name w:val="Стиль"/>
    <w:rsid w:val="001B3BF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8">
    <w:name w:val="header"/>
    <w:basedOn w:val="a"/>
    <w:link w:val="a9"/>
    <w:uiPriority w:val="99"/>
    <w:unhideWhenUsed/>
    <w:rsid w:val="009C17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76C"/>
  </w:style>
  <w:style w:type="paragraph" w:styleId="aa">
    <w:name w:val="footer"/>
    <w:basedOn w:val="a"/>
    <w:link w:val="ab"/>
    <w:uiPriority w:val="99"/>
    <w:unhideWhenUsed/>
    <w:rsid w:val="009C17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176C"/>
  </w:style>
  <w:style w:type="paragraph" w:styleId="ac">
    <w:name w:val="Balloon Text"/>
    <w:basedOn w:val="a"/>
    <w:link w:val="ad"/>
    <w:uiPriority w:val="99"/>
    <w:semiHidden/>
    <w:unhideWhenUsed/>
    <w:rsid w:val="005244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4470"/>
    <w:rPr>
      <w:rFonts w:ascii="Tahoma" w:hAnsi="Tahoma" w:cs="Tahoma"/>
      <w:sz w:val="16"/>
      <w:szCs w:val="16"/>
    </w:rPr>
  </w:style>
  <w:style w:type="paragraph" w:styleId="ae">
    <w:name w:val="No Spacing"/>
    <w:uiPriority w:val="1"/>
    <w:qFormat/>
    <w:rsid w:val="0035075E"/>
    <w:pPr>
      <w:spacing w:after="0" w:line="240" w:lineRule="auto"/>
    </w:pPr>
  </w:style>
  <w:style w:type="character" w:customStyle="1" w:styleId="10">
    <w:name w:val="Заголовок 1 Знак"/>
    <w:basedOn w:val="a0"/>
    <w:link w:val="1"/>
    <w:uiPriority w:val="9"/>
    <w:rsid w:val="00350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07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B3795"/>
  </w:style>
  <w:style w:type="paragraph" w:customStyle="1" w:styleId="af">
    <w:name w:val="Основной"/>
    <w:basedOn w:val="a"/>
    <w:link w:val="af0"/>
    <w:rsid w:val="009321F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1">
    <w:name w:val="List Paragraph"/>
    <w:basedOn w:val="a"/>
    <w:link w:val="af2"/>
    <w:uiPriority w:val="34"/>
    <w:qFormat/>
    <w:rsid w:val="009321FA"/>
    <w:pPr>
      <w:ind w:left="720"/>
      <w:contextualSpacing/>
    </w:pPr>
  </w:style>
  <w:style w:type="character" w:customStyle="1" w:styleId="Zag11">
    <w:name w:val="Zag_11"/>
    <w:rsid w:val="009321FA"/>
  </w:style>
  <w:style w:type="paragraph" w:customStyle="1" w:styleId="Osnova">
    <w:name w:val="Osnova"/>
    <w:basedOn w:val="a"/>
    <w:rsid w:val="009321F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9321FA"/>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2">
    <w:name w:val="Абзац списка Знак"/>
    <w:link w:val="af1"/>
    <w:uiPriority w:val="34"/>
    <w:locked/>
    <w:rsid w:val="009321FA"/>
  </w:style>
  <w:style w:type="character" w:customStyle="1" w:styleId="af0">
    <w:name w:val="Основной Знак"/>
    <w:link w:val="af"/>
    <w:rsid w:val="009321FA"/>
    <w:rPr>
      <w:rFonts w:ascii="NewtonCSanPin" w:eastAsia="Times New Roman" w:hAnsi="NewtonCSanPin" w:cs="NewtonCSanPin"/>
      <w:color w:val="000000"/>
      <w:sz w:val="21"/>
      <w:szCs w:val="21"/>
      <w:lang w:eastAsia="ru-RU"/>
    </w:rPr>
  </w:style>
  <w:style w:type="character" w:customStyle="1" w:styleId="FontStyle68">
    <w:name w:val="Font Style68"/>
    <w:basedOn w:val="a0"/>
    <w:uiPriority w:val="99"/>
    <w:rsid w:val="007D7551"/>
    <w:rPr>
      <w:rFonts w:ascii="Times New Roman" w:hAnsi="Times New Roman" w:cs="Times New Roman" w:hint="default"/>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417"/>
    <w:rPr>
      <w:b/>
      <w:bCs/>
    </w:rPr>
  </w:style>
  <w:style w:type="table" w:styleId="a5">
    <w:name w:val="Table Grid"/>
    <w:basedOn w:val="a1"/>
    <w:uiPriority w:val="59"/>
    <w:rsid w:val="0046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28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86AA4"/>
  </w:style>
  <w:style w:type="character" w:customStyle="1" w:styleId="c68">
    <w:name w:val="c68"/>
    <w:basedOn w:val="a0"/>
    <w:rsid w:val="00286AA4"/>
  </w:style>
  <w:style w:type="paragraph" w:customStyle="1" w:styleId="c12">
    <w:name w:val="c12"/>
    <w:basedOn w:val="a"/>
    <w:rsid w:val="0028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225F0"/>
    <w:rPr>
      <w:color w:val="0000FF"/>
      <w:u w:val="single"/>
    </w:rPr>
  </w:style>
  <w:style w:type="paragraph" w:customStyle="1" w:styleId="a7">
    <w:name w:val="Стиль"/>
    <w:rsid w:val="001B3BF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8">
    <w:name w:val="header"/>
    <w:basedOn w:val="a"/>
    <w:link w:val="a9"/>
    <w:uiPriority w:val="99"/>
    <w:unhideWhenUsed/>
    <w:rsid w:val="009C17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76C"/>
  </w:style>
  <w:style w:type="paragraph" w:styleId="aa">
    <w:name w:val="footer"/>
    <w:basedOn w:val="a"/>
    <w:link w:val="ab"/>
    <w:uiPriority w:val="99"/>
    <w:unhideWhenUsed/>
    <w:rsid w:val="009C17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176C"/>
  </w:style>
  <w:style w:type="paragraph" w:styleId="ac">
    <w:name w:val="Balloon Text"/>
    <w:basedOn w:val="a"/>
    <w:link w:val="ad"/>
    <w:uiPriority w:val="99"/>
    <w:semiHidden/>
    <w:unhideWhenUsed/>
    <w:rsid w:val="005244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4470"/>
    <w:rPr>
      <w:rFonts w:ascii="Tahoma" w:hAnsi="Tahoma" w:cs="Tahoma"/>
      <w:sz w:val="16"/>
      <w:szCs w:val="16"/>
    </w:rPr>
  </w:style>
  <w:style w:type="paragraph" w:styleId="ae">
    <w:name w:val="No Spacing"/>
    <w:uiPriority w:val="1"/>
    <w:qFormat/>
    <w:rsid w:val="0035075E"/>
    <w:pPr>
      <w:spacing w:after="0" w:line="240" w:lineRule="auto"/>
    </w:pPr>
  </w:style>
  <w:style w:type="character" w:customStyle="1" w:styleId="10">
    <w:name w:val="Заголовок 1 Знак"/>
    <w:basedOn w:val="a0"/>
    <w:link w:val="1"/>
    <w:uiPriority w:val="9"/>
    <w:rsid w:val="00350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07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B3795"/>
  </w:style>
  <w:style w:type="paragraph" w:customStyle="1" w:styleId="af">
    <w:name w:val="Основной"/>
    <w:basedOn w:val="a"/>
    <w:link w:val="af0"/>
    <w:rsid w:val="009321F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1">
    <w:name w:val="List Paragraph"/>
    <w:basedOn w:val="a"/>
    <w:link w:val="af2"/>
    <w:uiPriority w:val="34"/>
    <w:qFormat/>
    <w:rsid w:val="009321FA"/>
    <w:pPr>
      <w:ind w:left="720"/>
      <w:contextualSpacing/>
    </w:pPr>
  </w:style>
  <w:style w:type="character" w:customStyle="1" w:styleId="Zag11">
    <w:name w:val="Zag_11"/>
    <w:rsid w:val="009321FA"/>
  </w:style>
  <w:style w:type="paragraph" w:customStyle="1" w:styleId="Osnova">
    <w:name w:val="Osnova"/>
    <w:basedOn w:val="a"/>
    <w:rsid w:val="009321F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9321FA"/>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2">
    <w:name w:val="Абзац списка Знак"/>
    <w:link w:val="af1"/>
    <w:uiPriority w:val="34"/>
    <w:locked/>
    <w:rsid w:val="009321FA"/>
  </w:style>
  <w:style w:type="character" w:customStyle="1" w:styleId="af0">
    <w:name w:val="Основной Знак"/>
    <w:link w:val="af"/>
    <w:rsid w:val="009321FA"/>
    <w:rPr>
      <w:rFonts w:ascii="NewtonCSanPin" w:eastAsia="Times New Roman" w:hAnsi="NewtonCSanPin" w:cs="NewtonCSanPin"/>
      <w:color w:val="000000"/>
      <w:sz w:val="21"/>
      <w:szCs w:val="21"/>
      <w:lang w:eastAsia="ru-RU"/>
    </w:rPr>
  </w:style>
  <w:style w:type="character" w:customStyle="1" w:styleId="FontStyle68">
    <w:name w:val="Font Style68"/>
    <w:basedOn w:val="a0"/>
    <w:uiPriority w:val="99"/>
    <w:rsid w:val="007D7551"/>
    <w:rPr>
      <w:rFonts w:ascii="Times New Roman" w:hAnsi="Times New Roman" w:cs="Times New Roman" w:hint="default"/>
      <w:i/>
      <w:iCs/>
      <w:sz w:val="30"/>
      <w:szCs w:val="30"/>
    </w:rPr>
  </w:style>
</w:styles>
</file>

<file path=word/webSettings.xml><?xml version="1.0" encoding="utf-8"?>
<w:webSettings xmlns:r="http://schemas.openxmlformats.org/officeDocument/2006/relationships" xmlns:w="http://schemas.openxmlformats.org/wordprocessingml/2006/main">
  <w:divs>
    <w:div w:id="39089869">
      <w:bodyDiv w:val="1"/>
      <w:marLeft w:val="0"/>
      <w:marRight w:val="0"/>
      <w:marTop w:val="0"/>
      <w:marBottom w:val="0"/>
      <w:divBdr>
        <w:top w:val="none" w:sz="0" w:space="0" w:color="auto"/>
        <w:left w:val="none" w:sz="0" w:space="0" w:color="auto"/>
        <w:bottom w:val="none" w:sz="0" w:space="0" w:color="auto"/>
        <w:right w:val="none" w:sz="0" w:space="0" w:color="auto"/>
      </w:divBdr>
    </w:div>
    <w:div w:id="190804546">
      <w:bodyDiv w:val="1"/>
      <w:marLeft w:val="0"/>
      <w:marRight w:val="0"/>
      <w:marTop w:val="0"/>
      <w:marBottom w:val="0"/>
      <w:divBdr>
        <w:top w:val="none" w:sz="0" w:space="0" w:color="auto"/>
        <w:left w:val="none" w:sz="0" w:space="0" w:color="auto"/>
        <w:bottom w:val="none" w:sz="0" w:space="0" w:color="auto"/>
        <w:right w:val="none" w:sz="0" w:space="0" w:color="auto"/>
      </w:divBdr>
    </w:div>
    <w:div w:id="939945539">
      <w:bodyDiv w:val="1"/>
      <w:marLeft w:val="0"/>
      <w:marRight w:val="0"/>
      <w:marTop w:val="0"/>
      <w:marBottom w:val="0"/>
      <w:divBdr>
        <w:top w:val="none" w:sz="0" w:space="0" w:color="auto"/>
        <w:left w:val="none" w:sz="0" w:space="0" w:color="auto"/>
        <w:bottom w:val="none" w:sz="0" w:space="0" w:color="auto"/>
        <w:right w:val="none" w:sz="0" w:space="0" w:color="auto"/>
      </w:divBdr>
    </w:div>
    <w:div w:id="1056394655">
      <w:bodyDiv w:val="1"/>
      <w:marLeft w:val="0"/>
      <w:marRight w:val="0"/>
      <w:marTop w:val="0"/>
      <w:marBottom w:val="0"/>
      <w:divBdr>
        <w:top w:val="none" w:sz="0" w:space="0" w:color="auto"/>
        <w:left w:val="none" w:sz="0" w:space="0" w:color="auto"/>
        <w:bottom w:val="none" w:sz="0" w:space="0" w:color="auto"/>
        <w:right w:val="none" w:sz="0" w:space="0" w:color="auto"/>
      </w:divBdr>
    </w:div>
    <w:div w:id="1308435793">
      <w:bodyDiv w:val="1"/>
      <w:marLeft w:val="0"/>
      <w:marRight w:val="0"/>
      <w:marTop w:val="0"/>
      <w:marBottom w:val="0"/>
      <w:divBdr>
        <w:top w:val="none" w:sz="0" w:space="0" w:color="auto"/>
        <w:left w:val="none" w:sz="0" w:space="0" w:color="auto"/>
        <w:bottom w:val="none" w:sz="0" w:space="0" w:color="auto"/>
        <w:right w:val="none" w:sz="0" w:space="0" w:color="auto"/>
      </w:divBdr>
    </w:div>
    <w:div w:id="2011327535">
      <w:bodyDiv w:val="1"/>
      <w:marLeft w:val="0"/>
      <w:marRight w:val="0"/>
      <w:marTop w:val="0"/>
      <w:marBottom w:val="0"/>
      <w:divBdr>
        <w:top w:val="none" w:sz="0" w:space="0" w:color="auto"/>
        <w:left w:val="none" w:sz="0" w:space="0" w:color="auto"/>
        <w:bottom w:val="none" w:sz="0" w:space="0" w:color="auto"/>
        <w:right w:val="none" w:sz="0" w:space="0" w:color="auto"/>
      </w:divBdr>
    </w:div>
    <w:div w:id="20940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C6A47F-C954-41BD-A691-50E9ED1044BE}"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A7473D06-AB32-468C-825E-2F731EEBB648}">
      <dgm:prSet phldrT="[Текст]" custT="1"/>
      <dgm:spPr>
        <a:noFill/>
      </dgm:spPr>
      <dgm:t>
        <a:bodyPr/>
        <a:lstStyle/>
        <a:p>
          <a:r>
            <a:rPr lang="ru-RU" sz="1400" b="1">
              <a:latin typeface="Times New Roman" pitchFamily="18" charset="0"/>
              <a:cs typeface="Times New Roman" pitchFamily="18" charset="0"/>
            </a:rPr>
            <a:t>Педагогический совет</a:t>
          </a:r>
        </a:p>
      </dgm:t>
    </dgm:pt>
    <dgm:pt modelId="{10CC6C63-FF00-4455-AA3C-FABCD38866B2}" type="parTrans" cxnId="{E6176F2A-CD18-487F-A332-14C476AB2F37}">
      <dgm:prSet/>
      <dgm:spPr/>
      <dgm:t>
        <a:bodyPr/>
        <a:lstStyle/>
        <a:p>
          <a:endParaRPr lang="ru-RU"/>
        </a:p>
      </dgm:t>
    </dgm:pt>
    <dgm:pt modelId="{B892C129-6C07-4B5A-9049-85F56409A71D}" type="sibTrans" cxnId="{E6176F2A-CD18-487F-A332-14C476AB2F37}">
      <dgm:prSet/>
      <dgm:spPr/>
      <dgm:t>
        <a:bodyPr/>
        <a:lstStyle/>
        <a:p>
          <a:endParaRPr lang="ru-RU"/>
        </a:p>
      </dgm:t>
    </dgm:pt>
    <dgm:pt modelId="{D6214CA6-9166-4626-B352-76EF60774097}">
      <dgm:prSet phldrT="[Текст]"/>
      <dgm:spPr/>
      <dgm:t>
        <a:bodyPr/>
        <a:lstStyle/>
        <a:p>
          <a:endParaRPr lang="ru-RU"/>
        </a:p>
      </dgm:t>
    </dgm:pt>
    <dgm:pt modelId="{BA9832E6-A4EB-4056-9ADC-2F0E308BC7D2}" type="parTrans" cxnId="{B65F3796-AED4-4440-AB25-5490085B7D2C}">
      <dgm:prSet/>
      <dgm:spPr/>
      <dgm:t>
        <a:bodyPr/>
        <a:lstStyle/>
        <a:p>
          <a:endParaRPr lang="ru-RU"/>
        </a:p>
      </dgm:t>
    </dgm:pt>
    <dgm:pt modelId="{9CAF2A85-8904-41FC-ABA1-9BDDE0221942}" type="sibTrans" cxnId="{B65F3796-AED4-4440-AB25-5490085B7D2C}">
      <dgm:prSet/>
      <dgm:spPr/>
      <dgm:t>
        <a:bodyPr/>
        <a:lstStyle/>
        <a:p>
          <a:endParaRPr lang="ru-RU"/>
        </a:p>
      </dgm:t>
    </dgm:pt>
    <dgm:pt modelId="{09754860-BCB5-4E36-B2CF-D4B3ADB1DD7F}">
      <dgm:prSet phldrT="[Текст]" custT="1"/>
      <dgm:spPr/>
      <dgm:t>
        <a:bodyPr/>
        <a:lstStyle/>
        <a:p>
          <a:r>
            <a:rPr lang="ru-RU" sz="1400" b="1">
              <a:latin typeface="Times New Roman" pitchFamily="18" charset="0"/>
              <a:cs typeface="Times New Roman" pitchFamily="18" charset="0"/>
            </a:rPr>
            <a:t>Методический совет</a:t>
          </a:r>
          <a:endParaRPr lang="ru-RU" sz="1400">
            <a:latin typeface="Times New Roman" pitchFamily="18" charset="0"/>
            <a:cs typeface="Times New Roman" pitchFamily="18" charset="0"/>
          </a:endParaRPr>
        </a:p>
      </dgm:t>
    </dgm:pt>
    <dgm:pt modelId="{9C586A17-BA29-4AFC-8767-0E169A2B0D48}" type="parTrans" cxnId="{497DBBF2-E224-432B-936F-5FCA4A887A21}">
      <dgm:prSet/>
      <dgm:spPr/>
      <dgm:t>
        <a:bodyPr/>
        <a:lstStyle/>
        <a:p>
          <a:endParaRPr lang="ru-RU"/>
        </a:p>
      </dgm:t>
    </dgm:pt>
    <dgm:pt modelId="{3E66C457-4BB8-4F68-9D0F-74B625DE547F}" type="sibTrans" cxnId="{497DBBF2-E224-432B-936F-5FCA4A887A21}">
      <dgm:prSet/>
      <dgm:spPr/>
      <dgm:t>
        <a:bodyPr/>
        <a:lstStyle/>
        <a:p>
          <a:endParaRPr lang="ru-RU"/>
        </a:p>
      </dgm:t>
    </dgm:pt>
    <dgm:pt modelId="{F84A2248-B46D-42D9-97C9-E86A84A87A00}">
      <dgm:prSet phldrT="[Текст]" custT="1"/>
      <dgm:spPr/>
      <dgm:t>
        <a:bodyPr/>
        <a:lstStyle/>
        <a:p>
          <a:r>
            <a:rPr lang="ru-RU" sz="1200" b="0">
              <a:latin typeface="Times New Roman" pitchFamily="18" charset="0"/>
              <a:cs typeface="Times New Roman" pitchFamily="18" charset="0"/>
            </a:rPr>
            <a:t>руководители творческих (проблемных) групп педагогов </a:t>
          </a:r>
        </a:p>
      </dgm:t>
    </dgm:pt>
    <dgm:pt modelId="{A8706E5E-BC9F-4C1E-B255-A5486928AEB3}" type="parTrans" cxnId="{C34CEDB3-83E0-4488-ACE0-E4D7651C386E}">
      <dgm:prSet/>
      <dgm:spPr/>
      <dgm:t>
        <a:bodyPr/>
        <a:lstStyle/>
        <a:p>
          <a:endParaRPr lang="ru-RU"/>
        </a:p>
      </dgm:t>
    </dgm:pt>
    <dgm:pt modelId="{61CE048A-F1A5-424B-BE0D-CDC93E0154AE}" type="sibTrans" cxnId="{C34CEDB3-83E0-4488-ACE0-E4D7651C386E}">
      <dgm:prSet/>
      <dgm:spPr/>
      <dgm:t>
        <a:bodyPr/>
        <a:lstStyle/>
        <a:p>
          <a:endParaRPr lang="ru-RU"/>
        </a:p>
      </dgm:t>
    </dgm:pt>
    <dgm:pt modelId="{EB4FBF8E-CC9F-4AA7-ACB6-663A1C6D275A}">
      <dgm:prSet phldrT="[Текст]" custT="1"/>
      <dgm:spPr/>
      <dgm:t>
        <a:bodyPr/>
        <a:lstStyle/>
        <a:p>
          <a:r>
            <a:rPr lang="ru-RU" sz="1400" b="1">
              <a:latin typeface="Times New Roman" pitchFamily="18" charset="0"/>
              <a:cs typeface="Times New Roman" pitchFamily="18" charset="0"/>
            </a:rPr>
            <a:t> Мобильные группы педагогов</a:t>
          </a:r>
          <a:endParaRPr lang="ru-RU" sz="1400">
            <a:latin typeface="Times New Roman" pitchFamily="18" charset="0"/>
            <a:cs typeface="Times New Roman" pitchFamily="18" charset="0"/>
          </a:endParaRPr>
        </a:p>
      </dgm:t>
    </dgm:pt>
    <dgm:pt modelId="{31203D6F-A003-4AA7-A072-44A42E5E7B64}" type="parTrans" cxnId="{4852AB80-DA3E-4BFF-8AC1-F4A0839D835D}">
      <dgm:prSet/>
      <dgm:spPr/>
      <dgm:t>
        <a:bodyPr/>
        <a:lstStyle/>
        <a:p>
          <a:endParaRPr lang="ru-RU"/>
        </a:p>
      </dgm:t>
    </dgm:pt>
    <dgm:pt modelId="{B2769227-9DED-4920-912E-5E517F2043A0}" type="sibTrans" cxnId="{4852AB80-DA3E-4BFF-8AC1-F4A0839D835D}">
      <dgm:prSet/>
      <dgm:spPr/>
      <dgm:t>
        <a:bodyPr/>
        <a:lstStyle/>
        <a:p>
          <a:endParaRPr lang="ru-RU"/>
        </a:p>
      </dgm:t>
    </dgm:pt>
    <dgm:pt modelId="{BC3DA5B2-4F16-47C8-9D29-70CEE93C6BAB}">
      <dgm:prSet phldrT="[Текст]" custT="1"/>
      <dgm:spPr/>
      <dgm:t>
        <a:bodyPr/>
        <a:lstStyle/>
        <a:p>
          <a:r>
            <a:rPr lang="ru-RU" sz="1200">
              <a:latin typeface="Times New Roman" pitchFamily="18" charset="0"/>
              <a:cs typeface="Times New Roman" pitchFamily="18" charset="0"/>
            </a:rPr>
            <a:t>творческие(проблемные)              группы педагогов</a:t>
          </a:r>
        </a:p>
      </dgm:t>
    </dgm:pt>
    <dgm:pt modelId="{9EF0E82C-888E-4195-8078-1CAD566A8813}" type="parTrans" cxnId="{0B56D7DC-F9C4-4F75-BEB9-EF64A732DE72}">
      <dgm:prSet/>
      <dgm:spPr/>
      <dgm:t>
        <a:bodyPr/>
        <a:lstStyle/>
        <a:p>
          <a:endParaRPr lang="ru-RU"/>
        </a:p>
      </dgm:t>
    </dgm:pt>
    <dgm:pt modelId="{1B5114CA-A79E-4B98-BC9F-B54C49D14D51}" type="sibTrans" cxnId="{0B56D7DC-F9C4-4F75-BEB9-EF64A732DE72}">
      <dgm:prSet/>
      <dgm:spPr/>
      <dgm:t>
        <a:bodyPr/>
        <a:lstStyle/>
        <a:p>
          <a:endParaRPr lang="ru-RU"/>
        </a:p>
      </dgm:t>
    </dgm:pt>
    <dgm:pt modelId="{43310D9F-81B5-42E7-A2B6-84EE4C50A3EB}">
      <dgm:prSet phldrT="[Текст]" custT="1"/>
      <dgm:spPr/>
      <dgm:t>
        <a:bodyPr/>
        <a:lstStyle/>
        <a:p>
          <a:r>
            <a:rPr lang="ru-RU" sz="1200">
              <a:latin typeface="Times New Roman" pitchFamily="18" charset="0"/>
              <a:cs typeface="Times New Roman" pitchFamily="18" charset="0"/>
            </a:rPr>
            <a:t>школьные методические объединения учителей  начальных классов и       классных руководителей</a:t>
          </a:r>
        </a:p>
      </dgm:t>
    </dgm:pt>
    <dgm:pt modelId="{12F0EC54-5738-4537-8E60-EB13517FA86E}" type="parTrans" cxnId="{0A9CC62C-B8D1-4C28-AD6E-43304460CD6F}">
      <dgm:prSet/>
      <dgm:spPr/>
      <dgm:t>
        <a:bodyPr/>
        <a:lstStyle/>
        <a:p>
          <a:endParaRPr lang="ru-RU"/>
        </a:p>
      </dgm:t>
    </dgm:pt>
    <dgm:pt modelId="{48933D9B-92C2-43B3-BCA0-609F49D52AFE}" type="sibTrans" cxnId="{0A9CC62C-B8D1-4C28-AD6E-43304460CD6F}">
      <dgm:prSet/>
      <dgm:spPr/>
      <dgm:t>
        <a:bodyPr/>
        <a:lstStyle/>
        <a:p>
          <a:endParaRPr lang="ru-RU"/>
        </a:p>
      </dgm:t>
    </dgm:pt>
    <dgm:pt modelId="{15A8F9E9-7316-4F43-81B5-4E6A081B1BF6}">
      <dgm:prSet phldrT="[Текст]" custT="1"/>
      <dgm:spPr/>
      <dgm:t>
        <a:bodyPr/>
        <a:lstStyle/>
        <a:p>
          <a:r>
            <a:rPr lang="ru-RU" sz="1200" b="0">
              <a:latin typeface="Times New Roman" pitchFamily="18" charset="0"/>
              <a:cs typeface="Times New Roman" pitchFamily="18" charset="0"/>
            </a:rPr>
            <a:t>руководители школьных методических объединений</a:t>
          </a:r>
        </a:p>
      </dgm:t>
    </dgm:pt>
    <dgm:pt modelId="{D0EF13B0-7305-4DD0-A33D-14699D12CB4A}" type="parTrans" cxnId="{C5CF4B45-2BA5-4933-B0F1-880AFB039501}">
      <dgm:prSet/>
      <dgm:spPr/>
      <dgm:t>
        <a:bodyPr/>
        <a:lstStyle/>
        <a:p>
          <a:endParaRPr lang="ru-RU"/>
        </a:p>
      </dgm:t>
    </dgm:pt>
    <dgm:pt modelId="{F0B2815A-EFA0-47D8-9484-B4167FC0CDF7}" type="sibTrans" cxnId="{C5CF4B45-2BA5-4933-B0F1-880AFB039501}">
      <dgm:prSet/>
      <dgm:spPr/>
      <dgm:t>
        <a:bodyPr/>
        <a:lstStyle/>
        <a:p>
          <a:endParaRPr lang="ru-RU"/>
        </a:p>
      </dgm:t>
    </dgm:pt>
    <dgm:pt modelId="{921D0F7E-DBFB-4782-AE3E-C5FE10C79297}" type="pres">
      <dgm:prSet presAssocID="{E1C6A47F-C954-41BD-A691-50E9ED1044BE}" presName="Name0" presStyleCnt="0">
        <dgm:presLayoutVars>
          <dgm:chMax val="7"/>
          <dgm:dir/>
          <dgm:animLvl val="lvl"/>
          <dgm:resizeHandles val="exact"/>
        </dgm:presLayoutVars>
      </dgm:prSet>
      <dgm:spPr/>
      <dgm:t>
        <a:bodyPr/>
        <a:lstStyle/>
        <a:p>
          <a:endParaRPr lang="ru-RU"/>
        </a:p>
      </dgm:t>
    </dgm:pt>
    <dgm:pt modelId="{323D4B32-9362-40F8-9252-B7C453EC2220}" type="pres">
      <dgm:prSet presAssocID="{A7473D06-AB32-468C-825E-2F731EEBB648}" presName="circle1" presStyleLbl="node1" presStyleIdx="0" presStyleCnt="3" custScaleX="57713" custScaleY="48440" custLinFactNeighborX="-7551" custLinFactNeighborY="2697"/>
      <dgm:spPr>
        <a:prstGeom prst="curvedRightArrow">
          <a:avLst/>
        </a:prstGeom>
        <a:solidFill>
          <a:srgbClr val="FF0000"/>
        </a:solidFill>
      </dgm:spPr>
    </dgm:pt>
    <dgm:pt modelId="{3B61C391-F49D-42CC-9A70-BF05DF1252DD}" type="pres">
      <dgm:prSet presAssocID="{A7473D06-AB32-468C-825E-2F731EEBB648}" presName="space" presStyleCnt="0"/>
      <dgm:spPr/>
    </dgm:pt>
    <dgm:pt modelId="{402BCFC8-CA76-4731-A5E8-36FC229E629F}" type="pres">
      <dgm:prSet presAssocID="{A7473D06-AB32-468C-825E-2F731EEBB648}" presName="rect1" presStyleLbl="alignAcc1" presStyleIdx="0" presStyleCnt="3"/>
      <dgm:spPr/>
      <dgm:t>
        <a:bodyPr/>
        <a:lstStyle/>
        <a:p>
          <a:endParaRPr lang="ru-RU"/>
        </a:p>
      </dgm:t>
    </dgm:pt>
    <dgm:pt modelId="{640D8341-D2E8-4C94-8726-2FFA5EF530F7}" type="pres">
      <dgm:prSet presAssocID="{09754860-BCB5-4E36-B2CF-D4B3ADB1DD7F}" presName="vertSpace2" presStyleLbl="node1" presStyleIdx="0" presStyleCnt="3"/>
      <dgm:spPr/>
    </dgm:pt>
    <dgm:pt modelId="{F2CC5DC0-35D3-44EC-AACC-711BEC2E2FEE}" type="pres">
      <dgm:prSet presAssocID="{09754860-BCB5-4E36-B2CF-D4B3ADB1DD7F}" presName="circle2" presStyleLbl="node1" presStyleIdx="1" presStyleCnt="3" custScaleX="76815" custScaleY="70567" custLinFactNeighborX="-27549" custLinFactNeighborY="22215"/>
      <dgm:spPr>
        <a:prstGeom prst="curvedRightArrow">
          <a:avLst/>
        </a:prstGeom>
      </dgm:spPr>
    </dgm:pt>
    <dgm:pt modelId="{897F8784-B50C-4008-BA07-DB62956F2CB2}" type="pres">
      <dgm:prSet presAssocID="{09754860-BCB5-4E36-B2CF-D4B3ADB1DD7F}" presName="rect2" presStyleLbl="alignAcc1" presStyleIdx="1" presStyleCnt="3" custLinFactNeighborX="250" custLinFactNeighborY="7692"/>
      <dgm:spPr/>
      <dgm:t>
        <a:bodyPr/>
        <a:lstStyle/>
        <a:p>
          <a:endParaRPr lang="ru-RU"/>
        </a:p>
      </dgm:t>
    </dgm:pt>
    <dgm:pt modelId="{83BD2431-3FAB-4917-8532-02077F50D9C2}" type="pres">
      <dgm:prSet presAssocID="{EB4FBF8E-CC9F-4AA7-ACB6-663A1C6D275A}" presName="vertSpace3" presStyleLbl="node1" presStyleIdx="1" presStyleCnt="3"/>
      <dgm:spPr/>
    </dgm:pt>
    <dgm:pt modelId="{E11F4150-1B75-46DC-907D-FFAC013E6DC0}" type="pres">
      <dgm:prSet presAssocID="{EB4FBF8E-CC9F-4AA7-ACB6-663A1C6D275A}" presName="circle3" presStyleLbl="node1" presStyleIdx="2" presStyleCnt="3" custLinFactNeighborX="-53909" custLinFactNeighborY="97035"/>
      <dgm:spPr>
        <a:prstGeom prst="curvedRightArrow">
          <a:avLst/>
        </a:prstGeom>
        <a:solidFill>
          <a:srgbClr val="92D050"/>
        </a:solidFill>
      </dgm:spPr>
    </dgm:pt>
    <dgm:pt modelId="{82A19FA5-A947-4975-B91A-8CFF11DC0FC4}" type="pres">
      <dgm:prSet presAssocID="{EB4FBF8E-CC9F-4AA7-ACB6-663A1C6D275A}" presName="rect3" presStyleLbl="alignAcc1" presStyleIdx="2" presStyleCnt="3" custLinFactNeighborX="-208" custLinFactNeighborY="33175"/>
      <dgm:spPr/>
      <dgm:t>
        <a:bodyPr/>
        <a:lstStyle/>
        <a:p>
          <a:endParaRPr lang="ru-RU"/>
        </a:p>
      </dgm:t>
    </dgm:pt>
    <dgm:pt modelId="{7235EE15-8C75-458D-854D-21F6A978C230}" type="pres">
      <dgm:prSet presAssocID="{A7473D06-AB32-468C-825E-2F731EEBB648}" presName="rect1ParTx" presStyleLbl="alignAcc1" presStyleIdx="2" presStyleCnt="3">
        <dgm:presLayoutVars>
          <dgm:chMax val="1"/>
          <dgm:bulletEnabled val="1"/>
        </dgm:presLayoutVars>
      </dgm:prSet>
      <dgm:spPr/>
      <dgm:t>
        <a:bodyPr/>
        <a:lstStyle/>
        <a:p>
          <a:endParaRPr lang="ru-RU"/>
        </a:p>
      </dgm:t>
    </dgm:pt>
    <dgm:pt modelId="{49281DE2-F959-4C2B-B5A6-44B21E809E8D}" type="pres">
      <dgm:prSet presAssocID="{A7473D06-AB32-468C-825E-2F731EEBB648}" presName="rect1ChTx" presStyleLbl="alignAcc1" presStyleIdx="2" presStyleCnt="3" custFlipHor="0" custScaleX="100000" custScaleY="100000">
        <dgm:presLayoutVars>
          <dgm:bulletEnabled val="1"/>
        </dgm:presLayoutVars>
      </dgm:prSet>
      <dgm:spPr/>
      <dgm:t>
        <a:bodyPr/>
        <a:lstStyle/>
        <a:p>
          <a:endParaRPr lang="ru-RU"/>
        </a:p>
      </dgm:t>
    </dgm:pt>
    <dgm:pt modelId="{8C7DC0EF-6116-4512-84D0-0829608BD0CB}" type="pres">
      <dgm:prSet presAssocID="{09754860-BCB5-4E36-B2CF-D4B3ADB1DD7F}" presName="rect2ParTx" presStyleLbl="alignAcc1" presStyleIdx="2" presStyleCnt="3">
        <dgm:presLayoutVars>
          <dgm:chMax val="1"/>
          <dgm:bulletEnabled val="1"/>
        </dgm:presLayoutVars>
      </dgm:prSet>
      <dgm:spPr/>
      <dgm:t>
        <a:bodyPr/>
        <a:lstStyle/>
        <a:p>
          <a:endParaRPr lang="ru-RU"/>
        </a:p>
      </dgm:t>
    </dgm:pt>
    <dgm:pt modelId="{D32C25D2-82BF-45C7-8C22-C73C6342B201}" type="pres">
      <dgm:prSet presAssocID="{09754860-BCB5-4E36-B2CF-D4B3ADB1DD7F}" presName="rect2ChTx" presStyleLbl="alignAcc1" presStyleIdx="2" presStyleCnt="3" custScaleX="110724" custLinFactNeighborX="-534" custLinFactNeighborY="33262">
        <dgm:presLayoutVars>
          <dgm:bulletEnabled val="1"/>
        </dgm:presLayoutVars>
      </dgm:prSet>
      <dgm:spPr/>
      <dgm:t>
        <a:bodyPr/>
        <a:lstStyle/>
        <a:p>
          <a:endParaRPr lang="ru-RU"/>
        </a:p>
      </dgm:t>
    </dgm:pt>
    <dgm:pt modelId="{2F9C1110-C54D-47B2-9E42-AA7A40CDEB31}" type="pres">
      <dgm:prSet presAssocID="{EB4FBF8E-CC9F-4AA7-ACB6-663A1C6D275A}" presName="rect3ParTx" presStyleLbl="alignAcc1" presStyleIdx="2" presStyleCnt="3">
        <dgm:presLayoutVars>
          <dgm:chMax val="1"/>
          <dgm:bulletEnabled val="1"/>
        </dgm:presLayoutVars>
      </dgm:prSet>
      <dgm:spPr/>
      <dgm:t>
        <a:bodyPr/>
        <a:lstStyle/>
        <a:p>
          <a:endParaRPr lang="ru-RU"/>
        </a:p>
      </dgm:t>
    </dgm:pt>
    <dgm:pt modelId="{F32109DE-CECD-4A07-9D98-556EBD366970}" type="pres">
      <dgm:prSet presAssocID="{EB4FBF8E-CC9F-4AA7-ACB6-663A1C6D275A}" presName="rect3ChTx" presStyleLbl="alignAcc1" presStyleIdx="2" presStyleCnt="3" custScaleX="118317" custLinFactNeighborX="-4328" custLinFactNeighborY="33320">
        <dgm:presLayoutVars>
          <dgm:bulletEnabled val="1"/>
        </dgm:presLayoutVars>
      </dgm:prSet>
      <dgm:spPr/>
      <dgm:t>
        <a:bodyPr/>
        <a:lstStyle/>
        <a:p>
          <a:endParaRPr lang="ru-RU"/>
        </a:p>
      </dgm:t>
    </dgm:pt>
  </dgm:ptLst>
  <dgm:cxnLst>
    <dgm:cxn modelId="{50B079CE-8EE2-49B7-B1A6-2A25BF75DF55}" type="presOf" srcId="{BC3DA5B2-4F16-47C8-9D29-70CEE93C6BAB}" destId="{F32109DE-CECD-4A07-9D98-556EBD366970}" srcOrd="0" destOrd="0" presId="urn:microsoft.com/office/officeart/2005/8/layout/target3"/>
    <dgm:cxn modelId="{B15ADC77-0D3F-4FBB-B820-CBECD4AF3A14}" type="presOf" srcId="{A7473D06-AB32-468C-825E-2F731EEBB648}" destId="{402BCFC8-CA76-4731-A5E8-36FC229E629F}" srcOrd="0" destOrd="0" presId="urn:microsoft.com/office/officeart/2005/8/layout/target3"/>
    <dgm:cxn modelId="{9B631C8D-97E8-4713-8D2B-C8407841372B}" type="presOf" srcId="{F84A2248-B46D-42D9-97C9-E86A84A87A00}" destId="{D32C25D2-82BF-45C7-8C22-C73C6342B201}" srcOrd="0" destOrd="0" presId="urn:microsoft.com/office/officeart/2005/8/layout/target3"/>
    <dgm:cxn modelId="{43A7557E-695E-4A06-AD13-823C10CEA875}" type="presOf" srcId="{EB4FBF8E-CC9F-4AA7-ACB6-663A1C6D275A}" destId="{82A19FA5-A947-4975-B91A-8CFF11DC0FC4}" srcOrd="0" destOrd="0" presId="urn:microsoft.com/office/officeart/2005/8/layout/target3"/>
    <dgm:cxn modelId="{30EA93F5-E5C1-46CC-BDC6-3085E0528159}" type="presOf" srcId="{09754860-BCB5-4E36-B2CF-D4B3ADB1DD7F}" destId="{897F8784-B50C-4008-BA07-DB62956F2CB2}" srcOrd="0" destOrd="0" presId="urn:microsoft.com/office/officeart/2005/8/layout/target3"/>
    <dgm:cxn modelId="{C236A618-CC9A-41AC-A34A-11B1C2568185}" type="presOf" srcId="{09754860-BCB5-4E36-B2CF-D4B3ADB1DD7F}" destId="{8C7DC0EF-6116-4512-84D0-0829608BD0CB}" srcOrd="1" destOrd="0" presId="urn:microsoft.com/office/officeart/2005/8/layout/target3"/>
    <dgm:cxn modelId="{1808B1E3-F0F5-483C-94DC-256BB5F15E30}" type="presOf" srcId="{43310D9F-81B5-42E7-A2B6-84EE4C50A3EB}" destId="{F32109DE-CECD-4A07-9D98-556EBD366970}" srcOrd="0" destOrd="1" presId="urn:microsoft.com/office/officeart/2005/8/layout/target3"/>
    <dgm:cxn modelId="{C34CEDB3-83E0-4488-ACE0-E4D7651C386E}" srcId="{09754860-BCB5-4E36-B2CF-D4B3ADB1DD7F}" destId="{F84A2248-B46D-42D9-97C9-E86A84A87A00}" srcOrd="0" destOrd="0" parTransId="{A8706E5E-BC9F-4C1E-B255-A5486928AEB3}" sibTransId="{61CE048A-F1A5-424B-BE0D-CDC93E0154AE}"/>
    <dgm:cxn modelId="{C5CF4B45-2BA5-4933-B0F1-880AFB039501}" srcId="{09754860-BCB5-4E36-B2CF-D4B3ADB1DD7F}" destId="{15A8F9E9-7316-4F43-81B5-4E6A081B1BF6}" srcOrd="1" destOrd="0" parTransId="{D0EF13B0-7305-4DD0-A33D-14699D12CB4A}" sibTransId="{F0B2815A-EFA0-47D8-9484-B4167FC0CDF7}"/>
    <dgm:cxn modelId="{0A9CC62C-B8D1-4C28-AD6E-43304460CD6F}" srcId="{EB4FBF8E-CC9F-4AA7-ACB6-663A1C6D275A}" destId="{43310D9F-81B5-42E7-A2B6-84EE4C50A3EB}" srcOrd="1" destOrd="0" parTransId="{12F0EC54-5738-4537-8E60-EB13517FA86E}" sibTransId="{48933D9B-92C2-43B3-BCA0-609F49D52AFE}"/>
    <dgm:cxn modelId="{B65F3796-AED4-4440-AB25-5490085B7D2C}" srcId="{A7473D06-AB32-468C-825E-2F731EEBB648}" destId="{D6214CA6-9166-4626-B352-76EF60774097}" srcOrd="0" destOrd="0" parTransId="{BA9832E6-A4EB-4056-9ADC-2F0E308BC7D2}" sibTransId="{9CAF2A85-8904-41FC-ABA1-9BDDE0221942}"/>
    <dgm:cxn modelId="{BD1C0DBD-C197-4AB8-86D2-3D59E08640B5}" type="presOf" srcId="{E1C6A47F-C954-41BD-A691-50E9ED1044BE}" destId="{921D0F7E-DBFB-4782-AE3E-C5FE10C79297}" srcOrd="0" destOrd="0" presId="urn:microsoft.com/office/officeart/2005/8/layout/target3"/>
    <dgm:cxn modelId="{31C2FC56-0A31-4972-B690-57DDB9408296}" type="presOf" srcId="{D6214CA6-9166-4626-B352-76EF60774097}" destId="{49281DE2-F959-4C2B-B5A6-44B21E809E8D}" srcOrd="0" destOrd="0" presId="urn:microsoft.com/office/officeart/2005/8/layout/target3"/>
    <dgm:cxn modelId="{1493F853-051C-425D-97CF-E82386DAAD0D}" type="presOf" srcId="{A7473D06-AB32-468C-825E-2F731EEBB648}" destId="{7235EE15-8C75-458D-854D-21F6A978C230}" srcOrd="1" destOrd="0" presId="urn:microsoft.com/office/officeart/2005/8/layout/target3"/>
    <dgm:cxn modelId="{0B56D7DC-F9C4-4F75-BEB9-EF64A732DE72}" srcId="{EB4FBF8E-CC9F-4AA7-ACB6-663A1C6D275A}" destId="{BC3DA5B2-4F16-47C8-9D29-70CEE93C6BAB}" srcOrd="0" destOrd="0" parTransId="{9EF0E82C-888E-4195-8078-1CAD566A8813}" sibTransId="{1B5114CA-A79E-4B98-BC9F-B54C49D14D51}"/>
    <dgm:cxn modelId="{497DBBF2-E224-432B-936F-5FCA4A887A21}" srcId="{E1C6A47F-C954-41BD-A691-50E9ED1044BE}" destId="{09754860-BCB5-4E36-B2CF-D4B3ADB1DD7F}" srcOrd="1" destOrd="0" parTransId="{9C586A17-BA29-4AFC-8767-0E169A2B0D48}" sibTransId="{3E66C457-4BB8-4F68-9D0F-74B625DE547F}"/>
    <dgm:cxn modelId="{1A6FE797-0F04-4D31-A299-EB15BA07D089}" type="presOf" srcId="{EB4FBF8E-CC9F-4AA7-ACB6-663A1C6D275A}" destId="{2F9C1110-C54D-47B2-9E42-AA7A40CDEB31}" srcOrd="1" destOrd="0" presId="urn:microsoft.com/office/officeart/2005/8/layout/target3"/>
    <dgm:cxn modelId="{4852AB80-DA3E-4BFF-8AC1-F4A0839D835D}" srcId="{E1C6A47F-C954-41BD-A691-50E9ED1044BE}" destId="{EB4FBF8E-CC9F-4AA7-ACB6-663A1C6D275A}" srcOrd="2" destOrd="0" parTransId="{31203D6F-A003-4AA7-A072-44A42E5E7B64}" sibTransId="{B2769227-9DED-4920-912E-5E517F2043A0}"/>
    <dgm:cxn modelId="{B87972AC-0727-4761-A18F-BFEDB6E677F2}" type="presOf" srcId="{15A8F9E9-7316-4F43-81B5-4E6A081B1BF6}" destId="{D32C25D2-82BF-45C7-8C22-C73C6342B201}" srcOrd="0" destOrd="1" presId="urn:microsoft.com/office/officeart/2005/8/layout/target3"/>
    <dgm:cxn modelId="{E6176F2A-CD18-487F-A332-14C476AB2F37}" srcId="{E1C6A47F-C954-41BD-A691-50E9ED1044BE}" destId="{A7473D06-AB32-468C-825E-2F731EEBB648}" srcOrd="0" destOrd="0" parTransId="{10CC6C63-FF00-4455-AA3C-FABCD38866B2}" sibTransId="{B892C129-6C07-4B5A-9049-85F56409A71D}"/>
    <dgm:cxn modelId="{9D5E3D3F-FB9C-4AAB-9122-116A59DC2654}" type="presParOf" srcId="{921D0F7E-DBFB-4782-AE3E-C5FE10C79297}" destId="{323D4B32-9362-40F8-9252-B7C453EC2220}" srcOrd="0" destOrd="0" presId="urn:microsoft.com/office/officeart/2005/8/layout/target3"/>
    <dgm:cxn modelId="{7868B5BC-461F-4515-A72E-001F8F480FA0}" type="presParOf" srcId="{921D0F7E-DBFB-4782-AE3E-C5FE10C79297}" destId="{3B61C391-F49D-42CC-9A70-BF05DF1252DD}" srcOrd="1" destOrd="0" presId="urn:microsoft.com/office/officeart/2005/8/layout/target3"/>
    <dgm:cxn modelId="{F2AD32F1-BCF5-4EF8-AF65-820C85C3C7D0}" type="presParOf" srcId="{921D0F7E-DBFB-4782-AE3E-C5FE10C79297}" destId="{402BCFC8-CA76-4731-A5E8-36FC229E629F}" srcOrd="2" destOrd="0" presId="urn:microsoft.com/office/officeart/2005/8/layout/target3"/>
    <dgm:cxn modelId="{6341DE08-F393-4F8C-9720-2EA2A66219A3}" type="presParOf" srcId="{921D0F7E-DBFB-4782-AE3E-C5FE10C79297}" destId="{640D8341-D2E8-4C94-8726-2FFA5EF530F7}" srcOrd="3" destOrd="0" presId="urn:microsoft.com/office/officeart/2005/8/layout/target3"/>
    <dgm:cxn modelId="{FD797F7A-BDEA-458E-9EF6-0BC5E897E62B}" type="presParOf" srcId="{921D0F7E-DBFB-4782-AE3E-C5FE10C79297}" destId="{F2CC5DC0-35D3-44EC-AACC-711BEC2E2FEE}" srcOrd="4" destOrd="0" presId="urn:microsoft.com/office/officeart/2005/8/layout/target3"/>
    <dgm:cxn modelId="{2DAF03FB-B1CD-44C4-AC94-9D6EDCC349E4}" type="presParOf" srcId="{921D0F7E-DBFB-4782-AE3E-C5FE10C79297}" destId="{897F8784-B50C-4008-BA07-DB62956F2CB2}" srcOrd="5" destOrd="0" presId="urn:microsoft.com/office/officeart/2005/8/layout/target3"/>
    <dgm:cxn modelId="{23C812FA-0F13-4427-9BF2-F49ACD29B6BE}" type="presParOf" srcId="{921D0F7E-DBFB-4782-AE3E-C5FE10C79297}" destId="{83BD2431-3FAB-4917-8532-02077F50D9C2}" srcOrd="6" destOrd="0" presId="urn:microsoft.com/office/officeart/2005/8/layout/target3"/>
    <dgm:cxn modelId="{87112021-AE8D-4AF1-8C4D-8857CB1F9468}" type="presParOf" srcId="{921D0F7E-DBFB-4782-AE3E-C5FE10C79297}" destId="{E11F4150-1B75-46DC-907D-FFAC013E6DC0}" srcOrd="7" destOrd="0" presId="urn:microsoft.com/office/officeart/2005/8/layout/target3"/>
    <dgm:cxn modelId="{4B8D511A-3211-4E09-8958-60D200D98A7E}" type="presParOf" srcId="{921D0F7E-DBFB-4782-AE3E-C5FE10C79297}" destId="{82A19FA5-A947-4975-B91A-8CFF11DC0FC4}" srcOrd="8" destOrd="0" presId="urn:microsoft.com/office/officeart/2005/8/layout/target3"/>
    <dgm:cxn modelId="{E9A54239-15F8-4C29-9AC5-037459DE4B07}" type="presParOf" srcId="{921D0F7E-DBFB-4782-AE3E-C5FE10C79297}" destId="{7235EE15-8C75-458D-854D-21F6A978C230}" srcOrd="9" destOrd="0" presId="urn:microsoft.com/office/officeart/2005/8/layout/target3"/>
    <dgm:cxn modelId="{FDD8394E-9FBA-4B22-85B1-057550C34536}" type="presParOf" srcId="{921D0F7E-DBFB-4782-AE3E-C5FE10C79297}" destId="{49281DE2-F959-4C2B-B5A6-44B21E809E8D}" srcOrd="10" destOrd="0" presId="urn:microsoft.com/office/officeart/2005/8/layout/target3"/>
    <dgm:cxn modelId="{A50A596C-D757-4491-B8EF-D823EE9EC09A}" type="presParOf" srcId="{921D0F7E-DBFB-4782-AE3E-C5FE10C79297}" destId="{8C7DC0EF-6116-4512-84D0-0829608BD0CB}" srcOrd="11" destOrd="0" presId="urn:microsoft.com/office/officeart/2005/8/layout/target3"/>
    <dgm:cxn modelId="{64651EF1-3246-4395-BA3F-E4CE9C447F7C}" type="presParOf" srcId="{921D0F7E-DBFB-4782-AE3E-C5FE10C79297}" destId="{D32C25D2-82BF-45C7-8C22-C73C6342B201}" srcOrd="12" destOrd="0" presId="urn:microsoft.com/office/officeart/2005/8/layout/target3"/>
    <dgm:cxn modelId="{22B4B94F-8F0D-4323-8E52-2FBD9DFBBE2A}" type="presParOf" srcId="{921D0F7E-DBFB-4782-AE3E-C5FE10C79297}" destId="{2F9C1110-C54D-47B2-9E42-AA7A40CDEB31}" srcOrd="13" destOrd="0" presId="urn:microsoft.com/office/officeart/2005/8/layout/target3"/>
    <dgm:cxn modelId="{6FC48E8F-0A1C-4C77-87E8-32678C56777A}" type="presParOf" srcId="{921D0F7E-DBFB-4782-AE3E-C5FE10C79297}" destId="{F32109DE-CECD-4A07-9D98-556EBD366970}" srcOrd="14" destOrd="0" presId="urn:microsoft.com/office/officeart/2005/8/layout/target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3D4B32-9362-40F8-9252-B7C453EC2220}">
      <dsp:nvSpPr>
        <dsp:cNvPr id="0" name=""/>
        <dsp:cNvSpPr/>
      </dsp:nvSpPr>
      <dsp:spPr>
        <a:xfrm>
          <a:off x="-336394" y="86266"/>
          <a:ext cx="1846009" cy="1549403"/>
        </a:xfrm>
        <a:prstGeom prst="curvedRightArrow">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2BCFC8-CA76-4731-A5E8-36FC229E629F}">
      <dsp:nvSpPr>
        <dsp:cNvPr id="0" name=""/>
        <dsp:cNvSpPr/>
      </dsp:nvSpPr>
      <dsp:spPr>
        <a:xfrm>
          <a:off x="1504433" y="0"/>
          <a:ext cx="4143375" cy="3198603"/>
        </a:xfrm>
        <a:prstGeom prst="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Педагогический совет</a:t>
          </a:r>
        </a:p>
      </dsp:txBody>
      <dsp:txXfrm>
        <a:off x="1504433" y="0"/>
        <a:ext cx="2071687" cy="959582"/>
      </dsp:txXfrm>
    </dsp:sp>
    <dsp:sp modelId="{F2CC5DC0-35D3-44EC-AACC-711BEC2E2FEE}">
      <dsp:nvSpPr>
        <dsp:cNvPr id="0" name=""/>
        <dsp:cNvSpPr/>
      </dsp:nvSpPr>
      <dsp:spPr>
        <a:xfrm>
          <a:off x="-107879" y="1421452"/>
          <a:ext cx="1597052" cy="1467151"/>
        </a:xfrm>
        <a:prstGeom prst="curved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7F8784-B50C-4008-BA07-DB62956F2CB2}">
      <dsp:nvSpPr>
        <dsp:cNvPr id="0" name=""/>
        <dsp:cNvSpPr/>
      </dsp:nvSpPr>
      <dsp:spPr>
        <a:xfrm>
          <a:off x="1514792" y="1119506"/>
          <a:ext cx="4143375" cy="207908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Методический совет</a:t>
          </a:r>
          <a:endParaRPr lang="ru-RU" sz="1400" kern="1200">
            <a:latin typeface="Times New Roman" pitchFamily="18" charset="0"/>
            <a:cs typeface="Times New Roman" pitchFamily="18" charset="0"/>
          </a:endParaRPr>
        </a:p>
      </dsp:txBody>
      <dsp:txXfrm>
        <a:off x="1514792" y="1119506"/>
        <a:ext cx="2071687" cy="959579"/>
      </dsp:txXfrm>
    </dsp:sp>
    <dsp:sp modelId="{E11F4150-1B75-46DC-907D-FFAC013E6DC0}">
      <dsp:nvSpPr>
        <dsp:cNvPr id="0" name=""/>
        <dsp:cNvSpPr/>
      </dsp:nvSpPr>
      <dsp:spPr>
        <a:xfrm>
          <a:off x="507343" y="2718813"/>
          <a:ext cx="959579" cy="959579"/>
        </a:xfrm>
        <a:prstGeom prst="curvedRightArrow">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A19FA5-A947-4975-B91A-8CFF11DC0FC4}">
      <dsp:nvSpPr>
        <dsp:cNvPr id="0" name=""/>
        <dsp:cNvSpPr/>
      </dsp:nvSpPr>
      <dsp:spPr>
        <a:xfrm>
          <a:off x="1495815" y="2237503"/>
          <a:ext cx="4143375" cy="95957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 Мобильные группы педагогов</a:t>
          </a:r>
          <a:endParaRPr lang="ru-RU" sz="1400" kern="1200">
            <a:latin typeface="Times New Roman" pitchFamily="18" charset="0"/>
            <a:cs typeface="Times New Roman" pitchFamily="18" charset="0"/>
          </a:endParaRPr>
        </a:p>
      </dsp:txBody>
      <dsp:txXfrm>
        <a:off x="1495815" y="2237503"/>
        <a:ext cx="2071687" cy="959579"/>
      </dsp:txXfrm>
    </dsp:sp>
    <dsp:sp modelId="{49281DE2-F959-4C2B-B5A6-44B21E809E8D}">
      <dsp:nvSpPr>
        <dsp:cNvPr id="0" name=""/>
        <dsp:cNvSpPr/>
      </dsp:nvSpPr>
      <dsp:spPr>
        <a:xfrm>
          <a:off x="3576121" y="0"/>
          <a:ext cx="2071687" cy="95958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marL="285750" lvl="1" indent="-285750" algn="l" defTabSz="1955800">
            <a:lnSpc>
              <a:spcPct val="90000"/>
            </a:lnSpc>
            <a:spcBef>
              <a:spcPct val="0"/>
            </a:spcBef>
            <a:spcAft>
              <a:spcPct val="15000"/>
            </a:spcAft>
            <a:buChar char="••"/>
          </a:pPr>
          <a:endParaRPr lang="ru-RU" sz="4400" kern="1200"/>
        </a:p>
      </dsp:txBody>
      <dsp:txXfrm>
        <a:off x="3576121" y="0"/>
        <a:ext cx="2071687" cy="959582"/>
      </dsp:txXfrm>
    </dsp:sp>
    <dsp:sp modelId="{D32C25D2-82BF-45C7-8C22-C73C6342B201}">
      <dsp:nvSpPr>
        <dsp:cNvPr id="0" name=""/>
        <dsp:cNvSpPr/>
      </dsp:nvSpPr>
      <dsp:spPr>
        <a:xfrm>
          <a:off x="3453974" y="1278758"/>
          <a:ext cx="2293855" cy="9595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руководители творческих (проблемных) групп педагогов </a:t>
          </a:r>
        </a:p>
        <a:p>
          <a:pPr marL="114300" lvl="1" indent="-114300" algn="l" defTabSz="533400">
            <a:lnSpc>
              <a:spcPct val="90000"/>
            </a:lnSpc>
            <a:spcBef>
              <a:spcPct val="0"/>
            </a:spcBef>
            <a:spcAft>
              <a:spcPct val="15000"/>
            </a:spcAft>
            <a:buChar char="••"/>
          </a:pPr>
          <a:r>
            <a:rPr lang="ru-RU" sz="1200" b="0" kern="1200">
              <a:latin typeface="Times New Roman" pitchFamily="18" charset="0"/>
              <a:cs typeface="Times New Roman" pitchFamily="18" charset="0"/>
            </a:rPr>
            <a:t>руководители школьных методических объединений</a:t>
          </a:r>
        </a:p>
      </dsp:txBody>
      <dsp:txXfrm>
        <a:off x="3453974" y="1278758"/>
        <a:ext cx="2293855" cy="959579"/>
      </dsp:txXfrm>
    </dsp:sp>
    <dsp:sp modelId="{F32109DE-CECD-4A07-9D98-556EBD366970}">
      <dsp:nvSpPr>
        <dsp:cNvPr id="0" name=""/>
        <dsp:cNvSpPr/>
      </dsp:nvSpPr>
      <dsp:spPr>
        <a:xfrm>
          <a:off x="3296723" y="2238894"/>
          <a:ext cx="2451158" cy="9595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творческие(проблемные)              группы педагогов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школьные методические объединения учителей  начальных классов и       классных руководителей</a:t>
          </a:r>
        </a:p>
      </dsp:txBody>
      <dsp:txXfrm>
        <a:off x="3296723" y="2238894"/>
        <a:ext cx="2451158" cy="95957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E26D-8F9C-4124-A152-6ABDF6E6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Бологова</dc:creator>
  <cp:lastModifiedBy>1</cp:lastModifiedBy>
  <cp:revision>3</cp:revision>
  <cp:lastPrinted>2020-11-06T08:05:00Z</cp:lastPrinted>
  <dcterms:created xsi:type="dcterms:W3CDTF">2020-11-06T08:34:00Z</dcterms:created>
  <dcterms:modified xsi:type="dcterms:W3CDTF">2020-11-10T09:46:00Z</dcterms:modified>
</cp:coreProperties>
</file>