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8A8" w:rsidRDefault="001C28A8" w:rsidP="001C28A8">
      <w:pPr>
        <w:pStyle w:val="a7"/>
      </w:pPr>
    </w:p>
    <w:p w:rsidR="001C28A8" w:rsidRDefault="001C28A8" w:rsidP="000664ED">
      <w:pPr>
        <w:pStyle w:val="a7"/>
        <w:jc w:val="left"/>
      </w:pPr>
    </w:p>
    <w:p w:rsidR="00874894" w:rsidRPr="00874894" w:rsidRDefault="00874894" w:rsidP="00874894">
      <w:pPr>
        <w:pStyle w:val="a8"/>
        <w:rPr>
          <w:lang w:eastAsia="en-US"/>
        </w:rPr>
      </w:pPr>
    </w:p>
    <w:p w:rsidR="001C28A8" w:rsidRPr="008E27BA" w:rsidRDefault="001C28A8" w:rsidP="001C28A8">
      <w:pPr>
        <w:pStyle w:val="a7"/>
      </w:pPr>
      <w:r w:rsidRPr="008E27BA">
        <w:t>Номинация:</w:t>
      </w:r>
      <w:r>
        <w:t xml:space="preserve"> </w:t>
      </w:r>
      <w:r w:rsidRPr="001C28A8">
        <w:rPr>
          <w:b w:val="0"/>
        </w:rPr>
        <w:t>Разработка технологической карты урока</w:t>
      </w:r>
    </w:p>
    <w:p w:rsidR="001C28A8" w:rsidRDefault="001C28A8" w:rsidP="001C28A8">
      <w:pPr>
        <w:pStyle w:val="a7"/>
        <w:rPr>
          <w:b w:val="0"/>
          <w:sz w:val="24"/>
          <w:szCs w:val="24"/>
        </w:rPr>
      </w:pPr>
      <w:r w:rsidRPr="008E27BA">
        <w:t xml:space="preserve">Название работы: </w:t>
      </w:r>
      <w:r w:rsidRPr="00E17D60">
        <w:rPr>
          <w:b w:val="0"/>
          <w:sz w:val="28"/>
          <w:szCs w:val="28"/>
        </w:rPr>
        <w:t>Конспект урока по физической культуре (по ФГОС) с презентацией.</w:t>
      </w:r>
    </w:p>
    <w:p w:rsidR="001C28A8" w:rsidRDefault="001C28A8" w:rsidP="001C28A8">
      <w:pPr>
        <w:pStyle w:val="a7"/>
        <w:jc w:val="right"/>
        <w:rPr>
          <w:b w:val="0"/>
        </w:rPr>
      </w:pPr>
      <w:r w:rsidRPr="008E27BA">
        <w:t xml:space="preserve">Автор: </w:t>
      </w:r>
      <w:r w:rsidRPr="008E27BA">
        <w:rPr>
          <w:b w:val="0"/>
        </w:rPr>
        <w:t>Учитель физической культуры</w:t>
      </w:r>
    </w:p>
    <w:p w:rsidR="001C28A8" w:rsidRDefault="001C28A8" w:rsidP="001C28A8">
      <w:pPr>
        <w:pStyle w:val="a7"/>
        <w:jc w:val="right"/>
        <w:rPr>
          <w:b w:val="0"/>
        </w:rPr>
      </w:pPr>
      <w:r>
        <w:rPr>
          <w:b w:val="0"/>
        </w:rPr>
        <w:t xml:space="preserve"> </w:t>
      </w:r>
      <w:r w:rsidRPr="008E27BA">
        <w:rPr>
          <w:b w:val="0"/>
        </w:rPr>
        <w:t xml:space="preserve">высшей квалификационной категории: </w:t>
      </w:r>
    </w:p>
    <w:p w:rsidR="001C28A8" w:rsidRPr="008E27BA" w:rsidRDefault="001C28A8" w:rsidP="001C28A8">
      <w:pPr>
        <w:pStyle w:val="a7"/>
        <w:jc w:val="right"/>
        <w:rPr>
          <w:b w:val="0"/>
        </w:rPr>
      </w:pPr>
      <w:r>
        <w:rPr>
          <w:b w:val="0"/>
        </w:rPr>
        <w:t>Кнышова</w:t>
      </w:r>
      <w:r w:rsidRPr="008E27BA">
        <w:rPr>
          <w:b w:val="0"/>
        </w:rPr>
        <w:t xml:space="preserve"> Ольга Михайловна</w:t>
      </w:r>
    </w:p>
    <w:p w:rsidR="001C28A8" w:rsidRDefault="001C28A8" w:rsidP="001C28A8">
      <w:pPr>
        <w:pStyle w:val="a7"/>
        <w:jc w:val="right"/>
        <w:rPr>
          <w:b w:val="0"/>
        </w:rPr>
      </w:pPr>
      <w:r w:rsidRPr="008E27BA">
        <w:t xml:space="preserve">Место выполнение работы: </w:t>
      </w:r>
      <w:r w:rsidRPr="008E27BA">
        <w:rPr>
          <w:b w:val="0"/>
        </w:rPr>
        <w:t>Камчатский край,</w:t>
      </w:r>
    </w:p>
    <w:p w:rsidR="001C28A8" w:rsidRPr="00E17D60" w:rsidRDefault="001C28A8" w:rsidP="001C28A8">
      <w:pPr>
        <w:pStyle w:val="a7"/>
        <w:jc w:val="right"/>
        <w:rPr>
          <w:b w:val="0"/>
        </w:rPr>
      </w:pPr>
      <w:r w:rsidRPr="008E27BA">
        <w:rPr>
          <w:b w:val="0"/>
        </w:rPr>
        <w:t xml:space="preserve"> </w:t>
      </w:r>
      <w:r>
        <w:rPr>
          <w:b w:val="0"/>
        </w:rPr>
        <w:t>МБОУ СШ№6</w:t>
      </w:r>
      <w:r w:rsidRPr="001C28A8">
        <w:rPr>
          <w:b w:val="0"/>
        </w:rPr>
        <w:t xml:space="preserve"> </w:t>
      </w:r>
      <w:proofErr w:type="spellStart"/>
      <w:r w:rsidRPr="008E27BA">
        <w:rPr>
          <w:b w:val="0"/>
        </w:rPr>
        <w:t>п.Козыревск</w:t>
      </w:r>
      <w:proofErr w:type="spellEnd"/>
    </w:p>
    <w:p w:rsidR="001C28A8" w:rsidRDefault="001C28A8" w:rsidP="001C28A8">
      <w:pPr>
        <w:pStyle w:val="a7"/>
        <w:jc w:val="right"/>
        <w:rPr>
          <w:b w:val="0"/>
          <w:sz w:val="24"/>
          <w:szCs w:val="24"/>
        </w:rPr>
      </w:pPr>
    </w:p>
    <w:p w:rsidR="001C28A8" w:rsidRDefault="001C28A8" w:rsidP="00FE53ED">
      <w:pPr>
        <w:jc w:val="center"/>
        <w:rPr>
          <w:b/>
          <w:color w:val="auto"/>
          <w:sz w:val="28"/>
          <w:szCs w:val="28"/>
        </w:rPr>
      </w:pPr>
    </w:p>
    <w:p w:rsidR="001C28A8" w:rsidRDefault="001C28A8" w:rsidP="00FE53ED">
      <w:pPr>
        <w:jc w:val="center"/>
        <w:rPr>
          <w:b/>
          <w:color w:val="auto"/>
          <w:sz w:val="28"/>
          <w:szCs w:val="28"/>
        </w:rPr>
      </w:pPr>
    </w:p>
    <w:p w:rsidR="001C28A8" w:rsidRDefault="001C28A8" w:rsidP="00FE53ED">
      <w:pPr>
        <w:jc w:val="center"/>
        <w:rPr>
          <w:b/>
          <w:color w:val="auto"/>
          <w:sz w:val="28"/>
          <w:szCs w:val="28"/>
        </w:rPr>
      </w:pPr>
    </w:p>
    <w:p w:rsidR="001C28A8" w:rsidRDefault="001C28A8" w:rsidP="00FE53ED">
      <w:pPr>
        <w:jc w:val="center"/>
        <w:rPr>
          <w:b/>
          <w:color w:val="auto"/>
          <w:sz w:val="28"/>
          <w:szCs w:val="28"/>
        </w:rPr>
      </w:pPr>
    </w:p>
    <w:p w:rsidR="000664ED" w:rsidRDefault="000664ED" w:rsidP="00FE53ED">
      <w:pPr>
        <w:jc w:val="center"/>
        <w:rPr>
          <w:b/>
          <w:color w:val="auto"/>
          <w:sz w:val="28"/>
          <w:szCs w:val="28"/>
        </w:rPr>
      </w:pPr>
    </w:p>
    <w:p w:rsidR="000664ED" w:rsidRDefault="000664ED" w:rsidP="00874894">
      <w:pPr>
        <w:rPr>
          <w:b/>
          <w:color w:val="auto"/>
          <w:sz w:val="28"/>
          <w:szCs w:val="28"/>
        </w:rPr>
      </w:pPr>
    </w:p>
    <w:p w:rsidR="001C28A8" w:rsidRDefault="001C28A8" w:rsidP="00FE53ED">
      <w:pPr>
        <w:jc w:val="center"/>
        <w:rPr>
          <w:b/>
          <w:color w:val="auto"/>
          <w:sz w:val="28"/>
          <w:szCs w:val="28"/>
        </w:rPr>
      </w:pPr>
    </w:p>
    <w:p w:rsidR="00FE53ED" w:rsidRDefault="00FE53ED" w:rsidP="00FE53ED">
      <w:pPr>
        <w:jc w:val="center"/>
        <w:rPr>
          <w:b/>
          <w:color w:val="auto"/>
          <w:sz w:val="28"/>
          <w:szCs w:val="28"/>
        </w:rPr>
      </w:pPr>
      <w:r w:rsidRPr="00724A98">
        <w:rPr>
          <w:b/>
          <w:color w:val="auto"/>
          <w:sz w:val="28"/>
          <w:szCs w:val="28"/>
        </w:rPr>
        <w:t xml:space="preserve">Технологическая карта урока </w:t>
      </w:r>
      <w:r>
        <w:rPr>
          <w:b/>
          <w:color w:val="auto"/>
          <w:sz w:val="28"/>
          <w:szCs w:val="28"/>
        </w:rPr>
        <w:t>физической культуры.</w:t>
      </w:r>
    </w:p>
    <w:p w:rsidR="00FE53ED" w:rsidRPr="00416129" w:rsidRDefault="00FE53ED" w:rsidP="00FE53ED">
      <w:pPr>
        <w:jc w:val="center"/>
        <w:rPr>
          <w:color w:val="auto"/>
          <w:sz w:val="28"/>
          <w:szCs w:val="28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2191"/>
      </w:tblGrid>
      <w:tr w:rsidR="00FE53ED" w:rsidRPr="00006772" w:rsidTr="00764CD8">
        <w:trPr>
          <w:trHeight w:val="552"/>
        </w:trPr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color w:val="auto"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 xml:space="preserve">Название предмета  </w:t>
            </w:r>
          </w:p>
        </w:tc>
        <w:tc>
          <w:tcPr>
            <w:tcW w:w="12191" w:type="dxa"/>
          </w:tcPr>
          <w:p w:rsidR="00FE53ED" w:rsidRPr="00006772" w:rsidRDefault="00FE53ED" w:rsidP="00764CD8">
            <w:pPr>
              <w:rPr>
                <w:b/>
                <w:color w:val="auto"/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Физическая культура</w:t>
            </w:r>
          </w:p>
        </w:tc>
      </w:tr>
      <w:tr w:rsidR="00FE53ED" w:rsidRPr="00006772" w:rsidTr="00764CD8">
        <w:trPr>
          <w:trHeight w:val="552"/>
        </w:trPr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191" w:type="dxa"/>
          </w:tcPr>
          <w:p w:rsidR="00FE53ED" w:rsidRPr="00006772" w:rsidRDefault="00A40493" w:rsidP="00A4049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Кнышова О.М.</w:t>
            </w:r>
          </w:p>
        </w:tc>
      </w:tr>
      <w:tr w:rsidR="00FE53ED" w:rsidRPr="00006772" w:rsidTr="00764CD8">
        <w:trPr>
          <w:trHeight w:val="552"/>
        </w:trPr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color w:val="auto"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Тема</w:t>
            </w:r>
          </w:p>
        </w:tc>
        <w:tc>
          <w:tcPr>
            <w:tcW w:w="12191" w:type="dxa"/>
          </w:tcPr>
          <w:p w:rsidR="00FE53ED" w:rsidRPr="00006772" w:rsidRDefault="00FE53ED" w:rsidP="00764CD8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ТБ на уроках гимнастики. Обучение кувырку назад в группировке. Кувырок вперед. </w:t>
            </w:r>
          </w:p>
          <w:p w:rsidR="00FE53ED" w:rsidRPr="00006772" w:rsidRDefault="00E47CA9" w:rsidP="00764CD8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ОРУ с гимнастическими палками</w:t>
            </w:r>
            <w:r w:rsidR="00FE53ED" w:rsidRPr="00006772">
              <w:rPr>
                <w:sz w:val="28"/>
                <w:szCs w:val="28"/>
              </w:rPr>
              <w:t xml:space="preserve">. </w:t>
            </w:r>
          </w:p>
        </w:tc>
      </w:tr>
      <w:tr w:rsidR="00FE53ED" w:rsidRPr="00006772" w:rsidTr="00764CD8">
        <w:trPr>
          <w:trHeight w:val="552"/>
        </w:trPr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color w:val="auto"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2191" w:type="dxa"/>
          </w:tcPr>
          <w:p w:rsidR="00FE53ED" w:rsidRPr="00006772" w:rsidRDefault="00E90A09" w:rsidP="00764CD8">
            <w:pPr>
              <w:rPr>
                <w:b/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E53ED" w:rsidRPr="00006772" w:rsidTr="00764CD8">
        <w:trPr>
          <w:trHeight w:val="552"/>
        </w:trPr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color w:val="auto"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12191" w:type="dxa"/>
          </w:tcPr>
          <w:p w:rsidR="00FE53ED" w:rsidRPr="00006772" w:rsidRDefault="00FE53ED" w:rsidP="00764CD8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Комбинированный </w:t>
            </w:r>
          </w:p>
        </w:tc>
      </w:tr>
      <w:tr w:rsidR="005D1DA2" w:rsidRPr="00006772" w:rsidTr="00764CD8">
        <w:trPr>
          <w:trHeight w:val="552"/>
        </w:trPr>
        <w:tc>
          <w:tcPr>
            <w:tcW w:w="3510" w:type="dxa"/>
          </w:tcPr>
          <w:p w:rsidR="005D1DA2" w:rsidRPr="00006772" w:rsidRDefault="005D1DA2" w:rsidP="00764CD8">
            <w:pPr>
              <w:rPr>
                <w:b/>
                <w:sz w:val="28"/>
                <w:szCs w:val="28"/>
              </w:rPr>
            </w:pPr>
            <w:r w:rsidRPr="005D1DA2">
              <w:rPr>
                <w:b/>
                <w:sz w:val="28"/>
                <w:szCs w:val="28"/>
              </w:rPr>
              <w:t>Авторы УМК:</w:t>
            </w:r>
          </w:p>
        </w:tc>
        <w:tc>
          <w:tcPr>
            <w:tcW w:w="12191" w:type="dxa"/>
          </w:tcPr>
          <w:p w:rsidR="005D1DA2" w:rsidRPr="00006772" w:rsidRDefault="005D1DA2" w:rsidP="00764C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В.И. Лях</w:t>
            </w:r>
            <w:bookmarkStart w:id="0" w:name="_GoBack"/>
            <w:bookmarkEnd w:id="0"/>
          </w:p>
        </w:tc>
      </w:tr>
      <w:tr w:rsidR="00FE53ED" w:rsidRPr="00006772" w:rsidTr="00764CD8">
        <w:trPr>
          <w:trHeight w:val="552"/>
        </w:trPr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color w:val="auto"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Форма организации</w:t>
            </w:r>
          </w:p>
        </w:tc>
        <w:tc>
          <w:tcPr>
            <w:tcW w:w="12191" w:type="dxa"/>
          </w:tcPr>
          <w:p w:rsidR="00FE53ED" w:rsidRPr="00006772" w:rsidRDefault="00FE53ED" w:rsidP="00764CD8">
            <w:pPr>
              <w:rPr>
                <w:color w:val="auto"/>
                <w:sz w:val="28"/>
                <w:szCs w:val="28"/>
              </w:rPr>
            </w:pPr>
            <w:r w:rsidRPr="00006772">
              <w:rPr>
                <w:color w:val="auto"/>
                <w:sz w:val="28"/>
                <w:szCs w:val="28"/>
              </w:rPr>
              <w:t>Индивидуальная, групповая, фронтальная</w:t>
            </w:r>
          </w:p>
        </w:tc>
      </w:tr>
      <w:tr w:rsidR="00FE53ED" w:rsidRPr="00006772" w:rsidTr="00764CD8">
        <w:trPr>
          <w:trHeight w:val="552"/>
        </w:trPr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Технология</w:t>
            </w:r>
          </w:p>
        </w:tc>
        <w:tc>
          <w:tcPr>
            <w:tcW w:w="12191" w:type="dxa"/>
          </w:tcPr>
          <w:p w:rsidR="00FE53ED" w:rsidRPr="00006772" w:rsidRDefault="00FE53ED" w:rsidP="00764CD8">
            <w:pPr>
              <w:rPr>
                <w:b/>
                <w:color w:val="auto"/>
                <w:sz w:val="28"/>
                <w:szCs w:val="28"/>
              </w:rPr>
            </w:pPr>
            <w:r w:rsidRPr="00006772">
              <w:rPr>
                <w:spacing w:val="-11"/>
                <w:sz w:val="28"/>
                <w:szCs w:val="28"/>
              </w:rPr>
              <w:t xml:space="preserve">Личностно – ориентированная </w:t>
            </w:r>
          </w:p>
        </w:tc>
      </w:tr>
      <w:tr w:rsidR="00FE53ED" w:rsidRPr="00006772" w:rsidTr="00764CD8">
        <w:trPr>
          <w:trHeight w:val="552"/>
        </w:trPr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Цель урока</w:t>
            </w:r>
          </w:p>
        </w:tc>
        <w:tc>
          <w:tcPr>
            <w:tcW w:w="12191" w:type="dxa"/>
          </w:tcPr>
          <w:p w:rsidR="00FE53ED" w:rsidRPr="00006772" w:rsidRDefault="00FE53ED" w:rsidP="00764CD8">
            <w:pPr>
              <w:shd w:val="clear" w:color="auto" w:fill="FFFFFF"/>
              <w:spacing w:after="120" w:line="240" w:lineRule="atLeast"/>
              <w:rPr>
                <w:rFonts w:eastAsia="Times New Roman"/>
                <w:color w:val="333333"/>
                <w:sz w:val="28"/>
                <w:szCs w:val="28"/>
              </w:rPr>
            </w:pPr>
            <w:r w:rsidRPr="00006772">
              <w:rPr>
                <w:rFonts w:eastAsia="Times New Roman"/>
                <w:color w:val="333333"/>
                <w:sz w:val="28"/>
                <w:szCs w:val="28"/>
              </w:rPr>
              <w:t>Совершенствование техники выполнения гимнастических упражнений.</w:t>
            </w:r>
          </w:p>
        </w:tc>
      </w:tr>
      <w:tr w:rsidR="00FE53ED" w:rsidRPr="00006772" w:rsidTr="00764CD8">
        <w:trPr>
          <w:trHeight w:val="552"/>
        </w:trPr>
        <w:tc>
          <w:tcPr>
            <w:tcW w:w="3510" w:type="dxa"/>
          </w:tcPr>
          <w:p w:rsidR="00FE53ED" w:rsidRPr="00006772" w:rsidRDefault="00FE53ED" w:rsidP="00006772">
            <w:pPr>
              <w:spacing w:line="216" w:lineRule="auto"/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b/>
                <w:bCs/>
                <w:color w:val="auto"/>
                <w:sz w:val="28"/>
                <w:szCs w:val="28"/>
                <w:lang w:eastAsia="en-US"/>
              </w:rPr>
              <w:t>Основные термины, понятия</w:t>
            </w:r>
          </w:p>
        </w:tc>
        <w:tc>
          <w:tcPr>
            <w:tcW w:w="12191" w:type="dxa"/>
          </w:tcPr>
          <w:p w:rsidR="00FE53ED" w:rsidRPr="00006772" w:rsidRDefault="006D050A" w:rsidP="00764CD8">
            <w:pPr>
              <w:spacing w:line="216" w:lineRule="auto"/>
              <w:jc w:val="both"/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bCs/>
                <w:color w:val="auto"/>
                <w:sz w:val="28"/>
                <w:szCs w:val="28"/>
                <w:lang w:eastAsia="en-US"/>
              </w:rPr>
              <w:t xml:space="preserve">Упор </w:t>
            </w:r>
            <w:r w:rsidR="00E47CA9" w:rsidRPr="00006772">
              <w:rPr>
                <w:bCs/>
                <w:color w:val="auto"/>
                <w:sz w:val="28"/>
                <w:szCs w:val="28"/>
                <w:lang w:eastAsia="en-US"/>
              </w:rPr>
              <w:t>присев, группировка</w:t>
            </w:r>
            <w:r w:rsidR="00FE53ED" w:rsidRPr="00006772">
              <w:rPr>
                <w:bCs/>
                <w:color w:val="auto"/>
                <w:sz w:val="28"/>
                <w:szCs w:val="28"/>
                <w:lang w:eastAsia="en-US"/>
              </w:rPr>
              <w:t>, перекат, кувырок вперед, назад</w:t>
            </w:r>
          </w:p>
        </w:tc>
      </w:tr>
      <w:tr w:rsidR="00FE53ED" w:rsidRPr="00006772" w:rsidTr="00764CD8"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b/>
                <w:bCs/>
                <w:color w:val="auto"/>
                <w:sz w:val="28"/>
                <w:szCs w:val="28"/>
                <w:lang w:eastAsia="en-US"/>
              </w:rPr>
              <w:t>Планируемые результаты.</w:t>
            </w:r>
          </w:p>
          <w:p w:rsidR="00FE53ED" w:rsidRPr="00006772" w:rsidRDefault="00FE53ED" w:rsidP="00764CD8">
            <w:pPr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b/>
                <w:bCs/>
                <w:color w:val="auto"/>
                <w:sz w:val="28"/>
                <w:szCs w:val="28"/>
                <w:lang w:eastAsia="en-US"/>
              </w:rPr>
              <w:t>Предметные:</w:t>
            </w:r>
          </w:p>
          <w:p w:rsidR="00FE53ED" w:rsidRPr="00006772" w:rsidRDefault="00FE53ED" w:rsidP="00764CD8">
            <w:pPr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</w:p>
          <w:p w:rsidR="00FE53ED" w:rsidRPr="00006772" w:rsidRDefault="00FE53ED" w:rsidP="00764CD8">
            <w:pPr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</w:p>
          <w:p w:rsidR="00FE53ED" w:rsidRPr="00006772" w:rsidRDefault="00FE53ED" w:rsidP="00764CD8">
            <w:pPr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  <w:proofErr w:type="spellStart"/>
            <w:r w:rsidRPr="00006772">
              <w:rPr>
                <w:b/>
                <w:bCs/>
                <w:color w:val="auto"/>
                <w:sz w:val="28"/>
                <w:szCs w:val="28"/>
                <w:lang w:eastAsia="en-US"/>
              </w:rPr>
              <w:t>Метапредметные</w:t>
            </w:r>
            <w:proofErr w:type="spellEnd"/>
            <w:r w:rsidRPr="00006772">
              <w:rPr>
                <w:b/>
                <w:bCs/>
                <w:color w:val="auto"/>
                <w:sz w:val="28"/>
                <w:szCs w:val="28"/>
                <w:lang w:eastAsia="en-US"/>
              </w:rPr>
              <w:t>:</w:t>
            </w:r>
          </w:p>
          <w:p w:rsidR="00FE53ED" w:rsidRPr="00006772" w:rsidRDefault="00FE53ED" w:rsidP="00764CD8">
            <w:pPr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</w:p>
          <w:p w:rsidR="00FE53ED" w:rsidRPr="00006772" w:rsidRDefault="00FE53ED" w:rsidP="00764CD8">
            <w:pPr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</w:p>
          <w:p w:rsidR="00FE53ED" w:rsidRPr="00006772" w:rsidRDefault="00FE53ED" w:rsidP="00764CD8">
            <w:pPr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</w:p>
          <w:p w:rsidR="00FE53ED" w:rsidRPr="00006772" w:rsidRDefault="00FE53ED" w:rsidP="00764CD8">
            <w:pPr>
              <w:rPr>
                <w:b/>
                <w:bCs/>
                <w:color w:val="auto"/>
                <w:sz w:val="28"/>
                <w:szCs w:val="28"/>
                <w:lang w:eastAsia="en-US"/>
              </w:rPr>
            </w:pPr>
          </w:p>
          <w:p w:rsidR="00FE53ED" w:rsidRPr="00006772" w:rsidRDefault="00FE53ED" w:rsidP="00764CD8">
            <w:pPr>
              <w:rPr>
                <w:bCs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b/>
                <w:bCs/>
                <w:color w:val="auto"/>
                <w:sz w:val="28"/>
                <w:szCs w:val="28"/>
                <w:lang w:eastAsia="en-US"/>
              </w:rPr>
              <w:t>Личностные:</w:t>
            </w:r>
          </w:p>
        </w:tc>
        <w:tc>
          <w:tcPr>
            <w:tcW w:w="12191" w:type="dxa"/>
          </w:tcPr>
          <w:p w:rsidR="00FE53ED" w:rsidRPr="00006772" w:rsidRDefault="00FE53ED" w:rsidP="00764CD8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rFonts w:eastAsiaTheme="minorHAnsi"/>
                <w:b/>
                <w:i/>
                <w:iCs/>
                <w:color w:val="auto"/>
                <w:sz w:val="28"/>
                <w:szCs w:val="28"/>
                <w:lang w:val="x-none" w:eastAsia="en-US"/>
              </w:rPr>
              <w:lastRenderedPageBreak/>
              <w:t>научатся: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val="x-none" w:eastAsia="en-US"/>
              </w:rPr>
              <w:t xml:space="preserve">  в доступной форме объяснять 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технику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val="x-none" w:eastAsia="en-US"/>
              </w:rPr>
              <w:t xml:space="preserve"> выполнения 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кувырков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val="x-none" w:eastAsia="en-US"/>
              </w:rPr>
              <w:t>, анализировать и находить ошибки;</w:t>
            </w:r>
            <w:r w:rsidRPr="00006772">
              <w:rPr>
                <w:rFonts w:eastAsia="Times New Roman"/>
                <w:sz w:val="28"/>
                <w:szCs w:val="28"/>
              </w:rPr>
              <w:t xml:space="preserve"> координировать и контролировать действия.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val="x-none" w:eastAsia="en-US"/>
              </w:rPr>
              <w:t xml:space="preserve"> </w:t>
            </w:r>
          </w:p>
          <w:p w:rsidR="00FE53ED" w:rsidRPr="00006772" w:rsidRDefault="00FE53ED" w:rsidP="00764CD8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rFonts w:eastAsiaTheme="minorHAnsi"/>
                <w:b/>
                <w:i/>
                <w:iCs/>
                <w:color w:val="auto"/>
                <w:sz w:val="28"/>
                <w:szCs w:val="28"/>
                <w:lang w:val="x-none" w:eastAsia="en-US"/>
              </w:rPr>
              <w:t>получат возможность научиться: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val="x-none" w:eastAsia="en-US"/>
              </w:rPr>
              <w:t xml:space="preserve">  оказывать посильную помощь и моральную поддержку сверстникам при выполнении у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пражнений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val="x-none" w:eastAsia="en-US"/>
              </w:rPr>
              <w:t>.</w:t>
            </w:r>
          </w:p>
          <w:p w:rsidR="00FE53ED" w:rsidRPr="00006772" w:rsidRDefault="00FE53ED" w:rsidP="00764CD8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rFonts w:eastAsiaTheme="minorHAnsi"/>
                <w:b/>
                <w:i/>
                <w:iCs/>
                <w:color w:val="auto"/>
                <w:sz w:val="28"/>
                <w:szCs w:val="28"/>
                <w:lang w:val="x-none" w:eastAsia="en-US"/>
              </w:rPr>
              <w:t>познавательные</w:t>
            </w:r>
            <w:r w:rsidRPr="00006772">
              <w:rPr>
                <w:rFonts w:eastAsiaTheme="minorHAnsi"/>
                <w:i/>
                <w:iCs/>
                <w:color w:val="auto"/>
                <w:sz w:val="28"/>
                <w:szCs w:val="28"/>
                <w:lang w:val="x-none" w:eastAsia="en-US"/>
              </w:rPr>
              <w:t xml:space="preserve"> – 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val="x-none" w:eastAsia="en-US"/>
              </w:rPr>
              <w:t xml:space="preserve">овладеют способностью оценивать свои 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результаты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val="x-none" w:eastAsia="en-US"/>
              </w:rPr>
              <w:t xml:space="preserve">, 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указывать на свои ошибки и ошибки одноклассников, формирование представления о технике выполнения кувырка вперед, назад;</w:t>
            </w:r>
          </w:p>
          <w:p w:rsidR="00FE53ED" w:rsidRPr="00006772" w:rsidRDefault="00FE53ED" w:rsidP="00764CD8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rFonts w:eastAsiaTheme="minorHAnsi"/>
                <w:b/>
                <w:i/>
                <w:iCs/>
                <w:color w:val="auto"/>
                <w:sz w:val="28"/>
                <w:szCs w:val="28"/>
                <w:lang w:val="x-none" w:eastAsia="en-US"/>
              </w:rPr>
              <w:t xml:space="preserve">коммуникативные </w:t>
            </w:r>
            <w:r w:rsidRPr="00006772">
              <w:rPr>
                <w:rFonts w:eastAsiaTheme="minorHAnsi"/>
                <w:i/>
                <w:iCs/>
                <w:color w:val="auto"/>
                <w:sz w:val="28"/>
                <w:szCs w:val="28"/>
                <w:lang w:val="x-none" w:eastAsia="en-US"/>
              </w:rPr>
              <w:t>–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val="x-none" w:eastAsia="en-US"/>
              </w:rPr>
              <w:t xml:space="preserve"> выражают готовность слушать собеседника и вести диалог,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адекватно 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lastRenderedPageBreak/>
              <w:t>оценивают собственное поведение и поведение окружающих,</w:t>
            </w:r>
          </w:p>
          <w:p w:rsidR="00FE53ED" w:rsidRPr="00006772" w:rsidRDefault="00FE53ED" w:rsidP="00764CD8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rFonts w:eastAsiaTheme="minorHAnsi"/>
                <w:b/>
                <w:i/>
                <w:iCs/>
                <w:color w:val="auto"/>
                <w:sz w:val="28"/>
                <w:szCs w:val="28"/>
                <w:lang w:val="x-none" w:eastAsia="en-US"/>
              </w:rPr>
              <w:t xml:space="preserve">регулятивные </w:t>
            </w:r>
            <w:r w:rsidRPr="00006772">
              <w:rPr>
                <w:rFonts w:eastAsiaTheme="minorHAnsi"/>
                <w:i/>
                <w:iCs/>
                <w:color w:val="auto"/>
                <w:sz w:val="28"/>
                <w:szCs w:val="28"/>
                <w:lang w:val="x-none" w:eastAsia="en-US"/>
              </w:rPr>
              <w:t xml:space="preserve">– 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 xml:space="preserve"> умение технически правильно выполнять двигательные действия (кувырок вперед, назад)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val="x-none" w:eastAsia="en-US"/>
              </w:rPr>
              <w:t>.</w:t>
            </w:r>
          </w:p>
          <w:p w:rsidR="00FE53ED" w:rsidRPr="00006772" w:rsidRDefault="00FE53ED" w:rsidP="00764CD8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rFonts w:eastAsiaTheme="minorHAnsi"/>
                <w:color w:val="auto"/>
                <w:sz w:val="28"/>
                <w:szCs w:val="28"/>
                <w:lang w:val="x-none" w:eastAsia="en-US"/>
              </w:rPr>
              <w:t>Самостоятельность и личная ответственность за свои поступки, установка на здоровый образ жизни</w:t>
            </w:r>
            <w:r w:rsidRPr="00006772">
              <w:rPr>
                <w:rFonts w:eastAsiaTheme="minorHAnsi"/>
                <w:color w:val="auto"/>
                <w:sz w:val="28"/>
                <w:szCs w:val="28"/>
                <w:lang w:eastAsia="en-US"/>
              </w:rPr>
              <w:t>, формирование навыка работать в группе, развивать внимание, ловкость, координацию; умения соблюдать правила поведения и предупреждения травматизма во время выполнения кувырка вперед, назад</w:t>
            </w:r>
          </w:p>
        </w:tc>
      </w:tr>
      <w:tr w:rsidR="00FE53ED" w:rsidRPr="00006772" w:rsidTr="00764CD8"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lastRenderedPageBreak/>
              <w:t>Место проведения</w:t>
            </w:r>
          </w:p>
        </w:tc>
        <w:tc>
          <w:tcPr>
            <w:tcW w:w="12191" w:type="dxa"/>
          </w:tcPr>
          <w:p w:rsidR="00FE53ED" w:rsidRPr="00006772" w:rsidRDefault="00FE53ED" w:rsidP="00764CD8">
            <w:pPr>
              <w:rPr>
                <w:b/>
                <w:color w:val="auto"/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Спортивный зал</w:t>
            </w:r>
          </w:p>
        </w:tc>
      </w:tr>
      <w:tr w:rsidR="00FE53ED" w:rsidRPr="00006772" w:rsidTr="00764CD8"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Время урока</w:t>
            </w:r>
          </w:p>
        </w:tc>
        <w:tc>
          <w:tcPr>
            <w:tcW w:w="12191" w:type="dxa"/>
          </w:tcPr>
          <w:p w:rsidR="00FE53ED" w:rsidRPr="00006772" w:rsidRDefault="00FE53ED" w:rsidP="00764CD8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40 минут</w:t>
            </w:r>
          </w:p>
        </w:tc>
      </w:tr>
      <w:tr w:rsidR="00FE53ED" w:rsidRPr="00006772" w:rsidTr="00764CD8"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Наглядность</w:t>
            </w:r>
          </w:p>
        </w:tc>
        <w:tc>
          <w:tcPr>
            <w:tcW w:w="12191" w:type="dxa"/>
          </w:tcPr>
          <w:p w:rsidR="00FE53ED" w:rsidRPr="00006772" w:rsidRDefault="00006772" w:rsidP="006D050A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Проектор, экран</w:t>
            </w:r>
            <w:r w:rsidR="006D050A" w:rsidRPr="00006772">
              <w:rPr>
                <w:sz w:val="28"/>
                <w:szCs w:val="28"/>
              </w:rPr>
              <w:t>,</w:t>
            </w:r>
            <w:r w:rsidR="00FE53ED" w:rsidRPr="00006772">
              <w:rPr>
                <w:sz w:val="28"/>
                <w:szCs w:val="28"/>
              </w:rPr>
              <w:t xml:space="preserve"> </w:t>
            </w:r>
            <w:r w:rsidR="000664ED">
              <w:rPr>
                <w:sz w:val="28"/>
                <w:szCs w:val="28"/>
              </w:rPr>
              <w:t>презентации</w:t>
            </w:r>
            <w:r w:rsidR="00E90A09">
              <w:rPr>
                <w:sz w:val="28"/>
                <w:szCs w:val="28"/>
              </w:rPr>
              <w:t>,</w:t>
            </w:r>
            <w:r w:rsidR="00FE53ED" w:rsidRPr="00006772">
              <w:rPr>
                <w:sz w:val="28"/>
                <w:szCs w:val="28"/>
              </w:rPr>
              <w:t xml:space="preserve"> карточки с правильным выполнением  акробатических упражнений</w:t>
            </w:r>
          </w:p>
        </w:tc>
      </w:tr>
      <w:tr w:rsidR="00FE53ED" w:rsidRPr="00006772" w:rsidTr="00764CD8">
        <w:tc>
          <w:tcPr>
            <w:tcW w:w="3510" w:type="dxa"/>
          </w:tcPr>
          <w:p w:rsidR="00FE53ED" w:rsidRPr="00006772" w:rsidRDefault="00FE53ED" w:rsidP="00764CD8">
            <w:pPr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2191" w:type="dxa"/>
          </w:tcPr>
          <w:p w:rsidR="00FE53ED" w:rsidRPr="00006772" w:rsidRDefault="006D050A" w:rsidP="00764CD8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Гимнастические палки</w:t>
            </w:r>
            <w:r w:rsidR="00FE53ED" w:rsidRPr="00006772">
              <w:rPr>
                <w:sz w:val="28"/>
                <w:szCs w:val="28"/>
              </w:rPr>
              <w:t>,  гимнастические маты.</w:t>
            </w:r>
          </w:p>
        </w:tc>
      </w:tr>
    </w:tbl>
    <w:p w:rsidR="00FE53ED" w:rsidRDefault="00FE53ED" w:rsidP="00FE53ED">
      <w:pPr>
        <w:tabs>
          <w:tab w:val="left" w:pos="1010"/>
          <w:tab w:val="left" w:pos="6938"/>
        </w:tabs>
        <w:jc w:val="both"/>
        <w:rPr>
          <w:sz w:val="28"/>
          <w:szCs w:val="28"/>
        </w:rPr>
      </w:pPr>
    </w:p>
    <w:p w:rsidR="00A70649" w:rsidRPr="00006772" w:rsidRDefault="00A70649" w:rsidP="00FE53ED">
      <w:pPr>
        <w:tabs>
          <w:tab w:val="left" w:pos="1010"/>
          <w:tab w:val="left" w:pos="6938"/>
        </w:tabs>
        <w:jc w:val="both"/>
        <w:rPr>
          <w:sz w:val="28"/>
          <w:szCs w:val="28"/>
        </w:rPr>
      </w:pPr>
    </w:p>
    <w:tbl>
      <w:tblPr>
        <w:tblStyle w:val="a4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99"/>
        <w:gridCol w:w="3881"/>
        <w:gridCol w:w="1277"/>
        <w:gridCol w:w="2126"/>
        <w:gridCol w:w="4819"/>
      </w:tblGrid>
      <w:tr w:rsidR="00FE53ED" w:rsidRPr="00006772" w:rsidTr="00A70649">
        <w:tc>
          <w:tcPr>
            <w:tcW w:w="16302" w:type="dxa"/>
            <w:gridSpan w:val="5"/>
          </w:tcPr>
          <w:p w:rsidR="00FE53ED" w:rsidRPr="00006772" w:rsidRDefault="00FE53ED" w:rsidP="00FE53ED">
            <w:pPr>
              <w:pStyle w:val="a3"/>
              <w:numPr>
                <w:ilvl w:val="0"/>
                <w:numId w:val="3"/>
              </w:numPr>
              <w:tabs>
                <w:tab w:val="left" w:pos="1010"/>
              </w:tabs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772">
              <w:rPr>
                <w:rFonts w:ascii="Times New Roman" w:hAnsi="Times New Roman"/>
                <w:b/>
                <w:sz w:val="28"/>
                <w:szCs w:val="28"/>
              </w:rPr>
              <w:t>Вводная часть.</w:t>
            </w:r>
          </w:p>
          <w:p w:rsidR="00FE53ED" w:rsidRPr="00006772" w:rsidRDefault="00FE53ED" w:rsidP="00764CD8">
            <w:pPr>
              <w:tabs>
                <w:tab w:val="left" w:pos="1010"/>
              </w:tabs>
              <w:jc w:val="both"/>
              <w:rPr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Цель:</w:t>
            </w:r>
            <w:r w:rsidRPr="00006772">
              <w:rPr>
                <w:sz w:val="28"/>
                <w:szCs w:val="28"/>
              </w:rPr>
              <w:t xml:space="preserve"> обеспечить психологическую и функциональную готовность обучающихся к решению задач основной части урока и достижению его целевой установки,  актуализация опорных знаний и умений</w:t>
            </w:r>
          </w:p>
          <w:p w:rsidR="00FE53ED" w:rsidRPr="00006772" w:rsidRDefault="00FE53ED" w:rsidP="00764CD8">
            <w:pPr>
              <w:pStyle w:val="a3"/>
              <w:tabs>
                <w:tab w:val="left" w:pos="10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772">
              <w:rPr>
                <w:rFonts w:ascii="Times New Roman" w:hAnsi="Times New Roman"/>
                <w:b/>
                <w:sz w:val="28"/>
                <w:szCs w:val="28"/>
              </w:rPr>
              <w:t>Организационный момент.</w:t>
            </w:r>
          </w:p>
          <w:p w:rsidR="00FE53ED" w:rsidRPr="00006772" w:rsidRDefault="00FE53ED" w:rsidP="00764CD8">
            <w:pPr>
              <w:tabs>
                <w:tab w:val="left" w:pos="1010"/>
              </w:tabs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Задачи:</w:t>
            </w:r>
          </w:p>
          <w:p w:rsidR="00FE53ED" w:rsidRPr="00006772" w:rsidRDefault="00FE53ED" w:rsidP="00764CD8">
            <w:pPr>
              <w:tabs>
                <w:tab w:val="left" w:pos="1010"/>
              </w:tabs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1. Начальная организация обучающихся.</w:t>
            </w:r>
          </w:p>
          <w:p w:rsidR="00FE53ED" w:rsidRPr="00006772" w:rsidRDefault="00FE53ED" w:rsidP="00764CD8">
            <w:pPr>
              <w:tabs>
                <w:tab w:val="left" w:pos="1010"/>
              </w:tabs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2. Создание целевой установки на уроке.</w:t>
            </w:r>
          </w:p>
          <w:p w:rsidR="00FE53ED" w:rsidRPr="00006772" w:rsidRDefault="00FE53ED" w:rsidP="00764CD8">
            <w:pPr>
              <w:tabs>
                <w:tab w:val="left" w:pos="1010"/>
              </w:tabs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3. Обеспечение внимания, дисциплины, собранности.</w:t>
            </w:r>
          </w:p>
          <w:p w:rsidR="00FE53ED" w:rsidRPr="00006772" w:rsidRDefault="00FE53ED" w:rsidP="00764CD8">
            <w:pPr>
              <w:tabs>
                <w:tab w:val="left" w:pos="142"/>
              </w:tabs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4. Регулирование эмоционального состояния, создание благоприятных психических и эмоциональных условий взаимодействия учителя и обучающихся.</w:t>
            </w:r>
          </w:p>
          <w:p w:rsidR="00FE53ED" w:rsidRPr="00006772" w:rsidRDefault="00FE53ED" w:rsidP="00764CD8">
            <w:pPr>
              <w:tabs>
                <w:tab w:val="left" w:pos="1010"/>
                <w:tab w:val="left" w:pos="6938"/>
              </w:tabs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5. Психологическая настройка на предстоящую деятельность.</w:t>
            </w:r>
            <w:r w:rsidRPr="00006772">
              <w:rPr>
                <w:sz w:val="28"/>
                <w:szCs w:val="28"/>
              </w:rPr>
              <w:tab/>
            </w:r>
          </w:p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E53ED" w:rsidRPr="00006772" w:rsidTr="00A70649">
        <w:tc>
          <w:tcPr>
            <w:tcW w:w="4199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881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277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 xml:space="preserve">Дозировка </w:t>
            </w:r>
          </w:p>
        </w:tc>
        <w:tc>
          <w:tcPr>
            <w:tcW w:w="2126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ОМУ</w:t>
            </w:r>
          </w:p>
        </w:tc>
        <w:tc>
          <w:tcPr>
            <w:tcW w:w="4819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УУД</w:t>
            </w:r>
          </w:p>
        </w:tc>
      </w:tr>
      <w:tr w:rsidR="00FE53ED" w:rsidRPr="00006772" w:rsidTr="00A70649">
        <w:tc>
          <w:tcPr>
            <w:tcW w:w="4199" w:type="dxa"/>
          </w:tcPr>
          <w:p w:rsidR="00FE53ED" w:rsidRPr="00006772" w:rsidRDefault="00FE53ED" w:rsidP="00764CD8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Организует построение, </w:t>
            </w:r>
            <w:r w:rsidRPr="00006772">
              <w:rPr>
                <w:sz w:val="28"/>
                <w:szCs w:val="28"/>
              </w:rPr>
              <w:lastRenderedPageBreak/>
              <w:t>проверяет готовность обучающихся к уроку.</w:t>
            </w:r>
          </w:p>
        </w:tc>
        <w:tc>
          <w:tcPr>
            <w:tcW w:w="3881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lastRenderedPageBreak/>
              <w:t xml:space="preserve">Построение.  Сдача рапорта.  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bCs/>
                <w:sz w:val="28"/>
                <w:szCs w:val="28"/>
              </w:rPr>
            </w:pPr>
            <w:r w:rsidRPr="00006772">
              <w:rPr>
                <w:bCs/>
                <w:sz w:val="28"/>
                <w:szCs w:val="28"/>
              </w:rPr>
              <w:t xml:space="preserve"> 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lastRenderedPageBreak/>
              <w:t>1 мин.</w:t>
            </w:r>
          </w:p>
        </w:tc>
        <w:tc>
          <w:tcPr>
            <w:tcW w:w="2126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Строевая </w:t>
            </w:r>
            <w:r w:rsidRPr="00006772">
              <w:rPr>
                <w:sz w:val="28"/>
                <w:szCs w:val="28"/>
              </w:rPr>
              <w:lastRenderedPageBreak/>
              <w:t xml:space="preserve">стойка: пятки вместе, носочки врозь, подбородок приподнят, видеть грудь 4 человека,  </w:t>
            </w:r>
          </w:p>
        </w:tc>
        <w:tc>
          <w:tcPr>
            <w:tcW w:w="4819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lastRenderedPageBreak/>
              <w:t xml:space="preserve">Коммуникативные УУД: </w:t>
            </w:r>
            <w:r w:rsidRPr="00006772">
              <w:rPr>
                <w:sz w:val="28"/>
                <w:szCs w:val="28"/>
              </w:rPr>
              <w:lastRenderedPageBreak/>
              <w:t>Взаимодействуют во время построения в шеренгу и выполнения команд. Умение слушать, координировать действия.</w:t>
            </w:r>
          </w:p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Регулятивные УУД: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Умения организовывать собственную деятельность, выбирать и использовать средства для достижения её цели.</w:t>
            </w:r>
          </w:p>
        </w:tc>
      </w:tr>
      <w:tr w:rsidR="00FE53ED" w:rsidRPr="00006772" w:rsidTr="00A70649">
        <w:tc>
          <w:tcPr>
            <w:tcW w:w="4199" w:type="dxa"/>
          </w:tcPr>
          <w:p w:rsidR="00FE53ED" w:rsidRPr="00006772" w:rsidRDefault="00FE53ED" w:rsidP="00764CD8">
            <w:pPr>
              <w:jc w:val="both"/>
              <w:rPr>
                <w:b/>
                <w:i/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lastRenderedPageBreak/>
              <w:t xml:space="preserve">Демонстрация </w:t>
            </w:r>
            <w:r w:rsidR="006D050A" w:rsidRPr="00006772">
              <w:rPr>
                <w:sz w:val="28"/>
                <w:szCs w:val="28"/>
              </w:rPr>
              <w:t>презентации</w:t>
            </w:r>
            <w:r w:rsidRPr="00006772">
              <w:rPr>
                <w:sz w:val="28"/>
                <w:szCs w:val="28"/>
              </w:rPr>
              <w:t xml:space="preserve"> гимнастических упражнений на матах.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Для чего нужна гимнастика?  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Какие виды гимнастики вы знаете?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Какие акробатические упражнения вы уже умеете делать?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Какую технику безопасности следует соблюдать при занятиях гимнастикой?</w:t>
            </w:r>
          </w:p>
          <w:p w:rsidR="00026E21" w:rsidRDefault="00FE53ED" w:rsidP="00764CD8">
            <w:pPr>
              <w:jc w:val="both"/>
            </w:pPr>
            <w:r w:rsidRPr="00006772">
              <w:rPr>
                <w:sz w:val="28"/>
                <w:szCs w:val="28"/>
              </w:rPr>
              <w:t>Давайте сформулируем тему и задачи   на урок.</w:t>
            </w:r>
            <w:r w:rsidR="00026E21">
              <w:t xml:space="preserve"> </w:t>
            </w:r>
          </w:p>
          <w:p w:rsidR="00FE53ED" w:rsidRPr="00006772" w:rsidRDefault="00026E21" w:rsidP="00764CD8">
            <w:pPr>
              <w:jc w:val="both"/>
              <w:rPr>
                <w:sz w:val="28"/>
                <w:szCs w:val="28"/>
              </w:rPr>
            </w:pPr>
            <w:r w:rsidRPr="00026E21">
              <w:rPr>
                <w:sz w:val="28"/>
                <w:szCs w:val="28"/>
              </w:rPr>
              <w:t>Измерение Ч.С.С.</w:t>
            </w:r>
          </w:p>
        </w:tc>
        <w:tc>
          <w:tcPr>
            <w:tcW w:w="3881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Ответы:</w:t>
            </w:r>
          </w:p>
          <w:p w:rsidR="00FE53ED" w:rsidRPr="00006772" w:rsidRDefault="00FE53ED" w:rsidP="00764CD8">
            <w:pPr>
              <w:jc w:val="both"/>
              <w:rPr>
                <w:i/>
                <w:sz w:val="28"/>
                <w:szCs w:val="28"/>
              </w:rPr>
            </w:pPr>
            <w:r w:rsidRPr="00006772">
              <w:rPr>
                <w:i/>
                <w:sz w:val="28"/>
                <w:szCs w:val="28"/>
              </w:rPr>
              <w:t>Гимнастика спортивная, художественная, акробатика.</w:t>
            </w:r>
          </w:p>
          <w:p w:rsidR="00FE53ED" w:rsidRPr="00006772" w:rsidRDefault="00FE53ED" w:rsidP="00764CD8">
            <w:pPr>
              <w:jc w:val="both"/>
              <w:rPr>
                <w:i/>
                <w:sz w:val="28"/>
                <w:szCs w:val="28"/>
              </w:rPr>
            </w:pPr>
            <w:r w:rsidRPr="00006772">
              <w:rPr>
                <w:i/>
                <w:sz w:val="28"/>
                <w:szCs w:val="28"/>
              </w:rPr>
              <w:t>Перекат, кувырок назад, кувырок вперед, стойку на лопатках</w:t>
            </w:r>
          </w:p>
          <w:p w:rsidR="00FE53ED" w:rsidRPr="00006772" w:rsidRDefault="00FE53ED" w:rsidP="00764CD8">
            <w:pPr>
              <w:jc w:val="both"/>
              <w:rPr>
                <w:i/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bCs/>
                <w:sz w:val="28"/>
                <w:szCs w:val="28"/>
              </w:rPr>
            </w:pPr>
            <w:r w:rsidRPr="00006772">
              <w:rPr>
                <w:bCs/>
                <w:sz w:val="28"/>
                <w:szCs w:val="28"/>
              </w:rPr>
              <w:t xml:space="preserve"> Формулируют тему и задачи урока.</w:t>
            </w:r>
          </w:p>
        </w:tc>
        <w:tc>
          <w:tcPr>
            <w:tcW w:w="1277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4 мин.</w:t>
            </w:r>
          </w:p>
        </w:tc>
        <w:tc>
          <w:tcPr>
            <w:tcW w:w="2126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Включить в деятельность обучающихся.</w:t>
            </w:r>
          </w:p>
        </w:tc>
        <w:tc>
          <w:tcPr>
            <w:tcW w:w="4819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Познавательные УУД: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Планировать занятия гимнастикой в режиме дня.</w:t>
            </w:r>
          </w:p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Регулятивные УУД: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Умения организовывать собственную деятельность, выбирать и использовать средства для достижения её цели;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Умения активно включаться в коллективную деятельность, взаимодействовать со сверстниками в достижении общих целей.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 </w:t>
            </w:r>
          </w:p>
        </w:tc>
      </w:tr>
      <w:tr w:rsidR="00FE53ED" w:rsidRPr="00006772" w:rsidTr="00A70649">
        <w:tc>
          <w:tcPr>
            <w:tcW w:w="16302" w:type="dxa"/>
            <w:gridSpan w:val="5"/>
          </w:tcPr>
          <w:p w:rsidR="00FE53ED" w:rsidRPr="00006772" w:rsidRDefault="00FE53ED" w:rsidP="00764CD8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772">
              <w:rPr>
                <w:rFonts w:ascii="Times New Roman" w:hAnsi="Times New Roman"/>
                <w:b/>
                <w:sz w:val="28"/>
                <w:szCs w:val="28"/>
              </w:rPr>
              <w:t>Разминка.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 xml:space="preserve">Задачи: 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1. Всесторонняя подготовка организма обучающихся.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2. Подготовка группы мышц плечевого пояса, которые будут участвовать в решении двигательных задач основной части урока.</w:t>
            </w:r>
          </w:p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3. Обеспечение решения специфических задач основной части урока.</w:t>
            </w:r>
          </w:p>
        </w:tc>
      </w:tr>
      <w:tr w:rsidR="00FE53ED" w:rsidRPr="00006772" w:rsidTr="00A70649">
        <w:tc>
          <w:tcPr>
            <w:tcW w:w="4199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3881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277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 xml:space="preserve">Дозировка </w:t>
            </w:r>
          </w:p>
        </w:tc>
        <w:tc>
          <w:tcPr>
            <w:tcW w:w="2126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ОМУ</w:t>
            </w:r>
          </w:p>
        </w:tc>
        <w:tc>
          <w:tcPr>
            <w:tcW w:w="4819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УУД</w:t>
            </w:r>
          </w:p>
        </w:tc>
      </w:tr>
      <w:tr w:rsidR="00FE53ED" w:rsidRPr="00006772" w:rsidTr="00A70649">
        <w:tc>
          <w:tcPr>
            <w:tcW w:w="4199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Организует выполнение строевых упражнений (команд).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Построение, перестроения в шеренги, в колонны в движении</w:t>
            </w:r>
          </w:p>
        </w:tc>
        <w:tc>
          <w:tcPr>
            <w:tcW w:w="3881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Выполняют команды поворотов на месте, перестроений из одной шеренги в две и обратно </w:t>
            </w:r>
          </w:p>
        </w:tc>
        <w:tc>
          <w:tcPr>
            <w:tcW w:w="1277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2 мин.</w:t>
            </w:r>
          </w:p>
        </w:tc>
        <w:tc>
          <w:tcPr>
            <w:tcW w:w="2126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Команды: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"становись!", "равняйсь!", "смирно!", "вольно!", "налево!", "направо", "кругом!", "шагом марш!", «на первый-второй рассчитайсь».</w:t>
            </w:r>
          </w:p>
        </w:tc>
        <w:tc>
          <w:tcPr>
            <w:tcW w:w="4819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 xml:space="preserve">Коммуникативные УУД: </w:t>
            </w:r>
            <w:r w:rsidRPr="00006772">
              <w:rPr>
                <w:sz w:val="28"/>
                <w:szCs w:val="28"/>
              </w:rPr>
              <w:t>Взаимодействуют во время перестроения в колонны. Умение слушать, координировать действия.</w:t>
            </w:r>
          </w:p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Регулятивные УУД: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Анализировать и объективно оценивать результаты собственного труда, находить возможности и способы их улучшения;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Выполнять строевые команды, перестроения различными способами, контролировать свои действия согласно инструкции.</w:t>
            </w:r>
          </w:p>
        </w:tc>
      </w:tr>
      <w:tr w:rsidR="00FE53ED" w:rsidRPr="00006772" w:rsidTr="00A70649">
        <w:tc>
          <w:tcPr>
            <w:tcW w:w="4199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Организует повторение правил ТБ.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Организует  выполнение общеразвивающих упражнений в движении.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Организует выполнение ОРУ </w:t>
            </w:r>
            <w:r w:rsidR="006D050A" w:rsidRPr="00006772">
              <w:rPr>
                <w:sz w:val="28"/>
                <w:szCs w:val="28"/>
              </w:rPr>
              <w:t xml:space="preserve">с гимнастическими палками 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 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881" w:type="dxa"/>
          </w:tcPr>
          <w:p w:rsidR="00FE53ED" w:rsidRPr="00006772" w:rsidRDefault="00FE53ED" w:rsidP="00764CD8">
            <w:pPr>
              <w:jc w:val="both"/>
              <w:rPr>
                <w:bCs/>
                <w:iCs/>
                <w:sz w:val="28"/>
                <w:szCs w:val="28"/>
              </w:rPr>
            </w:pPr>
            <w:r w:rsidRPr="00006772">
              <w:rPr>
                <w:bCs/>
                <w:iCs/>
                <w:sz w:val="28"/>
                <w:szCs w:val="28"/>
              </w:rPr>
              <w:t>Повторение правила ТБ на занятиях гимнастикой.</w:t>
            </w:r>
          </w:p>
          <w:p w:rsidR="00FE53ED" w:rsidRPr="00006772" w:rsidRDefault="00FE53ED" w:rsidP="00764CD8">
            <w:pPr>
              <w:jc w:val="both"/>
              <w:rPr>
                <w:bCs/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bCs/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bCs/>
                <w:sz w:val="28"/>
                <w:szCs w:val="28"/>
              </w:rPr>
            </w:pPr>
            <w:r w:rsidRPr="00006772">
              <w:rPr>
                <w:bCs/>
                <w:sz w:val="28"/>
                <w:szCs w:val="28"/>
              </w:rPr>
              <w:t>Ходьба по залу с дистанцие</w:t>
            </w:r>
            <w:r w:rsidR="00006772" w:rsidRPr="00006772">
              <w:rPr>
                <w:bCs/>
                <w:sz w:val="28"/>
                <w:szCs w:val="28"/>
              </w:rPr>
              <w:t>й два шага на носках, на пятка, на внутренней(внешней)стороне стопы.</w:t>
            </w:r>
          </w:p>
          <w:p w:rsidR="00FE53ED" w:rsidRPr="00006772" w:rsidRDefault="00FE53ED" w:rsidP="00764CD8">
            <w:pPr>
              <w:jc w:val="both"/>
              <w:rPr>
                <w:bCs/>
                <w:sz w:val="28"/>
                <w:szCs w:val="28"/>
              </w:rPr>
            </w:pPr>
          </w:p>
          <w:p w:rsidR="00FE53ED" w:rsidRPr="00006772" w:rsidRDefault="00FE53ED" w:rsidP="00764CD8">
            <w:pPr>
              <w:jc w:val="both"/>
              <w:rPr>
                <w:bCs/>
                <w:sz w:val="28"/>
                <w:szCs w:val="28"/>
              </w:rPr>
            </w:pPr>
            <w:r w:rsidRPr="00006772">
              <w:rPr>
                <w:bCs/>
                <w:sz w:val="28"/>
                <w:szCs w:val="28"/>
              </w:rPr>
              <w:t>Бег в равномерном темпе.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  <w:p w:rsidR="00FE53ED" w:rsidRPr="00006772" w:rsidRDefault="006D050A" w:rsidP="00A70649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ОРУ с гимнастическими палками. </w:t>
            </w:r>
          </w:p>
        </w:tc>
        <w:tc>
          <w:tcPr>
            <w:tcW w:w="1277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8 мин.</w:t>
            </w:r>
          </w:p>
        </w:tc>
        <w:tc>
          <w:tcPr>
            <w:tcW w:w="2126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Разминка выполняется фронтально  </w:t>
            </w:r>
          </w:p>
          <w:p w:rsidR="00FE53ED" w:rsidRPr="00006772" w:rsidRDefault="00FE53ED" w:rsidP="00764CD8">
            <w:pPr>
              <w:jc w:val="both"/>
              <w:rPr>
                <w:bCs/>
                <w:sz w:val="28"/>
                <w:szCs w:val="28"/>
              </w:rPr>
            </w:pPr>
            <w:r w:rsidRPr="00006772">
              <w:rPr>
                <w:bCs/>
                <w:iCs/>
                <w:sz w:val="28"/>
                <w:szCs w:val="28"/>
              </w:rPr>
              <w:t>Руки на пояс, спина прямая</w:t>
            </w:r>
            <w:r w:rsidRPr="00006772">
              <w:rPr>
                <w:bCs/>
                <w:sz w:val="28"/>
                <w:szCs w:val="28"/>
              </w:rPr>
              <w:t>.</w:t>
            </w:r>
          </w:p>
          <w:p w:rsidR="00FE53ED" w:rsidRPr="00006772" w:rsidRDefault="00FE53ED" w:rsidP="00764CD8">
            <w:pPr>
              <w:jc w:val="both"/>
              <w:rPr>
                <w:bCs/>
                <w:sz w:val="28"/>
                <w:szCs w:val="28"/>
              </w:rPr>
            </w:pPr>
            <w:r w:rsidRPr="00006772">
              <w:rPr>
                <w:bCs/>
                <w:iCs/>
                <w:sz w:val="28"/>
                <w:szCs w:val="28"/>
              </w:rPr>
              <w:t>руки за головой, спина прямая</w:t>
            </w:r>
            <w:r w:rsidRPr="00006772">
              <w:rPr>
                <w:bCs/>
                <w:sz w:val="28"/>
                <w:szCs w:val="28"/>
              </w:rPr>
              <w:t>.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 xml:space="preserve">Коммуникативные УУД: </w:t>
            </w:r>
            <w:r w:rsidRPr="00006772">
              <w:rPr>
                <w:sz w:val="28"/>
                <w:szCs w:val="28"/>
              </w:rPr>
              <w:t>Взаимодействуют во время  выполнения упражнений в движении.</w:t>
            </w:r>
          </w:p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Познавательные УУД: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Представлять физическую культуру как средство укрепления и сохранения здоровья,  физического развития и физической подготовки человека; характеризовать физическую нагрузку по показателю частоты пульса, регулировать её напряжённость во время занятий.</w:t>
            </w:r>
          </w:p>
        </w:tc>
      </w:tr>
    </w:tbl>
    <w:p w:rsidR="00A70649" w:rsidRDefault="00A70649" w:rsidP="00FE53ED">
      <w:pPr>
        <w:jc w:val="both"/>
        <w:rPr>
          <w:sz w:val="28"/>
          <w:szCs w:val="28"/>
        </w:rPr>
      </w:pPr>
    </w:p>
    <w:p w:rsidR="00A70649" w:rsidRPr="00006772" w:rsidRDefault="00A70649" w:rsidP="00FE53ED">
      <w:pPr>
        <w:jc w:val="both"/>
        <w:rPr>
          <w:sz w:val="28"/>
          <w:szCs w:val="28"/>
        </w:rPr>
      </w:pPr>
    </w:p>
    <w:tbl>
      <w:tblPr>
        <w:tblStyle w:val="a4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54"/>
        <w:gridCol w:w="3685"/>
        <w:gridCol w:w="1418"/>
        <w:gridCol w:w="2126"/>
        <w:gridCol w:w="425"/>
        <w:gridCol w:w="4394"/>
      </w:tblGrid>
      <w:tr w:rsidR="00FE53ED" w:rsidRPr="00006772" w:rsidTr="00006772">
        <w:tc>
          <w:tcPr>
            <w:tcW w:w="16302" w:type="dxa"/>
            <w:gridSpan w:val="6"/>
          </w:tcPr>
          <w:p w:rsidR="00FE53ED" w:rsidRPr="00006772" w:rsidRDefault="00FE53ED" w:rsidP="00FE53ED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772">
              <w:rPr>
                <w:rFonts w:ascii="Times New Roman" w:hAnsi="Times New Roman"/>
                <w:b/>
                <w:sz w:val="28"/>
                <w:szCs w:val="28"/>
              </w:rPr>
              <w:t>Основная часть.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 xml:space="preserve">Цель: </w:t>
            </w:r>
            <w:r w:rsidRPr="00006772">
              <w:rPr>
                <w:sz w:val="28"/>
                <w:szCs w:val="28"/>
              </w:rPr>
              <w:t>Обучить  кувырку назад в группировке</w:t>
            </w:r>
            <w:r w:rsidRPr="00006772">
              <w:rPr>
                <w:b/>
                <w:sz w:val="28"/>
                <w:szCs w:val="28"/>
              </w:rPr>
              <w:t>.</w:t>
            </w:r>
          </w:p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Задачи: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1. Совершенствование техники  выполнения акробатических упражнений в группах.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2. Развитие физических качеств: гибкости, ловкости и координационных способностей.</w:t>
            </w:r>
          </w:p>
          <w:p w:rsidR="00FE53ED" w:rsidRPr="00006772" w:rsidRDefault="00FE53ED" w:rsidP="00764CD8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3. Воспитание внимания, чувства товарищества, коллективизма.</w:t>
            </w:r>
          </w:p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FE53ED" w:rsidRPr="00006772" w:rsidTr="00A70649">
        <w:tc>
          <w:tcPr>
            <w:tcW w:w="4254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685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418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 xml:space="preserve">Дозировка </w:t>
            </w:r>
          </w:p>
        </w:tc>
        <w:tc>
          <w:tcPr>
            <w:tcW w:w="2551" w:type="dxa"/>
            <w:gridSpan w:val="2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ОМУ</w:t>
            </w:r>
          </w:p>
        </w:tc>
        <w:tc>
          <w:tcPr>
            <w:tcW w:w="4394" w:type="dxa"/>
          </w:tcPr>
          <w:p w:rsidR="00FE53ED" w:rsidRPr="00006772" w:rsidRDefault="00FE53ED" w:rsidP="00764CD8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УУД</w:t>
            </w:r>
          </w:p>
        </w:tc>
      </w:tr>
      <w:tr w:rsidR="00A70649" w:rsidRPr="00006772" w:rsidTr="00743D3D">
        <w:trPr>
          <w:trHeight w:val="2770"/>
        </w:trPr>
        <w:tc>
          <w:tcPr>
            <w:tcW w:w="4254" w:type="dxa"/>
          </w:tcPr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Изучение нового материала.</w:t>
            </w:r>
            <w:r w:rsidRPr="00006772">
              <w:rPr>
                <w:sz w:val="28"/>
                <w:szCs w:val="28"/>
              </w:rPr>
              <w:t xml:space="preserve"> Учитель формулирует задание, осуществляет контроль. 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Даёт команду  построиться возле матов. 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Проводит подготовительные упражнения.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Объясняет технику правильного выполнения упражнения и показ более подготовленным учеником кувырка вперед, назад.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 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Прогнозировать свою деятельность. 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Слушают, выполняют упражнение.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Подготовительные упражнения: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группировка из положения упор присев,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перекаты в группировке,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перекат в группировке с опорой рук.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10 мин.</w:t>
            </w:r>
          </w:p>
        </w:tc>
        <w:tc>
          <w:tcPr>
            <w:tcW w:w="2551" w:type="dxa"/>
            <w:gridSpan w:val="2"/>
          </w:tcPr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 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Повторить 4-6 раз.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Обратить внимание на положение головы.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Выполнение элементов  со страховкой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vMerge w:val="restart"/>
          </w:tcPr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Познавательные УУД: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Представлять физическую культуру как средство укрепления и сохранения здоровья,  физического развития и физической подготовки человека; понимать и воспринимать на слух слове</w:t>
            </w:r>
            <w:r w:rsidR="00E90A09">
              <w:rPr>
                <w:sz w:val="28"/>
                <w:szCs w:val="28"/>
              </w:rPr>
              <w:t>сные указания учителя и «мини-учителя» в парах</w:t>
            </w:r>
            <w:r w:rsidRPr="00006772">
              <w:rPr>
                <w:sz w:val="28"/>
                <w:szCs w:val="28"/>
              </w:rPr>
              <w:t xml:space="preserve">. </w:t>
            </w:r>
          </w:p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Регулятивные УУД: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Анализировать и объективно оценивать результаты собственного труда, находить возможности и способы их улучшения;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lastRenderedPageBreak/>
              <w:t>Выполнять акробатические упражнения, контролировать свои действия согласно инструкции.</w:t>
            </w:r>
          </w:p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 xml:space="preserve">Личностные УУД: </w:t>
            </w:r>
            <w:r w:rsidRPr="00006772">
              <w:rPr>
                <w:sz w:val="28"/>
                <w:szCs w:val="28"/>
              </w:rPr>
              <w:t>принимать и соблюдать учебную задачу, ориентация на выполнение моральных норм,</w:t>
            </w:r>
            <w:r w:rsidR="00E90A09">
              <w:rPr>
                <w:sz w:val="28"/>
                <w:szCs w:val="28"/>
              </w:rPr>
              <w:t xml:space="preserve"> регулирующих поведение в парах</w:t>
            </w:r>
            <w:r w:rsidRPr="00006772">
              <w:rPr>
                <w:sz w:val="28"/>
                <w:szCs w:val="28"/>
              </w:rPr>
              <w:t xml:space="preserve"> и классе, быть тактичным и уважительным в работе группы</w:t>
            </w:r>
            <w:r w:rsidRPr="00006772">
              <w:rPr>
                <w:b/>
                <w:sz w:val="28"/>
                <w:szCs w:val="28"/>
              </w:rPr>
              <w:t xml:space="preserve"> </w:t>
            </w:r>
          </w:p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Коммуникативные УУД: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Формировать умение слушать и понимать других,</w:t>
            </w:r>
            <w:r w:rsidR="00E90A09">
              <w:rPr>
                <w:sz w:val="28"/>
                <w:szCs w:val="28"/>
              </w:rPr>
              <w:t xml:space="preserve"> умение работать в паре и классе</w:t>
            </w:r>
            <w:r w:rsidRPr="00006772">
              <w:rPr>
                <w:sz w:val="28"/>
                <w:szCs w:val="28"/>
              </w:rPr>
              <w:t>.</w:t>
            </w:r>
          </w:p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 .</w:t>
            </w:r>
          </w:p>
        </w:tc>
      </w:tr>
      <w:tr w:rsidR="00A70649" w:rsidRPr="00006772" w:rsidTr="00743D3D">
        <w:trPr>
          <w:trHeight w:val="2770"/>
        </w:trPr>
        <w:tc>
          <w:tcPr>
            <w:tcW w:w="4254" w:type="dxa"/>
          </w:tcPr>
          <w:p w:rsidR="00A70649" w:rsidRPr="00006772" w:rsidRDefault="00A70649" w:rsidP="00743D3D">
            <w:pPr>
              <w:jc w:val="both"/>
              <w:rPr>
                <w:rFonts w:eastAsiaTheme="minorHAnsi"/>
                <w:b/>
                <w:bCs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rFonts w:eastAsiaTheme="minorHAnsi"/>
                <w:b/>
                <w:bCs/>
                <w:color w:val="auto"/>
                <w:sz w:val="28"/>
                <w:szCs w:val="28"/>
                <w:lang w:val="x-none" w:eastAsia="en-US"/>
              </w:rPr>
              <w:lastRenderedPageBreak/>
              <w:t>Первичное осмысление и</w:t>
            </w:r>
            <w:r w:rsidRPr="00006772">
              <w:rPr>
                <w:rFonts w:eastAsiaTheme="minorHAnsi"/>
                <w:b/>
                <w:bCs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06772">
              <w:rPr>
                <w:rFonts w:eastAsiaTheme="minorHAnsi"/>
                <w:b/>
                <w:bCs/>
                <w:color w:val="auto"/>
                <w:sz w:val="28"/>
                <w:szCs w:val="28"/>
                <w:lang w:val="x-none" w:eastAsia="en-US"/>
              </w:rPr>
              <w:t>закрепление</w:t>
            </w:r>
            <w:r w:rsidRPr="00006772">
              <w:rPr>
                <w:rFonts w:eastAsiaTheme="minorHAnsi"/>
                <w:b/>
                <w:bCs/>
                <w:color w:val="auto"/>
                <w:sz w:val="28"/>
                <w:szCs w:val="28"/>
                <w:lang w:eastAsia="en-US"/>
              </w:rPr>
              <w:t>.</w:t>
            </w:r>
          </w:p>
          <w:p w:rsidR="00A70649" w:rsidRPr="00006772" w:rsidRDefault="00A70649" w:rsidP="00743D3D">
            <w:pPr>
              <w:jc w:val="both"/>
              <w:rPr>
                <w:rFonts w:eastAsiaTheme="minorHAnsi"/>
                <w:bCs/>
                <w:color w:val="auto"/>
                <w:sz w:val="28"/>
                <w:szCs w:val="28"/>
                <w:lang w:eastAsia="en-US"/>
              </w:rPr>
            </w:pPr>
            <w:r w:rsidRPr="00006772">
              <w:rPr>
                <w:rFonts w:eastAsiaTheme="minorHAnsi"/>
                <w:bCs/>
                <w:color w:val="auto"/>
                <w:sz w:val="28"/>
                <w:szCs w:val="28"/>
                <w:lang w:eastAsia="en-US"/>
              </w:rPr>
              <w:t xml:space="preserve">Организует </w:t>
            </w:r>
            <w:r w:rsidR="00E90A09">
              <w:rPr>
                <w:rFonts w:eastAsiaTheme="minorHAnsi"/>
                <w:bCs/>
                <w:color w:val="auto"/>
                <w:sz w:val="28"/>
                <w:szCs w:val="28"/>
                <w:lang w:eastAsia="en-US"/>
              </w:rPr>
              <w:t>работу в парах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Назначени</w:t>
            </w:r>
            <w:r w:rsidR="00E90A09">
              <w:rPr>
                <w:sz w:val="28"/>
                <w:szCs w:val="28"/>
              </w:rPr>
              <w:t>е «мини-учителя» в каждой паре поочередно.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Контролирующая функция. </w:t>
            </w:r>
          </w:p>
          <w:p w:rsidR="00A70649" w:rsidRPr="00006772" w:rsidRDefault="00E90A09" w:rsidP="00743D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парах</w:t>
            </w:r>
            <w:r w:rsidR="00A70649" w:rsidRPr="00006772">
              <w:rPr>
                <w:sz w:val="28"/>
                <w:szCs w:val="28"/>
              </w:rPr>
              <w:t>:</w:t>
            </w:r>
          </w:p>
          <w:p w:rsidR="00A70649" w:rsidRPr="00006772" w:rsidRDefault="00E90A09" w:rsidP="00743D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A70649" w:rsidRPr="00006772">
              <w:rPr>
                <w:sz w:val="28"/>
                <w:szCs w:val="28"/>
              </w:rPr>
              <w:t xml:space="preserve"> – перекат на спине</w:t>
            </w:r>
          </w:p>
          <w:p w:rsidR="00A70649" w:rsidRPr="00006772" w:rsidRDefault="00E90A09" w:rsidP="00743D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="00A70649" w:rsidRPr="00006772">
              <w:rPr>
                <w:sz w:val="28"/>
                <w:szCs w:val="28"/>
              </w:rPr>
              <w:t xml:space="preserve"> – кувырок вперед</w:t>
            </w:r>
          </w:p>
          <w:p w:rsidR="00A70649" w:rsidRPr="00006772" w:rsidRDefault="00E90A09" w:rsidP="00743D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="00A70649" w:rsidRPr="00006772">
              <w:rPr>
                <w:sz w:val="28"/>
                <w:szCs w:val="28"/>
              </w:rPr>
              <w:t xml:space="preserve"> – кувырок назад</w:t>
            </w:r>
          </w:p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A70649" w:rsidRPr="00006772" w:rsidRDefault="00A70649" w:rsidP="00E90A09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«Мини-учителя» выполняют задание первыми, затем следят за </w:t>
            </w:r>
            <w:r w:rsidR="00E90A09">
              <w:rPr>
                <w:sz w:val="28"/>
                <w:szCs w:val="28"/>
              </w:rPr>
              <w:t>выполнением задания партнером, исправляют ошибки друг другу</w:t>
            </w:r>
            <w:r w:rsidRPr="00006772">
              <w:rPr>
                <w:sz w:val="28"/>
                <w:szCs w:val="28"/>
              </w:rPr>
              <w:t xml:space="preserve"> в конце проговаривают их.</w:t>
            </w:r>
            <w:r w:rsidR="00E90A09">
              <w:rPr>
                <w:sz w:val="28"/>
                <w:szCs w:val="28"/>
              </w:rPr>
              <w:t xml:space="preserve"> Отрабатывают элементы в парах</w:t>
            </w:r>
            <w:r w:rsidRPr="00006772">
              <w:rPr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10 мин.</w:t>
            </w:r>
          </w:p>
        </w:tc>
        <w:tc>
          <w:tcPr>
            <w:tcW w:w="2551" w:type="dxa"/>
            <w:gridSpan w:val="2"/>
          </w:tcPr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Расстояние между полосами матов 2 метра.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 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  <w:vMerge/>
          </w:tcPr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70649" w:rsidRPr="00006772" w:rsidTr="00743D3D">
        <w:trPr>
          <w:trHeight w:val="2770"/>
        </w:trPr>
        <w:tc>
          <w:tcPr>
            <w:tcW w:w="16302" w:type="dxa"/>
            <w:gridSpan w:val="6"/>
          </w:tcPr>
          <w:p w:rsidR="000664ED" w:rsidRDefault="000664ED" w:rsidP="00A7064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70649" w:rsidRPr="00006772" w:rsidRDefault="00A70649" w:rsidP="00A70649">
            <w:pPr>
              <w:pStyle w:val="a3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06772">
              <w:rPr>
                <w:rFonts w:ascii="Times New Roman" w:hAnsi="Times New Roman"/>
                <w:b/>
                <w:sz w:val="28"/>
                <w:szCs w:val="28"/>
              </w:rPr>
              <w:t>Заключительная часть.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 xml:space="preserve">Цель: </w:t>
            </w:r>
            <w:r w:rsidRPr="00006772">
              <w:rPr>
                <w:sz w:val="28"/>
                <w:szCs w:val="28"/>
              </w:rPr>
              <w:t>приведение организма в оптимальное для последующей деятельности функциональное состояние и создание установки на эту деятельность, постепенное снижение функциональной активности организма и приведение его в относительно спокойное состояние.</w:t>
            </w:r>
          </w:p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Задачи: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1. Снижение физиологического возбуждения и излишнего напряжения отдельных групп мышц.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2. Постепенное приведение организма обучающихся в относительно спокойное состояние (снятие физической и физиологической напряженности).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3. Снижение активности сердечно-сосудистой, дыхательной и нервной системы до нормы.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4. Подведение итогов учебной деятельности, с оценкой учителя и самооценкой результатов деятельности обучающихся.</w:t>
            </w:r>
          </w:p>
          <w:p w:rsidR="00A70649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5. Организованное завершение занятия.</w:t>
            </w:r>
          </w:p>
          <w:p w:rsidR="000664ED" w:rsidRPr="00006772" w:rsidRDefault="000664ED" w:rsidP="00743D3D">
            <w:pPr>
              <w:jc w:val="both"/>
              <w:rPr>
                <w:sz w:val="28"/>
                <w:szCs w:val="28"/>
              </w:rPr>
            </w:pPr>
          </w:p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70649" w:rsidRPr="00006772" w:rsidTr="00743D3D">
        <w:trPr>
          <w:trHeight w:val="476"/>
        </w:trPr>
        <w:tc>
          <w:tcPr>
            <w:tcW w:w="4254" w:type="dxa"/>
          </w:tcPr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lastRenderedPageBreak/>
              <w:t>Деятельность учителя</w:t>
            </w:r>
          </w:p>
        </w:tc>
        <w:tc>
          <w:tcPr>
            <w:tcW w:w="3685" w:type="dxa"/>
          </w:tcPr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1418" w:type="dxa"/>
          </w:tcPr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 xml:space="preserve">Дозировка </w:t>
            </w:r>
          </w:p>
        </w:tc>
        <w:tc>
          <w:tcPr>
            <w:tcW w:w="2126" w:type="dxa"/>
          </w:tcPr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ОМУ</w:t>
            </w:r>
          </w:p>
        </w:tc>
        <w:tc>
          <w:tcPr>
            <w:tcW w:w="4819" w:type="dxa"/>
            <w:gridSpan w:val="2"/>
          </w:tcPr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УУД</w:t>
            </w:r>
          </w:p>
        </w:tc>
      </w:tr>
      <w:tr w:rsidR="00A70649" w:rsidRPr="00006772" w:rsidTr="00743D3D">
        <w:trPr>
          <w:trHeight w:val="699"/>
        </w:trPr>
        <w:tc>
          <w:tcPr>
            <w:tcW w:w="4254" w:type="dxa"/>
          </w:tcPr>
          <w:p w:rsidR="00A70649" w:rsidRPr="00006772" w:rsidRDefault="00A70649" w:rsidP="00743D3D">
            <w:pPr>
              <w:tabs>
                <w:tab w:val="left" w:pos="149"/>
              </w:tabs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Организует построение обучающихся.</w:t>
            </w:r>
            <w:r w:rsidRPr="00006772">
              <w:rPr>
                <w:sz w:val="28"/>
                <w:szCs w:val="28"/>
              </w:rPr>
              <w:tab/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Проводит упражнения на восстановление и расслабление организма.</w:t>
            </w:r>
          </w:p>
        </w:tc>
        <w:tc>
          <w:tcPr>
            <w:tcW w:w="3685" w:type="dxa"/>
          </w:tcPr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Строятся в  две шеренги.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Выполнение упражнений на восстановление дыхания: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1. И.П. - </w:t>
            </w:r>
            <w:proofErr w:type="spellStart"/>
            <w:r w:rsidRPr="00006772">
              <w:rPr>
                <w:sz w:val="28"/>
                <w:szCs w:val="28"/>
              </w:rPr>
              <w:t>о.с</w:t>
            </w:r>
            <w:proofErr w:type="spellEnd"/>
            <w:r w:rsidRPr="00006772">
              <w:rPr>
                <w:sz w:val="28"/>
                <w:szCs w:val="28"/>
              </w:rPr>
              <w:t>., руки в стороны - вверх.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1-3 - </w:t>
            </w:r>
            <w:proofErr w:type="spellStart"/>
            <w:r w:rsidRPr="00006772">
              <w:rPr>
                <w:sz w:val="28"/>
                <w:szCs w:val="28"/>
              </w:rPr>
              <w:t>полунаклон</w:t>
            </w:r>
            <w:proofErr w:type="spellEnd"/>
            <w:r w:rsidRPr="00006772">
              <w:rPr>
                <w:sz w:val="28"/>
                <w:szCs w:val="28"/>
              </w:rPr>
              <w:t xml:space="preserve"> вперед, спина круглая, руки вперед - вниз - выдох;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4-5 пауза;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6-8 вдох. вернуться в </w:t>
            </w:r>
            <w:proofErr w:type="spellStart"/>
            <w:r w:rsidRPr="00006772">
              <w:rPr>
                <w:sz w:val="28"/>
                <w:szCs w:val="28"/>
              </w:rPr>
              <w:t>и.п</w:t>
            </w:r>
            <w:proofErr w:type="spellEnd"/>
            <w:r w:rsidRPr="00006772">
              <w:rPr>
                <w:sz w:val="28"/>
                <w:szCs w:val="28"/>
              </w:rPr>
              <w:t>.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2. И.П. - </w:t>
            </w:r>
            <w:proofErr w:type="spellStart"/>
            <w:r w:rsidRPr="00006772">
              <w:rPr>
                <w:sz w:val="28"/>
                <w:szCs w:val="28"/>
              </w:rPr>
              <w:t>о.с</w:t>
            </w:r>
            <w:proofErr w:type="spellEnd"/>
            <w:r w:rsidRPr="00006772">
              <w:rPr>
                <w:sz w:val="28"/>
                <w:szCs w:val="28"/>
              </w:rPr>
              <w:t>, руки на пояс.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1-2 - голову вниз, локти вперед - выдох;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3-4 - поднять голову, отвести локти назад - вдох.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Выполнить 3-4 раза.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3. И.П. - </w:t>
            </w:r>
            <w:proofErr w:type="spellStart"/>
            <w:r w:rsidRPr="00006772">
              <w:rPr>
                <w:sz w:val="28"/>
                <w:szCs w:val="28"/>
              </w:rPr>
              <w:t>о.с</w:t>
            </w:r>
            <w:proofErr w:type="spellEnd"/>
            <w:r w:rsidRPr="00006772">
              <w:rPr>
                <w:sz w:val="28"/>
                <w:szCs w:val="28"/>
              </w:rPr>
              <w:t>, руки вверх.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1 - наклон вправо, выдох;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2 - </w:t>
            </w:r>
            <w:proofErr w:type="spellStart"/>
            <w:r w:rsidRPr="00006772">
              <w:rPr>
                <w:sz w:val="28"/>
                <w:szCs w:val="28"/>
              </w:rPr>
              <w:t>и.п</w:t>
            </w:r>
            <w:proofErr w:type="spellEnd"/>
            <w:r w:rsidRPr="00006772">
              <w:rPr>
                <w:sz w:val="28"/>
                <w:szCs w:val="28"/>
              </w:rPr>
              <w:t>., вдох;</w:t>
            </w:r>
          </w:p>
          <w:p w:rsidR="00A70649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3-4 - то же влево.</w:t>
            </w:r>
          </w:p>
          <w:p w:rsidR="00E90A09" w:rsidRPr="00006772" w:rsidRDefault="00E90A09" w:rsidP="00743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Измерение Ч.С.С.</w:t>
            </w:r>
          </w:p>
        </w:tc>
        <w:tc>
          <w:tcPr>
            <w:tcW w:w="1418" w:type="dxa"/>
          </w:tcPr>
          <w:p w:rsidR="00A70649" w:rsidRPr="00006772" w:rsidRDefault="00A70649" w:rsidP="00743D3D">
            <w:pPr>
              <w:jc w:val="center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2 мин.</w:t>
            </w:r>
          </w:p>
        </w:tc>
        <w:tc>
          <w:tcPr>
            <w:tcW w:w="2126" w:type="dxa"/>
          </w:tcPr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Строго соблюдать методические рекомендации по выполнению упражнений на восстановление дыхания.</w:t>
            </w:r>
          </w:p>
        </w:tc>
        <w:tc>
          <w:tcPr>
            <w:tcW w:w="4819" w:type="dxa"/>
            <w:gridSpan w:val="2"/>
          </w:tcPr>
          <w:p w:rsidR="00A70649" w:rsidRPr="00006772" w:rsidRDefault="00A70649" w:rsidP="00743D3D">
            <w:pPr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Познавательные УУД: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Представлять физическую культуру как средство укрепления и сохранения здоровья,  физического развития и физической подготовки человека; характеризовать физическую нагрузку по показателю частоты пульса, регулировать её напряжённость во время занятий.</w:t>
            </w:r>
          </w:p>
          <w:p w:rsidR="00A70649" w:rsidRPr="00006772" w:rsidRDefault="00A70649" w:rsidP="00743D3D">
            <w:pPr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Регулятивные УУД: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Принимать и сохранять учебную задачу</w:t>
            </w:r>
          </w:p>
        </w:tc>
      </w:tr>
      <w:tr w:rsidR="00A70649" w:rsidRPr="00006772" w:rsidTr="00743D3D">
        <w:trPr>
          <w:trHeight w:val="1840"/>
        </w:trPr>
        <w:tc>
          <w:tcPr>
            <w:tcW w:w="4254" w:type="dxa"/>
          </w:tcPr>
          <w:p w:rsidR="00A70649" w:rsidRPr="00006772" w:rsidRDefault="00A70649" w:rsidP="00743D3D">
            <w:pPr>
              <w:jc w:val="both"/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Рефлексия.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Вспомните тему нашего урока. Удалось достичь поставленных целей. Что удалось на уроке, что не удалось?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Оцените свою работу на уроке.</w:t>
            </w:r>
          </w:p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lastRenderedPageBreak/>
              <w:t xml:space="preserve">Подведение итогов урока, оценивание работы класса в целом   </w:t>
            </w:r>
          </w:p>
        </w:tc>
        <w:tc>
          <w:tcPr>
            <w:tcW w:w="3685" w:type="dxa"/>
          </w:tcPr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lastRenderedPageBreak/>
              <w:t>Обучающиеся анализируют свою работу.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 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70649" w:rsidRPr="00006772" w:rsidRDefault="00A70649" w:rsidP="00743D3D">
            <w:pPr>
              <w:jc w:val="center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lastRenderedPageBreak/>
              <w:t>2,5 мин.</w:t>
            </w:r>
          </w:p>
        </w:tc>
        <w:tc>
          <w:tcPr>
            <w:tcW w:w="2126" w:type="dxa"/>
          </w:tcPr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Отметить лучших ребят.</w:t>
            </w:r>
          </w:p>
        </w:tc>
        <w:tc>
          <w:tcPr>
            <w:tcW w:w="4819" w:type="dxa"/>
            <w:gridSpan w:val="2"/>
          </w:tcPr>
          <w:p w:rsidR="00A70649" w:rsidRPr="00006772" w:rsidRDefault="00A70649" w:rsidP="00743D3D">
            <w:pPr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Личностные УУД: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Осваивать начальную форму познавательной и личностной рефлексии</w:t>
            </w:r>
          </w:p>
          <w:p w:rsidR="00A70649" w:rsidRPr="00006772" w:rsidRDefault="00A70649" w:rsidP="00743D3D">
            <w:pPr>
              <w:rPr>
                <w:b/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t>Регулятивные УУД:</w:t>
            </w:r>
          </w:p>
          <w:p w:rsidR="00A70649" w:rsidRPr="00006772" w:rsidRDefault="00A70649" w:rsidP="00743D3D">
            <w:pPr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 xml:space="preserve">Адекватно воспринимать оценку </w:t>
            </w:r>
            <w:r w:rsidRPr="00006772">
              <w:rPr>
                <w:sz w:val="28"/>
                <w:szCs w:val="28"/>
              </w:rPr>
              <w:lastRenderedPageBreak/>
              <w:t>учителя и товарищей</w:t>
            </w:r>
          </w:p>
        </w:tc>
      </w:tr>
      <w:tr w:rsidR="00A70649" w:rsidRPr="00006772" w:rsidTr="00743D3D">
        <w:trPr>
          <w:trHeight w:val="565"/>
        </w:trPr>
        <w:tc>
          <w:tcPr>
            <w:tcW w:w="4254" w:type="dxa"/>
          </w:tcPr>
          <w:p w:rsidR="00A70649" w:rsidRPr="00006772" w:rsidRDefault="00A70649" w:rsidP="00743D3D">
            <w:pPr>
              <w:jc w:val="both"/>
              <w:rPr>
                <w:sz w:val="28"/>
                <w:szCs w:val="28"/>
              </w:rPr>
            </w:pPr>
            <w:r w:rsidRPr="00006772">
              <w:rPr>
                <w:b/>
                <w:sz w:val="28"/>
                <w:szCs w:val="28"/>
              </w:rPr>
              <w:lastRenderedPageBreak/>
              <w:t>Д/задание.</w:t>
            </w:r>
          </w:p>
        </w:tc>
        <w:tc>
          <w:tcPr>
            <w:tcW w:w="3685" w:type="dxa"/>
          </w:tcPr>
          <w:p w:rsidR="00A70649" w:rsidRPr="00006772" w:rsidRDefault="00A70649" w:rsidP="00743D3D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70649" w:rsidRPr="00006772" w:rsidRDefault="00A70649" w:rsidP="00743D3D">
            <w:pPr>
              <w:jc w:val="center"/>
              <w:rPr>
                <w:sz w:val="28"/>
                <w:szCs w:val="28"/>
              </w:rPr>
            </w:pPr>
            <w:r w:rsidRPr="00006772">
              <w:rPr>
                <w:sz w:val="28"/>
                <w:szCs w:val="28"/>
              </w:rPr>
              <w:t>0,5 мин.</w:t>
            </w:r>
          </w:p>
        </w:tc>
        <w:tc>
          <w:tcPr>
            <w:tcW w:w="2126" w:type="dxa"/>
          </w:tcPr>
          <w:p w:rsidR="00A70649" w:rsidRPr="00006772" w:rsidRDefault="00A70649" w:rsidP="00743D3D">
            <w:pPr>
              <w:rPr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A70649" w:rsidRPr="00006772" w:rsidRDefault="00E90A09" w:rsidP="00743D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 перекатов и кувырков</w:t>
            </w:r>
            <w:r w:rsidR="00A70649" w:rsidRPr="00006772">
              <w:rPr>
                <w:sz w:val="28"/>
                <w:szCs w:val="28"/>
              </w:rPr>
              <w:t>.</w:t>
            </w:r>
          </w:p>
        </w:tc>
      </w:tr>
    </w:tbl>
    <w:p w:rsidR="00A70649" w:rsidRPr="00006772" w:rsidRDefault="00A70649" w:rsidP="00A70649">
      <w:pPr>
        <w:jc w:val="both"/>
        <w:rPr>
          <w:sz w:val="28"/>
          <w:szCs w:val="28"/>
        </w:rPr>
      </w:pPr>
    </w:p>
    <w:p w:rsidR="00FE53ED" w:rsidRPr="00006772" w:rsidRDefault="00FE53ED" w:rsidP="00FE53ED">
      <w:pPr>
        <w:jc w:val="both"/>
        <w:rPr>
          <w:sz w:val="28"/>
          <w:szCs w:val="28"/>
        </w:rPr>
      </w:pPr>
    </w:p>
    <w:p w:rsidR="000E5649" w:rsidRPr="00F15A6E" w:rsidRDefault="00F15A6E" w:rsidP="00F15A6E">
      <w:pPr>
        <w:pStyle w:val="a3"/>
        <w:numPr>
          <w:ilvl w:val="0"/>
          <w:numId w:val="6"/>
        </w:numPr>
        <w:rPr>
          <w:sz w:val="28"/>
          <w:szCs w:val="28"/>
        </w:rPr>
      </w:pPr>
      <w:r w:rsidRPr="00F15A6E">
        <w:rPr>
          <w:sz w:val="28"/>
          <w:szCs w:val="28"/>
        </w:rPr>
        <w:t xml:space="preserve">«Техника безопасности на уроках по гимнастике» (презентация к уроку) </w:t>
      </w:r>
      <w:r w:rsidRPr="00F15A6E">
        <w:t>www</w:t>
      </w:r>
      <w:r w:rsidRPr="00F15A6E">
        <w:rPr>
          <w:sz w:val="28"/>
          <w:szCs w:val="28"/>
        </w:rPr>
        <w:t>. proshkolu.ru</w:t>
      </w:r>
    </w:p>
    <w:p w:rsidR="00F15A6E" w:rsidRPr="00F15A6E" w:rsidRDefault="00F15A6E" w:rsidP="00F15A6E">
      <w:pPr>
        <w:pStyle w:val="a3"/>
        <w:numPr>
          <w:ilvl w:val="0"/>
          <w:numId w:val="6"/>
        </w:numPr>
        <w:rPr>
          <w:sz w:val="28"/>
          <w:szCs w:val="28"/>
        </w:rPr>
      </w:pPr>
      <w:r w:rsidRPr="00F15A6E">
        <w:rPr>
          <w:sz w:val="28"/>
          <w:szCs w:val="28"/>
        </w:rPr>
        <w:t>«Техника выполнения кувырка вперёд из упора присев» (презентация к уроку)</w:t>
      </w:r>
      <w:r w:rsidRPr="00F15A6E">
        <w:t xml:space="preserve"> </w:t>
      </w:r>
      <w:r w:rsidRPr="00F15A6E">
        <w:rPr>
          <w:sz w:val="28"/>
          <w:szCs w:val="28"/>
        </w:rPr>
        <w:t>http://www.методкабинет.рф/</w:t>
      </w:r>
    </w:p>
    <w:sectPr w:rsidR="00F15A6E" w:rsidRPr="00F15A6E" w:rsidSect="00FE53ED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203" w:rsidRDefault="004F3203" w:rsidP="001C28A8">
      <w:r>
        <w:separator/>
      </w:r>
    </w:p>
  </w:endnote>
  <w:endnote w:type="continuationSeparator" w:id="0">
    <w:p w:rsidR="004F3203" w:rsidRDefault="004F3203" w:rsidP="001C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94" w:rsidRDefault="00874894" w:rsidP="00874894">
    <w:pPr>
      <w:pStyle w:val="ac"/>
      <w:jc w:val="center"/>
    </w:pPr>
  </w:p>
  <w:p w:rsidR="00874894" w:rsidRDefault="00874894" w:rsidP="00874894">
    <w:pPr>
      <w:pStyle w:val="ac"/>
      <w:jc w:val="center"/>
    </w:pPr>
    <w:r>
      <w:t>20019г.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203" w:rsidRDefault="004F3203" w:rsidP="001C28A8">
      <w:r>
        <w:separator/>
      </w:r>
    </w:p>
  </w:footnote>
  <w:footnote w:type="continuationSeparator" w:id="0">
    <w:p w:rsidR="004F3203" w:rsidRDefault="004F3203" w:rsidP="001C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64ED" w:rsidRDefault="00874894" w:rsidP="00874894">
    <w:pPr>
      <w:pStyle w:val="aa"/>
      <w:jc w:val="center"/>
    </w:pPr>
    <w:r>
      <w:t>Всероссийский конкурс</w:t>
    </w:r>
    <w:r w:rsidRPr="00874894">
      <w:t xml:space="preserve"> «Мой лучший урок по ФГОС»</w:t>
    </w:r>
  </w:p>
  <w:p w:rsidR="001C28A8" w:rsidRDefault="001C28A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74C29"/>
    <w:multiLevelType w:val="hybridMultilevel"/>
    <w:tmpl w:val="E5FC9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7410C"/>
    <w:multiLevelType w:val="hybridMultilevel"/>
    <w:tmpl w:val="6E0E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0F1CA2"/>
    <w:multiLevelType w:val="hybridMultilevel"/>
    <w:tmpl w:val="6E0E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A7416"/>
    <w:multiLevelType w:val="multilevel"/>
    <w:tmpl w:val="7166D43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7BF35CBC"/>
    <w:multiLevelType w:val="hybridMultilevel"/>
    <w:tmpl w:val="03B0D55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C42932"/>
    <w:multiLevelType w:val="hybridMultilevel"/>
    <w:tmpl w:val="6E0E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3ED"/>
    <w:rsid w:val="00006772"/>
    <w:rsid w:val="00026E21"/>
    <w:rsid w:val="000664ED"/>
    <w:rsid w:val="001C28A8"/>
    <w:rsid w:val="00312ECC"/>
    <w:rsid w:val="004F3203"/>
    <w:rsid w:val="00585AA8"/>
    <w:rsid w:val="005D1DA2"/>
    <w:rsid w:val="006D050A"/>
    <w:rsid w:val="00874894"/>
    <w:rsid w:val="00947463"/>
    <w:rsid w:val="009F5286"/>
    <w:rsid w:val="00A40493"/>
    <w:rsid w:val="00A70649"/>
    <w:rsid w:val="00E47CA9"/>
    <w:rsid w:val="00E90A09"/>
    <w:rsid w:val="00ED35C3"/>
    <w:rsid w:val="00F15A6E"/>
    <w:rsid w:val="00FE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5A7A5"/>
  <w15:docId w15:val="{1CB97087-32C2-4D27-9D8D-F4F51F1D5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3ED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3ED"/>
    <w:pPr>
      <w:spacing w:after="200" w:line="276" w:lineRule="auto"/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table" w:styleId="a4">
    <w:name w:val="Table Grid"/>
    <w:basedOn w:val="a1"/>
    <w:uiPriority w:val="59"/>
    <w:rsid w:val="00FE53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53E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53ED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a7">
    <w:basedOn w:val="a"/>
    <w:next w:val="a8"/>
    <w:qFormat/>
    <w:rsid w:val="001C28A8"/>
    <w:pPr>
      <w:spacing w:before="240" w:after="60" w:line="276" w:lineRule="auto"/>
      <w:jc w:val="center"/>
      <w:outlineLvl w:val="0"/>
    </w:pPr>
    <w:rPr>
      <w:rFonts w:ascii="Arial" w:eastAsia="Times New Roman" w:hAnsi="Arial" w:cs="Arial"/>
      <w:b/>
      <w:bCs/>
      <w:color w:val="auto"/>
      <w:kern w:val="28"/>
      <w:sz w:val="32"/>
      <w:szCs w:val="32"/>
      <w:lang w:eastAsia="en-US"/>
    </w:rPr>
  </w:style>
  <w:style w:type="paragraph" w:styleId="a8">
    <w:name w:val="Title"/>
    <w:basedOn w:val="a"/>
    <w:next w:val="a"/>
    <w:link w:val="a9"/>
    <w:uiPriority w:val="10"/>
    <w:qFormat/>
    <w:rsid w:val="001C28A8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uiPriority w:val="10"/>
    <w:rsid w:val="001C28A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a">
    <w:name w:val="header"/>
    <w:basedOn w:val="a"/>
    <w:link w:val="ab"/>
    <w:uiPriority w:val="99"/>
    <w:unhideWhenUsed/>
    <w:rsid w:val="001C28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C28A8"/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8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C28A8"/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09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47FC51-2761-4C65-80CA-D13131920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1561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</dc:creator>
  <cp:lastModifiedBy>Пользователь Windows</cp:lastModifiedBy>
  <cp:revision>15</cp:revision>
  <cp:lastPrinted>2017-04-12T10:03:00Z</cp:lastPrinted>
  <dcterms:created xsi:type="dcterms:W3CDTF">2017-03-29T20:50:00Z</dcterms:created>
  <dcterms:modified xsi:type="dcterms:W3CDTF">2019-04-03T08:28:00Z</dcterms:modified>
</cp:coreProperties>
</file>