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A6" w:rsidRDefault="007B2AA6" w:rsidP="007B2A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для учителей «Инновации в обучении»</w:t>
      </w:r>
    </w:p>
    <w:p w:rsidR="007B2AA6" w:rsidRPr="0046492A" w:rsidRDefault="007B2AA6" w:rsidP="007B2A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«Методическая разработка»</w:t>
      </w:r>
    </w:p>
    <w:p w:rsidR="007B2AA6" w:rsidRDefault="007B2AA6" w:rsidP="007B2A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563" w:rsidRDefault="007D13EA" w:rsidP="007D13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3EA">
        <w:rPr>
          <w:rFonts w:ascii="Times New Roman" w:hAnsi="Times New Roman" w:cs="Times New Roman"/>
          <w:sz w:val="28"/>
          <w:szCs w:val="28"/>
        </w:rPr>
        <w:t xml:space="preserve">Наименование конкурсного материала: </w:t>
      </w:r>
    </w:p>
    <w:p w:rsidR="007B2AA6" w:rsidRPr="007D13EA" w:rsidRDefault="007D13EA" w:rsidP="007D13E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3EA">
        <w:rPr>
          <w:rFonts w:ascii="Times New Roman" w:hAnsi="Times New Roman" w:cs="Times New Roman"/>
          <w:b/>
          <w:sz w:val="28"/>
          <w:szCs w:val="28"/>
        </w:rPr>
        <w:t xml:space="preserve">РАБОЧАЯ ПРОГРАММА курса внеурочной деятельности </w:t>
      </w:r>
      <w:r w:rsidRPr="007D13EA">
        <w:rPr>
          <w:rFonts w:ascii="Times New Roman" w:hAnsi="Times New Roman" w:cs="Times New Roman"/>
          <w:b/>
          <w:i/>
          <w:sz w:val="28"/>
          <w:szCs w:val="28"/>
        </w:rPr>
        <w:t>«ЗЕЛЁНАЯ ПЛАНЕТА»</w:t>
      </w:r>
    </w:p>
    <w:p w:rsidR="007B2AA6" w:rsidRPr="007D13EA" w:rsidRDefault="007B2AA6" w:rsidP="007D13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AA6" w:rsidRDefault="007B2AA6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9E0" w:rsidRDefault="002819E0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9E0" w:rsidRDefault="002819E0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9E0" w:rsidRDefault="002819E0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9E0" w:rsidRDefault="002819E0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9E0" w:rsidRDefault="002819E0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9E0" w:rsidRDefault="002819E0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9E0" w:rsidRDefault="002819E0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66" w:rsidRPr="00276BE5" w:rsidRDefault="00A12666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BE5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493F07" w:rsidRPr="00276BE5" w:rsidRDefault="00A12666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6BE5">
        <w:rPr>
          <w:rFonts w:ascii="Times New Roman" w:hAnsi="Times New Roman" w:cs="Times New Roman"/>
          <w:b/>
          <w:sz w:val="28"/>
          <w:szCs w:val="28"/>
        </w:rPr>
        <w:t>курса</w:t>
      </w:r>
      <w:proofErr w:type="gramEnd"/>
      <w:r w:rsidRPr="00276BE5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по экологическому образованию для начального общего образования</w:t>
      </w:r>
    </w:p>
    <w:p w:rsidR="00276BE5" w:rsidRDefault="00276BE5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6BE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C44D2">
        <w:rPr>
          <w:rFonts w:ascii="Times New Roman" w:hAnsi="Times New Roman" w:cs="Times New Roman"/>
          <w:b/>
          <w:i/>
          <w:sz w:val="28"/>
          <w:szCs w:val="28"/>
        </w:rPr>
        <w:t>ЗЕЛЁНАЯ ПЛАНЕТА</w:t>
      </w:r>
      <w:r w:rsidRPr="00276BE5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13EA" w:rsidRDefault="007D13EA" w:rsidP="009B2C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7EB3" w:rsidRDefault="004625F8" w:rsidP="009B2C22">
      <w:pPr>
        <w:pStyle w:val="a3"/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682754" wp14:editId="58B9670E">
            <wp:extent cx="3667125" cy="3230784"/>
            <wp:effectExtent l="0" t="0" r="0" b="8255"/>
            <wp:docPr id="2" name="Рисунок 2" descr="http://images.clipartpanda.com/ecology-clipart-ecology-globe13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ecology-clipart-ecology-globe1303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23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944" w:rsidRDefault="00ED4944" w:rsidP="009B2C22">
      <w:pPr>
        <w:pStyle w:val="a3"/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3EA" w:rsidRDefault="007D13EA" w:rsidP="008B0D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EA" w:rsidRDefault="007D13EA" w:rsidP="008B0D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EA" w:rsidRDefault="007D13EA" w:rsidP="008B0D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EA" w:rsidRDefault="007D13EA" w:rsidP="008B0D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EA" w:rsidRDefault="007D13EA" w:rsidP="008B0D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EA" w:rsidRDefault="007D13EA" w:rsidP="008B0D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EA" w:rsidRDefault="007D13EA" w:rsidP="008B0D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EA" w:rsidRDefault="007D13EA" w:rsidP="008B0D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EA" w:rsidRDefault="007D13EA" w:rsidP="008B0D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C22" w:rsidRPr="007D13EA" w:rsidRDefault="002D1739" w:rsidP="008B0D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3EA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670B82" w:rsidRPr="008B0DBE" w:rsidRDefault="00670B82" w:rsidP="008B0D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882"/>
      </w:tblGrid>
      <w:tr w:rsidR="00810345" w:rsidRPr="008B0DBE" w:rsidTr="007D13EA">
        <w:tc>
          <w:tcPr>
            <w:tcW w:w="2972" w:type="dxa"/>
          </w:tcPr>
          <w:p w:rsidR="00810345" w:rsidRPr="008B0DBE" w:rsidRDefault="00810345" w:rsidP="008B0DBE">
            <w:pPr>
              <w:pStyle w:val="a3"/>
              <w:tabs>
                <w:tab w:val="left" w:pos="44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программы</w:t>
            </w:r>
          </w:p>
        </w:tc>
        <w:tc>
          <w:tcPr>
            <w:tcW w:w="6882" w:type="dxa"/>
          </w:tcPr>
          <w:p w:rsidR="00810345" w:rsidRPr="008B0DBE" w:rsidRDefault="00810345" w:rsidP="008B0DBE">
            <w:pPr>
              <w:pStyle w:val="a3"/>
              <w:tabs>
                <w:tab w:val="left" w:pos="442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C44D2" w:rsidRPr="008B0DBE">
              <w:rPr>
                <w:rFonts w:ascii="Times New Roman" w:hAnsi="Times New Roman" w:cs="Times New Roman"/>
                <w:b/>
                <w:sz w:val="24"/>
                <w:szCs w:val="24"/>
              </w:rPr>
              <w:t>ЗЕЛЁНАЯ ПЛАНЕТА</w:t>
            </w:r>
            <w:r w:rsidRPr="008B0D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10345" w:rsidRPr="008B0DBE" w:rsidTr="007D13EA">
        <w:tc>
          <w:tcPr>
            <w:tcW w:w="2972" w:type="dxa"/>
          </w:tcPr>
          <w:p w:rsidR="00810345" w:rsidRPr="008B0DBE" w:rsidRDefault="00810345" w:rsidP="008B0DBE">
            <w:pPr>
              <w:pStyle w:val="a3"/>
              <w:tabs>
                <w:tab w:val="left" w:pos="44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6882" w:type="dxa"/>
          </w:tcPr>
          <w:p w:rsidR="00810345" w:rsidRPr="008B0DBE" w:rsidRDefault="003B7EB3" w:rsidP="008B0DBE">
            <w:pPr>
              <w:pStyle w:val="a3"/>
              <w:tabs>
                <w:tab w:val="left" w:pos="44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345" w:rsidRPr="008B0DB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10345" w:rsidRPr="008B0DBE" w:rsidTr="007D13EA">
        <w:tc>
          <w:tcPr>
            <w:tcW w:w="2972" w:type="dxa"/>
          </w:tcPr>
          <w:p w:rsidR="00810345" w:rsidRPr="008B0DBE" w:rsidRDefault="00810345" w:rsidP="008B0DBE">
            <w:pPr>
              <w:pStyle w:val="a3"/>
              <w:tabs>
                <w:tab w:val="left" w:pos="44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882" w:type="dxa"/>
          </w:tcPr>
          <w:p w:rsidR="00810345" w:rsidRPr="008B0DBE" w:rsidRDefault="00981472" w:rsidP="008B0DBE">
            <w:pPr>
              <w:pStyle w:val="a3"/>
              <w:tabs>
                <w:tab w:val="left" w:pos="44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810345" w:rsidRPr="008B0DBE" w:rsidTr="007D13EA">
        <w:tc>
          <w:tcPr>
            <w:tcW w:w="2972" w:type="dxa"/>
          </w:tcPr>
          <w:p w:rsidR="00810345" w:rsidRPr="008B0DBE" w:rsidRDefault="00810345" w:rsidP="008B0DBE">
            <w:pPr>
              <w:pStyle w:val="a3"/>
              <w:tabs>
                <w:tab w:val="left" w:pos="44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sz w:val="24"/>
                <w:szCs w:val="24"/>
              </w:rPr>
              <w:t>ФИО, должность разработчика</w:t>
            </w:r>
          </w:p>
        </w:tc>
        <w:tc>
          <w:tcPr>
            <w:tcW w:w="6882" w:type="dxa"/>
          </w:tcPr>
          <w:p w:rsidR="00810345" w:rsidRPr="008B0DBE" w:rsidRDefault="00810345" w:rsidP="008B0DBE">
            <w:pPr>
              <w:pStyle w:val="a3"/>
              <w:tabs>
                <w:tab w:val="left" w:pos="44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BE">
              <w:rPr>
                <w:rFonts w:ascii="Times New Roman" w:hAnsi="Times New Roman" w:cs="Times New Roman"/>
                <w:sz w:val="24"/>
                <w:szCs w:val="24"/>
              </w:rPr>
              <w:t>Качулкина</w:t>
            </w:r>
            <w:proofErr w:type="spellEnd"/>
            <w:r w:rsidRPr="008B0DB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Анатольевна, учитель начальных классов</w:t>
            </w:r>
          </w:p>
        </w:tc>
      </w:tr>
      <w:tr w:rsidR="001523E8" w:rsidRPr="008B0DBE" w:rsidTr="007D13EA">
        <w:tc>
          <w:tcPr>
            <w:tcW w:w="2972" w:type="dxa"/>
          </w:tcPr>
          <w:p w:rsidR="001523E8" w:rsidRPr="008B0DBE" w:rsidRDefault="001523E8" w:rsidP="008B0DBE">
            <w:pPr>
              <w:pStyle w:val="a3"/>
              <w:tabs>
                <w:tab w:val="left" w:pos="44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sz w:val="24"/>
                <w:szCs w:val="24"/>
              </w:rPr>
              <w:t>Год разработки программы</w:t>
            </w:r>
          </w:p>
        </w:tc>
        <w:tc>
          <w:tcPr>
            <w:tcW w:w="6882" w:type="dxa"/>
          </w:tcPr>
          <w:p w:rsidR="001523E8" w:rsidRPr="008B0DBE" w:rsidRDefault="001523E8" w:rsidP="007D13EA">
            <w:pPr>
              <w:pStyle w:val="a3"/>
              <w:tabs>
                <w:tab w:val="left" w:pos="44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D1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D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523E8" w:rsidRPr="008B0DBE" w:rsidTr="007D13EA">
        <w:tc>
          <w:tcPr>
            <w:tcW w:w="2972" w:type="dxa"/>
          </w:tcPr>
          <w:p w:rsidR="001523E8" w:rsidRPr="008B0DBE" w:rsidRDefault="001523E8" w:rsidP="008B0DBE">
            <w:pPr>
              <w:pStyle w:val="a3"/>
              <w:tabs>
                <w:tab w:val="left" w:pos="4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sz w:val="24"/>
                <w:szCs w:val="24"/>
              </w:rPr>
              <w:t>Методологическая основа разработки программы</w:t>
            </w:r>
          </w:p>
        </w:tc>
        <w:tc>
          <w:tcPr>
            <w:tcW w:w="6882" w:type="dxa"/>
          </w:tcPr>
          <w:p w:rsidR="001523E8" w:rsidRPr="008B0DBE" w:rsidRDefault="006673AC" w:rsidP="008B0DBE">
            <w:pPr>
              <w:pStyle w:val="ac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8B0DBE">
              <w:rPr>
                <w:color w:val="000000"/>
              </w:rPr>
              <w:t xml:space="preserve">Работы В.А. Сухомлинского, </w:t>
            </w:r>
            <w:r w:rsidR="00804D91" w:rsidRPr="008B0DBE">
              <w:rPr>
                <w:color w:val="000000"/>
              </w:rPr>
              <w:t xml:space="preserve">Г. Песталоцци, </w:t>
            </w:r>
            <w:r w:rsidR="001523E8" w:rsidRPr="008B0DBE">
              <w:rPr>
                <w:color w:val="000000"/>
              </w:rPr>
              <w:t>Л.П</w:t>
            </w:r>
            <w:r w:rsidR="00205F75" w:rsidRPr="008B0DBE">
              <w:rPr>
                <w:color w:val="000000"/>
              </w:rPr>
              <w:t>.,</w:t>
            </w:r>
            <w:r w:rsidR="00205F75" w:rsidRPr="008B0DBE">
              <w:t xml:space="preserve"> Я.А. Коменского,</w:t>
            </w:r>
            <w:r w:rsidR="001523E8" w:rsidRPr="008B0DBE">
              <w:rPr>
                <w:color w:val="000000"/>
              </w:rPr>
              <w:t xml:space="preserve"> </w:t>
            </w:r>
            <w:r w:rsidR="00205F75" w:rsidRPr="008B0DBE">
              <w:t xml:space="preserve">Д. Н. </w:t>
            </w:r>
            <w:proofErr w:type="spellStart"/>
            <w:r w:rsidR="00205F75" w:rsidRPr="008B0DBE">
              <w:t>Кайгородова</w:t>
            </w:r>
            <w:proofErr w:type="spellEnd"/>
            <w:r w:rsidR="00205F75" w:rsidRPr="008B0DBE">
              <w:t>,</w:t>
            </w:r>
            <w:r w:rsidR="00205F75" w:rsidRPr="008B0DBE">
              <w:rPr>
                <w:color w:val="000000"/>
              </w:rPr>
              <w:t xml:space="preserve"> </w:t>
            </w:r>
            <w:r w:rsidR="00F72E67" w:rsidRPr="008B0DBE">
              <w:rPr>
                <w:color w:val="000000"/>
              </w:rPr>
              <w:t xml:space="preserve">В.С. Лазарева, </w:t>
            </w:r>
            <w:r w:rsidR="001523E8" w:rsidRPr="008B0DBE">
              <w:rPr>
                <w:color w:val="000000"/>
              </w:rPr>
              <w:t>С.Н. Глазачев</w:t>
            </w:r>
            <w:r w:rsidRPr="008B0DBE">
              <w:rPr>
                <w:color w:val="000000"/>
              </w:rPr>
              <w:t>а С.В. Лесковой, В. Стаценко, Г. Петровой, И.В. Цветковой, Н.Ф. Виноградовой</w:t>
            </w:r>
          </w:p>
        </w:tc>
      </w:tr>
      <w:tr w:rsidR="009B2C22" w:rsidRPr="008B0DBE" w:rsidTr="007D13EA">
        <w:tc>
          <w:tcPr>
            <w:tcW w:w="2972" w:type="dxa"/>
          </w:tcPr>
          <w:p w:rsidR="009B2C22" w:rsidRPr="008B0DBE" w:rsidRDefault="00810345" w:rsidP="008B0DBE">
            <w:pPr>
              <w:pStyle w:val="a3"/>
              <w:tabs>
                <w:tab w:val="left" w:pos="4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2" w:type="dxa"/>
          </w:tcPr>
          <w:p w:rsidR="009B2C22" w:rsidRPr="008B0DBE" w:rsidRDefault="00810345" w:rsidP="008B0DBE">
            <w:pPr>
              <w:pStyle w:val="a3"/>
              <w:tabs>
                <w:tab w:val="left" w:pos="44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педагогический коллектив школы, обучающиеся, родительская общественность, социальные партнёры</w:t>
            </w:r>
          </w:p>
        </w:tc>
      </w:tr>
      <w:tr w:rsidR="009B2C22" w:rsidRPr="008B0DBE" w:rsidTr="007D13EA">
        <w:tc>
          <w:tcPr>
            <w:tcW w:w="2972" w:type="dxa"/>
          </w:tcPr>
          <w:p w:rsidR="009B2C22" w:rsidRPr="008B0DBE" w:rsidRDefault="00BB50A7" w:rsidP="008B0DBE">
            <w:pPr>
              <w:pStyle w:val="a3"/>
              <w:tabs>
                <w:tab w:val="left" w:pos="44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882" w:type="dxa"/>
          </w:tcPr>
          <w:p w:rsidR="00FA1A42" w:rsidRPr="008B0DBE" w:rsidRDefault="00BB50A7" w:rsidP="008B0DBE">
            <w:pPr>
              <w:pStyle w:val="a3"/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B0D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357ED" w:rsidRPr="008B0D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обеспечивающих формирование экологической культуры, основ экологической грамотности обучающихся </w:t>
            </w:r>
            <w:r w:rsidR="00B357ED" w:rsidRPr="008B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младшего школьного возраста</w:t>
            </w:r>
            <w:r w:rsidR="00B357ED" w:rsidRPr="008B0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0A7" w:rsidRPr="008B0DBE" w:rsidRDefault="00BB50A7" w:rsidP="008B0DBE">
            <w:pPr>
              <w:pStyle w:val="a3"/>
              <w:tabs>
                <w:tab w:val="left" w:pos="44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8B0DB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3148D4" w:rsidRPr="008B0DBE" w:rsidRDefault="003148D4" w:rsidP="008B0DBE">
            <w:pPr>
              <w:pStyle w:val="ac"/>
              <w:spacing w:before="0" w:beforeAutospacing="0" w:after="0" w:afterAutospacing="0" w:line="276" w:lineRule="auto"/>
              <w:ind w:firstLine="0"/>
              <w:jc w:val="both"/>
            </w:pPr>
            <w:r w:rsidRPr="008B0DBE">
              <w:t>- развитие интереса к природе, природным явлениям и формам жизни;</w:t>
            </w:r>
          </w:p>
          <w:p w:rsidR="003148D4" w:rsidRPr="008B0DBE" w:rsidRDefault="003148D4" w:rsidP="008B0DBE">
            <w:pPr>
              <w:pStyle w:val="ac"/>
              <w:spacing w:before="0" w:beforeAutospacing="0" w:after="0" w:afterAutospacing="0" w:line="276" w:lineRule="auto"/>
              <w:ind w:firstLine="0"/>
              <w:jc w:val="both"/>
            </w:pPr>
            <w:r w:rsidRPr="008B0DBE">
              <w:t>- формирование системы знаний об элементарных закономерностях развития природы и общества;</w:t>
            </w:r>
          </w:p>
          <w:p w:rsidR="003148D4" w:rsidRPr="008B0DBE" w:rsidRDefault="003148D4" w:rsidP="008B0D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sz w:val="24"/>
                <w:szCs w:val="24"/>
              </w:rPr>
              <w:t>- формирование экологической культуры через ознакомление с природой, готовности к активной природоохранной деятельности.</w:t>
            </w:r>
          </w:p>
          <w:p w:rsidR="003148D4" w:rsidRPr="008B0DBE" w:rsidRDefault="003148D4" w:rsidP="008B0DBE">
            <w:pPr>
              <w:pStyle w:val="ac"/>
              <w:spacing w:before="0" w:beforeAutospacing="0" w:after="0" w:afterAutospacing="0" w:line="276" w:lineRule="auto"/>
              <w:ind w:firstLine="0"/>
              <w:jc w:val="both"/>
            </w:pPr>
            <w:r w:rsidRPr="008B0DBE">
              <w:t xml:space="preserve">- воспитание ценностного отношения к природе, окружающей среде, </w:t>
            </w:r>
          </w:p>
          <w:p w:rsidR="003148D4" w:rsidRPr="008B0DBE" w:rsidRDefault="003148D4" w:rsidP="008B0DBE">
            <w:pPr>
              <w:pStyle w:val="ac"/>
              <w:spacing w:before="0" w:beforeAutospacing="0" w:after="0" w:afterAutospacing="0" w:line="276" w:lineRule="auto"/>
              <w:ind w:firstLine="0"/>
              <w:jc w:val="both"/>
            </w:pPr>
            <w:r w:rsidRPr="008B0DBE">
              <w:t xml:space="preserve">- формирование потребностей и навыков поведения в природе, стремления к активной деятельности по охране окружающей среды; </w:t>
            </w:r>
          </w:p>
          <w:p w:rsidR="003148D4" w:rsidRPr="008B0DBE" w:rsidRDefault="003148D4" w:rsidP="008B0DBE">
            <w:pPr>
              <w:pStyle w:val="ac"/>
              <w:spacing w:before="0" w:beforeAutospacing="0" w:after="0" w:afterAutospacing="0" w:line="276" w:lineRule="auto"/>
              <w:ind w:firstLine="0"/>
              <w:jc w:val="both"/>
            </w:pPr>
            <w:r w:rsidRPr="008B0DBE">
              <w:t xml:space="preserve">- развитие системы познавательных, регулятивных и коммуникативных учебных действий, творческой самостоятельности и социальной активности обучающихся  </w:t>
            </w:r>
          </w:p>
          <w:p w:rsidR="003148D4" w:rsidRPr="008B0DBE" w:rsidRDefault="003148D4" w:rsidP="008B0D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эстетического эмоционально-нравственного отношения к окружающей среде, умения видеть, беречь и создавать прекрасное в окружающем мире, природе родного края;   </w:t>
            </w:r>
          </w:p>
          <w:p w:rsidR="009B2C22" w:rsidRPr="008B0DBE" w:rsidRDefault="003148D4" w:rsidP="008B0D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BE">
              <w:rPr>
                <w:rFonts w:ascii="Times New Roman" w:hAnsi="Times New Roman" w:cs="Times New Roman"/>
                <w:sz w:val="24"/>
                <w:szCs w:val="24"/>
              </w:rPr>
              <w:t>- развитие умений вести исследовательскую деятельность, направленную на сохранение и улучшение экологии своей местности.</w:t>
            </w:r>
          </w:p>
        </w:tc>
      </w:tr>
    </w:tbl>
    <w:p w:rsidR="003148D4" w:rsidRPr="008B0DBE" w:rsidRDefault="003148D4" w:rsidP="008B0DBE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8D4" w:rsidRPr="008B0DBE" w:rsidRDefault="003148D4" w:rsidP="008B0DBE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3E8" w:rsidRPr="007D13EA" w:rsidRDefault="001523E8" w:rsidP="002F79D7">
      <w:pPr>
        <w:pStyle w:val="a3"/>
        <w:numPr>
          <w:ilvl w:val="0"/>
          <w:numId w:val="3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3EA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1523E8" w:rsidRPr="007D13EA" w:rsidRDefault="001523E8" w:rsidP="00201FB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11373" w:rsidRPr="00811373" w:rsidRDefault="00811373" w:rsidP="0081137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13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Мы должны знать и помнить про определенные вехи развития страны, исторические даты, важнейшие и актуальные вопросы и темы для развития России. Так, 2017 год был объявлен годом экологии. </w:t>
      </w:r>
    </w:p>
    <w:p w:rsidR="00D4039E" w:rsidRPr="00811373" w:rsidRDefault="00AD64B8" w:rsidP="008113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73">
        <w:rPr>
          <w:rFonts w:ascii="Times New Roman" w:hAnsi="Times New Roman" w:cs="Times New Roman"/>
          <w:sz w:val="28"/>
          <w:szCs w:val="28"/>
        </w:rPr>
        <w:t xml:space="preserve">Экологическое образование – это формирование у обучающихся экологического сознания, экологической культуры, способности понимать и любить окружающий мир, бережно относиться к нему. </w:t>
      </w:r>
      <w:r w:rsidR="001523E8" w:rsidRPr="00811373">
        <w:rPr>
          <w:rFonts w:ascii="Times New Roman" w:hAnsi="Times New Roman" w:cs="Times New Roman"/>
          <w:sz w:val="28"/>
          <w:szCs w:val="28"/>
        </w:rPr>
        <w:t xml:space="preserve">Экологическое образование </w:t>
      </w:r>
      <w:r w:rsidR="00981472" w:rsidRPr="00811373">
        <w:rPr>
          <w:rFonts w:ascii="Times New Roman" w:hAnsi="Times New Roman" w:cs="Times New Roman"/>
          <w:sz w:val="28"/>
          <w:szCs w:val="28"/>
        </w:rPr>
        <w:t xml:space="preserve">и воспитание </w:t>
      </w:r>
      <w:r w:rsidR="001523E8" w:rsidRPr="00811373">
        <w:rPr>
          <w:rFonts w:ascii="Times New Roman" w:hAnsi="Times New Roman" w:cs="Times New Roman"/>
          <w:sz w:val="28"/>
          <w:szCs w:val="28"/>
        </w:rPr>
        <w:t xml:space="preserve">подрастающего поколения становится одной из главных задач, стоящих перед обществом. </w:t>
      </w:r>
      <w:r w:rsidRPr="00811373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D4039E" w:rsidRPr="00811373">
        <w:rPr>
          <w:rFonts w:ascii="Times New Roman" w:hAnsi="Times New Roman" w:cs="Times New Roman"/>
          <w:sz w:val="28"/>
          <w:szCs w:val="28"/>
        </w:rPr>
        <w:t xml:space="preserve">современный человек должен обладать элементарными экологическими знаниями и новым экологическим типом мышления для того, </w:t>
      </w:r>
      <w:r w:rsidR="00981472" w:rsidRPr="00811373">
        <w:rPr>
          <w:rFonts w:ascii="Times New Roman" w:hAnsi="Times New Roman" w:cs="Times New Roman"/>
          <w:sz w:val="28"/>
          <w:szCs w:val="28"/>
        </w:rPr>
        <w:t>ч</w:t>
      </w:r>
      <w:r w:rsidR="001523E8" w:rsidRPr="00811373">
        <w:rPr>
          <w:rFonts w:ascii="Times New Roman" w:hAnsi="Times New Roman" w:cs="Times New Roman"/>
          <w:sz w:val="28"/>
          <w:szCs w:val="28"/>
        </w:rPr>
        <w:t>тобы избежать неблагоприятного влияния на экологию, чтобы не делать экологических ошибок, не создавать ситуаций, опасных для здоровья и жизни</w:t>
      </w:r>
      <w:r w:rsidR="00201FB6" w:rsidRPr="00811373">
        <w:rPr>
          <w:rFonts w:ascii="Times New Roman" w:hAnsi="Times New Roman" w:cs="Times New Roman"/>
          <w:sz w:val="28"/>
          <w:szCs w:val="28"/>
        </w:rPr>
        <w:t>. В</w:t>
      </w:r>
      <w:r w:rsidR="001523E8" w:rsidRPr="00811373">
        <w:rPr>
          <w:rFonts w:ascii="Times New Roman" w:hAnsi="Times New Roman" w:cs="Times New Roman"/>
          <w:sz w:val="28"/>
          <w:szCs w:val="28"/>
        </w:rPr>
        <w:t xml:space="preserve">ажная роль </w:t>
      </w:r>
      <w:r w:rsidR="00981472" w:rsidRPr="00811373">
        <w:rPr>
          <w:rFonts w:ascii="Times New Roman" w:hAnsi="Times New Roman" w:cs="Times New Roman"/>
          <w:sz w:val="28"/>
          <w:szCs w:val="28"/>
        </w:rPr>
        <w:t xml:space="preserve">в данном вопросе </w:t>
      </w:r>
      <w:r w:rsidR="001523E8" w:rsidRPr="00811373">
        <w:rPr>
          <w:rFonts w:ascii="Times New Roman" w:hAnsi="Times New Roman" w:cs="Times New Roman"/>
          <w:sz w:val="28"/>
          <w:szCs w:val="28"/>
        </w:rPr>
        <w:t xml:space="preserve">отводится общеобразовательной школе, которая, вооружая детей современными знаниями и жизненным опытом, по существу работает на будущее. </w:t>
      </w:r>
      <w:r w:rsidR="00804D91" w:rsidRPr="00811373">
        <w:rPr>
          <w:rFonts w:ascii="Times New Roman" w:hAnsi="Times New Roman" w:cs="Times New Roman"/>
          <w:sz w:val="28"/>
          <w:szCs w:val="28"/>
        </w:rPr>
        <w:t>Мы</w:t>
      </w:r>
      <w:r w:rsidR="00054EE9" w:rsidRPr="00811373">
        <w:rPr>
          <w:rFonts w:ascii="Times New Roman" w:hAnsi="Times New Roman" w:cs="Times New Roman"/>
          <w:sz w:val="28"/>
          <w:szCs w:val="28"/>
        </w:rPr>
        <w:t>,</w:t>
      </w:r>
      <w:r w:rsidR="00804D91" w:rsidRPr="00811373">
        <w:rPr>
          <w:rFonts w:ascii="Times New Roman" w:hAnsi="Times New Roman" w:cs="Times New Roman"/>
          <w:sz w:val="28"/>
          <w:szCs w:val="28"/>
        </w:rPr>
        <w:t xml:space="preserve"> </w:t>
      </w:r>
      <w:r w:rsidR="00054EE9" w:rsidRPr="00811373">
        <w:rPr>
          <w:rFonts w:ascii="Times New Roman" w:hAnsi="Times New Roman" w:cs="Times New Roman"/>
          <w:sz w:val="28"/>
          <w:szCs w:val="28"/>
        </w:rPr>
        <w:t>в с</w:t>
      </w:r>
      <w:r w:rsidR="00804D91" w:rsidRPr="00811373">
        <w:rPr>
          <w:rFonts w:ascii="Times New Roman" w:hAnsi="Times New Roman" w:cs="Times New Roman"/>
          <w:sz w:val="28"/>
          <w:szCs w:val="28"/>
        </w:rPr>
        <w:t>в</w:t>
      </w:r>
      <w:r w:rsidR="00054EE9" w:rsidRPr="00811373">
        <w:rPr>
          <w:rFonts w:ascii="Times New Roman" w:hAnsi="Times New Roman" w:cs="Times New Roman"/>
          <w:sz w:val="28"/>
          <w:szCs w:val="28"/>
        </w:rPr>
        <w:t>ою очередь, в</w:t>
      </w:r>
      <w:r w:rsidR="00804D91" w:rsidRPr="00811373">
        <w:rPr>
          <w:rFonts w:ascii="Times New Roman" w:hAnsi="Times New Roman" w:cs="Times New Roman"/>
          <w:sz w:val="28"/>
          <w:szCs w:val="28"/>
        </w:rPr>
        <w:t xml:space="preserve"> ближайшем будущем должны научиться</w:t>
      </w:r>
      <w:r w:rsidR="00054EE9" w:rsidRPr="00811373">
        <w:rPr>
          <w:rFonts w:ascii="Times New Roman" w:hAnsi="Times New Roman" w:cs="Times New Roman"/>
          <w:sz w:val="28"/>
          <w:szCs w:val="28"/>
        </w:rPr>
        <w:t>,</w:t>
      </w:r>
      <w:r w:rsidR="00981472" w:rsidRPr="00811373">
        <w:rPr>
          <w:rFonts w:ascii="Times New Roman" w:hAnsi="Times New Roman" w:cs="Times New Roman"/>
          <w:sz w:val="28"/>
          <w:szCs w:val="28"/>
        </w:rPr>
        <w:t xml:space="preserve"> бережно относиться к природе</w:t>
      </w:r>
      <w:r w:rsidR="00804D91" w:rsidRPr="00811373">
        <w:rPr>
          <w:rFonts w:ascii="Times New Roman" w:hAnsi="Times New Roman" w:cs="Times New Roman"/>
          <w:sz w:val="28"/>
          <w:szCs w:val="28"/>
        </w:rPr>
        <w:t xml:space="preserve"> для сохранения биологического разнообразия и обеспечения экологической безопасности. </w:t>
      </w:r>
      <w:r w:rsidR="00D4039E" w:rsidRPr="00811373">
        <w:rPr>
          <w:rFonts w:ascii="Times New Roman" w:hAnsi="Times New Roman" w:cs="Times New Roman"/>
          <w:sz w:val="28"/>
          <w:szCs w:val="28"/>
        </w:rPr>
        <w:t xml:space="preserve">С точки зрения ведущих отечественных психологов «общение с природой обогащает духовную сферу ребёнка, способствует формированию положительных моральных качеств». В будущем это может повлиять на оздоровление экологической обстановки в нашем крае и в стране. </w:t>
      </w:r>
    </w:p>
    <w:p w:rsidR="00154536" w:rsidRPr="00811373" w:rsidRDefault="00054EE9" w:rsidP="008113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73">
        <w:rPr>
          <w:rFonts w:ascii="Times New Roman" w:hAnsi="Times New Roman" w:cs="Times New Roman"/>
          <w:sz w:val="28"/>
          <w:szCs w:val="28"/>
        </w:rPr>
        <w:t xml:space="preserve">Умение видеть и ценить красоту природы, понимать, любить и беречь природу родного края – это составляющие экологической культуры человека, лежащие в основе его взаимоотношений с окружающим миром. Именно поэтому так важно начинать воспитывать экологическую культуру и ответственность надо с младшего школьного возраста, так как в это время приобретенные знания могут в дальнейшем преобразоваться в прочные убеждения. </w:t>
      </w:r>
      <w:r w:rsidR="00201FB6" w:rsidRPr="00811373"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Pr="00811373">
        <w:rPr>
          <w:rFonts w:ascii="Times New Roman" w:hAnsi="Times New Roman" w:cs="Times New Roman"/>
          <w:sz w:val="28"/>
          <w:szCs w:val="28"/>
        </w:rPr>
        <w:t xml:space="preserve">воспитание экологической культуры в основном </w:t>
      </w:r>
      <w:r w:rsidR="00154536" w:rsidRPr="00811373">
        <w:rPr>
          <w:rFonts w:ascii="Times New Roman" w:hAnsi="Times New Roman" w:cs="Times New Roman"/>
          <w:sz w:val="28"/>
          <w:szCs w:val="28"/>
        </w:rPr>
        <w:t xml:space="preserve">в начальной школе </w:t>
      </w:r>
      <w:r w:rsidRPr="00811373">
        <w:rPr>
          <w:rFonts w:ascii="Times New Roman" w:hAnsi="Times New Roman" w:cs="Times New Roman"/>
          <w:sz w:val="28"/>
          <w:szCs w:val="28"/>
        </w:rPr>
        <w:t xml:space="preserve">изучается на уроках </w:t>
      </w:r>
      <w:r w:rsidR="00154536" w:rsidRPr="00811373">
        <w:rPr>
          <w:rFonts w:ascii="Times New Roman" w:hAnsi="Times New Roman" w:cs="Times New Roman"/>
          <w:sz w:val="28"/>
          <w:szCs w:val="28"/>
        </w:rPr>
        <w:t>окр</w:t>
      </w:r>
      <w:r w:rsidR="005F3DB8" w:rsidRPr="00811373">
        <w:rPr>
          <w:rFonts w:ascii="Times New Roman" w:hAnsi="Times New Roman" w:cs="Times New Roman"/>
          <w:sz w:val="28"/>
          <w:szCs w:val="28"/>
        </w:rPr>
        <w:t xml:space="preserve">ужающего мира, при чём реализуемый школой учебно-методический комплекс не позволяет достаточно </w:t>
      </w:r>
      <w:r w:rsidR="005F3DB8" w:rsidRPr="00811373">
        <w:rPr>
          <w:rFonts w:ascii="Times New Roman" w:hAnsi="Times New Roman" w:cs="Times New Roman"/>
          <w:sz w:val="28"/>
          <w:szCs w:val="28"/>
        </w:rPr>
        <w:lastRenderedPageBreak/>
        <w:t xml:space="preserve">широко охватить </w:t>
      </w:r>
      <w:r w:rsidR="00F5517E" w:rsidRPr="00811373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5F3DB8" w:rsidRPr="00811373">
        <w:rPr>
          <w:rFonts w:ascii="Times New Roman" w:hAnsi="Times New Roman" w:cs="Times New Roman"/>
          <w:sz w:val="28"/>
          <w:szCs w:val="28"/>
        </w:rPr>
        <w:t>экологическо</w:t>
      </w:r>
      <w:r w:rsidR="00F5517E" w:rsidRPr="00811373">
        <w:rPr>
          <w:rFonts w:ascii="Times New Roman" w:hAnsi="Times New Roman" w:cs="Times New Roman"/>
          <w:sz w:val="28"/>
          <w:szCs w:val="28"/>
        </w:rPr>
        <w:t>го</w:t>
      </w:r>
      <w:r w:rsidR="005F3DB8" w:rsidRPr="0081137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5517E" w:rsidRPr="00811373">
        <w:rPr>
          <w:rFonts w:ascii="Times New Roman" w:hAnsi="Times New Roman" w:cs="Times New Roman"/>
          <w:sz w:val="28"/>
          <w:szCs w:val="28"/>
        </w:rPr>
        <w:t>я</w:t>
      </w:r>
      <w:r w:rsidR="005F3DB8" w:rsidRPr="00811373">
        <w:rPr>
          <w:rFonts w:ascii="Times New Roman" w:hAnsi="Times New Roman" w:cs="Times New Roman"/>
          <w:sz w:val="28"/>
          <w:szCs w:val="28"/>
        </w:rPr>
        <w:t xml:space="preserve">. </w:t>
      </w:r>
      <w:r w:rsidR="00D4039E" w:rsidRPr="00811373">
        <w:rPr>
          <w:rFonts w:ascii="Times New Roman" w:hAnsi="Times New Roman" w:cs="Times New Roman"/>
          <w:sz w:val="28"/>
          <w:szCs w:val="28"/>
        </w:rPr>
        <w:t>Таким образом, ученики, получившие определенные экологические представления не только в образовательной, но и во внеурочной деятельности будут бережней, относится к природе</w:t>
      </w:r>
    </w:p>
    <w:p w:rsidR="00DB557D" w:rsidRPr="00811373" w:rsidRDefault="00D4039E" w:rsidP="0081137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73">
        <w:rPr>
          <w:rFonts w:ascii="Times New Roman" w:hAnsi="Times New Roman" w:cs="Times New Roman"/>
          <w:sz w:val="28"/>
          <w:szCs w:val="28"/>
        </w:rPr>
        <w:t>Исходя из выявленных</w:t>
      </w:r>
      <w:r w:rsidRPr="008113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373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932B8C" w:rsidRPr="00811373">
        <w:rPr>
          <w:rFonts w:ascii="Times New Roman" w:hAnsi="Times New Roman" w:cs="Times New Roman"/>
          <w:i/>
          <w:sz w:val="28"/>
          <w:szCs w:val="28"/>
          <w:u w:val="single"/>
        </w:rPr>
        <w:t>ротиворечи</w:t>
      </w:r>
      <w:r w:rsidRPr="00811373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="00932B8C" w:rsidRPr="00811373">
        <w:rPr>
          <w:rFonts w:ascii="Times New Roman" w:hAnsi="Times New Roman" w:cs="Times New Roman"/>
          <w:sz w:val="28"/>
          <w:szCs w:val="28"/>
        </w:rPr>
        <w:t xml:space="preserve"> между задачами, которые поставлены перед школой и наличием </w:t>
      </w:r>
      <w:r w:rsidR="00154536" w:rsidRPr="00811373">
        <w:rPr>
          <w:rFonts w:ascii="Times New Roman" w:hAnsi="Times New Roman" w:cs="Times New Roman"/>
          <w:sz w:val="28"/>
          <w:szCs w:val="28"/>
        </w:rPr>
        <w:t xml:space="preserve">условий, </w:t>
      </w:r>
      <w:r w:rsidR="00932B8C" w:rsidRPr="00811373">
        <w:rPr>
          <w:rFonts w:ascii="Times New Roman" w:hAnsi="Times New Roman" w:cs="Times New Roman"/>
          <w:sz w:val="28"/>
          <w:szCs w:val="28"/>
        </w:rPr>
        <w:t xml:space="preserve">эффективных технологий воспитания позволяет сформулировать проблему, </w:t>
      </w:r>
      <w:r w:rsidR="00522BEB" w:rsidRPr="00811373">
        <w:rPr>
          <w:rFonts w:ascii="Times New Roman" w:hAnsi="Times New Roman" w:cs="Times New Roman"/>
          <w:sz w:val="28"/>
          <w:szCs w:val="28"/>
        </w:rPr>
        <w:t xml:space="preserve">которую недостаточно будет решить на уроках окружающего мира. С целью разрешения обозначенных противоречий и поиска путей решения сформулированной проблемы была разработана данная программа.  </w:t>
      </w:r>
    </w:p>
    <w:p w:rsidR="00804D91" w:rsidRPr="002F79D7" w:rsidRDefault="00804D91" w:rsidP="002F79D7">
      <w:pPr>
        <w:pStyle w:val="ac"/>
        <w:numPr>
          <w:ilvl w:val="1"/>
          <w:numId w:val="37"/>
        </w:numPr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2F79D7">
        <w:rPr>
          <w:b/>
          <w:i/>
          <w:sz w:val="28"/>
          <w:szCs w:val="28"/>
        </w:rPr>
        <w:t>П</w:t>
      </w:r>
      <w:r w:rsidR="005F5DC5">
        <w:rPr>
          <w:b/>
          <w:i/>
          <w:sz w:val="28"/>
          <w:szCs w:val="28"/>
        </w:rPr>
        <w:t>ояснительная записка</w:t>
      </w:r>
    </w:p>
    <w:p w:rsidR="0057194E" w:rsidRPr="00811373" w:rsidRDefault="001709D3" w:rsidP="00811373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373">
        <w:rPr>
          <w:sz w:val="28"/>
          <w:szCs w:val="28"/>
        </w:rPr>
        <w:t>Программа составлена в соответствии с вышеуказанными</w:t>
      </w:r>
      <w:r w:rsidR="004F0EAC" w:rsidRPr="00811373">
        <w:rPr>
          <w:sz w:val="28"/>
          <w:szCs w:val="28"/>
        </w:rPr>
        <w:t xml:space="preserve"> нормативными документами: </w:t>
      </w:r>
      <w:r w:rsidR="00EB4FA3" w:rsidRPr="00811373">
        <w:rPr>
          <w:sz w:val="28"/>
          <w:szCs w:val="28"/>
        </w:rPr>
        <w:t>с Федеральным  Законом «Об образовании в Российской Федерации»,  требованиями Федерального государственного образовательного стандарта начального общего образования, с учётом рекомендаций, изложенных в Методических материалах по организации внеурочной деятельности в образовательных учреждениях, реализующих общеобразовательные программ</w:t>
      </w:r>
      <w:r w:rsidR="00154536" w:rsidRPr="00811373">
        <w:rPr>
          <w:sz w:val="28"/>
          <w:szCs w:val="28"/>
        </w:rPr>
        <w:t>ы начальн</w:t>
      </w:r>
      <w:r w:rsidR="004F0EAC" w:rsidRPr="00811373">
        <w:rPr>
          <w:sz w:val="28"/>
          <w:szCs w:val="28"/>
        </w:rPr>
        <w:t xml:space="preserve">ого общего образования, </w:t>
      </w:r>
      <w:r w:rsidR="00154536" w:rsidRPr="00811373">
        <w:rPr>
          <w:sz w:val="28"/>
          <w:szCs w:val="28"/>
        </w:rPr>
        <w:t xml:space="preserve">Примерной основной образовательной программы </w:t>
      </w:r>
      <w:r w:rsidR="004F0EAC" w:rsidRPr="00811373">
        <w:rPr>
          <w:sz w:val="28"/>
          <w:szCs w:val="28"/>
        </w:rPr>
        <w:t>начального общего образования, а также в</w:t>
      </w:r>
      <w:r w:rsidR="0057194E" w:rsidRPr="00811373">
        <w:rPr>
          <w:sz w:val="28"/>
          <w:szCs w:val="28"/>
        </w:rPr>
        <w:t xml:space="preserve"> программе использованы материалы, осн</w:t>
      </w:r>
      <w:r w:rsidR="004F0EAC" w:rsidRPr="00811373">
        <w:rPr>
          <w:sz w:val="28"/>
          <w:szCs w:val="28"/>
        </w:rPr>
        <w:t xml:space="preserve">овной образовательной программы </w:t>
      </w:r>
      <w:r w:rsidR="0057194E" w:rsidRPr="00811373">
        <w:rPr>
          <w:sz w:val="28"/>
          <w:szCs w:val="28"/>
        </w:rPr>
        <w:t>начального общего образования МБОУ СОШ № 6.</w:t>
      </w:r>
      <w:r w:rsidR="0057194E" w:rsidRPr="00811373">
        <w:rPr>
          <w:color w:val="000000"/>
          <w:sz w:val="28"/>
          <w:szCs w:val="28"/>
        </w:rPr>
        <w:t xml:space="preserve"> Кроме того, данная программа является структурным компонентом основной образовательной программы начального общего образования МБОУ СОШ № 6 в части «Программа ф</w:t>
      </w:r>
      <w:r w:rsidR="0057194E" w:rsidRPr="00811373">
        <w:rPr>
          <w:sz w:val="28"/>
          <w:szCs w:val="28"/>
        </w:rPr>
        <w:t>ормирования экологической культуры, здорового и безопасного образа жизни».</w:t>
      </w:r>
    </w:p>
    <w:p w:rsidR="00525537" w:rsidRPr="00811373" w:rsidRDefault="00525537" w:rsidP="00811373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373">
        <w:rPr>
          <w:sz w:val="28"/>
          <w:szCs w:val="28"/>
        </w:rPr>
        <w:t xml:space="preserve">Формирование экологического мировоззрения – фундаментальная цель современного экологического образования, которое строится на основных представлениях: </w:t>
      </w:r>
    </w:p>
    <w:p w:rsidR="00525537" w:rsidRPr="00811373" w:rsidRDefault="00525537" w:rsidP="00811373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373">
        <w:rPr>
          <w:sz w:val="28"/>
          <w:szCs w:val="28"/>
        </w:rPr>
        <w:t>- представлении о целостности окружающего мира как системы;</w:t>
      </w:r>
    </w:p>
    <w:p w:rsidR="00525537" w:rsidRPr="00811373" w:rsidRDefault="00525537" w:rsidP="00811373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373">
        <w:rPr>
          <w:sz w:val="28"/>
          <w:szCs w:val="28"/>
        </w:rPr>
        <w:lastRenderedPageBreak/>
        <w:t>- представлении о ценностном отношении к окружающему миру природы, человеку и результатам его практической и интеллектуальной деятельности;</w:t>
      </w:r>
    </w:p>
    <w:p w:rsidR="00525537" w:rsidRPr="00811373" w:rsidRDefault="00525537" w:rsidP="00811373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373">
        <w:rPr>
          <w:sz w:val="28"/>
          <w:szCs w:val="28"/>
        </w:rPr>
        <w:t>- представлении об эволюционном развитии окружающей природы;</w:t>
      </w:r>
    </w:p>
    <w:p w:rsidR="00525537" w:rsidRPr="00811373" w:rsidRDefault="00525537" w:rsidP="00811373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373">
        <w:rPr>
          <w:sz w:val="28"/>
          <w:szCs w:val="28"/>
        </w:rPr>
        <w:t>- экологическом сознании.</w:t>
      </w:r>
    </w:p>
    <w:p w:rsidR="00A31478" w:rsidRPr="00811373" w:rsidRDefault="00B357ED" w:rsidP="00811373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A31478" w:rsidRPr="008113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="00A31478"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31478" w:rsidRPr="00811373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</w:t>
      </w:r>
      <w:r w:rsidR="00FA1A42" w:rsidRPr="00811373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культуры, основ экологической грамотности </w:t>
      </w:r>
      <w:r w:rsidR="00A31478" w:rsidRPr="00811373">
        <w:rPr>
          <w:rFonts w:ascii="Times New Roman" w:hAnsi="Times New Roman" w:cs="Times New Roman"/>
          <w:sz w:val="28"/>
          <w:szCs w:val="28"/>
        </w:rPr>
        <w:t>обучающихся</w:t>
      </w:r>
      <w:r w:rsidR="00FA1A42" w:rsidRPr="00811373">
        <w:rPr>
          <w:rFonts w:ascii="Times New Roman" w:hAnsi="Times New Roman" w:cs="Times New Roman"/>
          <w:sz w:val="28"/>
          <w:szCs w:val="28"/>
        </w:rPr>
        <w:t xml:space="preserve"> </w:t>
      </w:r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школьного возраста</w:t>
      </w:r>
      <w:r w:rsidR="00FA1A42" w:rsidRPr="00811373">
        <w:rPr>
          <w:rFonts w:ascii="Times New Roman" w:hAnsi="Times New Roman" w:cs="Times New Roman"/>
          <w:sz w:val="28"/>
          <w:szCs w:val="28"/>
        </w:rPr>
        <w:t xml:space="preserve">. </w:t>
      </w:r>
      <w:r w:rsidR="00A31478" w:rsidRPr="00811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CD1" w:rsidRPr="00811373" w:rsidRDefault="002C2CD1" w:rsidP="00811373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811373">
        <w:rPr>
          <w:rFonts w:ascii="Times New Roman" w:hAnsi="Times New Roman" w:cs="Times New Roman"/>
          <w:sz w:val="28"/>
          <w:szCs w:val="28"/>
        </w:rPr>
        <w:t xml:space="preserve">Для достижения цели поставлены следующие задачи, которые вытекают из необходимости воспитывать экологическую культуру: </w:t>
      </w:r>
    </w:p>
    <w:p w:rsidR="00FA1A42" w:rsidRPr="00811373" w:rsidRDefault="00FA1A42" w:rsidP="0081137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7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F0EAC" w:rsidRPr="00811373" w:rsidRDefault="00114E28" w:rsidP="00811373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proofErr w:type="gramStart"/>
      <w:r w:rsidRPr="00811373">
        <w:rPr>
          <w:sz w:val="28"/>
          <w:szCs w:val="28"/>
        </w:rPr>
        <w:t>развитие</w:t>
      </w:r>
      <w:proofErr w:type="gramEnd"/>
      <w:r w:rsidRPr="00811373">
        <w:rPr>
          <w:sz w:val="28"/>
          <w:szCs w:val="28"/>
        </w:rPr>
        <w:t xml:space="preserve"> интереса к природе, природным явлениям и формам жизни;</w:t>
      </w:r>
    </w:p>
    <w:p w:rsidR="004F0EAC" w:rsidRPr="00811373" w:rsidRDefault="00FA1A42" w:rsidP="00811373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proofErr w:type="gramStart"/>
      <w:r w:rsidRPr="00811373">
        <w:rPr>
          <w:sz w:val="28"/>
          <w:szCs w:val="28"/>
        </w:rPr>
        <w:t>ф</w:t>
      </w:r>
      <w:r w:rsidR="002F6F4E" w:rsidRPr="00811373">
        <w:rPr>
          <w:sz w:val="28"/>
          <w:szCs w:val="28"/>
        </w:rPr>
        <w:t>ормирование</w:t>
      </w:r>
      <w:proofErr w:type="gramEnd"/>
      <w:r w:rsidR="002F6F4E" w:rsidRPr="00811373">
        <w:rPr>
          <w:sz w:val="28"/>
          <w:szCs w:val="28"/>
        </w:rPr>
        <w:t xml:space="preserve"> </w:t>
      </w:r>
      <w:r w:rsidR="00114E28" w:rsidRPr="00811373">
        <w:rPr>
          <w:sz w:val="28"/>
          <w:szCs w:val="28"/>
        </w:rPr>
        <w:t>системы знаний об элементарных закономерностях развития природы и общества;</w:t>
      </w:r>
    </w:p>
    <w:p w:rsidR="004F0EAC" w:rsidRPr="00811373" w:rsidRDefault="00317BAD" w:rsidP="00811373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proofErr w:type="gramStart"/>
      <w:r w:rsidRPr="00811373">
        <w:rPr>
          <w:sz w:val="28"/>
          <w:szCs w:val="28"/>
        </w:rPr>
        <w:t>формировани</w:t>
      </w:r>
      <w:r w:rsidR="00FE0751" w:rsidRPr="00811373">
        <w:rPr>
          <w:sz w:val="28"/>
          <w:szCs w:val="28"/>
        </w:rPr>
        <w:t>е</w:t>
      </w:r>
      <w:proofErr w:type="gramEnd"/>
      <w:r w:rsidR="00FE0751" w:rsidRPr="00811373">
        <w:rPr>
          <w:sz w:val="28"/>
          <w:szCs w:val="28"/>
        </w:rPr>
        <w:t xml:space="preserve"> экологической культуры через </w:t>
      </w:r>
      <w:r w:rsidRPr="00811373">
        <w:rPr>
          <w:sz w:val="28"/>
          <w:szCs w:val="28"/>
        </w:rPr>
        <w:t>ознакомление с природой, готовности к активной природоохранной деятельности</w:t>
      </w:r>
      <w:r w:rsidR="004F0EAC" w:rsidRPr="00811373">
        <w:rPr>
          <w:sz w:val="28"/>
          <w:szCs w:val="28"/>
        </w:rPr>
        <w:t>;</w:t>
      </w:r>
    </w:p>
    <w:p w:rsidR="004F0EAC" w:rsidRPr="00811373" w:rsidRDefault="00114B54" w:rsidP="00811373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proofErr w:type="gramStart"/>
      <w:r w:rsidRPr="00811373">
        <w:rPr>
          <w:sz w:val="28"/>
          <w:szCs w:val="28"/>
        </w:rPr>
        <w:t>воспитание</w:t>
      </w:r>
      <w:proofErr w:type="gramEnd"/>
      <w:r w:rsidRPr="00811373">
        <w:rPr>
          <w:sz w:val="28"/>
          <w:szCs w:val="28"/>
        </w:rPr>
        <w:t xml:space="preserve"> </w:t>
      </w:r>
      <w:r w:rsidR="00114E28" w:rsidRPr="00811373">
        <w:rPr>
          <w:sz w:val="28"/>
          <w:szCs w:val="28"/>
        </w:rPr>
        <w:t xml:space="preserve">ценностного </w:t>
      </w:r>
      <w:r w:rsidR="00943E49" w:rsidRPr="00811373">
        <w:rPr>
          <w:sz w:val="28"/>
          <w:szCs w:val="28"/>
        </w:rPr>
        <w:t xml:space="preserve">отношения к </w:t>
      </w:r>
      <w:r w:rsidR="00114E28" w:rsidRPr="00811373">
        <w:rPr>
          <w:sz w:val="28"/>
          <w:szCs w:val="28"/>
        </w:rPr>
        <w:t xml:space="preserve">природе, </w:t>
      </w:r>
      <w:r w:rsidR="001D68B2" w:rsidRPr="00811373">
        <w:rPr>
          <w:sz w:val="28"/>
          <w:szCs w:val="28"/>
        </w:rPr>
        <w:t>окружающей среде;</w:t>
      </w:r>
    </w:p>
    <w:p w:rsidR="004F0EAC" w:rsidRPr="00811373" w:rsidRDefault="00114E28" w:rsidP="00811373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proofErr w:type="gramStart"/>
      <w:r w:rsidRPr="00811373">
        <w:rPr>
          <w:sz w:val="28"/>
          <w:szCs w:val="28"/>
        </w:rPr>
        <w:t>формирование</w:t>
      </w:r>
      <w:proofErr w:type="gramEnd"/>
      <w:r w:rsidRPr="00811373">
        <w:rPr>
          <w:sz w:val="28"/>
          <w:szCs w:val="28"/>
        </w:rPr>
        <w:t xml:space="preserve"> потребностей и навыков поведения в природе, стремления к </w:t>
      </w:r>
      <w:r w:rsidR="00943E49" w:rsidRPr="00811373">
        <w:rPr>
          <w:sz w:val="28"/>
          <w:szCs w:val="28"/>
        </w:rPr>
        <w:t>активной</w:t>
      </w:r>
      <w:r w:rsidR="00317BAD" w:rsidRPr="00811373">
        <w:rPr>
          <w:sz w:val="28"/>
          <w:szCs w:val="28"/>
        </w:rPr>
        <w:t xml:space="preserve"> </w:t>
      </w:r>
      <w:r w:rsidR="00943E49" w:rsidRPr="00811373">
        <w:rPr>
          <w:sz w:val="28"/>
          <w:szCs w:val="28"/>
        </w:rPr>
        <w:t xml:space="preserve">деятельности </w:t>
      </w:r>
      <w:r w:rsidRPr="00811373">
        <w:rPr>
          <w:sz w:val="28"/>
          <w:szCs w:val="28"/>
        </w:rPr>
        <w:t>по охране окружающей среды;</w:t>
      </w:r>
    </w:p>
    <w:p w:rsidR="007C30D8" w:rsidRPr="00811373" w:rsidRDefault="00114E28" w:rsidP="00811373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proofErr w:type="gramStart"/>
      <w:r w:rsidRPr="00811373">
        <w:rPr>
          <w:sz w:val="28"/>
          <w:szCs w:val="28"/>
        </w:rPr>
        <w:t>развитие</w:t>
      </w:r>
      <w:proofErr w:type="gramEnd"/>
      <w:r w:rsidRPr="00811373">
        <w:rPr>
          <w:sz w:val="28"/>
          <w:szCs w:val="28"/>
        </w:rPr>
        <w:t xml:space="preserve"> системы познавательных, регулятивных и коммуникативных учебных действий, творческой самостоятельности и социальной активности обучающихся</w:t>
      </w:r>
      <w:r w:rsidR="007C30D8" w:rsidRPr="00811373">
        <w:rPr>
          <w:sz w:val="28"/>
          <w:szCs w:val="28"/>
        </w:rPr>
        <w:t>;</w:t>
      </w:r>
    </w:p>
    <w:p w:rsidR="007C30D8" w:rsidRPr="00811373" w:rsidRDefault="00317BAD" w:rsidP="00811373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proofErr w:type="gramStart"/>
      <w:r w:rsidRPr="00811373">
        <w:rPr>
          <w:sz w:val="28"/>
          <w:szCs w:val="28"/>
        </w:rPr>
        <w:t>воспитание</w:t>
      </w:r>
      <w:proofErr w:type="gramEnd"/>
      <w:r w:rsidRPr="00811373">
        <w:rPr>
          <w:sz w:val="28"/>
          <w:szCs w:val="28"/>
        </w:rPr>
        <w:t xml:space="preserve"> эстетического</w:t>
      </w:r>
      <w:r w:rsidR="007C30D8" w:rsidRPr="00811373">
        <w:rPr>
          <w:sz w:val="28"/>
          <w:szCs w:val="28"/>
        </w:rPr>
        <w:t>,</w:t>
      </w:r>
      <w:r w:rsidRPr="00811373">
        <w:rPr>
          <w:sz w:val="28"/>
          <w:szCs w:val="28"/>
        </w:rPr>
        <w:t xml:space="preserve"> </w:t>
      </w:r>
      <w:r w:rsidR="00114E28" w:rsidRPr="00811373">
        <w:rPr>
          <w:sz w:val="28"/>
          <w:szCs w:val="28"/>
        </w:rPr>
        <w:t>эмоционально-</w:t>
      </w:r>
      <w:r w:rsidRPr="00811373">
        <w:rPr>
          <w:sz w:val="28"/>
          <w:szCs w:val="28"/>
        </w:rPr>
        <w:t xml:space="preserve">нравственного отношения к окружающей среде, умения </w:t>
      </w:r>
      <w:r w:rsidR="003148D4" w:rsidRPr="00811373">
        <w:rPr>
          <w:sz w:val="28"/>
          <w:szCs w:val="28"/>
        </w:rPr>
        <w:t>видеть, беречь и создавать прекрасное в окружающем мире, природе родного края;</w:t>
      </w:r>
    </w:p>
    <w:p w:rsidR="005D2690" w:rsidRPr="00811373" w:rsidRDefault="003148D4" w:rsidP="00811373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proofErr w:type="gramStart"/>
      <w:r w:rsidRPr="00811373">
        <w:rPr>
          <w:sz w:val="28"/>
          <w:szCs w:val="28"/>
        </w:rPr>
        <w:t>развитие</w:t>
      </w:r>
      <w:proofErr w:type="gramEnd"/>
      <w:r w:rsidRPr="00811373">
        <w:rPr>
          <w:sz w:val="28"/>
          <w:szCs w:val="28"/>
        </w:rPr>
        <w:t xml:space="preserve"> </w:t>
      </w:r>
      <w:r w:rsidR="00317BAD" w:rsidRPr="00811373">
        <w:rPr>
          <w:sz w:val="28"/>
          <w:szCs w:val="28"/>
        </w:rPr>
        <w:t>умени</w:t>
      </w:r>
      <w:r w:rsidRPr="00811373">
        <w:rPr>
          <w:sz w:val="28"/>
          <w:szCs w:val="28"/>
        </w:rPr>
        <w:t>й</w:t>
      </w:r>
      <w:r w:rsidR="00317BAD" w:rsidRPr="00811373">
        <w:rPr>
          <w:sz w:val="28"/>
          <w:szCs w:val="28"/>
        </w:rPr>
        <w:t xml:space="preserve"> вести исследовательскую деятельность, направленную на сохранение и улучшение экологии своей местности</w:t>
      </w:r>
      <w:r w:rsidR="00FE0751" w:rsidRPr="00811373">
        <w:rPr>
          <w:sz w:val="28"/>
          <w:szCs w:val="28"/>
        </w:rPr>
        <w:t>.</w:t>
      </w:r>
    </w:p>
    <w:p w:rsidR="004F0EAC" w:rsidRDefault="004F0EAC" w:rsidP="00811373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11373">
        <w:rPr>
          <w:b/>
          <w:i/>
          <w:sz w:val="28"/>
          <w:szCs w:val="28"/>
        </w:rPr>
        <w:t>Методологической основой</w:t>
      </w:r>
      <w:r w:rsidRPr="00811373">
        <w:rPr>
          <w:sz w:val="28"/>
          <w:szCs w:val="28"/>
        </w:rPr>
        <w:t xml:space="preserve"> для разработки программы послужили работы отечественных педагогов и психологов:</w:t>
      </w:r>
      <w:r w:rsidRPr="00811373">
        <w:rPr>
          <w:color w:val="000000"/>
          <w:sz w:val="28"/>
          <w:szCs w:val="28"/>
        </w:rPr>
        <w:t xml:space="preserve"> В.А. Сухомлинского, Г. </w:t>
      </w:r>
      <w:r w:rsidRPr="00811373">
        <w:rPr>
          <w:color w:val="000000"/>
          <w:sz w:val="28"/>
          <w:szCs w:val="28"/>
        </w:rPr>
        <w:lastRenderedPageBreak/>
        <w:t>Песталоцци, Л.П.,</w:t>
      </w:r>
      <w:r w:rsidRPr="00811373">
        <w:rPr>
          <w:sz w:val="28"/>
          <w:szCs w:val="28"/>
        </w:rPr>
        <w:t xml:space="preserve"> Я.А. Коменского,</w:t>
      </w:r>
      <w:r w:rsidRPr="00811373">
        <w:rPr>
          <w:color w:val="000000"/>
          <w:sz w:val="28"/>
          <w:szCs w:val="28"/>
        </w:rPr>
        <w:t xml:space="preserve"> </w:t>
      </w:r>
      <w:r w:rsidRPr="00811373">
        <w:rPr>
          <w:sz w:val="28"/>
          <w:szCs w:val="28"/>
        </w:rPr>
        <w:t xml:space="preserve">Д. Н. </w:t>
      </w:r>
      <w:proofErr w:type="spellStart"/>
      <w:r w:rsidRPr="00811373">
        <w:rPr>
          <w:sz w:val="28"/>
          <w:szCs w:val="28"/>
        </w:rPr>
        <w:t>Кайгородова</w:t>
      </w:r>
      <w:proofErr w:type="spellEnd"/>
      <w:r w:rsidRPr="00811373">
        <w:rPr>
          <w:sz w:val="28"/>
          <w:szCs w:val="28"/>
        </w:rPr>
        <w:t>,</w:t>
      </w:r>
      <w:r w:rsidRPr="00811373">
        <w:rPr>
          <w:color w:val="000000"/>
          <w:sz w:val="28"/>
          <w:szCs w:val="28"/>
        </w:rPr>
        <w:t xml:space="preserve"> В.С. Лазарева, С.Н. Глазачева, С.В. Лесковой, В. И.</w:t>
      </w:r>
      <w:r w:rsidR="00F14B88" w:rsidRPr="00811373">
        <w:rPr>
          <w:color w:val="000000"/>
          <w:sz w:val="28"/>
          <w:szCs w:val="28"/>
        </w:rPr>
        <w:t xml:space="preserve"> </w:t>
      </w:r>
      <w:r w:rsidRPr="00811373">
        <w:rPr>
          <w:color w:val="000000"/>
          <w:sz w:val="28"/>
          <w:szCs w:val="28"/>
        </w:rPr>
        <w:t>Стаценко, Г. П. Петровой, И.В. Цветковой, Н.Ф. Виноградовой.</w:t>
      </w:r>
    </w:p>
    <w:p w:rsidR="00525537" w:rsidRPr="00D82130" w:rsidRDefault="00525537" w:rsidP="005F5DC5">
      <w:pPr>
        <w:pStyle w:val="a3"/>
        <w:numPr>
          <w:ilvl w:val="1"/>
          <w:numId w:val="37"/>
        </w:numPr>
        <w:spacing w:line="360" w:lineRule="auto"/>
        <w:ind w:left="567" w:firstLine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5D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D13E81" w:rsidRPr="005F5D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бщая характеристика программы</w:t>
      </w:r>
    </w:p>
    <w:p w:rsidR="00D538F8" w:rsidRPr="00811373" w:rsidRDefault="00D538F8" w:rsidP="005F5DC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по экологическому образованию «</w:t>
      </w:r>
      <w:r w:rsidR="009C44D2"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ПЛАНЕТА</w:t>
      </w:r>
      <w:r w:rsidR="00071E62"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класс </w:t>
      </w:r>
      <w:r w:rsidR="007C30D8"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федерального государственного образовательного стандарта начального общего образования.  В программе раскрываются основные аспекты внеурочной деятельности по экологии с обучающимися 2 класса в условиях общеобразовательного учреждения, содержит конкретные мероприятия по достижению поставленных целей.     </w:t>
      </w:r>
    </w:p>
    <w:p w:rsidR="009237FA" w:rsidRPr="00811373" w:rsidRDefault="009237FA" w:rsidP="002F79D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содержания данной программы:</w:t>
      </w:r>
    </w:p>
    <w:p w:rsidR="009237FA" w:rsidRPr="00811373" w:rsidRDefault="009237FA" w:rsidP="002F79D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экологического стиля мышления и эмоционально-нравственного отношения учащихся к окружающей среде;</w:t>
      </w:r>
    </w:p>
    <w:p w:rsidR="009237FA" w:rsidRPr="00811373" w:rsidRDefault="009237FA" w:rsidP="002F79D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практический, деятельностный подход к освоению системы экологических знаний;</w:t>
      </w:r>
    </w:p>
    <w:p w:rsidR="007C30D8" w:rsidRPr="00811373" w:rsidRDefault="009237FA" w:rsidP="002F79D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элементов опережающего обучения</w:t>
      </w:r>
      <w:r w:rsidR="00D538F8"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естественно-научных курсов как подготовка к усвоению системы знаний о природе</w:t>
      </w:r>
      <w:r w:rsidR="007C30D8"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38F8" w:rsidRPr="00811373" w:rsidRDefault="007C30D8" w:rsidP="002F79D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современных цифровых устройств с целью вовлечения обучающихся в образовательную деятельность</w:t>
      </w:r>
      <w:r w:rsidR="00D538F8"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7867" w:rsidRPr="00811373" w:rsidRDefault="00FA7867" w:rsidP="002F79D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программа направлена на воспитание у младших школьников эмоционально-ценностного и ответственного отношения к природе и окружающей среде, к России, к родному краю.</w:t>
      </w:r>
    </w:p>
    <w:p w:rsidR="00CB33D7" w:rsidRPr="00811373" w:rsidRDefault="00CB33D7" w:rsidP="002F79D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</w:t>
      </w:r>
      <w:r w:rsidRPr="008113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</w:t>
      </w:r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программы:</w:t>
      </w:r>
    </w:p>
    <w:p w:rsidR="00CB33D7" w:rsidRPr="00811373" w:rsidRDefault="00CB33D7" w:rsidP="002F79D7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Земля, заповедная природа, окружающая среда;</w:t>
      </w:r>
    </w:p>
    <w:p w:rsidR="00CB33D7" w:rsidRPr="00811373" w:rsidRDefault="00CB33D7" w:rsidP="002F79D7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</w:t>
      </w:r>
      <w:proofErr w:type="gramEnd"/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край, родная природа;</w:t>
      </w:r>
    </w:p>
    <w:p w:rsidR="00CB33D7" w:rsidRPr="00811373" w:rsidRDefault="00CB33D7" w:rsidP="002F79D7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proofErr w:type="gramEnd"/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формы жизни;</w:t>
      </w:r>
    </w:p>
    <w:p w:rsidR="00CB33D7" w:rsidRPr="00811373" w:rsidRDefault="00CB33D7" w:rsidP="002F79D7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proofErr w:type="gramEnd"/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здоровье человека,</w:t>
      </w:r>
    </w:p>
    <w:p w:rsidR="00CB33D7" w:rsidRPr="00811373" w:rsidRDefault="00CB33D7" w:rsidP="002F79D7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</w:t>
      </w:r>
      <w:proofErr w:type="gramEnd"/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сознание;</w:t>
      </w:r>
    </w:p>
    <w:p w:rsidR="00CB33D7" w:rsidRDefault="00CB33D7" w:rsidP="002F79D7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гармония</w:t>
      </w:r>
      <w:proofErr w:type="gramEnd"/>
      <w:r w:rsidRPr="0081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3366" w:rsidRPr="009D3366" w:rsidRDefault="009D3366" w:rsidP="009D3366">
      <w:pPr>
        <w:pStyle w:val="a3"/>
        <w:spacing w:line="36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«ЗЕЛЁНАЯ ПЛАНЕТА» рассчитана на 34 учебных часов для 2 класса.</w:t>
      </w:r>
    </w:p>
    <w:p w:rsidR="009D3366" w:rsidRPr="005E5C46" w:rsidRDefault="009D3366" w:rsidP="009D3366">
      <w:pPr>
        <w:pStyle w:val="a3"/>
        <w:spacing w:line="360" w:lineRule="auto"/>
        <w:ind w:left="360" w:firstLine="3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33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Структура занятия</w:t>
      </w:r>
      <w:r w:rsidRPr="009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несколько по теме частей с чередованием форм и видов деятельности: беседа, игра, практическая деятельность или эксперимент, художественное творчество и т.д. с использованием инструментов формирования ИКТ-компетентности</w:t>
      </w:r>
      <w:r w:rsid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C46" w:rsidRPr="005E5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(см. Приложение № 1)</w:t>
      </w:r>
      <w:r w:rsidRPr="005E5C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9D3366" w:rsidRPr="009D3366" w:rsidRDefault="009D3366" w:rsidP="009D3366">
      <w:pPr>
        <w:pStyle w:val="a3"/>
        <w:spacing w:line="36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программного материала курса предполагает реализацию </w:t>
      </w:r>
      <w:r w:rsidRPr="009D3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педагогических принципов</w:t>
      </w:r>
      <w:r w:rsidRPr="009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3366" w:rsidRPr="009D3366" w:rsidRDefault="009D3366" w:rsidP="009D3366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принципа научности;</w:t>
      </w:r>
    </w:p>
    <w:p w:rsidR="009D3366" w:rsidRPr="009D3366" w:rsidRDefault="009D3366" w:rsidP="009D3366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принципа сознательности и активности;</w:t>
      </w:r>
    </w:p>
    <w:p w:rsidR="009D3366" w:rsidRPr="009D3366" w:rsidRDefault="009D3366" w:rsidP="009D3366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принципа системности, последовательности и прочности;</w:t>
      </w:r>
    </w:p>
    <w:p w:rsidR="009D3366" w:rsidRPr="009D3366" w:rsidRDefault="009D3366" w:rsidP="009D3366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принципа доступности, индивидуализации и вариативности;</w:t>
      </w:r>
    </w:p>
    <w:p w:rsidR="009D3366" w:rsidRPr="009D3366" w:rsidRDefault="009D3366" w:rsidP="009D3366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принципа положительного эмоционального фона обучения;</w:t>
      </w:r>
    </w:p>
    <w:p w:rsidR="009D3366" w:rsidRPr="009D3366" w:rsidRDefault="009D3366" w:rsidP="009D3366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принципа творческой направленности;</w:t>
      </w:r>
    </w:p>
    <w:p w:rsidR="009D3366" w:rsidRPr="009D3366" w:rsidRDefault="009D3366" w:rsidP="009D3366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принципа диалогического общения.</w:t>
      </w:r>
    </w:p>
    <w:p w:rsidR="002F79D7" w:rsidRPr="00811373" w:rsidRDefault="002F79D7" w:rsidP="002F79D7">
      <w:pPr>
        <w:pStyle w:val="a3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9D7" w:rsidRPr="002F79D7" w:rsidRDefault="002F79D7" w:rsidP="002F79D7">
      <w:pPr>
        <w:pStyle w:val="a3"/>
        <w:numPr>
          <w:ilvl w:val="0"/>
          <w:numId w:val="3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ИННОВАЦИОННЫЙ ХАРАКТЕР ПРОГРАММЫ</w:t>
      </w:r>
    </w:p>
    <w:p w:rsidR="00075BDA" w:rsidRPr="00075BDA" w:rsidRDefault="00075BDA" w:rsidP="00075BD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D1D1A"/>
          <w:sz w:val="28"/>
          <w:szCs w:val="28"/>
          <w:lang w:eastAsia="ru-RU"/>
        </w:rPr>
      </w:pPr>
      <w:r w:rsidRPr="005F5D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2.1. Новизна</w:t>
      </w:r>
      <w:r w:rsidRPr="0007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программы заключается в использовании технологии </w:t>
      </w:r>
      <w:r w:rsidRPr="00075BDA">
        <w:rPr>
          <w:rFonts w:ascii="Times New Roman" w:eastAsia="Times New Roman" w:hAnsi="Times New Roman" w:cs="Times New Roman"/>
          <w:color w:val="1D1D1A"/>
          <w:sz w:val="28"/>
          <w:szCs w:val="28"/>
          <w:lang w:val="en-US" w:eastAsia="ru-RU"/>
        </w:rPr>
        <w:t>QR</w:t>
      </w:r>
      <w:r w:rsidRPr="00075BDA">
        <w:rPr>
          <w:rFonts w:ascii="Times New Roman" w:eastAsia="Times New Roman" w:hAnsi="Times New Roman" w:cs="Times New Roman"/>
          <w:color w:val="1D1D1A"/>
          <w:sz w:val="28"/>
          <w:szCs w:val="28"/>
          <w:lang w:eastAsia="ru-RU"/>
        </w:rPr>
        <w:t xml:space="preserve"> кодов на занятиях:</w:t>
      </w:r>
    </w:p>
    <w:p w:rsidR="00075BDA" w:rsidRPr="00075BDA" w:rsidRDefault="00075BDA" w:rsidP="00075B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75BDA">
        <w:rPr>
          <w:rFonts w:ascii="Times New Roman" w:hAnsi="Times New Roman" w:cs="Times New Roman"/>
          <w:sz w:val="28"/>
          <w:szCs w:val="28"/>
        </w:rPr>
        <w:t>Использование QR-кодов со ссылками, ведущими на мультимедийные источники и ресурсы, помогающие решить ту или иную задачу. Распечатав коды, их можно вклеивать непосредственно в учебно-методические пособия, тетради или записные книжки учащихся;</w:t>
      </w:r>
    </w:p>
    <w:p w:rsidR="00075BDA" w:rsidRPr="00075BDA" w:rsidRDefault="00075BDA" w:rsidP="00075B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75BDA">
        <w:rPr>
          <w:rFonts w:ascii="Times New Roman" w:hAnsi="Times New Roman" w:cs="Times New Roman"/>
          <w:sz w:val="28"/>
          <w:szCs w:val="28"/>
        </w:rPr>
        <w:t>При организации проектной деятельности можно создавать коллекции ссылок, информационные блоки, комментарии и др. QR-коды можно публиковать на страницах сайтов поддержки проекта, плакатах.</w:t>
      </w:r>
    </w:p>
    <w:p w:rsidR="00075BDA" w:rsidRPr="00075BDA" w:rsidRDefault="00075BDA" w:rsidP="00075B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75BDA">
        <w:rPr>
          <w:rFonts w:ascii="Times New Roman" w:hAnsi="Times New Roman" w:cs="Times New Roman"/>
          <w:sz w:val="28"/>
          <w:szCs w:val="28"/>
        </w:rPr>
        <w:t>Размещение кода в каталогах поиска литературы в библиотеке образовательной организации: код автоматически отображается для обобщения ключевой информации, оглавления, автора и расположения на полке.</w:t>
      </w:r>
    </w:p>
    <w:p w:rsidR="00075BDA" w:rsidRPr="00075BDA" w:rsidRDefault="00075BDA" w:rsidP="00075B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75BDA">
        <w:rPr>
          <w:rFonts w:ascii="Times New Roman" w:hAnsi="Times New Roman" w:cs="Times New Roman"/>
          <w:sz w:val="28"/>
          <w:szCs w:val="28"/>
        </w:rPr>
        <w:t>Коды автоматически добавляются в систему информационной автоматизированной учебной среды, которая таким образом может быть приспособлена для обучающихся с ОВЗ.</w:t>
      </w:r>
    </w:p>
    <w:p w:rsidR="00075BDA" w:rsidRPr="00075BDA" w:rsidRDefault="00075BDA" w:rsidP="00075B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75BDA">
        <w:rPr>
          <w:rFonts w:ascii="Times New Roman" w:hAnsi="Times New Roman" w:cs="Times New Roman"/>
          <w:sz w:val="28"/>
          <w:szCs w:val="28"/>
        </w:rPr>
        <w:t xml:space="preserve">Наглядная демонстрация сложных процессов. Дополненная реальность (технология </w:t>
      </w:r>
      <w:r w:rsidRPr="00075B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</w:t>
      </w:r>
      <w:r w:rsidRPr="00075BD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BDA">
        <w:rPr>
          <w:rFonts w:ascii="Times New Roman" w:hAnsi="Times New Roman" w:cs="Times New Roman"/>
          <w:sz w:val="28"/>
          <w:szCs w:val="28"/>
        </w:rPr>
        <w:t xml:space="preserve">позволяет не только увидеть объект, но и понять – из чего он состоит, как он функционирует, как он взаимодействует с другими объектами. </w:t>
      </w:r>
    </w:p>
    <w:p w:rsidR="00075BDA" w:rsidRDefault="00075BDA" w:rsidP="00075B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75BDA">
        <w:rPr>
          <w:rFonts w:ascii="Times New Roman" w:hAnsi="Times New Roman" w:cs="Times New Roman"/>
          <w:sz w:val="28"/>
          <w:szCs w:val="28"/>
        </w:rPr>
        <w:t>Видеотрансляция. При определенных действиях человека на экране проигрываются специальные видеозаставки, увлекательно объясняющие изучаемую 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DC5" w:rsidRDefault="00075BDA" w:rsidP="00075B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F5D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2.2. Эффективность и качество результатов</w:t>
      </w:r>
    </w:p>
    <w:p w:rsidR="00075BDA" w:rsidRDefault="00075BDA" w:rsidP="00075B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BDA">
        <w:rPr>
          <w:rFonts w:ascii="Times New Roman" w:hAnsi="Times New Roman" w:cs="Times New Roman"/>
          <w:sz w:val="28"/>
          <w:szCs w:val="28"/>
          <w:lang w:eastAsia="ru-RU"/>
        </w:rPr>
        <w:t xml:space="preserve">Данная технология позволяет предоставить обучающимся возможность получить дополнительную информацию в виде образовательного сайта, видео или аудио фрагментов, иллюстрации, заранее подготовленных педагогом, посредством использования бесплатного приложения на смартфоне, планшете для чтения </w:t>
      </w:r>
      <w:r w:rsidRPr="00075BDA">
        <w:rPr>
          <w:rFonts w:ascii="Times New Roman" w:hAnsi="Times New Roman" w:cs="Times New Roman"/>
          <w:sz w:val="28"/>
          <w:szCs w:val="28"/>
          <w:lang w:val="en-US" w:eastAsia="ru-RU"/>
        </w:rPr>
        <w:t>QR</w:t>
      </w:r>
      <w:r w:rsidRPr="00075BDA">
        <w:rPr>
          <w:rFonts w:ascii="Times New Roman" w:hAnsi="Times New Roman" w:cs="Times New Roman"/>
          <w:sz w:val="28"/>
          <w:szCs w:val="28"/>
          <w:lang w:eastAsia="ru-RU"/>
        </w:rPr>
        <w:t xml:space="preserve"> кодов для самостоятельного изучения процессов, явлений, объектов окружающей среды. </w:t>
      </w:r>
    </w:p>
    <w:p w:rsidR="007C4D75" w:rsidRPr="00075BDA" w:rsidRDefault="007C4D75" w:rsidP="00075B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D75" w:rsidRDefault="007C4D75" w:rsidP="00D82130">
      <w:pPr>
        <w:pStyle w:val="a3"/>
        <w:numPr>
          <w:ilvl w:val="0"/>
          <w:numId w:val="3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ИННОВАЦИОННЫЕ МЕТОДЫ, ПРИЁМЫ И СРЕДСТВА</w:t>
      </w:r>
    </w:p>
    <w:p w:rsidR="009D3366" w:rsidRPr="005F5DC5" w:rsidRDefault="009D3366" w:rsidP="002F79D7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DC5">
        <w:rPr>
          <w:rFonts w:ascii="Times New Roman" w:hAnsi="Times New Roman" w:cs="Times New Roman"/>
          <w:b/>
          <w:i/>
          <w:sz w:val="28"/>
          <w:szCs w:val="28"/>
        </w:rPr>
        <w:t>3.1. Методы, приёмы и средства обучения</w:t>
      </w:r>
    </w:p>
    <w:p w:rsidR="002F79D7" w:rsidRDefault="002F79D7" w:rsidP="002F79D7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9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</w:t>
      </w:r>
      <w:r w:rsidRPr="002F79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Pr="002F79D7">
        <w:rPr>
          <w:rFonts w:ascii="Times New Roman" w:hAnsi="Times New Roman" w:cs="Times New Roman"/>
          <w:sz w:val="28"/>
          <w:szCs w:val="28"/>
        </w:rPr>
        <w:t xml:space="preserve">школа на сегодняшний день в большей степени ориентирована на </w:t>
      </w:r>
      <w:r w:rsidRPr="009D3366">
        <w:rPr>
          <w:rFonts w:ascii="Times New Roman" w:hAnsi="Times New Roman" w:cs="Times New Roman"/>
          <w:b/>
          <w:sz w:val="28"/>
          <w:szCs w:val="28"/>
          <w:u w:val="single"/>
        </w:rPr>
        <w:t>активные методы обучения</w:t>
      </w:r>
      <w:r w:rsidRPr="002F79D7">
        <w:rPr>
          <w:rFonts w:ascii="Times New Roman" w:hAnsi="Times New Roman" w:cs="Times New Roman"/>
          <w:sz w:val="28"/>
          <w:szCs w:val="28"/>
        </w:rPr>
        <w:t>, ключевыми особенностями которых является демонстрация эффективности, творческий подход и постоянный поиск.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8B2" w:rsidRPr="002F79D7" w:rsidRDefault="002F79D7" w:rsidP="002F79D7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в программу включены</w:t>
      </w:r>
      <w:r w:rsidR="00075BD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D68B2" w:rsidRPr="009D33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</w:t>
      </w:r>
      <w:r w:rsidR="001D68B2" w:rsidRPr="009D33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тоды обучения</w:t>
      </w:r>
      <w:r w:rsidR="00075BDA" w:rsidRPr="009D33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1D68B2" w:rsidRPr="002F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частично-поисковый, проблемно-</w:t>
      </w:r>
      <w:r w:rsidR="007B627C" w:rsidRPr="002F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поисковый, исследовательский</w:t>
      </w:r>
      <w:r w:rsidR="001D68B2" w:rsidRPr="002F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беседа, метод проектов, ситуационные, импровизационные, моделирующие; упражнения, предполагающие обратную связь</w:t>
      </w:r>
      <w:r w:rsidR="0007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5537" w:rsidRPr="002F79D7" w:rsidRDefault="00525537" w:rsidP="002F79D7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F79D7">
        <w:rPr>
          <w:rFonts w:ascii="Times New Roman" w:hAnsi="Times New Roman"/>
          <w:sz w:val="28"/>
          <w:szCs w:val="28"/>
        </w:rPr>
        <w:t>В процессе реализации программы используются разнообразные</w:t>
      </w:r>
      <w:r w:rsidR="00CB4F05" w:rsidRPr="002F79D7">
        <w:rPr>
          <w:rFonts w:ascii="Times New Roman" w:hAnsi="Times New Roman"/>
          <w:sz w:val="28"/>
          <w:szCs w:val="28"/>
        </w:rPr>
        <w:t xml:space="preserve"> </w:t>
      </w:r>
      <w:r w:rsidR="005739FB" w:rsidRPr="009D3366">
        <w:rPr>
          <w:rFonts w:ascii="Times New Roman" w:hAnsi="Times New Roman"/>
          <w:b/>
          <w:sz w:val="28"/>
          <w:szCs w:val="28"/>
          <w:u w:val="single"/>
        </w:rPr>
        <w:t xml:space="preserve">виды и </w:t>
      </w:r>
      <w:r w:rsidR="003F3B83" w:rsidRPr="009D3366">
        <w:rPr>
          <w:rFonts w:ascii="Times New Roman" w:hAnsi="Times New Roman"/>
          <w:b/>
          <w:sz w:val="28"/>
          <w:szCs w:val="28"/>
          <w:u w:val="single"/>
        </w:rPr>
        <w:t>формы</w:t>
      </w:r>
      <w:r w:rsidRPr="002F79D7">
        <w:rPr>
          <w:rFonts w:ascii="Times New Roman" w:hAnsi="Times New Roman"/>
          <w:sz w:val="28"/>
          <w:szCs w:val="28"/>
        </w:rPr>
        <w:t xml:space="preserve">: экскурсии, поисковые и научные исследования, общественно-полезные </w:t>
      </w:r>
      <w:r w:rsidRPr="002F79D7">
        <w:rPr>
          <w:rFonts w:ascii="Times New Roman" w:hAnsi="Times New Roman"/>
          <w:sz w:val="28"/>
          <w:szCs w:val="28"/>
        </w:rPr>
        <w:lastRenderedPageBreak/>
        <w:t>практики, экологическое и социальное проектирование</w:t>
      </w:r>
      <w:r w:rsidR="00CB4F05" w:rsidRPr="002F79D7">
        <w:rPr>
          <w:rFonts w:ascii="Times New Roman" w:hAnsi="Times New Roman"/>
          <w:sz w:val="28"/>
          <w:szCs w:val="28"/>
        </w:rPr>
        <w:t xml:space="preserve">, развивающие и дидактические </w:t>
      </w:r>
      <w:r w:rsidR="007B627C" w:rsidRPr="002F79D7">
        <w:rPr>
          <w:rFonts w:ascii="Times New Roman" w:hAnsi="Times New Roman"/>
          <w:sz w:val="28"/>
          <w:szCs w:val="28"/>
        </w:rPr>
        <w:t>игры, и</w:t>
      </w:r>
      <w:r w:rsidR="00CB4F05" w:rsidRPr="002F79D7">
        <w:rPr>
          <w:rFonts w:ascii="Times New Roman" w:hAnsi="Times New Roman"/>
          <w:sz w:val="28"/>
          <w:szCs w:val="28"/>
        </w:rPr>
        <w:t xml:space="preserve"> т.д.</w:t>
      </w:r>
      <w:r w:rsidR="008B38B0" w:rsidRPr="002F79D7">
        <w:rPr>
          <w:rFonts w:ascii="Times New Roman" w:hAnsi="Times New Roman"/>
          <w:sz w:val="28"/>
          <w:szCs w:val="28"/>
        </w:rPr>
        <w:t xml:space="preserve"> с использованием цифровых лабораторий, электронных тренажёров, </w:t>
      </w:r>
      <w:r w:rsidR="00442940" w:rsidRPr="002F79D7">
        <w:rPr>
          <w:rFonts w:ascii="Times New Roman" w:hAnsi="Times New Roman"/>
          <w:sz w:val="28"/>
          <w:szCs w:val="28"/>
        </w:rPr>
        <w:t xml:space="preserve">электронных наглядных пособий, а также посредством внедрения технологий </w:t>
      </w:r>
      <w:r w:rsidR="00442940" w:rsidRPr="002F79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="00442940" w:rsidRPr="002F7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кодов и </w:t>
      </w:r>
      <w:r w:rsidR="00442940" w:rsidRPr="002F79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</w:t>
      </w:r>
      <w:r w:rsidR="00442940" w:rsidRPr="002F7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(дополненной реальности). </w:t>
      </w:r>
      <w:r w:rsidR="00CB4F05" w:rsidRPr="002F79D7">
        <w:rPr>
          <w:rFonts w:ascii="Times New Roman" w:hAnsi="Times New Roman"/>
          <w:sz w:val="28"/>
          <w:szCs w:val="28"/>
        </w:rPr>
        <w:t xml:space="preserve"> </w:t>
      </w:r>
      <w:r w:rsidRPr="002F79D7">
        <w:rPr>
          <w:rFonts w:ascii="Times New Roman" w:hAnsi="Times New Roman"/>
          <w:sz w:val="28"/>
          <w:szCs w:val="28"/>
        </w:rPr>
        <w:t xml:space="preserve">  </w:t>
      </w:r>
    </w:p>
    <w:p w:rsidR="00F14B88" w:rsidRPr="002F79D7" w:rsidRDefault="00F14B88" w:rsidP="002F79D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«ЗЕЛЁНАЯ ПЛАНЕТА» включает:</w:t>
      </w:r>
    </w:p>
    <w:p w:rsidR="00F14B88" w:rsidRPr="002F79D7" w:rsidRDefault="00F14B88" w:rsidP="002F79D7">
      <w:pPr>
        <w:pStyle w:val="af0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9D7">
        <w:rPr>
          <w:rFonts w:ascii="Times New Roman" w:eastAsia="Times New Roman" w:hAnsi="Times New Roman" w:cs="Times New Roman"/>
          <w:sz w:val="28"/>
          <w:szCs w:val="28"/>
        </w:rPr>
        <w:t>познавательно</w:t>
      </w:r>
      <w:proofErr w:type="gramEnd"/>
      <w:r w:rsidRPr="002F79D7">
        <w:rPr>
          <w:rFonts w:ascii="Times New Roman" w:eastAsia="Times New Roman" w:hAnsi="Times New Roman" w:cs="Times New Roman"/>
          <w:sz w:val="28"/>
          <w:szCs w:val="28"/>
        </w:rPr>
        <w:t>-исследовательскую деятельность (</w:t>
      </w:r>
      <w:r w:rsidRPr="002F7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опыты, эксперименты, наблюдения, </w:t>
      </w:r>
      <w:r w:rsidRPr="002F79D7">
        <w:rPr>
          <w:rFonts w:ascii="Times New Roman" w:hAnsi="Times New Roman" w:cs="Times New Roman"/>
          <w:sz w:val="28"/>
          <w:szCs w:val="28"/>
        </w:rPr>
        <w:t xml:space="preserve">развивающие и дидактические игры, </w:t>
      </w:r>
      <w:r w:rsidRPr="002F7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экологические игры с использованием технологии </w:t>
      </w:r>
      <w:r w:rsidRPr="002F79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Pr="002F7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кодов и </w:t>
      </w:r>
      <w:r w:rsidRPr="002F79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</w:t>
      </w:r>
      <w:r w:rsidRPr="002F7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(дополненной реальности), </w:t>
      </w:r>
      <w:r w:rsidRPr="002F79D7">
        <w:rPr>
          <w:rFonts w:ascii="Times New Roman" w:hAnsi="Times New Roman" w:cs="Times New Roman"/>
          <w:sz w:val="28"/>
          <w:szCs w:val="28"/>
        </w:rPr>
        <w:t>работа с рисунками, схемами, чтение детской научно-популярной литературы</w:t>
      </w:r>
      <w:r w:rsidR="00394FA2" w:rsidRPr="002F79D7">
        <w:rPr>
          <w:rFonts w:ascii="Times New Roman" w:hAnsi="Times New Roman" w:cs="Times New Roman"/>
          <w:sz w:val="28"/>
          <w:szCs w:val="28"/>
        </w:rPr>
        <w:t>);</w:t>
      </w:r>
    </w:p>
    <w:p w:rsidR="00394FA2" w:rsidRPr="002F79D7" w:rsidRDefault="00F14B88" w:rsidP="002F79D7">
      <w:pPr>
        <w:pStyle w:val="af0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79D7">
        <w:rPr>
          <w:rFonts w:ascii="Times New Roman" w:eastAsia="Times New Roman" w:hAnsi="Times New Roman" w:cs="Times New Roman"/>
          <w:sz w:val="28"/>
          <w:szCs w:val="28"/>
        </w:rPr>
        <w:t>просветительскую</w:t>
      </w:r>
      <w:proofErr w:type="gramEnd"/>
      <w:r w:rsidRPr="002F79D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</w:t>
      </w:r>
      <w:r w:rsidR="00394FA2" w:rsidRPr="002F79D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F79D7">
        <w:rPr>
          <w:rFonts w:ascii="Times New Roman" w:hAnsi="Times New Roman" w:cs="Times New Roman"/>
          <w:color w:val="000000" w:themeColor="text1"/>
          <w:sz w:val="28"/>
          <w:szCs w:val="28"/>
        </w:rPr>
        <w:t>фотовыставки, тематические агитационные сообщения, дни открытых дверей</w:t>
      </w:r>
      <w:r w:rsidR="00394FA2" w:rsidRPr="002F79D7">
        <w:rPr>
          <w:rFonts w:ascii="Times New Roman" w:hAnsi="Times New Roman" w:cs="Times New Roman"/>
          <w:color w:val="000000" w:themeColor="text1"/>
          <w:sz w:val="28"/>
          <w:szCs w:val="28"/>
        </w:rPr>
        <w:t>, подготовка видеосюжетов, социальных рекламных презентаций экологического направления;</w:t>
      </w:r>
    </w:p>
    <w:p w:rsidR="00F14B88" w:rsidRPr="002F79D7" w:rsidRDefault="00F14B88" w:rsidP="002F79D7">
      <w:pPr>
        <w:pStyle w:val="af0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79D7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proofErr w:type="gramEnd"/>
      <w:r w:rsidRPr="002F79D7">
        <w:rPr>
          <w:rFonts w:ascii="Times New Roman" w:eastAsia="Times New Roman" w:hAnsi="Times New Roman" w:cs="Times New Roman"/>
          <w:sz w:val="28"/>
          <w:szCs w:val="28"/>
        </w:rPr>
        <w:t xml:space="preserve"> (к</w:t>
      </w:r>
      <w:r w:rsidRPr="002F7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 литературного творчества, интеллектуальные игры и конкурсы, выставки плакатов, рисунков, проведение экологических праздников, </w:t>
      </w:r>
      <w:r w:rsidR="00394FA2" w:rsidRPr="002F79D7">
        <w:rPr>
          <w:rFonts w:ascii="Times New Roman" w:hAnsi="Times New Roman" w:cs="Times New Roman"/>
          <w:color w:val="000000" w:themeColor="text1"/>
          <w:sz w:val="28"/>
          <w:szCs w:val="28"/>
        </w:rPr>
        <w:t>акций, изготовление композиций из природного материала);</w:t>
      </w:r>
    </w:p>
    <w:p w:rsidR="00F14B88" w:rsidRPr="00D82130" w:rsidRDefault="00F14B88" w:rsidP="002F79D7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практическую</w:t>
      </w:r>
      <w:proofErr w:type="gramEnd"/>
      <w:r w:rsidRPr="002F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обучающихся.  </w:t>
      </w:r>
      <w:r w:rsidRPr="002F79D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2F79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F79D7">
        <w:rPr>
          <w:rFonts w:ascii="Times New Roman" w:hAnsi="Times New Roman" w:cs="Times New Roman"/>
          <w:color w:val="000000" w:themeColor="text1"/>
          <w:sz w:val="28"/>
          <w:szCs w:val="28"/>
        </w:rPr>
        <w:t>бор</w:t>
      </w:r>
      <w:proofErr w:type="gramEnd"/>
      <w:r w:rsidRPr="002F7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семян, листьев, изготовление гербариев, выращивание рассады декоративных растений, прогулки, уход за комнатными растениями, изготовление кормушек и </w:t>
      </w:r>
      <w:proofErr w:type="spellStart"/>
      <w:r w:rsidRPr="002F79D7">
        <w:rPr>
          <w:rFonts w:ascii="Times New Roman" w:hAnsi="Times New Roman" w:cs="Times New Roman"/>
          <w:color w:val="000000" w:themeColor="text1"/>
          <w:sz w:val="28"/>
          <w:szCs w:val="28"/>
        </w:rPr>
        <w:t>подкармливание</w:t>
      </w:r>
      <w:proofErr w:type="spellEnd"/>
      <w:r w:rsidRPr="002F7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птиц</w:t>
      </w:r>
      <w:r w:rsidR="00394FA2" w:rsidRPr="002F79D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D3366" w:rsidRPr="005F5DC5" w:rsidRDefault="002C4435" w:rsidP="007C4D7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F5D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3.2. </w:t>
      </w:r>
      <w:r w:rsidR="009D3366" w:rsidRPr="005F5D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Обоснованность выбора методов  </w:t>
      </w:r>
    </w:p>
    <w:p w:rsidR="007C4D75" w:rsidRPr="007C4D75" w:rsidRDefault="007C4D75" w:rsidP="007C4D7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Следовательно, п</w:t>
      </w:r>
      <w:r w:rsidRPr="007C4D75">
        <w:rPr>
          <w:rFonts w:ascii="Times New Roman" w:hAnsi="Times New Roman" w:cs="Times New Roman"/>
          <w:sz w:val="28"/>
          <w:szCs w:val="28"/>
          <w:lang w:eastAsia="ru-RU"/>
        </w:rPr>
        <w:t xml:space="preserve">рименение активных методов обучения приводит к тому,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учащийся</w:t>
      </w:r>
      <w:r w:rsidRPr="007C4D75"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начинает выполнять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другие функции. </w:t>
      </w:r>
      <w:r w:rsidRPr="007C4D75">
        <w:rPr>
          <w:rFonts w:ascii="Times New Roman" w:hAnsi="Times New Roman" w:cs="Times New Roman"/>
          <w:sz w:val="28"/>
          <w:szCs w:val="28"/>
          <w:lang w:eastAsia="ru-RU"/>
        </w:rPr>
        <w:t>Теперь он не предстает в роли пассивного слушателя, которому нужно лишь запоминать преподносимый 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учителем</w:t>
      </w:r>
      <w:r w:rsidRPr="007C4D75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 </w:t>
      </w:r>
      <w:r w:rsidRPr="007C4D75">
        <w:rPr>
          <w:rFonts w:ascii="Times New Roman" w:hAnsi="Times New Roman" w:cs="Times New Roman"/>
          <w:sz w:val="28"/>
          <w:szCs w:val="28"/>
          <w:lang w:eastAsia="ru-RU"/>
        </w:rPr>
        <w:t>принимает активное участие в процессе обучения.</w:t>
      </w:r>
      <w:r w:rsidR="009D33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D75">
        <w:rPr>
          <w:rFonts w:ascii="Times New Roman" w:hAnsi="Times New Roman" w:cs="Times New Roman"/>
          <w:sz w:val="28"/>
          <w:szCs w:val="28"/>
          <w:lang w:eastAsia="ru-RU"/>
        </w:rPr>
        <w:t>Выступая в данной роли, он начинает трансформироваться в активную личность, которая наделяется всеми обязательными навыками, кото</w:t>
      </w:r>
      <w:r w:rsidRPr="009D3366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r w:rsidRPr="007C4D75">
        <w:rPr>
          <w:rFonts w:ascii="Times New Roman" w:hAnsi="Times New Roman" w:cs="Times New Roman"/>
          <w:sz w:val="28"/>
          <w:szCs w:val="28"/>
          <w:lang w:eastAsia="ru-RU"/>
        </w:rPr>
        <w:t>ыми должен обладать современный успешный человек.</w:t>
      </w:r>
    </w:p>
    <w:p w:rsidR="009D3366" w:rsidRPr="009D3366" w:rsidRDefault="009D3366" w:rsidP="009D336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6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Мотивирующий потенциал</w:t>
      </w:r>
      <w:r w:rsidRPr="009D3366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заключается в том, что основной акцент в программе сделан на познавательно-исследовательскую, практическую деятельность обучающихся, где учащиеся с помощью цифровой лаборатории, </w:t>
      </w:r>
      <w:r w:rsidRPr="009D3366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Pr="009D336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9D3366">
        <w:rPr>
          <w:rFonts w:ascii="Times New Roman" w:hAnsi="Times New Roman" w:cs="Times New Roman"/>
          <w:sz w:val="28"/>
          <w:szCs w:val="28"/>
        </w:rPr>
        <w:t xml:space="preserve"> кодов и </w:t>
      </w:r>
      <w:r w:rsidRPr="009D3366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9D3366">
        <w:rPr>
          <w:rFonts w:ascii="Times New Roman" w:hAnsi="Times New Roman" w:cs="Times New Roman"/>
          <w:sz w:val="28"/>
          <w:szCs w:val="28"/>
        </w:rPr>
        <w:t xml:space="preserve"> (дополненной реальности) изучают окружающую природу, делают открытия. </w:t>
      </w:r>
    </w:p>
    <w:p w:rsidR="009D3366" w:rsidRPr="009D3366" w:rsidRDefault="009D3366" w:rsidP="009D336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66">
        <w:rPr>
          <w:rFonts w:ascii="Times New Roman" w:hAnsi="Times New Roman" w:cs="Times New Roman"/>
          <w:b/>
          <w:sz w:val="28"/>
          <w:szCs w:val="28"/>
        </w:rPr>
        <w:t>Развивающий потенциал</w:t>
      </w:r>
      <w:r w:rsidRPr="009D3366">
        <w:rPr>
          <w:rFonts w:ascii="Times New Roman" w:hAnsi="Times New Roman" w:cs="Times New Roman"/>
          <w:sz w:val="28"/>
          <w:szCs w:val="28"/>
        </w:rPr>
        <w:t xml:space="preserve"> способствует интеллектуальному, творческому, эмоциональному развитию, где обучающиеся на занятиях решают различные познавательные задачи.</w:t>
      </w:r>
    </w:p>
    <w:p w:rsidR="009D3366" w:rsidRPr="009D3366" w:rsidRDefault="009D3366" w:rsidP="009D336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66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Pr="009D3366">
        <w:rPr>
          <w:rFonts w:ascii="Times New Roman" w:hAnsi="Times New Roman" w:cs="Times New Roman"/>
          <w:b/>
          <w:sz w:val="28"/>
          <w:szCs w:val="28"/>
        </w:rPr>
        <w:t>здоровьесберегающего потенциала,</w:t>
      </w:r>
      <w:r w:rsidRPr="009D3366">
        <w:rPr>
          <w:rFonts w:ascii="Times New Roman" w:hAnsi="Times New Roman" w:cs="Times New Roman"/>
          <w:sz w:val="28"/>
          <w:szCs w:val="28"/>
        </w:rPr>
        <w:t xml:space="preserve"> программа не создаёт учебных перегрузок, предполагает широкое использование активных методов обучения: экскурсии, прогулки, творческая деятельность обучающихся, практическая деятельность с использованием </w:t>
      </w:r>
      <w:proofErr w:type="spellStart"/>
      <w:r w:rsidRPr="009D336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D3366">
        <w:rPr>
          <w:rFonts w:ascii="Times New Roman" w:hAnsi="Times New Roman" w:cs="Times New Roman"/>
          <w:sz w:val="28"/>
          <w:szCs w:val="28"/>
        </w:rPr>
        <w:t xml:space="preserve"> технологий.  </w:t>
      </w:r>
    </w:p>
    <w:p w:rsidR="009D3366" w:rsidRPr="005F5DC5" w:rsidRDefault="002C4435" w:rsidP="002C4435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DC5">
        <w:rPr>
          <w:rFonts w:ascii="Times New Roman" w:hAnsi="Times New Roman" w:cs="Times New Roman"/>
          <w:b/>
          <w:i/>
          <w:sz w:val="28"/>
          <w:szCs w:val="28"/>
        </w:rPr>
        <w:t>3.3. Качество результатов</w:t>
      </w:r>
    </w:p>
    <w:p w:rsidR="00F31BC1" w:rsidRPr="002C4435" w:rsidRDefault="00F31BC1" w:rsidP="002C44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435">
        <w:rPr>
          <w:rFonts w:ascii="Times New Roman" w:hAnsi="Times New Roman" w:cs="Times New Roman"/>
          <w:b/>
          <w:i/>
          <w:sz w:val="28"/>
          <w:szCs w:val="28"/>
        </w:rPr>
        <w:t>Методика и инструментарий</w:t>
      </w:r>
      <w:r w:rsidRPr="002C4435">
        <w:rPr>
          <w:rFonts w:ascii="Times New Roman" w:hAnsi="Times New Roman" w:cs="Times New Roman"/>
          <w:i/>
          <w:sz w:val="28"/>
          <w:szCs w:val="28"/>
        </w:rPr>
        <w:t xml:space="preserve"> мониторинга</w:t>
      </w:r>
      <w:r w:rsidRPr="002C4435">
        <w:rPr>
          <w:rFonts w:ascii="Times New Roman" w:hAnsi="Times New Roman" w:cs="Times New Roman"/>
          <w:sz w:val="28"/>
          <w:szCs w:val="28"/>
        </w:rPr>
        <w:t xml:space="preserve"> достижения планируемых результатов по формированию экологической культуры обучающихся формируется на основе имеющихся методик из методического пособия «Духовно-нравственное развитие и воспитание учащихся» под редакцией А.А. Логинова, А.И. Данилюка.</w:t>
      </w:r>
    </w:p>
    <w:p w:rsidR="00F31BC1" w:rsidRPr="002C4435" w:rsidRDefault="00F31BC1" w:rsidP="002C44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435">
        <w:rPr>
          <w:rFonts w:ascii="Times New Roman" w:hAnsi="Times New Roman" w:cs="Times New Roman"/>
          <w:sz w:val="28"/>
          <w:szCs w:val="28"/>
        </w:rPr>
        <w:t>Анализ данных диагностики сформированности экологической культуры личности учащихся показал на контрольном этапе (рис. 1):</w:t>
      </w:r>
    </w:p>
    <w:p w:rsidR="00F31BC1" w:rsidRPr="008B0DBE" w:rsidRDefault="00F31BC1" w:rsidP="002C44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0DBE">
        <w:rPr>
          <w:noProof/>
          <w:sz w:val="24"/>
          <w:szCs w:val="24"/>
          <w:lang w:eastAsia="ru-RU"/>
        </w:rPr>
        <w:drawing>
          <wp:inline distT="0" distB="0" distL="0" distR="0" wp14:anchorId="32F121BF" wp14:editId="67A874BA">
            <wp:extent cx="5739765" cy="20288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055" cy="203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BC1" w:rsidRPr="002C4435" w:rsidRDefault="00F31BC1" w:rsidP="002C443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435">
        <w:rPr>
          <w:rFonts w:ascii="Times New Roman" w:hAnsi="Times New Roman" w:cs="Times New Roman"/>
          <w:sz w:val="28"/>
          <w:szCs w:val="28"/>
        </w:rPr>
        <w:lastRenderedPageBreak/>
        <w:t xml:space="preserve">С целью анализа эффективности применяемого комплексного подхода к формированию экологической культуры личности учащихся в конце учебного года была проведена повторная диагностика сформированности каждого ее компонента (рис. 2). </w:t>
      </w:r>
    </w:p>
    <w:p w:rsidR="00F31BC1" w:rsidRPr="008B0DBE" w:rsidRDefault="00F31BC1" w:rsidP="008B0DBE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0DBE">
        <w:rPr>
          <w:noProof/>
          <w:sz w:val="24"/>
          <w:szCs w:val="24"/>
          <w:lang w:eastAsia="ru-RU"/>
        </w:rPr>
        <w:drawing>
          <wp:inline distT="0" distB="0" distL="0" distR="0" wp14:anchorId="4492E354" wp14:editId="5227EC99">
            <wp:extent cx="5781675" cy="2084491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491" cy="209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BE" w:rsidRDefault="008B0DBE" w:rsidP="008B0DB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435" w:rsidRPr="002C4435" w:rsidRDefault="002C4435" w:rsidP="002C443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 в программу заложено использование различных форм контроля достижений учащихся: анкетирование, беседа, оценка работы в группах, контроль выполнения творческой работы, исследования, проекта и их презентации.  </w:t>
      </w:r>
    </w:p>
    <w:p w:rsidR="00F57622" w:rsidRPr="002C4435" w:rsidRDefault="00F57622" w:rsidP="008B0DB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proofErr w:type="spellStart"/>
      <w:r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безотметочные</w:t>
      </w:r>
      <w:proofErr w:type="spellEnd"/>
      <w:r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системе «зачет – незачет». </w:t>
      </w:r>
    </w:p>
    <w:p w:rsidR="003A3DAF" w:rsidRPr="002C4435" w:rsidRDefault="003A3DAF" w:rsidP="008B0DB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промежуточной и итоговой аттестации:  </w:t>
      </w:r>
    </w:p>
    <w:p w:rsidR="003A3DAF" w:rsidRPr="002C4435" w:rsidRDefault="003A3DAF" w:rsidP="008B0DBE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proofErr w:type="gramEnd"/>
      <w:r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лучший ребус;</w:t>
      </w:r>
    </w:p>
    <w:p w:rsidR="003A3DAF" w:rsidRPr="002C4435" w:rsidRDefault="003A3DAF" w:rsidP="008B0DBE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57622"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</w:t>
      </w:r>
      <w:proofErr w:type="gramEnd"/>
      <w:r w:rsidR="00F57622"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лучшую работу в группе,</w:t>
      </w:r>
      <w:r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паре;</w:t>
      </w:r>
    </w:p>
    <w:p w:rsidR="003A3DAF" w:rsidRPr="002C4435" w:rsidRDefault="003A3DAF" w:rsidP="008B0DBE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57622"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</w:t>
      </w:r>
      <w:proofErr w:type="gramEnd"/>
      <w:r w:rsidR="00F57622"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лучш</w:t>
      </w:r>
      <w:r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социально-рекламный буклет (презентация);</w:t>
      </w:r>
    </w:p>
    <w:p w:rsidR="003A3DAF" w:rsidRPr="002C4435" w:rsidRDefault="003A3DAF" w:rsidP="008B0DBE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proofErr w:type="gramEnd"/>
      <w:r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лучший проект;</w:t>
      </w:r>
    </w:p>
    <w:p w:rsidR="00F57622" w:rsidRPr="002C4435" w:rsidRDefault="003A3DAF" w:rsidP="008B0DBE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57622"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лимпиада</w:t>
      </w:r>
      <w:proofErr w:type="gramEnd"/>
      <w:r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тесты</w:t>
      </w:r>
      <w:r w:rsidR="00F57622"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40DA6" w:rsidRPr="002C4435" w:rsidRDefault="00C40DA6" w:rsidP="008B0DBE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proofErr w:type="gramEnd"/>
      <w:r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6631A" w:rsidRPr="002C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 муниципального, окружного, всероссийского уровней.</w:t>
      </w:r>
    </w:p>
    <w:p w:rsidR="008B0DBE" w:rsidRDefault="008B0DBE" w:rsidP="007B627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E81" w:rsidRDefault="00D13E81" w:rsidP="00D13E81">
      <w:pPr>
        <w:pStyle w:val="a3"/>
        <w:numPr>
          <w:ilvl w:val="0"/>
          <w:numId w:val="38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ЦЕЛЕСООБРАЗНОСТЬ ПРИМЕНЕНИЯ</w:t>
      </w:r>
    </w:p>
    <w:p w:rsidR="00D13E81" w:rsidRDefault="00D13E81" w:rsidP="00D13E81">
      <w:pPr>
        <w:pStyle w:val="a3"/>
        <w:spacing w:line="276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ИННОВАЦИОННОЙ РАЗРАБОТКИ В ПРАКТИКЕ ДРУГИХ</w:t>
      </w:r>
    </w:p>
    <w:p w:rsidR="00D13E81" w:rsidRPr="00984057" w:rsidRDefault="00D13E81" w:rsidP="00D13E81">
      <w:pPr>
        <w:pStyle w:val="a3"/>
        <w:spacing w:line="276" w:lineRule="auto"/>
        <w:ind w:left="10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ОБРАЗОВАТЕЛЬНЫХ ОРГАНИЗИЦИЙ</w:t>
      </w:r>
    </w:p>
    <w:p w:rsidR="00D13E81" w:rsidRPr="00984057" w:rsidRDefault="00D13E81" w:rsidP="00D13E8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DC5" w:rsidRDefault="00D13E81" w:rsidP="00D13E81">
      <w:pPr>
        <w:pStyle w:val="a3"/>
        <w:spacing w:line="360" w:lineRule="auto"/>
        <w:ind w:firstLine="454"/>
        <w:jc w:val="both"/>
        <w:rPr>
          <w:rFonts w:ascii="Times New Roman" w:eastAsia="Times New Roman" w:hAnsi="Times New Roman" w:cs="Times New Roman"/>
          <w:color w:val="1D1D1A"/>
          <w:sz w:val="28"/>
          <w:szCs w:val="28"/>
          <w:lang w:eastAsia="ru-RU"/>
        </w:rPr>
      </w:pPr>
      <w:r w:rsidRPr="00811373"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11373">
        <w:rPr>
          <w:rFonts w:ascii="Times New Roman" w:hAnsi="Times New Roman" w:cs="Times New Roman"/>
          <w:sz w:val="28"/>
          <w:szCs w:val="28"/>
        </w:rPr>
        <w:t>поставле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1373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задач</w:t>
      </w:r>
      <w:r w:rsidRPr="00811373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Pr="00811373">
        <w:rPr>
          <w:rFonts w:ascii="Times New Roman" w:hAnsi="Times New Roman" w:cs="Times New Roman"/>
          <w:sz w:val="28"/>
          <w:szCs w:val="28"/>
        </w:rPr>
        <w:t>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11373">
        <w:rPr>
          <w:rFonts w:ascii="Times New Roman" w:hAnsi="Times New Roman" w:cs="Times New Roman"/>
          <w:sz w:val="28"/>
          <w:szCs w:val="28"/>
        </w:rPr>
        <w:t xml:space="preserve"> воспитывать экологическую культуру</w:t>
      </w:r>
      <w:r>
        <w:rPr>
          <w:rFonts w:ascii="Times New Roman" w:hAnsi="Times New Roman" w:cs="Times New Roman"/>
          <w:sz w:val="28"/>
          <w:szCs w:val="28"/>
        </w:rPr>
        <w:t xml:space="preserve"> предложена данная </w:t>
      </w:r>
      <w:r w:rsidR="005F5DC5">
        <w:rPr>
          <w:rFonts w:ascii="Times New Roman" w:hAnsi="Times New Roman" w:cs="Times New Roman"/>
          <w:sz w:val="28"/>
          <w:szCs w:val="28"/>
        </w:rPr>
        <w:t xml:space="preserve">программа. Методы, приёмы, средства обучения, помогут повысить уровень предоставляемых услуг в образовательных учреждениях, включить </w:t>
      </w:r>
      <w:r w:rsidR="005F5DC5">
        <w:rPr>
          <w:rFonts w:ascii="Times New Roman" w:hAnsi="Times New Roman" w:cs="Times New Roman"/>
          <w:sz w:val="28"/>
          <w:szCs w:val="28"/>
        </w:rPr>
        <w:lastRenderedPageBreak/>
        <w:t>большинство педагогов в инновационную педагогическую деятельность с использованием</w:t>
      </w:r>
      <w:r w:rsidR="005F5DC5">
        <w:rPr>
          <w:rFonts w:ascii="Times New Roman" w:eastAsia="Times New Roman" w:hAnsi="Times New Roman" w:cs="Times New Roman"/>
          <w:color w:val="1D1D1A"/>
          <w:sz w:val="28"/>
          <w:szCs w:val="28"/>
          <w:lang w:eastAsia="ru-RU"/>
        </w:rPr>
        <w:t xml:space="preserve"> </w:t>
      </w:r>
      <w:r w:rsidR="005F5DC5" w:rsidRPr="009D3366">
        <w:rPr>
          <w:rFonts w:ascii="Times New Roman" w:hAnsi="Times New Roman" w:cs="Times New Roman"/>
          <w:sz w:val="28"/>
          <w:szCs w:val="28"/>
          <w:lang w:eastAsia="ru-RU"/>
        </w:rPr>
        <w:t>цифров</w:t>
      </w:r>
      <w:r w:rsidR="005F5DC5"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="005F5DC5" w:rsidRPr="009D3366">
        <w:rPr>
          <w:rFonts w:ascii="Times New Roman" w:hAnsi="Times New Roman" w:cs="Times New Roman"/>
          <w:sz w:val="28"/>
          <w:szCs w:val="28"/>
          <w:lang w:eastAsia="ru-RU"/>
        </w:rPr>
        <w:t>лаборатори</w:t>
      </w:r>
      <w:r w:rsidR="005F5DC5">
        <w:rPr>
          <w:rFonts w:ascii="Times New Roman" w:hAnsi="Times New Roman" w:cs="Times New Roman"/>
          <w:sz w:val="28"/>
          <w:szCs w:val="28"/>
          <w:lang w:eastAsia="ru-RU"/>
        </w:rPr>
        <w:t xml:space="preserve">й, </w:t>
      </w:r>
      <w:r w:rsidR="005F5DC5" w:rsidRPr="0007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</w:t>
      </w:r>
      <w:r w:rsidR="005F5DC5" w:rsidRPr="00075BDA">
        <w:rPr>
          <w:rFonts w:ascii="Times New Roman" w:eastAsia="Times New Roman" w:hAnsi="Times New Roman" w:cs="Times New Roman"/>
          <w:color w:val="1D1D1A"/>
          <w:sz w:val="28"/>
          <w:szCs w:val="28"/>
          <w:lang w:val="en-US" w:eastAsia="ru-RU"/>
        </w:rPr>
        <w:t>QR</w:t>
      </w:r>
      <w:r w:rsidR="005F5DC5" w:rsidRPr="00075BDA">
        <w:rPr>
          <w:rFonts w:ascii="Times New Roman" w:eastAsia="Times New Roman" w:hAnsi="Times New Roman" w:cs="Times New Roman"/>
          <w:color w:val="1D1D1A"/>
          <w:sz w:val="28"/>
          <w:szCs w:val="28"/>
          <w:lang w:eastAsia="ru-RU"/>
        </w:rPr>
        <w:t xml:space="preserve"> кодов на занятиях</w:t>
      </w:r>
      <w:r w:rsidR="005F5DC5">
        <w:rPr>
          <w:rFonts w:ascii="Times New Roman" w:eastAsia="Times New Roman" w:hAnsi="Times New Roman" w:cs="Times New Roman"/>
          <w:color w:val="1D1D1A"/>
          <w:sz w:val="28"/>
          <w:szCs w:val="28"/>
          <w:lang w:eastAsia="ru-RU"/>
        </w:rPr>
        <w:t>.</w:t>
      </w:r>
    </w:p>
    <w:p w:rsidR="00D13E81" w:rsidRPr="00811373" w:rsidRDefault="00D82130" w:rsidP="00D13E81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A"/>
          <w:sz w:val="28"/>
          <w:szCs w:val="28"/>
          <w:lang w:eastAsia="ru-RU"/>
        </w:rPr>
        <w:t xml:space="preserve">Кроме того, при выполнении заданий, предполагающих активные действия по поиску, обработке информации и по созданию своих информационных объектов, например, при работе над проектами будут формироваться умения работы с информацией. Следовательно, </w:t>
      </w:r>
      <w:r w:rsidR="0098753B">
        <w:rPr>
          <w:rFonts w:ascii="Times New Roman" w:eastAsia="Times New Roman" w:hAnsi="Times New Roman" w:cs="Times New Roman"/>
          <w:color w:val="1D1D1A"/>
          <w:sz w:val="28"/>
          <w:szCs w:val="28"/>
          <w:lang w:eastAsia="ru-RU"/>
        </w:rPr>
        <w:t xml:space="preserve">использование </w:t>
      </w:r>
      <w:r w:rsidR="005F5DC5" w:rsidRPr="007C4D75">
        <w:rPr>
          <w:rFonts w:ascii="Times New Roman" w:hAnsi="Times New Roman" w:cs="Times New Roman"/>
          <w:sz w:val="28"/>
          <w:szCs w:val="28"/>
          <w:lang w:eastAsia="ru-RU"/>
        </w:rPr>
        <w:t xml:space="preserve">активных методов обучения </w:t>
      </w:r>
      <w:r w:rsidR="0098753B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занятиях позволит учащимся </w:t>
      </w:r>
      <w:r w:rsidR="005F5DC5" w:rsidRPr="007C4D75">
        <w:rPr>
          <w:rFonts w:ascii="Times New Roman" w:hAnsi="Times New Roman" w:cs="Times New Roman"/>
          <w:sz w:val="28"/>
          <w:szCs w:val="28"/>
          <w:lang w:eastAsia="ru-RU"/>
        </w:rPr>
        <w:t>принима</w:t>
      </w:r>
      <w:r w:rsidR="0098753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="005F5DC5" w:rsidRPr="007C4D75">
        <w:rPr>
          <w:rFonts w:ascii="Times New Roman" w:hAnsi="Times New Roman" w:cs="Times New Roman"/>
          <w:sz w:val="28"/>
          <w:szCs w:val="28"/>
          <w:lang w:eastAsia="ru-RU"/>
        </w:rPr>
        <w:t>актив</w:t>
      </w:r>
      <w:r w:rsidR="0098753B">
        <w:rPr>
          <w:rFonts w:ascii="Times New Roman" w:hAnsi="Times New Roman" w:cs="Times New Roman"/>
          <w:sz w:val="28"/>
          <w:szCs w:val="28"/>
          <w:lang w:eastAsia="ru-RU"/>
        </w:rPr>
        <w:t xml:space="preserve">ное участие в процессе обучения, а также достигнуть планируемых результатов, определёнными основной образовательной программой начального общего образования. </w:t>
      </w:r>
    </w:p>
    <w:p w:rsidR="004B7F9A" w:rsidRPr="0098753B" w:rsidRDefault="00D13E81" w:rsidP="0098753B">
      <w:pPr>
        <w:pStyle w:val="a3"/>
        <w:numPr>
          <w:ilvl w:val="1"/>
          <w:numId w:val="38"/>
        </w:numPr>
        <w:spacing w:line="360" w:lineRule="auto"/>
        <w:ind w:left="709" w:hanging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875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 и метапредметные результаты</w:t>
      </w:r>
    </w:p>
    <w:p w:rsidR="004B7F9A" w:rsidRPr="005E5C46" w:rsidRDefault="00C54586" w:rsidP="0098753B">
      <w:pPr>
        <w:pStyle w:val="a3"/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содержания программы обеспечивает в сфере л</w:t>
      </w:r>
      <w:r w:rsidRPr="005E5C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ичностны</w:t>
      </w:r>
      <w:r w:rsidR="001D68B2" w:rsidRPr="005E5C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</w:t>
      </w:r>
      <w:r w:rsidRPr="005E5C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результатов:</w:t>
      </w:r>
    </w:p>
    <w:p w:rsidR="00C54586" w:rsidRPr="005E5C46" w:rsidRDefault="00C54586" w:rsidP="005E5C46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российской гражданской идентичности и экологической культуры учащихся, ценностного отношения к окружающему миру, природе родного края, к традициям своего народа;</w:t>
      </w:r>
    </w:p>
    <w:p w:rsidR="00C54586" w:rsidRPr="005E5C46" w:rsidRDefault="00C54586" w:rsidP="005E5C46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представлений о моральных нормах и правилах нравственного поведения, в том числе в процессе игровой, творческой, учебной деятельности;</w:t>
      </w:r>
    </w:p>
    <w:p w:rsidR="00C54586" w:rsidRPr="005E5C46" w:rsidRDefault="00C54586" w:rsidP="005E5C46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мотивов собственных поступков и поступков окружающих людей, развитие самостоятельности и личной ответственности за свои поступки;</w:t>
      </w:r>
    </w:p>
    <w:p w:rsidR="00C54586" w:rsidRPr="005E5C46" w:rsidRDefault="00C54586" w:rsidP="005E5C46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экологически целесообразное поведение, экологически безопасный и здоровый образ жизни, активную </w:t>
      </w:r>
      <w:r w:rsidR="00C92616"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сохранению и улучшению состояния окружающей среды, сохранению и укреплению своего здоровья;</w:t>
      </w:r>
    </w:p>
    <w:p w:rsidR="00C92616" w:rsidRPr="005E5C46" w:rsidRDefault="00C92616" w:rsidP="005E5C4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эстетических чувств на основе изучения природы своей страны, родного края.</w:t>
      </w:r>
    </w:p>
    <w:p w:rsidR="00C92616" w:rsidRPr="005E5C46" w:rsidRDefault="00C92616" w:rsidP="005E5C46">
      <w:pPr>
        <w:pStyle w:val="a3"/>
        <w:spacing w:line="36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сфере </w:t>
      </w:r>
      <w:r w:rsidRPr="005E5C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метапредметных результатов</w:t>
      </w:r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курса способствует формированию регулятивных, познавательных и коммуникативных универсальных учебных действий.</w:t>
      </w:r>
    </w:p>
    <w:p w:rsidR="00C92616" w:rsidRPr="005E5C46" w:rsidRDefault="00C92616" w:rsidP="005E5C46">
      <w:pPr>
        <w:pStyle w:val="a3"/>
        <w:spacing w:line="360" w:lineRule="auto"/>
        <w:ind w:left="360" w:firstLine="34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5C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:rsidR="004B7F9A" w:rsidRPr="005E5C46" w:rsidRDefault="00C92616" w:rsidP="005E5C4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сохранять учебные цели</w:t>
      </w:r>
      <w:r w:rsidR="00FC59DC"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задачи, выделенные при сотрудничестве с учителем ориентиры действия в новом учебном материале;</w:t>
      </w:r>
    </w:p>
    <w:p w:rsidR="00FC59DC" w:rsidRPr="005E5C46" w:rsidRDefault="00FC59DC" w:rsidP="005E5C4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действия;</w:t>
      </w:r>
    </w:p>
    <w:p w:rsidR="00FC59DC" w:rsidRPr="005E5C46" w:rsidRDefault="00FC59DC" w:rsidP="005E5C4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установленные правила в планировании и контроле способа решения </w:t>
      </w:r>
      <w:r w:rsidR="00F1052C"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</w:t>
      </w:r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задачи;</w:t>
      </w:r>
    </w:p>
    <w:p w:rsidR="00FC59DC" w:rsidRPr="005E5C46" w:rsidRDefault="00FC59DC" w:rsidP="005E5C4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самостоятельную деятельность с учётом требований её безопасности;</w:t>
      </w:r>
    </w:p>
    <w:p w:rsidR="00FC59DC" w:rsidRPr="005E5C46" w:rsidRDefault="00FC59DC" w:rsidP="005E5C4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и результат действия;</w:t>
      </w:r>
    </w:p>
    <w:p w:rsidR="00FC59DC" w:rsidRPr="005E5C46" w:rsidRDefault="00FC59DC" w:rsidP="005E5C4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итоговый контроль и контроль результатов на каждом этапе решения поставленной задачи;</w:t>
      </w:r>
    </w:p>
    <w:p w:rsidR="00FC59DC" w:rsidRPr="005E5C46" w:rsidRDefault="00FC59DC" w:rsidP="005E5C4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объективно оценивать правильность своих действий;</w:t>
      </w:r>
    </w:p>
    <w:p w:rsidR="00FC59DC" w:rsidRPr="005E5C46" w:rsidRDefault="00FC59DC" w:rsidP="005E5C4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предложения и оценочные суждения учителей, одноклассников, родителей;</w:t>
      </w:r>
    </w:p>
    <w:p w:rsidR="00FC59DC" w:rsidRPr="005E5C46" w:rsidRDefault="00FC59DC" w:rsidP="005E5C4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 действия.</w:t>
      </w:r>
    </w:p>
    <w:p w:rsidR="00FC59DC" w:rsidRPr="005E5C46" w:rsidRDefault="00FC59DC" w:rsidP="005E5C46">
      <w:pPr>
        <w:pStyle w:val="a3"/>
        <w:spacing w:line="360" w:lineRule="auto"/>
        <w:ind w:left="360" w:firstLine="34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5C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Познавательные универсальные учебные действия: </w:t>
      </w:r>
    </w:p>
    <w:p w:rsidR="00FC59DC" w:rsidRPr="005E5C46" w:rsidRDefault="00FC59DC" w:rsidP="005E5C46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начальными формами исследовательской деятельности – осуществлять поиск, анализ</w:t>
      </w:r>
      <w:r w:rsidR="00C72D16"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тбор</w:t>
      </w:r>
      <w:r w:rsidR="00C72D16"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необходимой информации;</w:t>
      </w:r>
    </w:p>
    <w:p w:rsidR="00C72D16" w:rsidRPr="005E5C46" w:rsidRDefault="00C72D16" w:rsidP="005E5C46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нормы информационной избирательности, этики и этикета;</w:t>
      </w:r>
    </w:p>
    <w:p w:rsidR="00C72D16" w:rsidRPr="005E5C46" w:rsidRDefault="00C72D16" w:rsidP="005E5C46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смыслового чтения текстов различных стилей и жанров;</w:t>
      </w:r>
    </w:p>
    <w:p w:rsidR="00C72D16" w:rsidRPr="005E5C46" w:rsidRDefault="00C72D16" w:rsidP="005E5C46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осуществлять наблюдения, выполнять необходимые измерения и фиксировать результаты в том числе с помощью инструментов ИКТ;</w:t>
      </w:r>
    </w:p>
    <w:p w:rsidR="00C72D16" w:rsidRPr="005E5C46" w:rsidRDefault="00C72D16" w:rsidP="005E5C46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логическими операциями анализа, синтеза, обобщения, сравнения и классификация объектов живой и неживой природы.</w:t>
      </w:r>
    </w:p>
    <w:p w:rsidR="00C72D16" w:rsidRPr="005E5C46" w:rsidRDefault="00C72D16" w:rsidP="005E5C46">
      <w:pPr>
        <w:pStyle w:val="a3"/>
        <w:spacing w:line="360" w:lineRule="auto"/>
        <w:ind w:left="360" w:firstLine="34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5C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Коммуникативные универсальные учебные действия: </w:t>
      </w:r>
    </w:p>
    <w:p w:rsidR="00C72D16" w:rsidRPr="005E5C46" w:rsidRDefault="00C72D16" w:rsidP="005E5C46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 комфортные взаимоотношения с окружающими людьми;</w:t>
      </w:r>
    </w:p>
    <w:p w:rsidR="00C72D16" w:rsidRPr="005E5C46" w:rsidRDefault="00C72D16" w:rsidP="005E5C46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включаться в общение</w:t>
      </w:r>
      <w:r w:rsidR="00F31BC1"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взаимодействие о сверстниками на принципах уважения и доброжелательности;</w:t>
      </w:r>
    </w:p>
    <w:p w:rsidR="00C72D16" w:rsidRPr="005E5C46" w:rsidRDefault="00F31BC1" w:rsidP="005E5C46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речевыми средствами коммуникации, вести диалог;</w:t>
      </w:r>
    </w:p>
    <w:p w:rsidR="00F31BC1" w:rsidRPr="005E5C46" w:rsidRDefault="00F31BC1" w:rsidP="005E5C46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нормы этики в ситуациях общения;</w:t>
      </w:r>
    </w:p>
    <w:p w:rsidR="00F31BC1" w:rsidRPr="005E5C46" w:rsidRDefault="00F31BC1" w:rsidP="005E5C46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52C"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существования различных точек зрения;</w:t>
      </w:r>
    </w:p>
    <w:p w:rsidR="00F31BC1" w:rsidRPr="005E5C46" w:rsidRDefault="00F31BC1" w:rsidP="005E5C46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собственное мнение и позицию;</w:t>
      </w:r>
    </w:p>
    <w:p w:rsidR="00F31BC1" w:rsidRDefault="00F31BC1" w:rsidP="005E5C46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коллективного общения.</w:t>
      </w:r>
    </w:p>
    <w:p w:rsidR="00984057" w:rsidRDefault="00984057" w:rsidP="0098405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6EB" w:rsidRPr="005F5DC5" w:rsidRDefault="00F136EB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F5D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ОПИСАНИЕ УЧЕБНО-МЕТОДИЧЕСКОГО И МАТЕРИАЛЬНО-ТЕХНИЧЕСКОГО ОБЕСПЕЧЕНИЯ ПРОГРАММЫ </w:t>
      </w:r>
    </w:p>
    <w:p w:rsidR="00EE0072" w:rsidRPr="005E5C46" w:rsidRDefault="00EE0072" w:rsidP="005E5C46">
      <w:pPr>
        <w:spacing w:after="75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C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Материально-техническое обеспечение</w:t>
      </w:r>
    </w:p>
    <w:p w:rsidR="005004DB" w:rsidRPr="005E5C46" w:rsidRDefault="00984057" w:rsidP="005E5C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реализации данной программы имеется </w:t>
      </w:r>
      <w:r w:rsidR="005004DB" w:rsidRPr="005E5C46">
        <w:rPr>
          <w:rFonts w:ascii="Times New Roman" w:hAnsi="Times New Roman" w:cs="Times New Roman"/>
          <w:sz w:val="28"/>
          <w:szCs w:val="28"/>
          <w:lang w:eastAsia="ru-RU"/>
        </w:rPr>
        <w:t>кабинет оборудован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ный</w:t>
      </w:r>
      <w:r w:rsidR="005004DB" w:rsidRPr="005E5C46">
        <w:rPr>
          <w:rFonts w:ascii="Times New Roman" w:hAnsi="Times New Roman" w:cs="Times New Roman"/>
          <w:sz w:val="28"/>
          <w:szCs w:val="28"/>
          <w:lang w:eastAsia="ru-RU"/>
        </w:rPr>
        <w:t xml:space="preserve"> интерактивным комплексом, либо интерактивной доской с проектором. Рабочее место учителя оборудовано в соответствии с требованиями ФГОС. В кабинете окружающего мира </w:t>
      </w:r>
      <w:r w:rsidR="009828AD" w:rsidRPr="005E5C46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начальной школы </w:t>
      </w:r>
      <w:r w:rsidR="005004DB" w:rsidRPr="005E5C46">
        <w:rPr>
          <w:rFonts w:ascii="Times New Roman" w:hAnsi="Times New Roman" w:cs="Times New Roman"/>
          <w:sz w:val="28"/>
          <w:szCs w:val="28"/>
          <w:lang w:eastAsia="ru-RU"/>
        </w:rPr>
        <w:t>имеется мобильный класс, цифровые лаборатории, цифровые фотоаппараты для</w:t>
      </w:r>
      <w:r w:rsidR="0063783E" w:rsidRPr="005E5C46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лабораторных работ, а также </w:t>
      </w:r>
      <w:r w:rsidR="005004DB" w:rsidRPr="005E5C46">
        <w:rPr>
          <w:rFonts w:ascii="Times New Roman" w:hAnsi="Times New Roman" w:cs="Times New Roman"/>
          <w:sz w:val="28"/>
          <w:szCs w:val="28"/>
          <w:lang w:eastAsia="ru-RU"/>
        </w:rPr>
        <w:t>используется интерактивная система опроса учащихся (25 мобильных пультов опроса).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04DB" w:rsidRPr="005E5C46">
        <w:rPr>
          <w:rFonts w:ascii="Times New Roman" w:hAnsi="Times New Roman" w:cs="Times New Roman"/>
          <w:sz w:val="28"/>
          <w:szCs w:val="28"/>
          <w:lang w:eastAsia="ru-RU"/>
        </w:rPr>
        <w:t>Кроме того, в кабинет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004DB" w:rsidRPr="005E5C46">
        <w:rPr>
          <w:rFonts w:ascii="Times New Roman" w:hAnsi="Times New Roman" w:cs="Times New Roman"/>
          <w:sz w:val="28"/>
          <w:szCs w:val="28"/>
          <w:lang w:eastAsia="ru-RU"/>
        </w:rPr>
        <w:t xml:space="preserve"> имеются документ - камеры в количестве 2-х штук для демонстрации процессов, явлений, иллюстративного материала, способа деятельности для проведения внеурочной деятельности.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Также к</w:t>
      </w:r>
      <w:r w:rsidR="005004DB" w:rsidRPr="005E5C46">
        <w:rPr>
          <w:rFonts w:ascii="Times New Roman" w:hAnsi="Times New Roman" w:cs="Times New Roman"/>
          <w:sz w:val="28"/>
          <w:szCs w:val="28"/>
          <w:lang w:eastAsia="ru-RU"/>
        </w:rPr>
        <w:t>абинет начальной школы укомплектован учебно-наглядными и интерактивными пособиями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имеется </w:t>
      </w:r>
      <w:r w:rsidR="005004DB" w:rsidRPr="005E5C46">
        <w:rPr>
          <w:rFonts w:ascii="Times New Roman" w:hAnsi="Times New Roman" w:cs="Times New Roman"/>
          <w:sz w:val="28"/>
          <w:szCs w:val="28"/>
          <w:lang w:eastAsia="ru-RU"/>
        </w:rPr>
        <w:t>доступ в сеть Интернет. В учреждении имеется два кабинета информатики, оборудованных техническими средствами обучения в соответствии с ФГОС. В одном из кабинетов установлен принтер – плоттер.</w:t>
      </w:r>
    </w:p>
    <w:p w:rsidR="00EE0072" w:rsidRPr="005E5C46" w:rsidRDefault="00EE0072" w:rsidP="005E5C4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5C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Учебно-методическое обеспечение</w:t>
      </w:r>
    </w:p>
    <w:p w:rsidR="00EE0072" w:rsidRPr="005E5C46" w:rsidRDefault="00EE0072" w:rsidP="005E5C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основная образовательная программа образовательного учреждения. Начальная школа/ [сост. </w:t>
      </w:r>
      <w:proofErr w:type="spell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Е.С.Савинов</w:t>
      </w:r>
      <w:proofErr w:type="spell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r w:rsidR="0098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Просвещение, </w:t>
      </w:r>
      <w:proofErr w:type="gramStart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2010.-</w:t>
      </w:r>
      <w:proofErr w:type="gramEnd"/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191 с. - (Стандарты второго поколения);</w:t>
      </w:r>
    </w:p>
    <w:p w:rsidR="00EE0072" w:rsidRPr="005E5C46" w:rsidRDefault="00EE0072" w:rsidP="005E5C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Д.В. Внеурочная деятельность школьников;</w:t>
      </w:r>
    </w:p>
    <w:p w:rsidR="00EE0072" w:rsidRPr="005E5C46" w:rsidRDefault="00EE0072" w:rsidP="005E5C4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Логинова А.А., Данилюк А.Я. Духовно-нравственное развитие и воспитание учащихся. Мониторинг результатов. Методическое пособие. 3 клас</w:t>
      </w:r>
      <w:r w:rsidR="0098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 – М.</w:t>
      </w:r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2012 – 9</w:t>
      </w:r>
      <w:r w:rsidR="007162C2"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с. – (Работаем по стандартам).</w:t>
      </w:r>
      <w:r w:rsidRPr="005E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631A" w:rsidRDefault="00E6631A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130" w:rsidRDefault="00D82130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130" w:rsidRDefault="00D82130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130" w:rsidRDefault="00D82130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130" w:rsidRDefault="00D82130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130" w:rsidRDefault="00D82130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130" w:rsidRDefault="00D82130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130" w:rsidRDefault="00D82130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130" w:rsidRDefault="00D82130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130" w:rsidRDefault="00D82130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130" w:rsidRDefault="00D82130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B34" w:rsidRDefault="00A54B34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B34" w:rsidRDefault="00A54B34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B34" w:rsidRDefault="00A54B34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B34" w:rsidRDefault="00A54B34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B34" w:rsidRDefault="00A54B34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B34" w:rsidRDefault="00A54B34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130" w:rsidRDefault="00D82130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130" w:rsidRDefault="00D82130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130" w:rsidRDefault="00D82130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130" w:rsidRDefault="00D82130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2130" w:rsidRDefault="00D82130" w:rsidP="005E5C4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C46" w:rsidRPr="005E5C46" w:rsidRDefault="005E5C46" w:rsidP="005E5C46">
      <w:pPr>
        <w:pStyle w:val="a3"/>
        <w:ind w:left="7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5E5C46" w:rsidRPr="008B0DBE" w:rsidRDefault="005E5C46" w:rsidP="005E5C46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 ЗАНЯТИЙ</w:t>
      </w:r>
    </w:p>
    <w:p w:rsidR="005E5C46" w:rsidRDefault="005E5C46" w:rsidP="005E5C46">
      <w:pPr>
        <w:pStyle w:val="a3"/>
        <w:spacing w:line="276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2268"/>
        <w:gridCol w:w="4926"/>
      </w:tblGrid>
      <w:tr w:rsidR="005E5C46" w:rsidTr="00707140">
        <w:tc>
          <w:tcPr>
            <w:tcW w:w="1526" w:type="dxa"/>
          </w:tcPr>
          <w:p w:rsidR="005E5C46" w:rsidRPr="008B0DBE" w:rsidRDefault="005E5C46" w:rsidP="0070714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B0D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134" w:type="dxa"/>
          </w:tcPr>
          <w:p w:rsidR="005E5C46" w:rsidRPr="008B0DBE" w:rsidRDefault="005E5C46" w:rsidP="00B666F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0D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</w:t>
            </w:r>
            <w:proofErr w:type="gramEnd"/>
            <w:r w:rsidRPr="008B0D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-во часов</w:t>
            </w:r>
          </w:p>
        </w:tc>
        <w:tc>
          <w:tcPr>
            <w:tcW w:w="2268" w:type="dxa"/>
          </w:tcPr>
          <w:p w:rsidR="005E5C46" w:rsidRPr="008B0DBE" w:rsidRDefault="005E5C46" w:rsidP="0070714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B0D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926" w:type="dxa"/>
          </w:tcPr>
          <w:p w:rsidR="005E5C46" w:rsidRPr="008B0DBE" w:rsidRDefault="005E5C46" w:rsidP="0070714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B0D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Технологии, методы, приёмы обучения</w:t>
            </w:r>
          </w:p>
        </w:tc>
      </w:tr>
      <w:tr w:rsidR="005E5C46" w:rsidTr="00707140">
        <w:tc>
          <w:tcPr>
            <w:tcW w:w="1526" w:type="dxa"/>
            <w:vMerge w:val="restart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Растение – живой организм </w:t>
            </w:r>
          </w:p>
        </w:tc>
        <w:tc>
          <w:tcPr>
            <w:tcW w:w="1134" w:type="dxa"/>
            <w:vMerge w:val="restart"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Корень, стебель и листок, а на стебельке – цветок.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группах. Работа с использованием микроскопов.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 ли у растений дом?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работа. Экскурсия в парк. Творческая деятельность: </w:t>
            </w:r>
            <w:proofErr w:type="gramStart"/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 природоохранных</w:t>
            </w:r>
            <w:proofErr w:type="gramEnd"/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знаков.</w:t>
            </w:r>
          </w:p>
        </w:tc>
      </w:tr>
      <w:tr w:rsidR="005E5C46" w:rsidTr="00707140">
        <w:tc>
          <w:tcPr>
            <w:tcW w:w="1526" w:type="dxa"/>
            <w:vMerge w:val="restart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Природа – наш общий дом </w:t>
            </w:r>
          </w:p>
        </w:tc>
        <w:tc>
          <w:tcPr>
            <w:tcW w:w="1134" w:type="dxa"/>
            <w:vMerge w:val="restart"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жить лучше?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Наблюдение. Работа с рисунками. 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живой природы.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работа. Сбор семян, работа с гербарием.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Растения – дети Солнца.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работа. Проектная деятельность. Технологии </w:t>
            </w:r>
            <w:r w:rsidRPr="00B6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B666F1">
              <w:rPr>
                <w:rFonts w:ascii="Times New Roman" w:hAnsi="Times New Roman" w:cs="Times New Roman"/>
                <w:sz w:val="24"/>
                <w:szCs w:val="24"/>
              </w:rPr>
              <w:t xml:space="preserve"> кодов и </w:t>
            </w:r>
            <w:r w:rsidRPr="00B6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B666F1">
              <w:rPr>
                <w:rFonts w:ascii="Times New Roman" w:hAnsi="Times New Roman" w:cs="Times New Roman"/>
                <w:sz w:val="24"/>
                <w:szCs w:val="24"/>
              </w:rPr>
              <w:t xml:space="preserve"> (дополненной реальности</w:t>
            </w:r>
            <w:proofErr w:type="gramStart"/>
            <w:r w:rsidRPr="00B666F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свету и в тени.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Экскурсия. Фотовыставка </w:t>
            </w:r>
            <w:proofErr w:type="gramStart"/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растений.  </w:t>
            </w:r>
            <w:proofErr w:type="gramEnd"/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Этажи леса.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деятельность с родителями. Изготовление композиции из природного материала.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 – водица, всему живому - царица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работа. Презентация социальных роликов.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растения добывают воду?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работа. Экологический опыт. 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царстве Водяного.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группе. Конкурс плакатов. 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доброй землицы урожай не родится.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парах. Практический опыт. 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Дружат ли растения друг с другом.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работа. Экологический эксперимент «сорняки и растения»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Воздух невидимка.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Экологический опыт с использованием цифровой лаборатории.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 и растения рядом.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 Работа с рисунками, схемами.</w:t>
            </w:r>
          </w:p>
        </w:tc>
      </w:tr>
      <w:tr w:rsidR="005E5C46" w:rsidTr="00707140">
        <w:tc>
          <w:tcPr>
            <w:tcW w:w="1526" w:type="dxa"/>
            <w:vMerge w:val="restart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Растения и человек</w:t>
            </w:r>
          </w:p>
        </w:tc>
        <w:tc>
          <w:tcPr>
            <w:tcW w:w="1134" w:type="dxa"/>
            <w:vMerge w:val="restart"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Первые жители Земли.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работа. Исследовательская работа «Профессии моего города». 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Самые большие растения мира.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Интерактивная игра. Работа в группах.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человек изменяет растительный покров Земли.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справочной, детско-научной литературы. Проектная деятельность</w:t>
            </w:r>
          </w:p>
        </w:tc>
      </w:tr>
      <w:tr w:rsidR="00B666F1" w:rsidTr="00707140">
        <w:tc>
          <w:tcPr>
            <w:tcW w:w="15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Приспособленность животных к условиям обитания</w:t>
            </w:r>
          </w:p>
        </w:tc>
        <w:tc>
          <w:tcPr>
            <w:tcW w:w="1134" w:type="dxa"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жизни нам нужны всегда солнце. Воздух и вода.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работа. Практический опыт.</w:t>
            </w:r>
          </w:p>
        </w:tc>
      </w:tr>
      <w:tr w:rsidR="005E5C46" w:rsidTr="00707140">
        <w:tc>
          <w:tcPr>
            <w:tcW w:w="1526" w:type="dxa"/>
            <w:vMerge w:val="restart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дом – моя крепость.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Практический метод: изготовление кормушек.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B666F1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Поиграем </w:t>
            </w:r>
            <w:r w:rsidR="005E5C46"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прятки.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Экологическая игра. 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Чудеса ориентировки.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группах. Использование </w:t>
            </w:r>
            <w:proofErr w:type="gramStart"/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r w:rsidRPr="00B6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proofErr w:type="gramEnd"/>
            <w:r w:rsidRPr="00B666F1">
              <w:rPr>
                <w:rFonts w:ascii="Times New Roman" w:hAnsi="Times New Roman" w:cs="Times New Roman"/>
                <w:sz w:val="24"/>
                <w:szCs w:val="24"/>
              </w:rPr>
              <w:t xml:space="preserve"> кодов и </w:t>
            </w:r>
            <w:r w:rsidRPr="00B6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B666F1">
              <w:rPr>
                <w:rFonts w:ascii="Times New Roman" w:hAnsi="Times New Roman" w:cs="Times New Roman"/>
                <w:sz w:val="24"/>
                <w:szCs w:val="24"/>
              </w:rPr>
              <w:t xml:space="preserve"> (дополненной реальности) с использованием смартфонов. </w:t>
            </w: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Быстрее, выше, сильнее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экологических проектов.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Острый зубок, крепкий коготок.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работа. Составление и оформление Красной книги.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моя территория!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игра. </w:t>
            </w:r>
          </w:p>
        </w:tc>
      </w:tr>
      <w:tr w:rsidR="005E5C46" w:rsidTr="00707140">
        <w:tc>
          <w:tcPr>
            <w:tcW w:w="1526" w:type="dxa"/>
            <w:vMerge w:val="restart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Взаимоотношения в мире животных</w:t>
            </w:r>
          </w:p>
        </w:tc>
        <w:tc>
          <w:tcPr>
            <w:tcW w:w="1134" w:type="dxa"/>
            <w:vMerge w:val="restart"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Вместе – дружная семья.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деятельность. Творческий конкурс.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Меню для ежа, медведя и лисы.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группах. Проектная деятельность.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в теремочке живёт?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домиков для птиц (совместная деятельность с родителями). Творческий конкурс.</w:t>
            </w:r>
          </w:p>
        </w:tc>
      </w:tr>
      <w:tr w:rsidR="005E5C46" w:rsidTr="00707140">
        <w:tc>
          <w:tcPr>
            <w:tcW w:w="1526" w:type="dxa"/>
            <w:vMerge w:val="restart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Животный мир планеты</w:t>
            </w:r>
          </w:p>
        </w:tc>
        <w:tc>
          <w:tcPr>
            <w:tcW w:w="1134" w:type="dxa"/>
            <w:vMerge w:val="restart"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 жизни: от полюса до полюса.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работа: тематические сообщения «природные зоны». 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 удивительные животные.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работа. Акция «День помощи животным» 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Подводные этажи.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группах. Использование </w:t>
            </w:r>
            <w:proofErr w:type="gramStart"/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r w:rsidRPr="00B6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proofErr w:type="gramEnd"/>
            <w:r w:rsidRPr="00B666F1">
              <w:rPr>
                <w:rFonts w:ascii="Times New Roman" w:hAnsi="Times New Roman" w:cs="Times New Roman"/>
                <w:sz w:val="24"/>
                <w:szCs w:val="24"/>
              </w:rPr>
              <w:t xml:space="preserve"> кодов и </w:t>
            </w:r>
            <w:r w:rsidRPr="00B6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B666F1">
              <w:rPr>
                <w:rFonts w:ascii="Times New Roman" w:hAnsi="Times New Roman" w:cs="Times New Roman"/>
                <w:sz w:val="24"/>
                <w:szCs w:val="24"/>
              </w:rPr>
              <w:t xml:space="preserve"> (дополненной реальности) с использованием смартфонов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Тайные землекопы.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работа. Экологический проект «подземные жители».</w:t>
            </w:r>
          </w:p>
        </w:tc>
      </w:tr>
      <w:tr w:rsidR="005E5C46" w:rsidTr="00707140">
        <w:tc>
          <w:tcPr>
            <w:tcW w:w="1526" w:type="dxa"/>
            <w:vMerge w:val="restart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Человека и домашние питомцы</w:t>
            </w:r>
          </w:p>
        </w:tc>
        <w:tc>
          <w:tcPr>
            <w:tcW w:w="1134" w:type="dxa"/>
            <w:vMerge w:val="restart"/>
          </w:tcPr>
          <w:p w:rsidR="005E5C46" w:rsidRPr="00B666F1" w:rsidRDefault="005E5C46" w:rsidP="00B66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 домашние любимцы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работа. Конкурс социально- рекламных презентаций.</w:t>
            </w:r>
          </w:p>
        </w:tc>
      </w:tr>
      <w:tr w:rsidR="005E5C46" w:rsidTr="00707140">
        <w:tc>
          <w:tcPr>
            <w:tcW w:w="1526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за них в ответе</w:t>
            </w:r>
          </w:p>
        </w:tc>
        <w:tc>
          <w:tcPr>
            <w:tcW w:w="4926" w:type="dxa"/>
          </w:tcPr>
          <w:p w:rsidR="005E5C46" w:rsidRPr="00B666F1" w:rsidRDefault="005E5C46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 «Мы в ответе за тех, кто рядом».</w:t>
            </w:r>
          </w:p>
        </w:tc>
      </w:tr>
      <w:tr w:rsidR="00B666F1" w:rsidTr="00707140">
        <w:tc>
          <w:tcPr>
            <w:tcW w:w="1526" w:type="dxa"/>
          </w:tcPr>
          <w:p w:rsidR="00B666F1" w:rsidRPr="00B666F1" w:rsidRDefault="00B666F1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B666F1" w:rsidRPr="00B666F1" w:rsidRDefault="00B666F1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2268" w:type="dxa"/>
          </w:tcPr>
          <w:p w:rsidR="00B666F1" w:rsidRPr="00B666F1" w:rsidRDefault="00B666F1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B666F1" w:rsidRPr="00B666F1" w:rsidRDefault="00B666F1" w:rsidP="00B66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5C46" w:rsidRDefault="005E5C46" w:rsidP="00984057">
      <w:pPr>
        <w:pStyle w:val="a3"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5C46" w:rsidRPr="008B0DBE" w:rsidRDefault="005E5C46" w:rsidP="005E5C46">
      <w:pPr>
        <w:pStyle w:val="a3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5E5C46" w:rsidRPr="008B0DBE" w:rsidSect="00984057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99" w:rsidRDefault="00833E99" w:rsidP="00A12666">
      <w:pPr>
        <w:spacing w:after="0" w:line="240" w:lineRule="auto"/>
      </w:pPr>
      <w:r>
        <w:separator/>
      </w:r>
    </w:p>
  </w:endnote>
  <w:endnote w:type="continuationSeparator" w:id="0">
    <w:p w:rsidR="00833E99" w:rsidRDefault="00833E99" w:rsidP="00A1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AA6" w:rsidRDefault="007B2AA6">
    <w:pPr>
      <w:pStyle w:val="a7"/>
    </w:pPr>
    <w:r>
      <w:ptab w:relativeTo="margin" w:alignment="center" w:leader="none"/>
    </w:r>
    <w:r>
      <w:t xml:space="preserve">Рабочая программа по экологическому образованию НОО </w:t>
    </w:r>
    <w:proofErr w:type="spellStart"/>
    <w:r>
      <w:t>Качулкиной</w:t>
    </w:r>
    <w:proofErr w:type="spellEnd"/>
    <w:r>
      <w:t xml:space="preserve"> Надежды Анатольевны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99" w:rsidRDefault="00833E99" w:rsidP="00A12666">
      <w:pPr>
        <w:spacing w:after="0" w:line="240" w:lineRule="auto"/>
      </w:pPr>
      <w:r>
        <w:separator/>
      </w:r>
    </w:p>
  </w:footnote>
  <w:footnote w:type="continuationSeparator" w:id="0">
    <w:p w:rsidR="00833E99" w:rsidRDefault="00833E99" w:rsidP="00A12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1877"/>
    <w:multiLevelType w:val="hybridMultilevel"/>
    <w:tmpl w:val="C24C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7DF"/>
    <w:multiLevelType w:val="hybridMultilevel"/>
    <w:tmpl w:val="8000E9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03E4B"/>
    <w:multiLevelType w:val="hybridMultilevel"/>
    <w:tmpl w:val="ECECA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D5C6E"/>
    <w:multiLevelType w:val="hybridMultilevel"/>
    <w:tmpl w:val="BB7E43B8"/>
    <w:lvl w:ilvl="0" w:tplc="2F8EC6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2DD4E1E"/>
    <w:multiLevelType w:val="hybridMultilevel"/>
    <w:tmpl w:val="1E4C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66569"/>
    <w:multiLevelType w:val="hybridMultilevel"/>
    <w:tmpl w:val="76C4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061C6"/>
    <w:multiLevelType w:val="multilevel"/>
    <w:tmpl w:val="B7A613C8"/>
    <w:lvl w:ilvl="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7">
    <w:nsid w:val="221131AF"/>
    <w:multiLevelType w:val="hybridMultilevel"/>
    <w:tmpl w:val="A832FF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816D3D"/>
    <w:multiLevelType w:val="hybridMultilevel"/>
    <w:tmpl w:val="235E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954CB"/>
    <w:multiLevelType w:val="hybridMultilevel"/>
    <w:tmpl w:val="49EC3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62658"/>
    <w:multiLevelType w:val="hybridMultilevel"/>
    <w:tmpl w:val="DBFE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56C39"/>
    <w:multiLevelType w:val="hybridMultilevel"/>
    <w:tmpl w:val="42426B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6F6743"/>
    <w:multiLevelType w:val="hybridMultilevel"/>
    <w:tmpl w:val="87565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B54CF6"/>
    <w:multiLevelType w:val="hybridMultilevel"/>
    <w:tmpl w:val="479EE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F621A"/>
    <w:multiLevelType w:val="hybridMultilevel"/>
    <w:tmpl w:val="380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30211"/>
    <w:multiLevelType w:val="hybridMultilevel"/>
    <w:tmpl w:val="DDB066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A654F9"/>
    <w:multiLevelType w:val="hybridMultilevel"/>
    <w:tmpl w:val="13481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C5021D"/>
    <w:multiLevelType w:val="hybridMultilevel"/>
    <w:tmpl w:val="0090E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D4256"/>
    <w:multiLevelType w:val="hybridMultilevel"/>
    <w:tmpl w:val="195674D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2E62904"/>
    <w:multiLevelType w:val="hybridMultilevel"/>
    <w:tmpl w:val="86A8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91443"/>
    <w:multiLevelType w:val="hybridMultilevel"/>
    <w:tmpl w:val="2B7A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52A7F"/>
    <w:multiLevelType w:val="hybridMultilevel"/>
    <w:tmpl w:val="E390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83D48"/>
    <w:multiLevelType w:val="hybridMultilevel"/>
    <w:tmpl w:val="6AA4B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17829EE"/>
    <w:multiLevelType w:val="hybridMultilevel"/>
    <w:tmpl w:val="B512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C4715"/>
    <w:multiLevelType w:val="hybridMultilevel"/>
    <w:tmpl w:val="85BA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028E0"/>
    <w:multiLevelType w:val="hybridMultilevel"/>
    <w:tmpl w:val="8FDA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C22B9"/>
    <w:multiLevelType w:val="hybridMultilevel"/>
    <w:tmpl w:val="ACEAF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74D0C"/>
    <w:multiLevelType w:val="hybridMultilevel"/>
    <w:tmpl w:val="9AC4F5D0"/>
    <w:lvl w:ilvl="0" w:tplc="1D58194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AA1F1C"/>
    <w:multiLevelType w:val="hybridMultilevel"/>
    <w:tmpl w:val="5F4EC1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15F430C"/>
    <w:multiLevelType w:val="hybridMultilevel"/>
    <w:tmpl w:val="B4A011E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62884B2E"/>
    <w:multiLevelType w:val="hybridMultilevel"/>
    <w:tmpl w:val="C75E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04AB8"/>
    <w:multiLevelType w:val="hybridMultilevel"/>
    <w:tmpl w:val="96780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594BD2"/>
    <w:multiLevelType w:val="multilevel"/>
    <w:tmpl w:val="4C56E5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715359C4"/>
    <w:multiLevelType w:val="multilevel"/>
    <w:tmpl w:val="DBEE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C77174"/>
    <w:multiLevelType w:val="hybridMultilevel"/>
    <w:tmpl w:val="90C2F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637592"/>
    <w:multiLevelType w:val="hybridMultilevel"/>
    <w:tmpl w:val="714A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817032"/>
    <w:multiLevelType w:val="hybridMultilevel"/>
    <w:tmpl w:val="7DEEA35C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023403"/>
    <w:multiLevelType w:val="hybridMultilevel"/>
    <w:tmpl w:val="05C0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5"/>
  </w:num>
  <w:num w:numId="4">
    <w:abstractNumId w:val="3"/>
  </w:num>
  <w:num w:numId="5">
    <w:abstractNumId w:val="8"/>
  </w:num>
  <w:num w:numId="6">
    <w:abstractNumId w:val="30"/>
  </w:num>
  <w:num w:numId="7">
    <w:abstractNumId w:val="29"/>
  </w:num>
  <w:num w:numId="8">
    <w:abstractNumId w:val="12"/>
  </w:num>
  <w:num w:numId="9">
    <w:abstractNumId w:val="11"/>
  </w:num>
  <w:num w:numId="10">
    <w:abstractNumId w:val="28"/>
  </w:num>
  <w:num w:numId="11">
    <w:abstractNumId w:val="1"/>
  </w:num>
  <w:num w:numId="12">
    <w:abstractNumId w:val="33"/>
  </w:num>
  <w:num w:numId="13">
    <w:abstractNumId w:val="24"/>
  </w:num>
  <w:num w:numId="14">
    <w:abstractNumId w:val="31"/>
  </w:num>
  <w:num w:numId="15">
    <w:abstractNumId w:val="36"/>
  </w:num>
  <w:num w:numId="16">
    <w:abstractNumId w:val="18"/>
  </w:num>
  <w:num w:numId="17">
    <w:abstractNumId w:val="4"/>
  </w:num>
  <w:num w:numId="18">
    <w:abstractNumId w:val="9"/>
  </w:num>
  <w:num w:numId="19">
    <w:abstractNumId w:val="27"/>
  </w:num>
  <w:num w:numId="20">
    <w:abstractNumId w:val="13"/>
  </w:num>
  <w:num w:numId="21">
    <w:abstractNumId w:val="10"/>
  </w:num>
  <w:num w:numId="22">
    <w:abstractNumId w:val="7"/>
  </w:num>
  <w:num w:numId="23">
    <w:abstractNumId w:val="16"/>
  </w:num>
  <w:num w:numId="24">
    <w:abstractNumId w:val="15"/>
  </w:num>
  <w:num w:numId="25">
    <w:abstractNumId w:val="20"/>
  </w:num>
  <w:num w:numId="26">
    <w:abstractNumId w:val="19"/>
  </w:num>
  <w:num w:numId="27">
    <w:abstractNumId w:val="2"/>
  </w:num>
  <w:num w:numId="28">
    <w:abstractNumId w:val="21"/>
  </w:num>
  <w:num w:numId="29">
    <w:abstractNumId w:val="23"/>
  </w:num>
  <w:num w:numId="30">
    <w:abstractNumId w:val="0"/>
  </w:num>
  <w:num w:numId="31">
    <w:abstractNumId w:val="5"/>
  </w:num>
  <w:num w:numId="32">
    <w:abstractNumId w:val="35"/>
  </w:num>
  <w:num w:numId="33">
    <w:abstractNumId w:val="37"/>
  </w:num>
  <w:num w:numId="34">
    <w:abstractNumId w:val="34"/>
  </w:num>
  <w:num w:numId="35">
    <w:abstractNumId w:val="26"/>
  </w:num>
  <w:num w:numId="36">
    <w:abstractNumId w:val="17"/>
  </w:num>
  <w:num w:numId="37">
    <w:abstractNumId w:val="3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64"/>
    <w:rsid w:val="00025D30"/>
    <w:rsid w:val="000300D0"/>
    <w:rsid w:val="00054EE9"/>
    <w:rsid w:val="00071E62"/>
    <w:rsid w:val="00075BDA"/>
    <w:rsid w:val="0008733F"/>
    <w:rsid w:val="000B4FF6"/>
    <w:rsid w:val="000C23D1"/>
    <w:rsid w:val="000D2864"/>
    <w:rsid w:val="000D5B95"/>
    <w:rsid w:val="000F1F1D"/>
    <w:rsid w:val="00100CF0"/>
    <w:rsid w:val="00114B54"/>
    <w:rsid w:val="00114E28"/>
    <w:rsid w:val="001367EE"/>
    <w:rsid w:val="001445E8"/>
    <w:rsid w:val="001523E8"/>
    <w:rsid w:val="00154536"/>
    <w:rsid w:val="001709D3"/>
    <w:rsid w:val="001834F1"/>
    <w:rsid w:val="00196208"/>
    <w:rsid w:val="001A6B0D"/>
    <w:rsid w:val="001A7275"/>
    <w:rsid w:val="001D68B2"/>
    <w:rsid w:val="001F4BA2"/>
    <w:rsid w:val="00201FB6"/>
    <w:rsid w:val="0020246A"/>
    <w:rsid w:val="00203563"/>
    <w:rsid w:val="00205F75"/>
    <w:rsid w:val="00214021"/>
    <w:rsid w:val="00221B52"/>
    <w:rsid w:val="002265EF"/>
    <w:rsid w:val="0023195C"/>
    <w:rsid w:val="00235BF7"/>
    <w:rsid w:val="002475D1"/>
    <w:rsid w:val="002605DD"/>
    <w:rsid w:val="00276BE5"/>
    <w:rsid w:val="002819E0"/>
    <w:rsid w:val="00293062"/>
    <w:rsid w:val="002C1E19"/>
    <w:rsid w:val="002C2CD1"/>
    <w:rsid w:val="002C4435"/>
    <w:rsid w:val="002D1739"/>
    <w:rsid w:val="002F23C7"/>
    <w:rsid w:val="002F6F4E"/>
    <w:rsid w:val="002F79D7"/>
    <w:rsid w:val="00307177"/>
    <w:rsid w:val="003148D4"/>
    <w:rsid w:val="00317BAD"/>
    <w:rsid w:val="00324CDC"/>
    <w:rsid w:val="0033203E"/>
    <w:rsid w:val="00334928"/>
    <w:rsid w:val="00335340"/>
    <w:rsid w:val="00362832"/>
    <w:rsid w:val="00373BD2"/>
    <w:rsid w:val="00394FA2"/>
    <w:rsid w:val="003A3DAF"/>
    <w:rsid w:val="003A77E6"/>
    <w:rsid w:val="003B5881"/>
    <w:rsid w:val="003B7EB3"/>
    <w:rsid w:val="003D0EC4"/>
    <w:rsid w:val="003F3B83"/>
    <w:rsid w:val="00410D16"/>
    <w:rsid w:val="00416FFF"/>
    <w:rsid w:val="004227F3"/>
    <w:rsid w:val="00435C5B"/>
    <w:rsid w:val="00442940"/>
    <w:rsid w:val="004625F8"/>
    <w:rsid w:val="0049026C"/>
    <w:rsid w:val="00493F07"/>
    <w:rsid w:val="004A3E01"/>
    <w:rsid w:val="004B7F9A"/>
    <w:rsid w:val="004D2446"/>
    <w:rsid w:val="004D25AF"/>
    <w:rsid w:val="004E37FA"/>
    <w:rsid w:val="004F0EAC"/>
    <w:rsid w:val="005004DB"/>
    <w:rsid w:val="00500D81"/>
    <w:rsid w:val="005019C7"/>
    <w:rsid w:val="00505A92"/>
    <w:rsid w:val="00514968"/>
    <w:rsid w:val="005224BC"/>
    <w:rsid w:val="00522BEB"/>
    <w:rsid w:val="00525537"/>
    <w:rsid w:val="005477EC"/>
    <w:rsid w:val="0057194E"/>
    <w:rsid w:val="005739FB"/>
    <w:rsid w:val="0058357C"/>
    <w:rsid w:val="005A3C69"/>
    <w:rsid w:val="005C1A39"/>
    <w:rsid w:val="005D2690"/>
    <w:rsid w:val="005D7EAD"/>
    <w:rsid w:val="005E5C46"/>
    <w:rsid w:val="005F3DB8"/>
    <w:rsid w:val="005F5DC5"/>
    <w:rsid w:val="00600995"/>
    <w:rsid w:val="00623161"/>
    <w:rsid w:val="00634F72"/>
    <w:rsid w:val="0063783E"/>
    <w:rsid w:val="006378C2"/>
    <w:rsid w:val="00651ECC"/>
    <w:rsid w:val="006673AC"/>
    <w:rsid w:val="00670B82"/>
    <w:rsid w:val="00673F9C"/>
    <w:rsid w:val="0067508D"/>
    <w:rsid w:val="006836BD"/>
    <w:rsid w:val="006A61EF"/>
    <w:rsid w:val="007162C2"/>
    <w:rsid w:val="00731BE0"/>
    <w:rsid w:val="007327F9"/>
    <w:rsid w:val="00761616"/>
    <w:rsid w:val="00772B4D"/>
    <w:rsid w:val="00772C1D"/>
    <w:rsid w:val="007909D4"/>
    <w:rsid w:val="007B2AA6"/>
    <w:rsid w:val="007B627C"/>
    <w:rsid w:val="007B77CD"/>
    <w:rsid w:val="007C30D8"/>
    <w:rsid w:val="007C4D75"/>
    <w:rsid w:val="007D13EA"/>
    <w:rsid w:val="007D4365"/>
    <w:rsid w:val="007E47AA"/>
    <w:rsid w:val="007E5AA0"/>
    <w:rsid w:val="007F0B22"/>
    <w:rsid w:val="00804D91"/>
    <w:rsid w:val="00810345"/>
    <w:rsid w:val="00811373"/>
    <w:rsid w:val="00831423"/>
    <w:rsid w:val="00833E99"/>
    <w:rsid w:val="0084581E"/>
    <w:rsid w:val="008773E3"/>
    <w:rsid w:val="008974AA"/>
    <w:rsid w:val="008B0DBE"/>
    <w:rsid w:val="008B38B0"/>
    <w:rsid w:val="008B5983"/>
    <w:rsid w:val="008B5B39"/>
    <w:rsid w:val="008C5A7B"/>
    <w:rsid w:val="008D65B6"/>
    <w:rsid w:val="008E18DB"/>
    <w:rsid w:val="008E737D"/>
    <w:rsid w:val="008F5259"/>
    <w:rsid w:val="009237FA"/>
    <w:rsid w:val="00932B8C"/>
    <w:rsid w:val="00943E49"/>
    <w:rsid w:val="00975436"/>
    <w:rsid w:val="00981472"/>
    <w:rsid w:val="00981982"/>
    <w:rsid w:val="009828AD"/>
    <w:rsid w:val="00984057"/>
    <w:rsid w:val="0098753B"/>
    <w:rsid w:val="00992CF1"/>
    <w:rsid w:val="009B2C22"/>
    <w:rsid w:val="009C44D2"/>
    <w:rsid w:val="009D3366"/>
    <w:rsid w:val="009E0582"/>
    <w:rsid w:val="009E74DD"/>
    <w:rsid w:val="009F4658"/>
    <w:rsid w:val="00A1098B"/>
    <w:rsid w:val="00A12666"/>
    <w:rsid w:val="00A13B76"/>
    <w:rsid w:val="00A17A15"/>
    <w:rsid w:val="00A30BA4"/>
    <w:rsid w:val="00A31478"/>
    <w:rsid w:val="00A33C41"/>
    <w:rsid w:val="00A54B34"/>
    <w:rsid w:val="00A746CA"/>
    <w:rsid w:val="00AA1404"/>
    <w:rsid w:val="00AA4E0A"/>
    <w:rsid w:val="00AA7AEF"/>
    <w:rsid w:val="00AD4674"/>
    <w:rsid w:val="00AD64B8"/>
    <w:rsid w:val="00AE40A0"/>
    <w:rsid w:val="00AF58D6"/>
    <w:rsid w:val="00B03446"/>
    <w:rsid w:val="00B06B93"/>
    <w:rsid w:val="00B308BF"/>
    <w:rsid w:val="00B31B92"/>
    <w:rsid w:val="00B357ED"/>
    <w:rsid w:val="00B45D9D"/>
    <w:rsid w:val="00B53875"/>
    <w:rsid w:val="00B6452A"/>
    <w:rsid w:val="00B666F1"/>
    <w:rsid w:val="00B86088"/>
    <w:rsid w:val="00BA583A"/>
    <w:rsid w:val="00BB2212"/>
    <w:rsid w:val="00BB50A7"/>
    <w:rsid w:val="00BB6490"/>
    <w:rsid w:val="00BD1C02"/>
    <w:rsid w:val="00BD259D"/>
    <w:rsid w:val="00BF4A55"/>
    <w:rsid w:val="00C11688"/>
    <w:rsid w:val="00C372DE"/>
    <w:rsid w:val="00C40CC1"/>
    <w:rsid w:val="00C40DA6"/>
    <w:rsid w:val="00C52C5D"/>
    <w:rsid w:val="00C54586"/>
    <w:rsid w:val="00C72D16"/>
    <w:rsid w:val="00C829F3"/>
    <w:rsid w:val="00C92616"/>
    <w:rsid w:val="00C96BFB"/>
    <w:rsid w:val="00CA011C"/>
    <w:rsid w:val="00CB33D7"/>
    <w:rsid w:val="00CB4F05"/>
    <w:rsid w:val="00CE718B"/>
    <w:rsid w:val="00CE7C56"/>
    <w:rsid w:val="00CF4143"/>
    <w:rsid w:val="00D00381"/>
    <w:rsid w:val="00D00628"/>
    <w:rsid w:val="00D13E81"/>
    <w:rsid w:val="00D21C15"/>
    <w:rsid w:val="00D23E4E"/>
    <w:rsid w:val="00D4039E"/>
    <w:rsid w:val="00D41F2D"/>
    <w:rsid w:val="00D538F8"/>
    <w:rsid w:val="00D61E66"/>
    <w:rsid w:val="00D63273"/>
    <w:rsid w:val="00D65F51"/>
    <w:rsid w:val="00D74F77"/>
    <w:rsid w:val="00D82130"/>
    <w:rsid w:val="00D86304"/>
    <w:rsid w:val="00DA6D74"/>
    <w:rsid w:val="00DB0CF6"/>
    <w:rsid w:val="00DB3044"/>
    <w:rsid w:val="00DB557D"/>
    <w:rsid w:val="00DB74DD"/>
    <w:rsid w:val="00DD4363"/>
    <w:rsid w:val="00DF5BD3"/>
    <w:rsid w:val="00E0020C"/>
    <w:rsid w:val="00E14548"/>
    <w:rsid w:val="00E336F9"/>
    <w:rsid w:val="00E43690"/>
    <w:rsid w:val="00E60591"/>
    <w:rsid w:val="00E6631A"/>
    <w:rsid w:val="00E83FB1"/>
    <w:rsid w:val="00E8408A"/>
    <w:rsid w:val="00EB4FA3"/>
    <w:rsid w:val="00ED4944"/>
    <w:rsid w:val="00EE0072"/>
    <w:rsid w:val="00EE4289"/>
    <w:rsid w:val="00F1052C"/>
    <w:rsid w:val="00F136EB"/>
    <w:rsid w:val="00F14B88"/>
    <w:rsid w:val="00F31BC1"/>
    <w:rsid w:val="00F32EA7"/>
    <w:rsid w:val="00F4720F"/>
    <w:rsid w:val="00F5517E"/>
    <w:rsid w:val="00F57622"/>
    <w:rsid w:val="00F72E67"/>
    <w:rsid w:val="00F90E80"/>
    <w:rsid w:val="00FA1A42"/>
    <w:rsid w:val="00FA7867"/>
    <w:rsid w:val="00FC3215"/>
    <w:rsid w:val="00FC59DC"/>
    <w:rsid w:val="00FE0751"/>
    <w:rsid w:val="00FE2588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7F4ECF-24F4-4AAC-B71E-82114D66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66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1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666"/>
  </w:style>
  <w:style w:type="paragraph" w:styleId="a7">
    <w:name w:val="footer"/>
    <w:basedOn w:val="a"/>
    <w:link w:val="a8"/>
    <w:uiPriority w:val="99"/>
    <w:unhideWhenUsed/>
    <w:rsid w:val="00A1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666"/>
  </w:style>
  <w:style w:type="table" w:styleId="a9">
    <w:name w:val="Table Grid"/>
    <w:basedOn w:val="a1"/>
    <w:uiPriority w:val="39"/>
    <w:rsid w:val="0023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9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4AA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416FFF"/>
  </w:style>
  <w:style w:type="paragraph" w:styleId="ac">
    <w:name w:val="Normal (Web)"/>
    <w:basedOn w:val="a"/>
    <w:uiPriority w:val="99"/>
    <w:rsid w:val="00981472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rsid w:val="009814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4">
    <w:name w:val="Без интервала Знак"/>
    <w:link w:val="a3"/>
    <w:uiPriority w:val="1"/>
    <w:rsid w:val="00317BAD"/>
  </w:style>
  <w:style w:type="paragraph" w:customStyle="1" w:styleId="ae">
    <w:name w:val="Основной"/>
    <w:basedOn w:val="a"/>
    <w:link w:val="af"/>
    <w:rsid w:val="00317BA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">
    <w:name w:val="Основной Знак"/>
    <w:link w:val="ae"/>
    <w:rsid w:val="00317BA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0">
    <w:name w:val="List Paragraph"/>
    <w:basedOn w:val="a"/>
    <w:link w:val="af1"/>
    <w:uiPriority w:val="34"/>
    <w:qFormat/>
    <w:rsid w:val="005004DB"/>
    <w:pPr>
      <w:spacing w:after="0" w:line="240" w:lineRule="auto"/>
      <w:ind w:left="720"/>
      <w:contextualSpacing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customStyle="1" w:styleId="af1">
    <w:name w:val="Абзац списка Знак"/>
    <w:link w:val="af0"/>
    <w:uiPriority w:val="34"/>
    <w:locked/>
    <w:rsid w:val="00AF58D6"/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customStyle="1" w:styleId="af2">
    <w:name w:val="Буллит"/>
    <w:basedOn w:val="ae"/>
    <w:link w:val="af3"/>
    <w:rsid w:val="00AF58D6"/>
    <w:pPr>
      <w:ind w:firstLine="244"/>
    </w:pPr>
  </w:style>
  <w:style w:type="character" w:customStyle="1" w:styleId="af3">
    <w:name w:val="Буллит Знак"/>
    <w:basedOn w:val="af"/>
    <w:link w:val="af2"/>
    <w:rsid w:val="00AF58D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CF414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"/>
    <w:uiPriority w:val="34"/>
    <w:locked/>
    <w:rsid w:val="00CF4143"/>
    <w:rPr>
      <w:rFonts w:ascii="Calibri" w:eastAsia="Calibri" w:hAnsi="Calibri" w:cs="Times New Roman"/>
    </w:rPr>
  </w:style>
  <w:style w:type="character" w:styleId="af4">
    <w:name w:val="Strong"/>
    <w:basedOn w:val="a0"/>
    <w:uiPriority w:val="22"/>
    <w:qFormat/>
    <w:rsid w:val="007E5AA0"/>
    <w:rPr>
      <w:b/>
      <w:bCs/>
    </w:rPr>
  </w:style>
  <w:style w:type="character" w:styleId="af5">
    <w:name w:val="Hyperlink"/>
    <w:basedOn w:val="a0"/>
    <w:uiPriority w:val="99"/>
    <w:unhideWhenUsed/>
    <w:rsid w:val="007B2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4827">
              <w:marLeft w:val="0"/>
              <w:marRight w:val="0"/>
              <w:marTop w:val="9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7953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9213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3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0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494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7551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39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0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295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83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2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A6AA-11B7-4019-9753-19BDE1B2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on</cp:lastModifiedBy>
  <cp:revision>67</cp:revision>
  <cp:lastPrinted>2018-02-06T05:13:00Z</cp:lastPrinted>
  <dcterms:created xsi:type="dcterms:W3CDTF">2017-04-30T13:33:00Z</dcterms:created>
  <dcterms:modified xsi:type="dcterms:W3CDTF">2018-02-20T07:46:00Z</dcterms:modified>
</cp:coreProperties>
</file>