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040A" w:rsidRPr="008D08AB" w:rsidRDefault="0034040A" w:rsidP="0034040A">
      <w:pPr>
        <w:jc w:val="center"/>
        <w:rPr>
          <w:rFonts w:ascii="Times New Roman" w:hAnsi="Times New Roman" w:cs="Times New Roman"/>
          <w:color w:val="auto"/>
          <w:sz w:val="28"/>
          <w:szCs w:val="28"/>
        </w:rPr>
      </w:pPr>
      <w:r w:rsidRPr="008D08AB">
        <w:rPr>
          <w:rFonts w:ascii="Times New Roman" w:hAnsi="Times New Roman" w:cs="Times New Roman"/>
          <w:color w:val="auto"/>
          <w:sz w:val="28"/>
          <w:szCs w:val="28"/>
        </w:rPr>
        <w:t>Конкурс «Инновации в обучении»</w:t>
      </w:r>
    </w:p>
    <w:p w:rsidR="0034040A" w:rsidRDefault="0034040A" w:rsidP="0034040A">
      <w:pPr>
        <w:jc w:val="center"/>
        <w:rPr>
          <w:rFonts w:ascii="Times New Roman" w:hAnsi="Times New Roman" w:cs="Times New Roman"/>
          <w:color w:val="auto"/>
          <w:sz w:val="28"/>
          <w:szCs w:val="28"/>
        </w:rPr>
      </w:pPr>
      <w:r w:rsidRPr="008D08AB">
        <w:rPr>
          <w:rFonts w:ascii="Times New Roman" w:hAnsi="Times New Roman" w:cs="Times New Roman"/>
          <w:color w:val="auto"/>
          <w:sz w:val="28"/>
          <w:szCs w:val="28"/>
        </w:rPr>
        <w:t>Номинация «Методическая разработка»</w:t>
      </w:r>
    </w:p>
    <w:p w:rsidR="0034040A" w:rsidRDefault="0034040A" w:rsidP="0034040A">
      <w:pPr>
        <w:jc w:val="center"/>
        <w:rPr>
          <w:rFonts w:ascii="Times New Roman" w:hAnsi="Times New Roman" w:cs="Times New Roman"/>
          <w:color w:val="auto"/>
          <w:sz w:val="28"/>
          <w:szCs w:val="28"/>
        </w:rPr>
      </w:pPr>
    </w:p>
    <w:p w:rsidR="0034040A" w:rsidRPr="008D08AB" w:rsidRDefault="0034040A" w:rsidP="0034040A">
      <w:pPr>
        <w:jc w:val="center"/>
        <w:rPr>
          <w:rFonts w:ascii="Times New Roman" w:hAnsi="Times New Roman" w:cs="Times New Roman"/>
          <w:color w:val="auto"/>
          <w:sz w:val="28"/>
          <w:szCs w:val="28"/>
        </w:rPr>
      </w:pPr>
      <w:r>
        <w:rPr>
          <w:rFonts w:ascii="Times New Roman" w:hAnsi="Times New Roman" w:cs="Times New Roman"/>
          <w:color w:val="auto"/>
          <w:sz w:val="28"/>
          <w:szCs w:val="28"/>
        </w:rPr>
        <w:t xml:space="preserve">«Использование инновационных технологий, способствующих формированию </w:t>
      </w:r>
      <w:proofErr w:type="spellStart"/>
      <w:r>
        <w:rPr>
          <w:rFonts w:ascii="Times New Roman" w:hAnsi="Times New Roman" w:cs="Times New Roman"/>
          <w:color w:val="auto"/>
          <w:sz w:val="28"/>
          <w:szCs w:val="28"/>
        </w:rPr>
        <w:t>общеучебных</w:t>
      </w:r>
      <w:proofErr w:type="spellEnd"/>
      <w:r>
        <w:rPr>
          <w:rFonts w:ascii="Times New Roman" w:hAnsi="Times New Roman" w:cs="Times New Roman"/>
          <w:color w:val="auto"/>
          <w:sz w:val="28"/>
          <w:szCs w:val="28"/>
        </w:rPr>
        <w:t xml:space="preserve"> умений </w:t>
      </w:r>
      <w:r w:rsidRPr="008D08AB">
        <w:rPr>
          <w:rFonts w:ascii="Times New Roman" w:hAnsi="Times New Roman" w:cs="Times New Roman"/>
          <w:color w:val="auto"/>
          <w:sz w:val="28"/>
          <w:szCs w:val="28"/>
        </w:rPr>
        <w:t>самоорганизации учебной дея</w:t>
      </w:r>
      <w:r>
        <w:rPr>
          <w:rFonts w:ascii="Times New Roman" w:hAnsi="Times New Roman" w:cs="Times New Roman"/>
          <w:color w:val="auto"/>
          <w:sz w:val="28"/>
          <w:szCs w:val="28"/>
        </w:rPr>
        <w:t>тельности у младших школьников»</w:t>
      </w:r>
    </w:p>
    <w:p w:rsidR="0034040A" w:rsidRDefault="0034040A" w:rsidP="0034040A">
      <w:pPr>
        <w:spacing w:line="240" w:lineRule="auto"/>
        <w:rPr>
          <w:rFonts w:ascii="Times New Roman" w:hAnsi="Times New Roman" w:cs="Times New Roman"/>
          <w:color w:val="auto"/>
          <w:sz w:val="24"/>
          <w:szCs w:val="24"/>
        </w:rPr>
      </w:pPr>
      <w:r w:rsidRPr="00FF3F38">
        <w:rPr>
          <w:rFonts w:ascii="Times New Roman" w:hAnsi="Times New Roman" w:cs="Times New Roman"/>
          <w:color w:val="auto"/>
          <w:sz w:val="24"/>
          <w:szCs w:val="24"/>
        </w:rPr>
        <w:t xml:space="preserve">Теплякова Любовь Николаевна, </w:t>
      </w:r>
    </w:p>
    <w:p w:rsidR="0034040A" w:rsidRPr="00FF3F38" w:rsidRDefault="0034040A" w:rsidP="0034040A">
      <w:pPr>
        <w:spacing w:line="240" w:lineRule="auto"/>
        <w:rPr>
          <w:rFonts w:ascii="Times New Roman" w:hAnsi="Times New Roman" w:cs="Times New Roman"/>
          <w:color w:val="auto"/>
          <w:sz w:val="24"/>
          <w:szCs w:val="24"/>
        </w:rPr>
      </w:pPr>
      <w:r w:rsidRPr="00FF3F38">
        <w:rPr>
          <w:rFonts w:ascii="Times New Roman" w:hAnsi="Times New Roman" w:cs="Times New Roman"/>
          <w:color w:val="auto"/>
          <w:sz w:val="24"/>
          <w:szCs w:val="24"/>
        </w:rPr>
        <w:t>учитель начальных классов,</w:t>
      </w:r>
    </w:p>
    <w:p w:rsidR="0034040A" w:rsidRDefault="0034040A" w:rsidP="0034040A">
      <w:pPr>
        <w:spacing w:line="240" w:lineRule="auto"/>
        <w:rPr>
          <w:rFonts w:ascii="Times New Roman" w:hAnsi="Times New Roman" w:cs="Times New Roman"/>
          <w:color w:val="auto"/>
          <w:sz w:val="24"/>
          <w:szCs w:val="24"/>
        </w:rPr>
      </w:pPr>
      <w:r w:rsidRPr="00FF3F38">
        <w:rPr>
          <w:rFonts w:ascii="Times New Roman" w:hAnsi="Times New Roman" w:cs="Times New Roman"/>
          <w:color w:val="auto"/>
          <w:sz w:val="24"/>
          <w:szCs w:val="24"/>
        </w:rPr>
        <w:t xml:space="preserve">Муниципальное автономное общеобразовательное учреждение «Средняя общеобразовательная школа №14 имени Героя России Дмитрия </w:t>
      </w:r>
      <w:proofErr w:type="spellStart"/>
      <w:r w:rsidRPr="00FF3F38">
        <w:rPr>
          <w:rFonts w:ascii="Times New Roman" w:hAnsi="Times New Roman" w:cs="Times New Roman"/>
          <w:color w:val="auto"/>
          <w:sz w:val="24"/>
          <w:szCs w:val="24"/>
        </w:rPr>
        <w:t>Шектаева</w:t>
      </w:r>
      <w:proofErr w:type="spellEnd"/>
      <w:r w:rsidRPr="00FF3F38">
        <w:rPr>
          <w:rFonts w:ascii="Times New Roman" w:hAnsi="Times New Roman" w:cs="Times New Roman"/>
          <w:color w:val="auto"/>
          <w:sz w:val="24"/>
          <w:szCs w:val="24"/>
        </w:rPr>
        <w:t>»,</w:t>
      </w:r>
    </w:p>
    <w:p w:rsidR="0034040A" w:rsidRPr="00FF3F38" w:rsidRDefault="0034040A" w:rsidP="0034040A">
      <w:pPr>
        <w:spacing w:line="240" w:lineRule="auto"/>
        <w:rPr>
          <w:rFonts w:ascii="Times New Roman" w:hAnsi="Times New Roman" w:cs="Times New Roman"/>
          <w:color w:val="auto"/>
          <w:sz w:val="24"/>
          <w:szCs w:val="24"/>
        </w:rPr>
      </w:pPr>
      <w:r w:rsidRPr="00FF3F38">
        <w:rPr>
          <w:rFonts w:ascii="Times New Roman" w:hAnsi="Times New Roman" w:cs="Times New Roman"/>
          <w:color w:val="auto"/>
          <w:sz w:val="24"/>
          <w:szCs w:val="24"/>
        </w:rPr>
        <w:t xml:space="preserve"> п. Калья </w:t>
      </w:r>
      <w:proofErr w:type="spellStart"/>
      <w:r w:rsidRPr="00FF3F38">
        <w:rPr>
          <w:rFonts w:ascii="Times New Roman" w:hAnsi="Times New Roman" w:cs="Times New Roman"/>
          <w:color w:val="auto"/>
          <w:sz w:val="24"/>
          <w:szCs w:val="24"/>
        </w:rPr>
        <w:t>Североуральского</w:t>
      </w:r>
      <w:proofErr w:type="spellEnd"/>
      <w:r w:rsidRPr="00FF3F38">
        <w:rPr>
          <w:rFonts w:ascii="Times New Roman" w:hAnsi="Times New Roman" w:cs="Times New Roman"/>
          <w:color w:val="auto"/>
          <w:sz w:val="24"/>
          <w:szCs w:val="24"/>
        </w:rPr>
        <w:t xml:space="preserve"> городского округа</w:t>
      </w:r>
    </w:p>
    <w:p w:rsidR="0034040A" w:rsidRDefault="0034040A" w:rsidP="0034040A">
      <w:pPr>
        <w:spacing w:line="240" w:lineRule="auto"/>
        <w:rPr>
          <w:rFonts w:ascii="Times New Roman" w:hAnsi="Times New Roman" w:cs="Times New Roman"/>
          <w:color w:val="auto"/>
          <w:sz w:val="24"/>
          <w:szCs w:val="24"/>
        </w:rPr>
      </w:pPr>
    </w:p>
    <w:p w:rsidR="0034040A" w:rsidRDefault="0034040A" w:rsidP="0034040A">
      <w:pPr>
        <w:spacing w:line="240" w:lineRule="auto"/>
        <w:rPr>
          <w:rFonts w:ascii="Times New Roman" w:hAnsi="Times New Roman" w:cs="Times New Roman"/>
          <w:color w:val="auto"/>
          <w:sz w:val="24"/>
          <w:szCs w:val="24"/>
        </w:rPr>
      </w:pPr>
    </w:p>
    <w:p w:rsidR="0034040A" w:rsidRDefault="0034040A" w:rsidP="0034040A">
      <w:pPr>
        <w:spacing w:line="240" w:lineRule="auto"/>
        <w:rPr>
          <w:rFonts w:ascii="Times New Roman" w:hAnsi="Times New Roman" w:cs="Times New Roman"/>
          <w:color w:val="auto"/>
          <w:sz w:val="24"/>
          <w:szCs w:val="24"/>
        </w:rPr>
      </w:pPr>
      <w:r w:rsidRPr="00AE0C6C">
        <w:rPr>
          <w:rFonts w:ascii="Times New Roman" w:hAnsi="Times New Roman" w:cs="Times New Roman"/>
          <w:color w:val="auto"/>
          <w:sz w:val="24"/>
          <w:szCs w:val="24"/>
        </w:rPr>
        <w:t xml:space="preserve">«Умение учиться есть характеристика субъекта учебной деятельности, </w:t>
      </w:r>
    </w:p>
    <w:p w:rsidR="0034040A" w:rsidRDefault="0034040A" w:rsidP="0034040A">
      <w:pPr>
        <w:spacing w:line="240" w:lineRule="auto"/>
        <w:rPr>
          <w:rFonts w:ascii="Times New Roman" w:hAnsi="Times New Roman" w:cs="Times New Roman"/>
          <w:color w:val="auto"/>
          <w:sz w:val="24"/>
          <w:szCs w:val="24"/>
        </w:rPr>
      </w:pPr>
      <w:proofErr w:type="gramStart"/>
      <w:r w:rsidRPr="00AE0C6C">
        <w:rPr>
          <w:rFonts w:ascii="Times New Roman" w:hAnsi="Times New Roman" w:cs="Times New Roman"/>
          <w:color w:val="auto"/>
          <w:sz w:val="24"/>
          <w:szCs w:val="24"/>
        </w:rPr>
        <w:t>способного</w:t>
      </w:r>
      <w:proofErr w:type="gramEnd"/>
      <w:r w:rsidRPr="00AE0C6C">
        <w:rPr>
          <w:rFonts w:ascii="Times New Roman" w:hAnsi="Times New Roman" w:cs="Times New Roman"/>
          <w:color w:val="auto"/>
          <w:sz w:val="24"/>
          <w:szCs w:val="24"/>
        </w:rPr>
        <w:t xml:space="preserve"> к самостоятельному выходу за пределы </w:t>
      </w:r>
    </w:p>
    <w:p w:rsidR="0034040A" w:rsidRDefault="0034040A" w:rsidP="0034040A">
      <w:pPr>
        <w:spacing w:line="240" w:lineRule="auto"/>
        <w:rPr>
          <w:rFonts w:ascii="Times New Roman" w:hAnsi="Times New Roman" w:cs="Times New Roman"/>
          <w:color w:val="auto"/>
          <w:sz w:val="24"/>
          <w:szCs w:val="24"/>
        </w:rPr>
      </w:pPr>
      <w:r w:rsidRPr="00AE0C6C">
        <w:rPr>
          <w:rFonts w:ascii="Times New Roman" w:hAnsi="Times New Roman" w:cs="Times New Roman"/>
          <w:color w:val="auto"/>
          <w:sz w:val="24"/>
          <w:szCs w:val="24"/>
        </w:rPr>
        <w:t xml:space="preserve">собственной компетентности для поиска </w:t>
      </w:r>
    </w:p>
    <w:p w:rsidR="0034040A" w:rsidRDefault="0034040A" w:rsidP="0034040A">
      <w:pPr>
        <w:spacing w:line="240" w:lineRule="auto"/>
        <w:rPr>
          <w:rFonts w:ascii="Times New Roman" w:hAnsi="Times New Roman" w:cs="Times New Roman"/>
          <w:color w:val="auto"/>
          <w:sz w:val="24"/>
          <w:szCs w:val="24"/>
        </w:rPr>
      </w:pPr>
      <w:r w:rsidRPr="00AE0C6C">
        <w:rPr>
          <w:rFonts w:ascii="Times New Roman" w:hAnsi="Times New Roman" w:cs="Times New Roman"/>
          <w:color w:val="auto"/>
          <w:sz w:val="24"/>
          <w:szCs w:val="24"/>
        </w:rPr>
        <w:t xml:space="preserve">общих способов действия в новых ситуациях» </w:t>
      </w:r>
    </w:p>
    <w:p w:rsidR="0034040A" w:rsidRPr="00AE0C6C" w:rsidRDefault="0034040A" w:rsidP="0034040A">
      <w:pPr>
        <w:spacing w:line="240" w:lineRule="auto"/>
        <w:rPr>
          <w:rFonts w:ascii="Times New Roman" w:hAnsi="Times New Roman" w:cs="Times New Roman"/>
          <w:color w:val="auto"/>
          <w:sz w:val="24"/>
          <w:szCs w:val="24"/>
        </w:rPr>
      </w:pPr>
      <w:r w:rsidRPr="00AE0C6C">
        <w:rPr>
          <w:rFonts w:ascii="Times New Roman" w:hAnsi="Times New Roman" w:cs="Times New Roman"/>
          <w:color w:val="auto"/>
          <w:sz w:val="24"/>
          <w:szCs w:val="24"/>
        </w:rPr>
        <w:t xml:space="preserve">Г.А. </w:t>
      </w:r>
      <w:proofErr w:type="spellStart"/>
      <w:r w:rsidRPr="00AE0C6C">
        <w:rPr>
          <w:rFonts w:ascii="Times New Roman" w:hAnsi="Times New Roman" w:cs="Times New Roman"/>
          <w:color w:val="auto"/>
          <w:sz w:val="24"/>
          <w:szCs w:val="24"/>
        </w:rPr>
        <w:t>Цукерман</w:t>
      </w:r>
      <w:proofErr w:type="spellEnd"/>
    </w:p>
    <w:p w:rsidR="0034040A" w:rsidRDefault="0034040A" w:rsidP="0034040A">
      <w:pPr>
        <w:ind w:firstLine="708"/>
        <w:jc w:val="both"/>
        <w:rPr>
          <w:rFonts w:ascii="Times New Roman" w:hAnsi="Times New Roman" w:cs="Times New Roman"/>
          <w:sz w:val="28"/>
          <w:szCs w:val="28"/>
        </w:rPr>
      </w:pPr>
    </w:p>
    <w:p w:rsidR="0034040A" w:rsidRDefault="0034040A" w:rsidP="0034040A">
      <w:pPr>
        <w:shd w:val="clear" w:color="auto" w:fill="FFFFFF"/>
        <w:ind w:firstLine="708"/>
        <w:jc w:val="both"/>
        <w:rPr>
          <w:rFonts w:ascii="Times New Roman" w:hAnsi="Times New Roman" w:cs="Times New Roman"/>
          <w:color w:val="auto"/>
          <w:sz w:val="28"/>
          <w:szCs w:val="28"/>
        </w:rPr>
      </w:pPr>
      <w:r w:rsidRPr="00B877A6">
        <w:rPr>
          <w:rFonts w:ascii="Times New Roman" w:hAnsi="Times New Roman" w:cs="Times New Roman"/>
          <w:color w:val="auto"/>
          <w:sz w:val="28"/>
          <w:szCs w:val="28"/>
        </w:rPr>
        <w:t xml:space="preserve">Учитель сегодня, переосмысливая свой педагогический опыт, ищет ответ на вопрос: «Как привить ученикам желание учиться, сформировать умения к самообучению и повысить эффективность учебной деятельности?». В ФГОС второго поколения говорится, что «в начальной школе основным результатом является формирование </w:t>
      </w:r>
      <w:proofErr w:type="spellStart"/>
      <w:r w:rsidRPr="00B877A6">
        <w:rPr>
          <w:rFonts w:ascii="Times New Roman" w:hAnsi="Times New Roman" w:cs="Times New Roman"/>
          <w:color w:val="auto"/>
          <w:sz w:val="28"/>
          <w:szCs w:val="28"/>
        </w:rPr>
        <w:t>общеучебных</w:t>
      </w:r>
      <w:proofErr w:type="spellEnd"/>
      <w:r w:rsidRPr="00B877A6">
        <w:rPr>
          <w:rFonts w:ascii="Times New Roman" w:hAnsi="Times New Roman" w:cs="Times New Roman"/>
          <w:color w:val="auto"/>
          <w:sz w:val="28"/>
          <w:szCs w:val="28"/>
        </w:rPr>
        <w:t xml:space="preserve"> навыков, обеспечивающих возможность продолжения образования в основной школе; воспитание умения учиться</w:t>
      </w:r>
      <w:r>
        <w:rPr>
          <w:rFonts w:ascii="Times New Roman" w:hAnsi="Times New Roman" w:cs="Times New Roman"/>
          <w:color w:val="auto"/>
          <w:sz w:val="28"/>
          <w:szCs w:val="28"/>
        </w:rPr>
        <w:t xml:space="preserve"> - </w:t>
      </w:r>
      <w:r w:rsidRPr="00B877A6">
        <w:rPr>
          <w:rFonts w:ascii="Times New Roman" w:hAnsi="Times New Roman" w:cs="Times New Roman"/>
          <w:color w:val="auto"/>
          <w:sz w:val="28"/>
          <w:szCs w:val="28"/>
        </w:rPr>
        <w:t xml:space="preserve">способности к самоорганизации с целью решения учебных задач». </w:t>
      </w:r>
    </w:p>
    <w:p w:rsidR="0034040A" w:rsidRDefault="0034040A" w:rsidP="0034040A">
      <w:pPr>
        <w:shd w:val="clear" w:color="auto" w:fill="FFFFFF"/>
        <w:ind w:firstLine="708"/>
        <w:jc w:val="both"/>
        <w:rPr>
          <w:rFonts w:ascii="Times New Roman" w:hAnsi="Times New Roman" w:cs="Times New Roman"/>
          <w:color w:val="auto"/>
          <w:sz w:val="28"/>
          <w:szCs w:val="28"/>
        </w:rPr>
      </w:pPr>
      <w:r w:rsidRPr="00B877A6">
        <w:rPr>
          <w:rFonts w:ascii="Times New Roman" w:hAnsi="Times New Roman" w:cs="Times New Roman"/>
          <w:color w:val="auto"/>
          <w:sz w:val="28"/>
          <w:szCs w:val="28"/>
        </w:rPr>
        <w:t>Изучив нормативные документы ФГОС НОО, анализируя и обобщая свой опыт работы,</w:t>
      </w:r>
      <w:r w:rsidR="00796C2A">
        <w:rPr>
          <w:rFonts w:ascii="Times New Roman" w:hAnsi="Times New Roman" w:cs="Times New Roman"/>
          <w:color w:val="auto"/>
          <w:sz w:val="28"/>
          <w:szCs w:val="28"/>
          <w:shd w:val="clear" w:color="auto" w:fill="FFFFFF"/>
        </w:rPr>
        <w:t xml:space="preserve"> </w:t>
      </w:r>
      <w:r w:rsidRPr="00B877A6">
        <w:rPr>
          <w:rFonts w:ascii="Times New Roman" w:hAnsi="Times New Roman" w:cs="Times New Roman"/>
          <w:color w:val="auto"/>
          <w:sz w:val="28"/>
          <w:szCs w:val="28"/>
          <w:shd w:val="clear" w:color="auto" w:fill="FFFFFF"/>
        </w:rPr>
        <w:t>учитывая индивидуаль</w:t>
      </w:r>
      <w:bookmarkStart w:id="0" w:name="_GoBack"/>
      <w:bookmarkEnd w:id="0"/>
      <w:r w:rsidRPr="00B877A6">
        <w:rPr>
          <w:rFonts w:ascii="Times New Roman" w:hAnsi="Times New Roman" w:cs="Times New Roman"/>
          <w:color w:val="auto"/>
          <w:sz w:val="28"/>
          <w:szCs w:val="28"/>
          <w:shd w:val="clear" w:color="auto" w:fill="FFFFFF"/>
        </w:rPr>
        <w:t>ные возрастные особенности обучающихся</w:t>
      </w:r>
      <w:r w:rsidRPr="00B877A6">
        <w:rPr>
          <w:rFonts w:ascii="Times New Roman" w:hAnsi="Times New Roman" w:cs="Times New Roman"/>
          <w:color w:val="auto"/>
          <w:sz w:val="28"/>
          <w:szCs w:val="28"/>
        </w:rPr>
        <w:t xml:space="preserve">, сделала вывод о необходимости развивать новые умения обучающихся, определяющие качество образования: организационные (умение организовать свою деятельность), интеллектуальные (умение результативно мыслить и пользоваться информацией), оценочные (умение самостоятельно делать свой выбор в мире мыслей, чувств и ценностей), коммуникативные (умение общаться и взаимодействовать с людьми). </w:t>
      </w:r>
    </w:p>
    <w:p w:rsidR="0034040A" w:rsidRDefault="0034040A" w:rsidP="0034040A">
      <w:pPr>
        <w:shd w:val="clear" w:color="auto" w:fill="FFFFFF"/>
        <w:ind w:firstLine="708"/>
        <w:jc w:val="both"/>
        <w:rPr>
          <w:rFonts w:ascii="Times New Roman" w:hAnsi="Times New Roman" w:cs="Times New Roman"/>
          <w:color w:val="auto"/>
          <w:sz w:val="28"/>
          <w:szCs w:val="28"/>
        </w:rPr>
      </w:pPr>
      <w:r w:rsidRPr="00B877A6">
        <w:rPr>
          <w:rFonts w:ascii="Times New Roman" w:hAnsi="Times New Roman" w:cs="Times New Roman"/>
          <w:color w:val="auto"/>
          <w:sz w:val="28"/>
          <w:szCs w:val="28"/>
        </w:rPr>
        <w:lastRenderedPageBreak/>
        <w:t xml:space="preserve">Организую образовательный процесс на основе инновационных технологий: </w:t>
      </w:r>
      <w:r w:rsidRPr="00B877A6">
        <w:rPr>
          <w:rFonts w:ascii="Times New Roman" w:hAnsi="Times New Roman" w:cs="Times New Roman"/>
          <w:color w:val="auto"/>
          <w:sz w:val="28"/>
          <w:szCs w:val="28"/>
          <w:shd w:val="clear" w:color="auto" w:fill="FFFFFF"/>
        </w:rPr>
        <w:t xml:space="preserve">проблемно-диалоговое, </w:t>
      </w:r>
      <w:proofErr w:type="spellStart"/>
      <w:r w:rsidRPr="00B877A6">
        <w:rPr>
          <w:rFonts w:ascii="Times New Roman" w:hAnsi="Times New Roman" w:cs="Times New Roman"/>
          <w:color w:val="auto"/>
          <w:sz w:val="28"/>
          <w:szCs w:val="28"/>
          <w:shd w:val="clear" w:color="auto" w:fill="FFFFFF"/>
        </w:rPr>
        <w:t>разноуровневое</w:t>
      </w:r>
      <w:proofErr w:type="spellEnd"/>
      <w:r w:rsidRPr="00B877A6">
        <w:rPr>
          <w:rFonts w:ascii="Times New Roman" w:hAnsi="Times New Roman" w:cs="Times New Roman"/>
          <w:color w:val="auto"/>
          <w:sz w:val="28"/>
          <w:szCs w:val="28"/>
          <w:shd w:val="clear" w:color="auto" w:fill="FFFFFF"/>
        </w:rPr>
        <w:t xml:space="preserve"> обучение, проектные, исследовательские методы в обучении, обучение в сотрудничестве, </w:t>
      </w:r>
      <w:r w:rsidRPr="00B877A6">
        <w:rPr>
          <w:rFonts w:ascii="Times New Roman" w:hAnsi="Times New Roman" w:cs="Times New Roman"/>
          <w:color w:val="auto"/>
          <w:sz w:val="28"/>
          <w:szCs w:val="28"/>
        </w:rPr>
        <w:t xml:space="preserve">технология развития критического мышления, </w:t>
      </w:r>
      <w:r w:rsidRPr="00B877A6">
        <w:rPr>
          <w:rFonts w:ascii="Times New Roman" w:hAnsi="Times New Roman" w:cs="Times New Roman"/>
          <w:color w:val="auto"/>
          <w:sz w:val="28"/>
          <w:szCs w:val="28"/>
          <w:shd w:val="clear" w:color="auto" w:fill="FFFFFF"/>
        </w:rPr>
        <w:t xml:space="preserve">информационно-коммуникационные технологии, технология использования в обучении игровых методов. Ролевые, деловые, дидактические игры </w:t>
      </w:r>
      <w:r w:rsidRPr="00B877A6">
        <w:rPr>
          <w:rFonts w:ascii="Times New Roman" w:hAnsi="Times New Roman" w:cs="Times New Roman"/>
          <w:color w:val="auto"/>
          <w:sz w:val="28"/>
          <w:szCs w:val="28"/>
        </w:rPr>
        <w:t xml:space="preserve">позволяют создать условия для побуждения школьников к получению знаний, привития желания учиться. </w:t>
      </w:r>
    </w:p>
    <w:p w:rsidR="0034040A" w:rsidRDefault="0034040A" w:rsidP="0034040A">
      <w:pPr>
        <w:shd w:val="clear" w:color="auto" w:fill="FFFFFF"/>
        <w:ind w:firstLine="708"/>
        <w:jc w:val="both"/>
        <w:rPr>
          <w:rFonts w:ascii="Times New Roman" w:hAnsi="Times New Roman" w:cs="Times New Roman"/>
          <w:color w:val="auto"/>
          <w:sz w:val="28"/>
          <w:szCs w:val="28"/>
        </w:rPr>
      </w:pPr>
      <w:r w:rsidRPr="00B877A6">
        <w:rPr>
          <w:rFonts w:ascii="Times New Roman" w:hAnsi="Times New Roman" w:cs="Times New Roman"/>
          <w:color w:val="auto"/>
          <w:sz w:val="28"/>
          <w:szCs w:val="28"/>
        </w:rPr>
        <w:t xml:space="preserve">Моя педагогическая установка проста: чтобы каждый день ученик уходил домой хотя бы с маленькой, но победой. Всё, что я делаю, воспитывает личностные качества (инициативность, самостоятельность, организованность). Я стараюсь приучить их думать, мечтать, прививаю потребность трудиться, дружить, любить природу и всё живое. Формировать самоорганизацию начинаю с момента поступления в школу. Организовать своё рабочее место первый и необходимый шаг в привитии </w:t>
      </w:r>
      <w:proofErr w:type="gramStart"/>
      <w:r w:rsidRPr="00B877A6">
        <w:rPr>
          <w:rFonts w:ascii="Times New Roman" w:hAnsi="Times New Roman" w:cs="Times New Roman"/>
          <w:color w:val="auto"/>
          <w:sz w:val="28"/>
          <w:szCs w:val="28"/>
        </w:rPr>
        <w:t>обучающимся</w:t>
      </w:r>
      <w:proofErr w:type="gramEnd"/>
      <w:r w:rsidRPr="00B877A6">
        <w:rPr>
          <w:rFonts w:ascii="Times New Roman" w:hAnsi="Times New Roman" w:cs="Times New Roman"/>
          <w:color w:val="auto"/>
          <w:sz w:val="28"/>
          <w:szCs w:val="28"/>
        </w:rPr>
        <w:t xml:space="preserve"> аккуратности и внутренней готовности к предстоящей работе: учу правильно отбирать необходимые к уроку принадлежности, располагать их на столе и поддерживать порядок на рабочем месте в течение урока. Дети должны знать, какие вещи находятся на парте постоянно, а какие нужно менять в зависимости от следующего урока. Провожу игровые упражнения, соревнования «Какой ряд лучше приготовился к уроку», поощряю детей. </w:t>
      </w:r>
    </w:p>
    <w:p w:rsidR="0034040A" w:rsidRPr="00B877A6" w:rsidRDefault="009C11DC" w:rsidP="0034040A">
      <w:pPr>
        <w:shd w:val="clear" w:color="auto" w:fill="FFFFFF"/>
        <w:ind w:firstLine="708"/>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Прежде всего, приучаю детей следить за временем и стараюсь научить </w:t>
      </w:r>
      <w:r w:rsidRPr="00B877A6">
        <w:rPr>
          <w:rFonts w:ascii="Times New Roman" w:hAnsi="Times New Roman" w:cs="Times New Roman"/>
          <w:color w:val="auto"/>
          <w:sz w:val="28"/>
          <w:szCs w:val="28"/>
        </w:rPr>
        <w:t xml:space="preserve">беречь его. С этой целью использую технологию «Тайм-менеджмент». </w:t>
      </w:r>
      <w:r w:rsidR="0034040A">
        <w:rPr>
          <w:rFonts w:ascii="Times New Roman" w:hAnsi="Times New Roman" w:cs="Times New Roman"/>
          <w:color w:val="auto"/>
          <w:sz w:val="28"/>
          <w:szCs w:val="28"/>
        </w:rPr>
        <w:t>Это р</w:t>
      </w:r>
      <w:r w:rsidR="0034040A" w:rsidRPr="00B877A6">
        <w:rPr>
          <w:rFonts w:ascii="Times New Roman" w:hAnsi="Times New Roman" w:cs="Times New Roman"/>
          <w:color w:val="auto"/>
          <w:sz w:val="28"/>
          <w:szCs w:val="28"/>
        </w:rPr>
        <w:t xml:space="preserve">яд доступных и интересных задач, которые устанавливают временную последовательность, определяют продолжительность работы, учат планировать выполнение домашнего задания, соблюдать режим дня, то есть осознанно воспринимать время и управлять им. Начиная с первого класса, работаю над этой проблемой из урока в урок. </w:t>
      </w:r>
      <w:r w:rsidR="00427A30">
        <w:rPr>
          <w:rFonts w:ascii="Times New Roman" w:hAnsi="Times New Roman" w:cs="Times New Roman"/>
          <w:color w:val="auto"/>
          <w:sz w:val="28"/>
          <w:szCs w:val="28"/>
        </w:rPr>
        <w:t xml:space="preserve">При помощи сигнальных карточек, где кружок зелёного цвета означает «Да» (согласен, справлюсь, выполнил), красный сигнал  - «Нет», узнаю мнение каждого одновременно. Для проверки техники чтения, словарной работы и других заданий использую песочные часы на одну минуту. </w:t>
      </w:r>
      <w:r w:rsidR="00427A30" w:rsidRPr="00B877A6">
        <w:rPr>
          <w:rFonts w:ascii="Times New Roman" w:hAnsi="Times New Roman" w:cs="Times New Roman"/>
          <w:color w:val="auto"/>
          <w:sz w:val="28"/>
          <w:szCs w:val="28"/>
        </w:rPr>
        <w:lastRenderedPageBreak/>
        <w:t>Чтобы обучающиеся научились планировать свои действия, разработала памятки самоподготовки по каждому предм</w:t>
      </w:r>
      <w:r w:rsidR="00427A30">
        <w:rPr>
          <w:rFonts w:ascii="Times New Roman" w:hAnsi="Times New Roman" w:cs="Times New Roman"/>
          <w:color w:val="auto"/>
          <w:sz w:val="28"/>
          <w:szCs w:val="28"/>
        </w:rPr>
        <w:t xml:space="preserve">ету и приучаю пользоваться ими. </w:t>
      </w:r>
      <w:r w:rsidR="0034040A" w:rsidRPr="00B877A6">
        <w:rPr>
          <w:rFonts w:ascii="Times New Roman" w:hAnsi="Times New Roman" w:cs="Times New Roman"/>
          <w:color w:val="auto"/>
          <w:sz w:val="28"/>
          <w:szCs w:val="28"/>
        </w:rPr>
        <w:t>С ними ученики действуют по готовому образцу, соблюдая последовательность выполнения.</w:t>
      </w:r>
      <w:r w:rsidR="001329EE">
        <w:rPr>
          <w:rFonts w:ascii="Times New Roman" w:hAnsi="Times New Roman" w:cs="Times New Roman"/>
          <w:color w:val="auto"/>
          <w:sz w:val="28"/>
          <w:szCs w:val="28"/>
        </w:rPr>
        <w:t xml:space="preserve"> </w:t>
      </w:r>
      <w:r w:rsidR="001329EE">
        <w:rPr>
          <w:rFonts w:ascii="Times New Roman" w:hAnsi="Times New Roman" w:cs="Times New Roman"/>
          <w:color w:val="auto"/>
          <w:sz w:val="28"/>
          <w:szCs w:val="28"/>
        </w:rPr>
        <w:t xml:space="preserve">Работая на уроке в группе, дети самостоятельно распределяют обязанности и планируют работу. Таким образом, они действуют по памятке-инструкции, данной учителем, и по самостоятельному плану. </w:t>
      </w:r>
      <w:r w:rsidR="0034040A" w:rsidRPr="00B877A6">
        <w:rPr>
          <w:rFonts w:ascii="Times New Roman" w:hAnsi="Times New Roman" w:cs="Times New Roman"/>
          <w:color w:val="auto"/>
          <w:sz w:val="28"/>
          <w:szCs w:val="28"/>
        </w:rPr>
        <w:t xml:space="preserve"> Приучаю проверять выполнение работы, оценивать себя.         </w:t>
      </w:r>
    </w:p>
    <w:p w:rsidR="0034040A" w:rsidRPr="00B877A6" w:rsidRDefault="0034040A" w:rsidP="0034040A">
      <w:pPr>
        <w:pStyle w:val="a3"/>
        <w:spacing w:before="0" w:beforeAutospacing="0" w:after="0" w:afterAutospacing="0" w:line="360" w:lineRule="auto"/>
        <w:ind w:firstLine="720"/>
        <w:jc w:val="both"/>
        <w:rPr>
          <w:sz w:val="28"/>
          <w:szCs w:val="28"/>
        </w:rPr>
      </w:pPr>
      <w:r w:rsidRPr="00B877A6">
        <w:rPr>
          <w:sz w:val="28"/>
          <w:szCs w:val="28"/>
        </w:rPr>
        <w:t xml:space="preserve">Ученики моего класса различаются по темпераменту, темпу работы, поэтому превращаю уроки в совместную творческую мастерскую. Применяю исследовательские методы, дискуссии, познавательные игры для понимания смысла изучения предлагаемого материала. Использую взаимодействие учителя и ученика, а также </w:t>
      </w:r>
      <w:proofErr w:type="gramStart"/>
      <w:r w:rsidRPr="00B877A6">
        <w:rPr>
          <w:sz w:val="28"/>
          <w:szCs w:val="28"/>
        </w:rPr>
        <w:t>обучающихся</w:t>
      </w:r>
      <w:proofErr w:type="gramEnd"/>
      <w:r w:rsidRPr="00B877A6">
        <w:rPr>
          <w:sz w:val="28"/>
          <w:szCs w:val="28"/>
        </w:rPr>
        <w:t xml:space="preserve"> между собой в форме учебного сотрудничества. Для освоения традиционно взрослых функций: целеполагания, контроля, оценки результата от отношения «ребёнок-взрослый» перевожу к отношению «ребёнок-ребёнок». Для формирования учебно-коммуникативных умений организую общение в группе равных между собой сверстников, возможность видеть позицию другого человека.  Достоинствами этой технологии является то, что каждая группа работает в сво</w:t>
      </w:r>
      <w:r>
        <w:rPr>
          <w:sz w:val="28"/>
          <w:szCs w:val="28"/>
        </w:rPr>
        <w:t>ё</w:t>
      </w:r>
      <w:r w:rsidRPr="00B877A6">
        <w:rPr>
          <w:sz w:val="28"/>
          <w:szCs w:val="28"/>
        </w:rPr>
        <w:t>м темпе, дети активны, чувствуют себя комфортно в ситуации взаимопомощи и отсутствия непосредственного контроля учителя.</w:t>
      </w:r>
    </w:p>
    <w:p w:rsidR="0034040A" w:rsidRPr="00B877A6" w:rsidRDefault="0034040A" w:rsidP="0034040A">
      <w:pPr>
        <w:shd w:val="clear" w:color="auto" w:fill="FFFFFF"/>
        <w:ind w:firstLine="708"/>
        <w:jc w:val="both"/>
        <w:textAlignment w:val="baseline"/>
        <w:rPr>
          <w:rFonts w:ascii="Times New Roman" w:hAnsi="Times New Roman" w:cs="Times New Roman"/>
          <w:color w:val="auto"/>
          <w:sz w:val="28"/>
          <w:szCs w:val="28"/>
        </w:rPr>
      </w:pPr>
      <w:r w:rsidRPr="00B877A6">
        <w:rPr>
          <w:rFonts w:ascii="Times New Roman" w:hAnsi="Times New Roman" w:cs="Times New Roman"/>
          <w:color w:val="auto"/>
          <w:sz w:val="28"/>
          <w:szCs w:val="28"/>
        </w:rPr>
        <w:t xml:space="preserve">Собственные наблюдения показывают, что ученики умеют работать в команде, договариваться, находить нестандартные решения. Они проявляют инициативу, мыслят творчески. Общественные поручения, помощь товарищам, коллективные дела помогают детям проявить свою самостоятельность. </w:t>
      </w:r>
    </w:p>
    <w:p w:rsidR="0034040A" w:rsidRPr="00B877A6" w:rsidRDefault="0034040A" w:rsidP="0034040A">
      <w:pPr>
        <w:tabs>
          <w:tab w:val="left" w:pos="916"/>
          <w:tab w:val="left" w:pos="1832"/>
          <w:tab w:val="left" w:pos="2748"/>
          <w:tab w:val="left" w:pos="3420"/>
          <w:tab w:val="left" w:pos="4500"/>
          <w:tab w:val="left" w:pos="6412"/>
          <w:tab w:val="left" w:pos="7328"/>
          <w:tab w:val="left" w:pos="8244"/>
          <w:tab w:val="left" w:pos="9160"/>
          <w:tab w:val="left" w:pos="10065"/>
          <w:tab w:val="left" w:pos="10992"/>
          <w:tab w:val="left" w:pos="11908"/>
          <w:tab w:val="left" w:pos="12824"/>
          <w:tab w:val="left" w:pos="13740"/>
          <w:tab w:val="left" w:pos="14656"/>
        </w:tabs>
        <w:ind w:firstLine="720"/>
        <w:jc w:val="both"/>
        <w:rPr>
          <w:rFonts w:ascii="Times New Roman" w:hAnsi="Times New Roman" w:cs="Times New Roman"/>
          <w:i/>
          <w:color w:val="auto"/>
          <w:sz w:val="28"/>
          <w:szCs w:val="28"/>
        </w:rPr>
      </w:pPr>
      <w:r w:rsidRPr="00B877A6">
        <w:rPr>
          <w:rFonts w:ascii="Times New Roman" w:hAnsi="Times New Roman" w:cs="Times New Roman"/>
          <w:color w:val="auto"/>
          <w:sz w:val="28"/>
          <w:szCs w:val="28"/>
        </w:rPr>
        <w:t xml:space="preserve">Применяю технологию функциональной дифференциации. </w:t>
      </w:r>
      <w:r w:rsidRPr="00B877A6">
        <w:rPr>
          <w:rStyle w:val="c3"/>
          <w:rFonts w:ascii="Times New Roman" w:eastAsia="Arial Unicode MS" w:hAnsi="Times New Roman"/>
          <w:color w:val="auto"/>
          <w:sz w:val="28"/>
          <w:szCs w:val="28"/>
        </w:rPr>
        <w:t xml:space="preserve">Группы работают над заданиями, различными по степени сложности. В одну группу подбираю детей с равными учебными возможностями. </w:t>
      </w:r>
      <w:r w:rsidRPr="00B877A6">
        <w:rPr>
          <w:rFonts w:ascii="Times New Roman" w:hAnsi="Times New Roman" w:cs="Times New Roman"/>
          <w:color w:val="auto"/>
          <w:sz w:val="28"/>
          <w:szCs w:val="28"/>
        </w:rPr>
        <w:t>Все находятся в одинаковых условиях. Самостоятельно проверяют работу по образцу. Такая форма работы позволяет им быть успешными.</w:t>
      </w:r>
    </w:p>
    <w:p w:rsidR="0034040A" w:rsidRPr="00B877A6" w:rsidRDefault="0034040A" w:rsidP="0034040A">
      <w:pPr>
        <w:ind w:firstLine="708"/>
        <w:jc w:val="both"/>
        <w:rPr>
          <w:rFonts w:ascii="Times New Roman" w:hAnsi="Times New Roman" w:cs="Times New Roman"/>
          <w:color w:val="auto"/>
          <w:sz w:val="28"/>
          <w:szCs w:val="28"/>
        </w:rPr>
      </w:pPr>
      <w:r w:rsidRPr="00B877A6">
        <w:rPr>
          <w:rFonts w:ascii="Times New Roman" w:hAnsi="Times New Roman" w:cs="Times New Roman"/>
          <w:color w:val="auto"/>
          <w:sz w:val="28"/>
          <w:szCs w:val="28"/>
        </w:rPr>
        <w:lastRenderedPageBreak/>
        <w:t>Я считаю, что очень важно с ранних лет воспитывать у детей привычку заниматься осознанно, целеустремлённо, преодолевать трудности. Отбираю приёмы, способствующие более продуктивному усвоению знаний. Использую технологию критического мышления</w:t>
      </w:r>
      <w:proofErr w:type="gramStart"/>
      <w:r w:rsidRPr="00B877A6">
        <w:rPr>
          <w:rFonts w:ascii="Times New Roman" w:hAnsi="Times New Roman" w:cs="Times New Roman"/>
          <w:color w:val="auto"/>
          <w:sz w:val="28"/>
          <w:szCs w:val="28"/>
        </w:rPr>
        <w:t>.</w:t>
      </w:r>
      <w:proofErr w:type="gramEnd"/>
      <w:r w:rsidRPr="00B877A6">
        <w:rPr>
          <w:rFonts w:ascii="Times New Roman" w:hAnsi="Times New Roman" w:cs="Times New Roman"/>
          <w:color w:val="auto"/>
          <w:sz w:val="28"/>
          <w:szCs w:val="28"/>
        </w:rPr>
        <w:t xml:space="preserve"> Например, начинаю урок с неожиданного задания, с чем они до этого не встречались. Использую приём «</w:t>
      </w:r>
      <w:proofErr w:type="spellStart"/>
      <w:r w:rsidRPr="00B877A6">
        <w:rPr>
          <w:rFonts w:ascii="Times New Roman" w:hAnsi="Times New Roman" w:cs="Times New Roman"/>
          <w:color w:val="auto"/>
          <w:sz w:val="28"/>
          <w:szCs w:val="28"/>
        </w:rPr>
        <w:t>инсерт</w:t>
      </w:r>
      <w:proofErr w:type="spellEnd"/>
      <w:r w:rsidRPr="00B877A6">
        <w:rPr>
          <w:rFonts w:ascii="Times New Roman" w:hAnsi="Times New Roman" w:cs="Times New Roman"/>
          <w:color w:val="auto"/>
          <w:sz w:val="28"/>
          <w:szCs w:val="28"/>
        </w:rPr>
        <w:t>», ученики самостоятельно выявляют знания и незнания. Условные значки помогают быть более внимательными, превращают учёбу в увлекательное путешествие, становятся помощниками в поиске, запоминании и усвоении материала. Подбадриваю детей и выражаю уверенность, что они смогут задание выполнить, надо только подумать. Начинаю с</w:t>
      </w:r>
      <w:r>
        <w:rPr>
          <w:rFonts w:ascii="Times New Roman" w:hAnsi="Times New Roman" w:cs="Times New Roman"/>
          <w:color w:val="auto"/>
          <w:sz w:val="28"/>
          <w:szCs w:val="28"/>
        </w:rPr>
        <w:t xml:space="preserve"> небольших</w:t>
      </w:r>
      <w:r w:rsidRPr="00B877A6">
        <w:rPr>
          <w:rFonts w:ascii="Times New Roman" w:hAnsi="Times New Roman" w:cs="Times New Roman"/>
          <w:color w:val="auto"/>
          <w:sz w:val="28"/>
          <w:szCs w:val="28"/>
        </w:rPr>
        <w:t xml:space="preserve"> текстов,</w:t>
      </w:r>
      <w:r>
        <w:rPr>
          <w:rFonts w:ascii="Times New Roman" w:hAnsi="Times New Roman" w:cs="Times New Roman"/>
          <w:color w:val="auto"/>
          <w:sz w:val="28"/>
          <w:szCs w:val="28"/>
        </w:rPr>
        <w:t xml:space="preserve"> дети используют </w:t>
      </w:r>
      <w:r w:rsidRPr="00B877A6">
        <w:rPr>
          <w:rFonts w:ascii="Times New Roman" w:hAnsi="Times New Roman" w:cs="Times New Roman"/>
          <w:color w:val="auto"/>
          <w:sz w:val="28"/>
          <w:szCs w:val="28"/>
        </w:rPr>
        <w:t>две графы «знаю» - «узнал новое», затем работ</w:t>
      </w:r>
      <w:r>
        <w:rPr>
          <w:rFonts w:ascii="Times New Roman" w:hAnsi="Times New Roman" w:cs="Times New Roman"/>
          <w:color w:val="auto"/>
          <w:sz w:val="28"/>
          <w:szCs w:val="28"/>
        </w:rPr>
        <w:t>а усложняется</w:t>
      </w:r>
      <w:r w:rsidRPr="00B877A6">
        <w:rPr>
          <w:rFonts w:ascii="Times New Roman" w:hAnsi="Times New Roman" w:cs="Times New Roman"/>
          <w:color w:val="auto"/>
          <w:sz w:val="28"/>
          <w:szCs w:val="28"/>
        </w:rPr>
        <w:t>. «</w:t>
      </w:r>
      <w:proofErr w:type="spellStart"/>
      <w:r w:rsidRPr="00B877A6">
        <w:rPr>
          <w:rFonts w:ascii="Times New Roman" w:hAnsi="Times New Roman" w:cs="Times New Roman"/>
          <w:color w:val="auto"/>
          <w:sz w:val="28"/>
          <w:szCs w:val="28"/>
        </w:rPr>
        <w:t>Инсерт</w:t>
      </w:r>
      <w:proofErr w:type="spellEnd"/>
      <w:r w:rsidRPr="00B877A6">
        <w:rPr>
          <w:rFonts w:ascii="Times New Roman" w:hAnsi="Times New Roman" w:cs="Times New Roman"/>
          <w:color w:val="auto"/>
          <w:sz w:val="28"/>
          <w:szCs w:val="28"/>
        </w:rPr>
        <w:t xml:space="preserve">» - приём продуктивного чтения, который </w:t>
      </w:r>
      <w:r>
        <w:rPr>
          <w:rFonts w:ascii="Times New Roman" w:hAnsi="Times New Roman" w:cs="Times New Roman"/>
          <w:color w:val="auto"/>
          <w:sz w:val="28"/>
          <w:szCs w:val="28"/>
        </w:rPr>
        <w:t xml:space="preserve">учит осмысленному чтению </w:t>
      </w:r>
      <w:r w:rsidRPr="00B877A6">
        <w:rPr>
          <w:rFonts w:ascii="Times New Roman" w:hAnsi="Times New Roman" w:cs="Times New Roman"/>
          <w:color w:val="auto"/>
          <w:sz w:val="28"/>
          <w:szCs w:val="28"/>
        </w:rPr>
        <w:t xml:space="preserve">больших текстов и помогает успешному обучению. </w:t>
      </w:r>
    </w:p>
    <w:p w:rsidR="0034040A" w:rsidRPr="00B877A6" w:rsidRDefault="0034040A" w:rsidP="0034040A">
      <w:pPr>
        <w:ind w:firstLine="708"/>
        <w:jc w:val="both"/>
        <w:rPr>
          <w:rFonts w:ascii="Times New Roman" w:hAnsi="Times New Roman" w:cs="Times New Roman"/>
          <w:color w:val="auto"/>
          <w:sz w:val="28"/>
          <w:szCs w:val="28"/>
          <w:shd w:val="clear" w:color="auto" w:fill="FFFFFF"/>
        </w:rPr>
      </w:pPr>
      <w:r w:rsidRPr="00B877A6">
        <w:rPr>
          <w:rFonts w:ascii="Times New Roman" w:hAnsi="Times New Roman" w:cs="Times New Roman"/>
          <w:color w:val="auto"/>
          <w:sz w:val="28"/>
          <w:szCs w:val="28"/>
          <w:shd w:val="clear" w:color="auto" w:fill="FFFFFF"/>
        </w:rPr>
        <w:t xml:space="preserve">Для создания </w:t>
      </w:r>
      <w:proofErr w:type="gramStart"/>
      <w:r w:rsidRPr="00B877A6">
        <w:rPr>
          <w:rFonts w:ascii="Times New Roman" w:hAnsi="Times New Roman" w:cs="Times New Roman"/>
          <w:color w:val="auto"/>
          <w:sz w:val="28"/>
          <w:szCs w:val="28"/>
          <w:shd w:val="clear" w:color="auto" w:fill="FFFFFF"/>
        </w:rPr>
        <w:t>обучающимся</w:t>
      </w:r>
      <w:proofErr w:type="gramEnd"/>
      <w:r w:rsidRPr="00B877A6">
        <w:rPr>
          <w:rFonts w:ascii="Times New Roman" w:hAnsi="Times New Roman" w:cs="Times New Roman"/>
          <w:color w:val="auto"/>
          <w:sz w:val="28"/>
          <w:szCs w:val="28"/>
          <w:shd w:val="clear" w:color="auto" w:fill="FFFFFF"/>
        </w:rPr>
        <w:t xml:space="preserve"> комфортных условий, мотивации к обучению применяю технологии «Кольцо ускорения» и «</w:t>
      </w:r>
      <w:proofErr w:type="spellStart"/>
      <w:r w:rsidRPr="00B877A6">
        <w:rPr>
          <w:rFonts w:ascii="Times New Roman" w:hAnsi="Times New Roman" w:cs="Times New Roman"/>
          <w:color w:val="auto"/>
          <w:sz w:val="28"/>
          <w:szCs w:val="28"/>
          <w:shd w:val="clear" w:color="auto" w:fill="FFFFFF"/>
        </w:rPr>
        <w:t>Хед</w:t>
      </w:r>
      <w:proofErr w:type="spellEnd"/>
      <w:r w:rsidRPr="00B877A6">
        <w:rPr>
          <w:rFonts w:ascii="Times New Roman" w:hAnsi="Times New Roman" w:cs="Times New Roman"/>
          <w:color w:val="auto"/>
          <w:sz w:val="28"/>
          <w:szCs w:val="28"/>
          <w:shd w:val="clear" w:color="auto" w:fill="FFFFFF"/>
        </w:rPr>
        <w:t xml:space="preserve"> старт» (В.Н. Зайцева). Систематическое использование данных технологий позволяет достичь оптимального чтения (120-150 слов в минуту);</w:t>
      </w:r>
      <w:r w:rsidRPr="00B877A6">
        <w:rPr>
          <w:rFonts w:ascii="Times New Roman" w:hAnsi="Times New Roman" w:cs="Times New Roman"/>
          <w:color w:val="auto"/>
          <w:sz w:val="28"/>
          <w:szCs w:val="28"/>
        </w:rPr>
        <w:t xml:space="preserve"> </w:t>
      </w:r>
      <w:r w:rsidRPr="00B877A6">
        <w:rPr>
          <w:rStyle w:val="apple-converted-space"/>
          <w:rFonts w:ascii="Times New Roman" w:hAnsi="Times New Roman" w:cs="Times New Roman"/>
          <w:color w:val="auto"/>
          <w:sz w:val="28"/>
          <w:szCs w:val="28"/>
          <w:shd w:val="clear" w:color="auto" w:fill="FFFFFF"/>
        </w:rPr>
        <w:t xml:space="preserve">развивает зрительную и ассоциативную память, мышление, </w:t>
      </w:r>
      <w:r w:rsidRPr="00B877A6">
        <w:rPr>
          <w:rFonts w:ascii="Times New Roman" w:hAnsi="Times New Roman" w:cs="Times New Roman"/>
          <w:color w:val="auto"/>
          <w:sz w:val="28"/>
          <w:szCs w:val="28"/>
          <w:shd w:val="clear" w:color="auto" w:fill="FFFFFF"/>
        </w:rPr>
        <w:t>речь;</w:t>
      </w:r>
      <w:r w:rsidRPr="00B877A6">
        <w:rPr>
          <w:rStyle w:val="apple-converted-space"/>
          <w:rFonts w:ascii="Times New Roman" w:hAnsi="Times New Roman" w:cs="Times New Roman"/>
          <w:color w:val="auto"/>
          <w:sz w:val="28"/>
          <w:szCs w:val="28"/>
          <w:shd w:val="clear" w:color="auto" w:fill="FFFFFF"/>
        </w:rPr>
        <w:t> </w:t>
      </w:r>
      <w:r w:rsidRPr="00B877A6">
        <w:rPr>
          <w:rFonts w:ascii="Times New Roman" w:hAnsi="Times New Roman" w:cs="Times New Roman"/>
          <w:color w:val="auto"/>
          <w:sz w:val="28"/>
          <w:szCs w:val="28"/>
          <w:shd w:val="clear" w:color="auto" w:fill="FFFFFF"/>
        </w:rPr>
        <w:t>повышает грамотность письма</w:t>
      </w:r>
      <w:r>
        <w:rPr>
          <w:rFonts w:ascii="Times New Roman" w:hAnsi="Times New Roman" w:cs="Times New Roman"/>
          <w:color w:val="auto"/>
          <w:sz w:val="28"/>
          <w:szCs w:val="28"/>
          <w:shd w:val="clear" w:color="auto" w:fill="FFFFFF"/>
        </w:rPr>
        <w:t>. В</w:t>
      </w:r>
      <w:r w:rsidRPr="00B877A6">
        <w:rPr>
          <w:rFonts w:ascii="Times New Roman" w:hAnsi="Times New Roman" w:cs="Times New Roman"/>
          <w:color w:val="auto"/>
          <w:sz w:val="28"/>
          <w:szCs w:val="28"/>
          <w:shd w:val="clear" w:color="auto" w:fill="FFFFFF"/>
        </w:rPr>
        <w:t xml:space="preserve"> результате, развиваются </w:t>
      </w:r>
      <w:proofErr w:type="spellStart"/>
      <w:r w:rsidRPr="00B877A6">
        <w:rPr>
          <w:rFonts w:ascii="Times New Roman" w:hAnsi="Times New Roman" w:cs="Times New Roman"/>
          <w:color w:val="auto"/>
          <w:sz w:val="28"/>
          <w:szCs w:val="28"/>
          <w:shd w:val="clear" w:color="auto" w:fill="FFFFFF"/>
        </w:rPr>
        <w:t>общеучебные</w:t>
      </w:r>
      <w:proofErr w:type="spellEnd"/>
      <w:r w:rsidRPr="00B877A6">
        <w:rPr>
          <w:rFonts w:ascii="Times New Roman" w:hAnsi="Times New Roman" w:cs="Times New Roman"/>
          <w:color w:val="auto"/>
          <w:sz w:val="28"/>
          <w:szCs w:val="28"/>
          <w:shd w:val="clear" w:color="auto" w:fill="FFFFFF"/>
        </w:rPr>
        <w:t xml:space="preserve"> умения и навыки, которые помогают учиться.  Для смыслового чтения п</w:t>
      </w:r>
      <w:r w:rsidRPr="00B877A6">
        <w:rPr>
          <w:rFonts w:ascii="Times New Roman" w:hAnsi="Times New Roman" w:cs="Times New Roman"/>
          <w:color w:val="auto"/>
          <w:sz w:val="28"/>
          <w:szCs w:val="28"/>
        </w:rPr>
        <w:t>рименяю различные приёмы работы над текстом. Чтобы вовлечь всех детей в работу, начинаю с разминки: дети выбирают маску и один и тот же текст читают или говорят голосом своего героя из сказки. Для многократного прочитывания предлагаю задания: прочитай шёпотом, прочитай громко, порадуйся предложению, спроси предложение. Дети любят придумывать вопросы к тексту в виде игры «Аукцион», кто больше, придумает. Приём «Мои аргументы». Ученики получают задание, а затем подбирают слова, факты из текста, чтобы отстоять свою точку зрения.</w:t>
      </w:r>
      <w:r w:rsidRPr="00B877A6">
        <w:rPr>
          <w:rFonts w:ascii="Times New Roman" w:hAnsi="Times New Roman" w:cs="Times New Roman"/>
          <w:color w:val="auto"/>
          <w:sz w:val="28"/>
          <w:szCs w:val="28"/>
          <w:shd w:val="clear" w:color="auto" w:fill="FFFFFF"/>
        </w:rPr>
        <w:t xml:space="preserve"> Таким образом, продуманная и целенаправленная работа с текстом позволяет выбирать ребёнку из большого объёма информации нужную и полезную, приобретая социально-нравственный опыт.</w:t>
      </w:r>
    </w:p>
    <w:p w:rsidR="0034040A" w:rsidRPr="00B877A6" w:rsidRDefault="0034040A" w:rsidP="0034040A">
      <w:pPr>
        <w:ind w:firstLine="708"/>
        <w:jc w:val="both"/>
        <w:rPr>
          <w:rFonts w:ascii="Times New Roman" w:hAnsi="Times New Roman" w:cs="Times New Roman"/>
          <w:color w:val="auto"/>
          <w:sz w:val="28"/>
          <w:szCs w:val="28"/>
        </w:rPr>
      </w:pPr>
      <w:r w:rsidRPr="00B877A6">
        <w:rPr>
          <w:rFonts w:ascii="Times New Roman" w:hAnsi="Times New Roman" w:cs="Times New Roman"/>
          <w:color w:val="auto"/>
          <w:sz w:val="28"/>
          <w:szCs w:val="28"/>
        </w:rPr>
        <w:lastRenderedPageBreak/>
        <w:t xml:space="preserve">Как говорил немецкий философ Кант «Не мыслям надобно учить, а мыслить». Что значит «уметь мыслить»? Человек рождается с разными задатками, в том числе и к мыслительной деятельности, но легче вырасти умным тому ребёнку, которому помогли научиться мыслить. Практика проведения необычных уроков показывает, что они развивают стремление искать истину, учат самодисциплине, ответственности. </w:t>
      </w:r>
    </w:p>
    <w:p w:rsidR="0034040A" w:rsidRPr="00B877A6" w:rsidRDefault="0034040A" w:rsidP="0034040A">
      <w:pPr>
        <w:ind w:firstLine="708"/>
        <w:jc w:val="both"/>
        <w:rPr>
          <w:rFonts w:ascii="Times New Roman" w:hAnsi="Times New Roman" w:cs="Times New Roman"/>
          <w:color w:val="auto"/>
          <w:sz w:val="28"/>
          <w:szCs w:val="28"/>
        </w:rPr>
      </w:pPr>
      <w:r w:rsidRPr="00B877A6">
        <w:rPr>
          <w:rFonts w:ascii="Times New Roman" w:hAnsi="Times New Roman" w:cs="Times New Roman"/>
          <w:color w:val="auto"/>
          <w:sz w:val="28"/>
          <w:szCs w:val="28"/>
        </w:rPr>
        <w:t xml:space="preserve">Считаю, что наиболее плодотворным для оценки самоорганизации является метод проектов, который использую в своей практике. Обучающиеся самостоятельно пополняют недостающие знания из различных источников информации, учатся пользоваться приобретёнными знаниями, приобретают коммуникативные умения, развивают исследовательские умения. Уроки-проекты дают возможность снять перегрузку с младших школьников, помогают перевести ученика из пассивной позиции </w:t>
      </w:r>
      <w:proofErr w:type="gramStart"/>
      <w:r w:rsidRPr="00B877A6">
        <w:rPr>
          <w:rFonts w:ascii="Times New Roman" w:hAnsi="Times New Roman" w:cs="Times New Roman"/>
          <w:color w:val="auto"/>
          <w:sz w:val="28"/>
          <w:szCs w:val="28"/>
        </w:rPr>
        <w:t>в</w:t>
      </w:r>
      <w:proofErr w:type="gramEnd"/>
      <w:r w:rsidRPr="00B877A6">
        <w:rPr>
          <w:rFonts w:ascii="Times New Roman" w:hAnsi="Times New Roman" w:cs="Times New Roman"/>
          <w:color w:val="auto"/>
          <w:sz w:val="28"/>
          <w:szCs w:val="28"/>
        </w:rPr>
        <w:t xml:space="preserve"> активную. Защита проектов органически вплетается в структуру урока. Мои ребята с удовольствием составляли интерактивные стенгазеты «Готовимся к празднику», «В лесу родилась ёлочка», «Путешествие в страну Безопасности». Индивидуально или группами подбирали стихотворные отрывки, подходящие к теме. Проект «По дорогам добрых сказок» был посвящён творчеству К.И. Чуковского. Уже на первом этапе, когда проводили опрос учеников из других классов, многие первоклассники решили перечитать некоторые произведения. А составляя «</w:t>
      </w:r>
      <w:proofErr w:type="spellStart"/>
      <w:r w:rsidRPr="00B877A6">
        <w:rPr>
          <w:rFonts w:ascii="Times New Roman" w:hAnsi="Times New Roman" w:cs="Times New Roman"/>
          <w:color w:val="auto"/>
          <w:sz w:val="28"/>
          <w:szCs w:val="28"/>
        </w:rPr>
        <w:t>синквейн</w:t>
      </w:r>
      <w:proofErr w:type="spellEnd"/>
      <w:r w:rsidRPr="00B877A6">
        <w:rPr>
          <w:rFonts w:ascii="Times New Roman" w:hAnsi="Times New Roman" w:cs="Times New Roman"/>
          <w:color w:val="auto"/>
          <w:sz w:val="28"/>
          <w:szCs w:val="28"/>
        </w:rPr>
        <w:t xml:space="preserve">», учились анализировать черты характера и поступки героев. Для записи сказки пришлось не раз перечитать строки. Когда дети впервые услышали своё чтение в записи, многие поняли, что </w:t>
      </w:r>
      <w:proofErr w:type="gramStart"/>
      <w:r w:rsidRPr="00B877A6">
        <w:rPr>
          <w:rFonts w:ascii="Times New Roman" w:hAnsi="Times New Roman" w:cs="Times New Roman"/>
          <w:color w:val="auto"/>
          <w:sz w:val="28"/>
          <w:szCs w:val="28"/>
        </w:rPr>
        <w:t>читают</w:t>
      </w:r>
      <w:proofErr w:type="gramEnd"/>
      <w:r w:rsidRPr="00B877A6">
        <w:rPr>
          <w:rFonts w:ascii="Times New Roman" w:hAnsi="Times New Roman" w:cs="Times New Roman"/>
          <w:color w:val="auto"/>
          <w:sz w:val="28"/>
          <w:szCs w:val="28"/>
        </w:rPr>
        <w:t xml:space="preserve"> не так хорошо, как им казалось. Но зато конечный продукт понравился всем. Каждый почувствовал себя настоящим актёром. Кроме того, приучаются представлять свой труд широкой публике. Результатом успеха проекта «Что за чудо эти пряники» стал открытый классный час в рамках предметной недели по окружающему миру и первое место в городском конкурсе «Я</w:t>
      </w:r>
      <w:r>
        <w:rPr>
          <w:rFonts w:ascii="Times New Roman" w:hAnsi="Times New Roman" w:cs="Times New Roman"/>
          <w:color w:val="auto"/>
          <w:sz w:val="28"/>
          <w:szCs w:val="28"/>
        </w:rPr>
        <w:t xml:space="preserve"> - </w:t>
      </w:r>
      <w:r w:rsidRPr="00B877A6">
        <w:rPr>
          <w:rFonts w:ascii="Times New Roman" w:hAnsi="Times New Roman" w:cs="Times New Roman"/>
          <w:color w:val="auto"/>
          <w:sz w:val="28"/>
          <w:szCs w:val="28"/>
        </w:rPr>
        <w:t>исследователь».</w:t>
      </w:r>
    </w:p>
    <w:p w:rsidR="0034040A" w:rsidRPr="00B947A3" w:rsidRDefault="0034040A" w:rsidP="0034040A">
      <w:pPr>
        <w:pStyle w:val="a3"/>
        <w:spacing w:before="0" w:beforeAutospacing="0" w:after="0" w:afterAutospacing="0" w:line="360" w:lineRule="auto"/>
        <w:ind w:firstLine="720"/>
        <w:jc w:val="both"/>
        <w:rPr>
          <w:sz w:val="28"/>
          <w:szCs w:val="28"/>
        </w:rPr>
      </w:pPr>
      <w:r w:rsidRPr="00B877A6">
        <w:rPr>
          <w:sz w:val="28"/>
          <w:szCs w:val="28"/>
        </w:rPr>
        <w:t xml:space="preserve">Главной целью своей педагогической работы считаю формирование у школьников мотивации к здоровому образу жизни. </w:t>
      </w:r>
      <w:proofErr w:type="spellStart"/>
      <w:r w:rsidRPr="00B877A6">
        <w:rPr>
          <w:sz w:val="28"/>
          <w:szCs w:val="28"/>
        </w:rPr>
        <w:t>Здоровьесберегающий</w:t>
      </w:r>
      <w:proofErr w:type="spellEnd"/>
      <w:r w:rsidRPr="00B877A6">
        <w:rPr>
          <w:sz w:val="28"/>
          <w:szCs w:val="28"/>
        </w:rPr>
        <w:t xml:space="preserve"> </w:t>
      </w:r>
      <w:r w:rsidRPr="00B877A6">
        <w:rPr>
          <w:sz w:val="28"/>
          <w:szCs w:val="28"/>
        </w:rPr>
        <w:lastRenderedPageBreak/>
        <w:t xml:space="preserve">подход прослеживается на всех этапах моих уроков, так как использую рациональную смену различных видов деятельности </w:t>
      </w:r>
      <w:proofErr w:type="gramStart"/>
      <w:r w:rsidRPr="00B877A6">
        <w:rPr>
          <w:sz w:val="28"/>
          <w:szCs w:val="28"/>
        </w:rPr>
        <w:t>обучающимися</w:t>
      </w:r>
      <w:proofErr w:type="gramEnd"/>
      <w:r w:rsidRPr="00B877A6">
        <w:rPr>
          <w:sz w:val="28"/>
          <w:szCs w:val="28"/>
        </w:rPr>
        <w:t xml:space="preserve">: устную и письменную, индивидуальную и коллективную, применяю различные игровые приёмы. Физкультминутки провожу с музыкальным сопровождением, с элементами самомассажа и другими средствами, помогающими восстановить </w:t>
      </w:r>
      <w:r w:rsidRPr="00B947A3">
        <w:rPr>
          <w:sz w:val="28"/>
          <w:szCs w:val="28"/>
        </w:rPr>
        <w:t>оперативную работоспособность.</w:t>
      </w:r>
    </w:p>
    <w:p w:rsidR="0034040A" w:rsidRPr="00B947A3" w:rsidRDefault="0034040A" w:rsidP="0034040A">
      <w:pPr>
        <w:ind w:firstLine="708"/>
        <w:jc w:val="both"/>
        <w:rPr>
          <w:rFonts w:ascii="Times New Roman" w:hAnsi="Times New Roman" w:cs="Times New Roman"/>
          <w:color w:val="auto"/>
          <w:sz w:val="28"/>
          <w:szCs w:val="28"/>
        </w:rPr>
      </w:pPr>
      <w:r w:rsidRPr="00B947A3">
        <w:rPr>
          <w:rFonts w:ascii="Times New Roman" w:hAnsi="Times New Roman" w:cs="Times New Roman"/>
          <w:color w:val="auto"/>
          <w:sz w:val="28"/>
          <w:szCs w:val="28"/>
        </w:rPr>
        <w:t xml:space="preserve">Применение данных технологий позволяет проводить самооценку на основе критерия успешности в учёбе. Наблюдения подтверждают, что для успешного продолжения непрерывного образования ученик должен владеть умениями самоорганизации. Обучаясь в среднем звене, мои ученики подтверждают свои знания. Я смогла зажечь в детях интерес к учёбе, желание участвовать в различных конкурсах, олимпиадах. У большинства моих учеников сформировано умение учиться. Они умеют организовать место для занятий; соблюдать основные правила учебного труда; планировать </w:t>
      </w:r>
      <w:r w:rsidRPr="00B947A3">
        <w:rPr>
          <w:rFonts w:ascii="Times New Roman" w:hAnsi="Times New Roman" w:cs="Times New Roman"/>
          <w:color w:val="auto"/>
          <w:sz w:val="28"/>
          <w:szCs w:val="28"/>
          <w:shd w:val="clear" w:color="auto" w:fill="FFFFFF"/>
        </w:rPr>
        <w:t>свою деятельность, осуществлять её контроль; сотрудничать с педагогом и сверстниками.</w:t>
      </w:r>
    </w:p>
    <w:p w:rsidR="0034040A" w:rsidRPr="00B947A3" w:rsidRDefault="0034040A" w:rsidP="0034040A">
      <w:pPr>
        <w:ind w:firstLine="708"/>
        <w:jc w:val="both"/>
        <w:rPr>
          <w:rFonts w:ascii="Times New Roman" w:hAnsi="Times New Roman" w:cs="Times New Roman"/>
          <w:color w:val="auto"/>
          <w:sz w:val="28"/>
          <w:szCs w:val="28"/>
        </w:rPr>
      </w:pPr>
      <w:r w:rsidRPr="00B947A3">
        <w:rPr>
          <w:rFonts w:ascii="Times New Roman" w:hAnsi="Times New Roman" w:cs="Times New Roman"/>
          <w:color w:val="auto"/>
          <w:sz w:val="28"/>
          <w:szCs w:val="28"/>
        </w:rPr>
        <w:t xml:space="preserve"> </w:t>
      </w:r>
    </w:p>
    <w:p w:rsidR="0034040A" w:rsidRPr="00B877A6" w:rsidRDefault="0034040A" w:rsidP="0034040A">
      <w:pPr>
        <w:jc w:val="both"/>
        <w:rPr>
          <w:rFonts w:ascii="Times New Roman" w:hAnsi="Times New Roman" w:cs="Times New Roman"/>
          <w:b/>
          <w:color w:val="auto"/>
          <w:sz w:val="28"/>
          <w:szCs w:val="28"/>
        </w:rPr>
      </w:pPr>
    </w:p>
    <w:p w:rsidR="0034040A" w:rsidRPr="00B877A6" w:rsidRDefault="0034040A" w:rsidP="0034040A">
      <w:pPr>
        <w:jc w:val="left"/>
        <w:rPr>
          <w:rFonts w:ascii="Times New Roman" w:hAnsi="Times New Roman" w:cs="Times New Roman"/>
          <w:b/>
          <w:color w:val="auto"/>
          <w:sz w:val="28"/>
          <w:szCs w:val="28"/>
        </w:rPr>
      </w:pPr>
      <w:r w:rsidRPr="00B877A6">
        <w:rPr>
          <w:rFonts w:ascii="Times New Roman" w:hAnsi="Times New Roman" w:cs="Times New Roman"/>
          <w:b/>
          <w:color w:val="auto"/>
          <w:sz w:val="28"/>
          <w:szCs w:val="28"/>
        </w:rPr>
        <w:t>Список литературы</w:t>
      </w:r>
    </w:p>
    <w:p w:rsidR="0034040A" w:rsidRPr="00B877A6" w:rsidRDefault="0034040A" w:rsidP="0034040A">
      <w:pPr>
        <w:tabs>
          <w:tab w:val="left" w:pos="6105"/>
        </w:tabs>
        <w:jc w:val="left"/>
        <w:rPr>
          <w:rFonts w:ascii="Times New Roman" w:hAnsi="Times New Roman" w:cs="Times New Roman"/>
          <w:color w:val="auto"/>
          <w:sz w:val="28"/>
          <w:szCs w:val="28"/>
        </w:rPr>
      </w:pPr>
    </w:p>
    <w:p w:rsidR="0034040A" w:rsidRPr="00B877A6" w:rsidRDefault="0034040A" w:rsidP="0034040A">
      <w:pPr>
        <w:numPr>
          <w:ilvl w:val="0"/>
          <w:numId w:val="1"/>
        </w:numPr>
        <w:tabs>
          <w:tab w:val="num" w:pos="360"/>
        </w:tabs>
        <w:ind w:left="360"/>
        <w:jc w:val="left"/>
        <w:rPr>
          <w:rFonts w:ascii="Times New Roman" w:hAnsi="Times New Roman" w:cs="Times New Roman"/>
          <w:color w:val="auto"/>
          <w:sz w:val="28"/>
          <w:szCs w:val="28"/>
        </w:rPr>
      </w:pPr>
      <w:r w:rsidRPr="00B877A6">
        <w:rPr>
          <w:rFonts w:ascii="Times New Roman" w:hAnsi="Times New Roman" w:cs="Times New Roman"/>
          <w:color w:val="auto"/>
          <w:sz w:val="28"/>
          <w:szCs w:val="28"/>
        </w:rPr>
        <w:t xml:space="preserve">Закон 273-ФЗ «Об образовании в РФ» 2015 новый 273-ФЗ.рф. [Электронный ресурс] //Законы России, 2015-. Режим доступа: </w:t>
      </w:r>
      <w:hyperlink r:id="rId6" w:history="1">
        <w:r w:rsidRPr="00B877A6">
          <w:rPr>
            <w:rStyle w:val="a4"/>
            <w:rFonts w:ascii="Times New Roman" w:hAnsi="Times New Roman" w:cs="Times New Roman"/>
            <w:color w:val="auto"/>
            <w:sz w:val="28"/>
            <w:szCs w:val="28"/>
          </w:rPr>
          <w:t>http://www.assessor.ru/zakon/273-fz-zakon-ob-obrazovanii-2013/</w:t>
        </w:r>
      </w:hyperlink>
      <w:r w:rsidRPr="00B877A6">
        <w:rPr>
          <w:rFonts w:ascii="Times New Roman" w:hAnsi="Times New Roman" w:cs="Times New Roman"/>
          <w:color w:val="auto"/>
          <w:sz w:val="28"/>
          <w:szCs w:val="28"/>
        </w:rPr>
        <w:t>, свободный.</w:t>
      </w:r>
    </w:p>
    <w:p w:rsidR="0034040A" w:rsidRPr="00B877A6" w:rsidRDefault="0034040A" w:rsidP="0034040A">
      <w:pPr>
        <w:numPr>
          <w:ilvl w:val="0"/>
          <w:numId w:val="1"/>
        </w:numPr>
        <w:tabs>
          <w:tab w:val="num" w:pos="360"/>
        </w:tabs>
        <w:ind w:left="360"/>
        <w:jc w:val="left"/>
        <w:rPr>
          <w:rFonts w:ascii="Times New Roman" w:hAnsi="Times New Roman" w:cs="Times New Roman"/>
          <w:color w:val="auto"/>
          <w:sz w:val="28"/>
          <w:szCs w:val="28"/>
        </w:rPr>
      </w:pPr>
      <w:r w:rsidRPr="00B877A6">
        <w:rPr>
          <w:rFonts w:ascii="Times New Roman" w:hAnsi="Times New Roman" w:cs="Times New Roman"/>
          <w:color w:val="auto"/>
          <w:sz w:val="28"/>
          <w:szCs w:val="28"/>
        </w:rPr>
        <w:t xml:space="preserve">Федеральный государственный образовательный стандарт. [Электронный ресурс] // Российское образование. Федеральный образовательный портал: нормативные документы, 2009-. –Режим доступа:  </w:t>
      </w:r>
      <w:hyperlink r:id="rId7" w:history="1">
        <w:r w:rsidRPr="00B877A6">
          <w:rPr>
            <w:rStyle w:val="a4"/>
            <w:rFonts w:ascii="Times New Roman" w:hAnsi="Times New Roman" w:cs="Times New Roman"/>
            <w:color w:val="auto"/>
            <w:sz w:val="28"/>
            <w:szCs w:val="28"/>
          </w:rPr>
          <w:t>http://www.edu.ru/db/portal/obschee/index.htm</w:t>
        </w:r>
      </w:hyperlink>
      <w:r w:rsidRPr="00B877A6">
        <w:rPr>
          <w:rFonts w:ascii="Times New Roman" w:hAnsi="Times New Roman" w:cs="Times New Roman"/>
          <w:color w:val="auto"/>
          <w:sz w:val="28"/>
          <w:szCs w:val="28"/>
        </w:rPr>
        <w:t xml:space="preserve">, свободный. </w:t>
      </w:r>
    </w:p>
    <w:p w:rsidR="0034040A" w:rsidRPr="00B877A6" w:rsidRDefault="0034040A" w:rsidP="0034040A">
      <w:pPr>
        <w:numPr>
          <w:ilvl w:val="0"/>
          <w:numId w:val="1"/>
        </w:numPr>
        <w:tabs>
          <w:tab w:val="num" w:pos="360"/>
        </w:tabs>
        <w:ind w:left="360"/>
        <w:jc w:val="left"/>
        <w:rPr>
          <w:rFonts w:ascii="Times New Roman" w:hAnsi="Times New Roman" w:cs="Times New Roman"/>
          <w:color w:val="auto"/>
          <w:sz w:val="28"/>
          <w:szCs w:val="28"/>
        </w:rPr>
      </w:pPr>
      <w:r w:rsidRPr="00B877A6">
        <w:rPr>
          <w:rFonts w:ascii="Times New Roman" w:hAnsi="Times New Roman" w:cs="Times New Roman"/>
          <w:color w:val="auto"/>
          <w:sz w:val="28"/>
          <w:szCs w:val="28"/>
        </w:rPr>
        <w:t xml:space="preserve">Данилюк, А. Я. Концепция духовно-нравственного развития и воспитания личности гражданина России / А. Я. Данилюк, А. М. Кондаков, В. А. </w:t>
      </w:r>
      <w:r w:rsidRPr="00B877A6">
        <w:rPr>
          <w:rFonts w:ascii="Times New Roman" w:hAnsi="Times New Roman" w:cs="Times New Roman"/>
          <w:color w:val="auto"/>
          <w:sz w:val="28"/>
          <w:szCs w:val="28"/>
        </w:rPr>
        <w:lastRenderedPageBreak/>
        <w:t xml:space="preserve">Тишков. - М.: Просвещение, 2009. - 23 </w:t>
      </w:r>
      <w:proofErr w:type="gramStart"/>
      <w:r w:rsidRPr="00B877A6">
        <w:rPr>
          <w:rFonts w:ascii="Times New Roman" w:hAnsi="Times New Roman" w:cs="Times New Roman"/>
          <w:color w:val="auto"/>
          <w:sz w:val="28"/>
          <w:szCs w:val="28"/>
        </w:rPr>
        <w:t>с</w:t>
      </w:r>
      <w:proofErr w:type="gramEnd"/>
      <w:r w:rsidRPr="00B877A6">
        <w:rPr>
          <w:rFonts w:ascii="Times New Roman" w:hAnsi="Times New Roman" w:cs="Times New Roman"/>
          <w:color w:val="auto"/>
          <w:sz w:val="28"/>
          <w:szCs w:val="28"/>
        </w:rPr>
        <w:t>. - (Стандарты второго поколения). - ISBN 978-5-09-022138- 2.</w:t>
      </w:r>
    </w:p>
    <w:p w:rsidR="0034040A" w:rsidRPr="00B877A6" w:rsidRDefault="0034040A" w:rsidP="0034040A">
      <w:pPr>
        <w:numPr>
          <w:ilvl w:val="0"/>
          <w:numId w:val="1"/>
        </w:numPr>
        <w:tabs>
          <w:tab w:val="num" w:pos="360"/>
        </w:tabs>
        <w:ind w:left="360"/>
        <w:jc w:val="left"/>
        <w:rPr>
          <w:rFonts w:ascii="Times New Roman" w:hAnsi="Times New Roman" w:cs="Times New Roman"/>
          <w:color w:val="auto"/>
          <w:sz w:val="28"/>
          <w:szCs w:val="28"/>
        </w:rPr>
      </w:pPr>
      <w:r w:rsidRPr="00B877A6">
        <w:rPr>
          <w:rFonts w:ascii="Times New Roman" w:hAnsi="Times New Roman" w:cs="Times New Roman"/>
          <w:color w:val="auto"/>
          <w:sz w:val="28"/>
          <w:szCs w:val="28"/>
        </w:rPr>
        <w:t xml:space="preserve">Как проектировать универсальные учебные действия в начальной школе. От действия к мысли: пособие для учителя / (А.Г. </w:t>
      </w:r>
      <w:proofErr w:type="spellStart"/>
      <w:r w:rsidRPr="00B877A6">
        <w:rPr>
          <w:rFonts w:ascii="Times New Roman" w:hAnsi="Times New Roman" w:cs="Times New Roman"/>
          <w:color w:val="auto"/>
          <w:sz w:val="28"/>
          <w:szCs w:val="28"/>
        </w:rPr>
        <w:t>Асмолов</w:t>
      </w:r>
      <w:proofErr w:type="spellEnd"/>
      <w:r w:rsidRPr="00B877A6">
        <w:rPr>
          <w:rFonts w:ascii="Times New Roman" w:hAnsi="Times New Roman" w:cs="Times New Roman"/>
          <w:color w:val="auto"/>
          <w:sz w:val="28"/>
          <w:szCs w:val="28"/>
        </w:rPr>
        <w:t xml:space="preserve">, Г.В. </w:t>
      </w:r>
      <w:proofErr w:type="spellStart"/>
      <w:r w:rsidRPr="00B877A6">
        <w:rPr>
          <w:rFonts w:ascii="Times New Roman" w:hAnsi="Times New Roman" w:cs="Times New Roman"/>
          <w:color w:val="auto"/>
          <w:sz w:val="28"/>
          <w:szCs w:val="28"/>
        </w:rPr>
        <w:t>Бурменская</w:t>
      </w:r>
      <w:proofErr w:type="spellEnd"/>
      <w:r w:rsidRPr="00B877A6">
        <w:rPr>
          <w:rFonts w:ascii="Times New Roman" w:hAnsi="Times New Roman" w:cs="Times New Roman"/>
          <w:color w:val="auto"/>
          <w:sz w:val="28"/>
          <w:szCs w:val="28"/>
        </w:rPr>
        <w:t xml:space="preserve">, И.А. Володарская и др.); под ред. А.Г. </w:t>
      </w:r>
      <w:proofErr w:type="spellStart"/>
      <w:r w:rsidRPr="00B877A6">
        <w:rPr>
          <w:rFonts w:ascii="Times New Roman" w:hAnsi="Times New Roman" w:cs="Times New Roman"/>
          <w:color w:val="auto"/>
          <w:sz w:val="28"/>
          <w:szCs w:val="28"/>
        </w:rPr>
        <w:t>Асмолова</w:t>
      </w:r>
      <w:proofErr w:type="spellEnd"/>
      <w:r w:rsidRPr="00B877A6">
        <w:rPr>
          <w:rFonts w:ascii="Times New Roman" w:hAnsi="Times New Roman" w:cs="Times New Roman"/>
          <w:color w:val="auto"/>
          <w:sz w:val="28"/>
          <w:szCs w:val="28"/>
        </w:rPr>
        <w:t>. – 2-е изд. – М.: Просвещение, 2010.</w:t>
      </w:r>
    </w:p>
    <w:p w:rsidR="0034040A" w:rsidRPr="00B877A6" w:rsidRDefault="0034040A" w:rsidP="0034040A">
      <w:pPr>
        <w:numPr>
          <w:ilvl w:val="0"/>
          <w:numId w:val="1"/>
        </w:numPr>
        <w:tabs>
          <w:tab w:val="num" w:pos="360"/>
        </w:tabs>
        <w:ind w:left="360"/>
        <w:jc w:val="left"/>
        <w:rPr>
          <w:rFonts w:ascii="Times New Roman" w:hAnsi="Times New Roman" w:cs="Times New Roman"/>
          <w:color w:val="auto"/>
          <w:sz w:val="28"/>
          <w:szCs w:val="28"/>
        </w:rPr>
      </w:pPr>
      <w:r w:rsidRPr="00B877A6">
        <w:rPr>
          <w:rFonts w:ascii="Times New Roman" w:hAnsi="Times New Roman" w:cs="Times New Roman"/>
          <w:color w:val="auto"/>
          <w:sz w:val="28"/>
          <w:szCs w:val="28"/>
        </w:rPr>
        <w:t>Кудрявцева Н.Г. Системно-</w:t>
      </w:r>
      <w:proofErr w:type="spellStart"/>
      <w:r w:rsidRPr="00B877A6">
        <w:rPr>
          <w:rFonts w:ascii="Times New Roman" w:hAnsi="Times New Roman" w:cs="Times New Roman"/>
          <w:color w:val="auto"/>
          <w:sz w:val="28"/>
          <w:szCs w:val="28"/>
        </w:rPr>
        <w:t>деятельностный</w:t>
      </w:r>
      <w:proofErr w:type="spellEnd"/>
      <w:r w:rsidRPr="00B877A6">
        <w:rPr>
          <w:rFonts w:ascii="Times New Roman" w:hAnsi="Times New Roman" w:cs="Times New Roman"/>
          <w:color w:val="auto"/>
          <w:sz w:val="28"/>
          <w:szCs w:val="28"/>
        </w:rPr>
        <w:t xml:space="preserve"> подход как механизм реализации ФГОС нового поколения.</w:t>
      </w:r>
      <w:r>
        <w:rPr>
          <w:rFonts w:ascii="Times New Roman" w:hAnsi="Times New Roman" w:cs="Times New Roman"/>
          <w:color w:val="auto"/>
          <w:sz w:val="28"/>
          <w:szCs w:val="28"/>
        </w:rPr>
        <w:t xml:space="preserve"> </w:t>
      </w:r>
      <w:r w:rsidRPr="00B877A6">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Pr="00B877A6">
        <w:rPr>
          <w:rFonts w:ascii="Times New Roman" w:hAnsi="Times New Roman" w:cs="Times New Roman"/>
          <w:color w:val="auto"/>
          <w:sz w:val="28"/>
          <w:szCs w:val="28"/>
        </w:rPr>
        <w:t>Справочник заместителя директора школы.</w:t>
      </w:r>
      <w:r>
        <w:rPr>
          <w:rFonts w:ascii="Times New Roman" w:hAnsi="Times New Roman" w:cs="Times New Roman"/>
          <w:color w:val="auto"/>
          <w:sz w:val="28"/>
          <w:szCs w:val="28"/>
        </w:rPr>
        <w:t xml:space="preserve"> </w:t>
      </w:r>
      <w:r w:rsidRPr="00B877A6">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Pr="00B877A6">
        <w:rPr>
          <w:rFonts w:ascii="Times New Roman" w:hAnsi="Times New Roman" w:cs="Times New Roman"/>
          <w:color w:val="auto"/>
          <w:sz w:val="28"/>
          <w:szCs w:val="28"/>
        </w:rPr>
        <w:t>2011.-№4.-С.13-30.</w:t>
      </w:r>
    </w:p>
    <w:p w:rsidR="0034040A" w:rsidRPr="00B877A6" w:rsidRDefault="0034040A" w:rsidP="0034040A">
      <w:pPr>
        <w:numPr>
          <w:ilvl w:val="0"/>
          <w:numId w:val="1"/>
        </w:numPr>
        <w:tabs>
          <w:tab w:val="num" w:pos="360"/>
        </w:tabs>
        <w:ind w:left="360"/>
        <w:jc w:val="left"/>
        <w:rPr>
          <w:rFonts w:ascii="Times New Roman" w:hAnsi="Times New Roman" w:cs="Times New Roman"/>
          <w:color w:val="auto"/>
          <w:sz w:val="28"/>
          <w:szCs w:val="28"/>
        </w:rPr>
      </w:pPr>
      <w:r w:rsidRPr="00B877A6">
        <w:rPr>
          <w:rFonts w:ascii="Times New Roman" w:hAnsi="Times New Roman" w:cs="Times New Roman"/>
          <w:color w:val="auto"/>
          <w:sz w:val="28"/>
          <w:szCs w:val="28"/>
        </w:rPr>
        <w:t xml:space="preserve">Оценка достижений планируемых результатов в начальной школе. Система заданий. В 2 ч. Ч. 1 / (М.Ю. Демидова, С.В. Иванов, О.А. Кабанова и др.); </w:t>
      </w:r>
      <w:proofErr w:type="gramStart"/>
      <w:r w:rsidRPr="00B877A6">
        <w:rPr>
          <w:rFonts w:ascii="Times New Roman" w:hAnsi="Times New Roman" w:cs="Times New Roman"/>
          <w:color w:val="auto"/>
          <w:sz w:val="28"/>
          <w:szCs w:val="28"/>
        </w:rPr>
        <w:t>под</w:t>
      </w:r>
      <w:proofErr w:type="gramEnd"/>
      <w:r w:rsidRPr="00B877A6">
        <w:rPr>
          <w:rFonts w:ascii="Times New Roman" w:hAnsi="Times New Roman" w:cs="Times New Roman"/>
          <w:color w:val="auto"/>
          <w:sz w:val="28"/>
          <w:szCs w:val="28"/>
        </w:rPr>
        <w:t xml:space="preserve">. Ред. Г.С. Ковалевой, О.Б. Логиновой. – 2-е изд. – М.: Просвещение, 2010. </w:t>
      </w:r>
    </w:p>
    <w:p w:rsidR="0034040A" w:rsidRPr="00B877A6" w:rsidRDefault="0034040A" w:rsidP="0034040A">
      <w:pPr>
        <w:numPr>
          <w:ilvl w:val="0"/>
          <w:numId w:val="1"/>
        </w:numPr>
        <w:tabs>
          <w:tab w:val="num" w:pos="360"/>
        </w:tabs>
        <w:ind w:left="360"/>
        <w:jc w:val="left"/>
        <w:rPr>
          <w:rFonts w:ascii="Times New Roman" w:hAnsi="Times New Roman" w:cs="Times New Roman"/>
          <w:color w:val="auto"/>
          <w:sz w:val="28"/>
          <w:szCs w:val="28"/>
        </w:rPr>
      </w:pPr>
      <w:r w:rsidRPr="00B877A6">
        <w:rPr>
          <w:rFonts w:ascii="Times New Roman" w:hAnsi="Times New Roman" w:cs="Times New Roman"/>
          <w:color w:val="auto"/>
          <w:sz w:val="28"/>
          <w:szCs w:val="28"/>
        </w:rPr>
        <w:t xml:space="preserve">Проектные задачи в начальной школе: пособие для учителя / (А.Б. Воронцов, В.М. </w:t>
      </w:r>
      <w:proofErr w:type="spellStart"/>
      <w:r w:rsidRPr="00B877A6">
        <w:rPr>
          <w:rFonts w:ascii="Times New Roman" w:hAnsi="Times New Roman" w:cs="Times New Roman"/>
          <w:color w:val="auto"/>
          <w:sz w:val="28"/>
          <w:szCs w:val="28"/>
        </w:rPr>
        <w:t>Заславский</w:t>
      </w:r>
      <w:proofErr w:type="spellEnd"/>
      <w:r w:rsidRPr="00B877A6">
        <w:rPr>
          <w:rFonts w:ascii="Times New Roman" w:hAnsi="Times New Roman" w:cs="Times New Roman"/>
          <w:color w:val="auto"/>
          <w:sz w:val="28"/>
          <w:szCs w:val="28"/>
        </w:rPr>
        <w:t xml:space="preserve">, С.В. Егоркина и др.); под ред. А.Б. Воронцова. – 2-е изд. – М.: Просвещение, 2010. </w:t>
      </w:r>
    </w:p>
    <w:p w:rsidR="0034040A" w:rsidRPr="00B877A6" w:rsidRDefault="0034040A" w:rsidP="0034040A">
      <w:pPr>
        <w:ind w:firstLine="708"/>
        <w:jc w:val="left"/>
        <w:rPr>
          <w:rFonts w:ascii="Times New Roman" w:hAnsi="Times New Roman" w:cs="Times New Roman"/>
          <w:color w:val="auto"/>
          <w:sz w:val="28"/>
          <w:szCs w:val="28"/>
        </w:rPr>
      </w:pPr>
    </w:p>
    <w:p w:rsidR="005307DA" w:rsidRDefault="005307DA"/>
    <w:sectPr w:rsidR="005307DA" w:rsidSect="00C20E5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946A4"/>
    <w:multiLevelType w:val="hybridMultilevel"/>
    <w:tmpl w:val="A3E4FC0A"/>
    <w:lvl w:ilvl="0" w:tplc="70A4DAC4">
      <w:start w:val="1"/>
      <w:numFmt w:val="decimal"/>
      <w:lvlText w:val="%1."/>
      <w:lvlJc w:val="left"/>
      <w:pPr>
        <w:tabs>
          <w:tab w:val="num" w:pos="9857"/>
        </w:tabs>
        <w:ind w:left="9857" w:hanging="360"/>
      </w:pPr>
      <w:rPr>
        <w:rFonts w:ascii="Times New Roman" w:hAnsi="Times New Roman" w:cs="Times New Roman" w:hint="default"/>
        <w:sz w:val="28"/>
        <w:szCs w:val="28"/>
      </w:rPr>
    </w:lvl>
    <w:lvl w:ilvl="1" w:tplc="04190019" w:tentative="1">
      <w:start w:val="1"/>
      <w:numFmt w:val="lowerLetter"/>
      <w:lvlText w:val="%2."/>
      <w:lvlJc w:val="left"/>
      <w:pPr>
        <w:tabs>
          <w:tab w:val="num" w:pos="10577"/>
        </w:tabs>
        <w:ind w:left="10577" w:hanging="360"/>
      </w:pPr>
    </w:lvl>
    <w:lvl w:ilvl="2" w:tplc="0419001B" w:tentative="1">
      <w:start w:val="1"/>
      <w:numFmt w:val="lowerRoman"/>
      <w:lvlText w:val="%3."/>
      <w:lvlJc w:val="right"/>
      <w:pPr>
        <w:tabs>
          <w:tab w:val="num" w:pos="11297"/>
        </w:tabs>
        <w:ind w:left="11297" w:hanging="180"/>
      </w:pPr>
    </w:lvl>
    <w:lvl w:ilvl="3" w:tplc="0419000F" w:tentative="1">
      <w:start w:val="1"/>
      <w:numFmt w:val="decimal"/>
      <w:lvlText w:val="%4."/>
      <w:lvlJc w:val="left"/>
      <w:pPr>
        <w:tabs>
          <w:tab w:val="num" w:pos="12017"/>
        </w:tabs>
        <w:ind w:left="12017" w:hanging="360"/>
      </w:pPr>
    </w:lvl>
    <w:lvl w:ilvl="4" w:tplc="04190019" w:tentative="1">
      <w:start w:val="1"/>
      <w:numFmt w:val="lowerLetter"/>
      <w:lvlText w:val="%5."/>
      <w:lvlJc w:val="left"/>
      <w:pPr>
        <w:tabs>
          <w:tab w:val="num" w:pos="12737"/>
        </w:tabs>
        <w:ind w:left="12737" w:hanging="360"/>
      </w:pPr>
    </w:lvl>
    <w:lvl w:ilvl="5" w:tplc="0419001B" w:tentative="1">
      <w:start w:val="1"/>
      <w:numFmt w:val="lowerRoman"/>
      <w:lvlText w:val="%6."/>
      <w:lvlJc w:val="right"/>
      <w:pPr>
        <w:tabs>
          <w:tab w:val="num" w:pos="13457"/>
        </w:tabs>
        <w:ind w:left="13457" w:hanging="180"/>
      </w:pPr>
    </w:lvl>
    <w:lvl w:ilvl="6" w:tplc="0419000F" w:tentative="1">
      <w:start w:val="1"/>
      <w:numFmt w:val="decimal"/>
      <w:lvlText w:val="%7."/>
      <w:lvlJc w:val="left"/>
      <w:pPr>
        <w:tabs>
          <w:tab w:val="num" w:pos="14177"/>
        </w:tabs>
        <w:ind w:left="14177" w:hanging="360"/>
      </w:pPr>
    </w:lvl>
    <w:lvl w:ilvl="7" w:tplc="04190019" w:tentative="1">
      <w:start w:val="1"/>
      <w:numFmt w:val="lowerLetter"/>
      <w:lvlText w:val="%8."/>
      <w:lvlJc w:val="left"/>
      <w:pPr>
        <w:tabs>
          <w:tab w:val="num" w:pos="14897"/>
        </w:tabs>
        <w:ind w:left="14897" w:hanging="360"/>
      </w:pPr>
    </w:lvl>
    <w:lvl w:ilvl="8" w:tplc="0419001B" w:tentative="1">
      <w:start w:val="1"/>
      <w:numFmt w:val="lowerRoman"/>
      <w:lvlText w:val="%9."/>
      <w:lvlJc w:val="right"/>
      <w:pPr>
        <w:tabs>
          <w:tab w:val="num" w:pos="15617"/>
        </w:tabs>
        <w:ind w:left="1561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EC0"/>
    <w:rsid w:val="001329EE"/>
    <w:rsid w:val="00287EC0"/>
    <w:rsid w:val="00302C41"/>
    <w:rsid w:val="0034040A"/>
    <w:rsid w:val="00427A30"/>
    <w:rsid w:val="005307DA"/>
    <w:rsid w:val="00796C2A"/>
    <w:rsid w:val="007F0C5C"/>
    <w:rsid w:val="009C11DC"/>
    <w:rsid w:val="00C443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40A"/>
    <w:pPr>
      <w:spacing w:after="0" w:line="360" w:lineRule="auto"/>
      <w:jc w:val="right"/>
    </w:pPr>
    <w:rPr>
      <w:rFonts w:ascii="Arial" w:eastAsia="Times New Roman" w:hAnsi="Arial" w:cs="Arial"/>
      <w:color w:val="333333"/>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34040A"/>
    <w:pPr>
      <w:spacing w:before="100" w:beforeAutospacing="1" w:after="100" w:afterAutospacing="1" w:line="240" w:lineRule="auto"/>
      <w:jc w:val="left"/>
    </w:pPr>
    <w:rPr>
      <w:rFonts w:ascii="Times New Roman" w:hAnsi="Times New Roman" w:cs="Times New Roman"/>
      <w:color w:val="auto"/>
      <w:sz w:val="24"/>
      <w:szCs w:val="24"/>
    </w:rPr>
  </w:style>
  <w:style w:type="character" w:styleId="a4">
    <w:name w:val="Hyperlink"/>
    <w:basedOn w:val="a0"/>
    <w:unhideWhenUsed/>
    <w:rsid w:val="0034040A"/>
    <w:rPr>
      <w:color w:val="0000FF"/>
      <w:u w:val="single"/>
    </w:rPr>
  </w:style>
  <w:style w:type="character" w:customStyle="1" w:styleId="apple-converted-space">
    <w:name w:val="apple-converted-space"/>
    <w:basedOn w:val="a0"/>
    <w:rsid w:val="0034040A"/>
  </w:style>
  <w:style w:type="character" w:customStyle="1" w:styleId="c3">
    <w:name w:val="c3"/>
    <w:basedOn w:val="a0"/>
    <w:rsid w:val="0034040A"/>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40A"/>
    <w:pPr>
      <w:spacing w:after="0" w:line="360" w:lineRule="auto"/>
      <w:jc w:val="right"/>
    </w:pPr>
    <w:rPr>
      <w:rFonts w:ascii="Arial" w:eastAsia="Times New Roman" w:hAnsi="Arial" w:cs="Arial"/>
      <w:color w:val="333333"/>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34040A"/>
    <w:pPr>
      <w:spacing w:before="100" w:beforeAutospacing="1" w:after="100" w:afterAutospacing="1" w:line="240" w:lineRule="auto"/>
      <w:jc w:val="left"/>
    </w:pPr>
    <w:rPr>
      <w:rFonts w:ascii="Times New Roman" w:hAnsi="Times New Roman" w:cs="Times New Roman"/>
      <w:color w:val="auto"/>
      <w:sz w:val="24"/>
      <w:szCs w:val="24"/>
    </w:rPr>
  </w:style>
  <w:style w:type="character" w:styleId="a4">
    <w:name w:val="Hyperlink"/>
    <w:basedOn w:val="a0"/>
    <w:unhideWhenUsed/>
    <w:rsid w:val="0034040A"/>
    <w:rPr>
      <w:color w:val="0000FF"/>
      <w:u w:val="single"/>
    </w:rPr>
  </w:style>
  <w:style w:type="character" w:customStyle="1" w:styleId="apple-converted-space">
    <w:name w:val="apple-converted-space"/>
    <w:basedOn w:val="a0"/>
    <w:rsid w:val="0034040A"/>
  </w:style>
  <w:style w:type="character" w:customStyle="1" w:styleId="c3">
    <w:name w:val="c3"/>
    <w:basedOn w:val="a0"/>
    <w:rsid w:val="0034040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edu.ru/db/portal/obschee/index.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ssessor.ru/zakon/273-fz-zakon-ob-obrazovanii-2013/"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1846</Words>
  <Characters>10528</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12350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2020-05-11T08:06:00Z</dcterms:created>
  <dcterms:modified xsi:type="dcterms:W3CDTF">2020-05-11T08:06:00Z</dcterms:modified>
</cp:coreProperties>
</file>