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DE" w:rsidRPr="00747D84" w:rsidRDefault="008C20DE" w:rsidP="008C20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47D84">
        <w:rPr>
          <w:rFonts w:ascii="Times New Roman" w:hAnsi="Times New Roman" w:cs="Times New Roman"/>
          <w:sz w:val="24"/>
          <w:szCs w:val="28"/>
        </w:rPr>
        <w:t>Черемных Надежда Александровна,</w:t>
      </w:r>
    </w:p>
    <w:p w:rsidR="008C20DE" w:rsidRPr="00747D84" w:rsidRDefault="008C20DE" w:rsidP="008C20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47D84">
        <w:rPr>
          <w:rFonts w:ascii="Times New Roman" w:hAnsi="Times New Roman" w:cs="Times New Roman"/>
          <w:sz w:val="24"/>
          <w:szCs w:val="28"/>
        </w:rPr>
        <w:t>учитель физической культуры</w:t>
      </w:r>
    </w:p>
    <w:p w:rsidR="008C20DE" w:rsidRDefault="008C20DE" w:rsidP="008C20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47D84">
        <w:rPr>
          <w:rFonts w:ascii="Times New Roman" w:hAnsi="Times New Roman" w:cs="Times New Roman"/>
          <w:sz w:val="24"/>
          <w:szCs w:val="28"/>
        </w:rPr>
        <w:t>Муниципальное автономное общеобразовательное учреждение «СОШ с. Бердюжье»</w:t>
      </w:r>
    </w:p>
    <w:p w:rsidR="008C20DE" w:rsidRPr="00747D84" w:rsidRDefault="008C20DE" w:rsidP="008C20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8C20DE" w:rsidRDefault="008C20DE" w:rsidP="008C20DE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«Физическая культура» в 6-ом классе на</w:t>
      </w:r>
      <w:r w:rsidRPr="00747D84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 xml:space="preserve"> </w:t>
      </w:r>
      <w:r w:rsidRPr="00747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C20DE" w:rsidRPr="00747D84" w:rsidRDefault="008C20DE" w:rsidP="008C20DE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747D84">
        <w:rPr>
          <w:rFonts w:ascii="Times New Roman" w:hAnsi="Times New Roman" w:cs="Times New Roman"/>
          <w:b/>
          <w:sz w:val="24"/>
          <w:szCs w:val="24"/>
        </w:rPr>
        <w:t>Ведения мяча в низкой,  средней и высок</w:t>
      </w:r>
      <w:r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Pr="00747D84">
        <w:rPr>
          <w:rFonts w:ascii="Times New Roman" w:hAnsi="Times New Roman" w:cs="Times New Roman"/>
          <w:b/>
          <w:sz w:val="24"/>
          <w:szCs w:val="24"/>
        </w:rPr>
        <w:t>стойке на месте и в движении</w:t>
      </w:r>
      <w:r w:rsidRPr="00747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6035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6"/>
        <w:gridCol w:w="8939"/>
      </w:tblGrid>
      <w:tr w:rsidR="008C20DE" w:rsidRPr="00FF71D9" w:rsidTr="00380043">
        <w:trPr>
          <w:trHeight w:val="353"/>
        </w:trPr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747D84" w:rsidRDefault="008C20DE" w:rsidP="0038004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9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747D84" w:rsidRDefault="008C20DE" w:rsidP="008C20D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Pr="00747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бучающий</w:t>
            </w:r>
          </w:p>
        </w:tc>
      </w:tr>
      <w:tr w:rsidR="008C20DE" w:rsidRPr="00FF71D9" w:rsidTr="00380043">
        <w:trPr>
          <w:trHeight w:val="353"/>
        </w:trPr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747D84" w:rsidRDefault="008C20DE" w:rsidP="0038004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  <w:r w:rsidRPr="00747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9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747D84" w:rsidRDefault="008C20DE" w:rsidP="0038004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  <w:r w:rsidRPr="00747D84"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  <w:t> </w:t>
            </w:r>
            <w:r w:rsidRPr="00963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В.Д.Ковалёв, В.А. Голомазов, С.А. Кераминас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63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963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«Учебник для студентов Спортивные игры»; М.В. Тарасова «Физическая культура 1- 6 класс»; Е.Л. Михайлова «Педагогические технологии системы физического воспитания в условиях общеобразовательной школы»; Е.М. «Профессионально-педагогическая деятельность учителя физической культуры»; В.И. Ковалько «Поурочные разработки по физкультуре; журналы «Физическая культура в школе», № 1,8,6 2018г</w:t>
            </w:r>
          </w:p>
        </w:tc>
      </w:tr>
      <w:tr w:rsidR="008C20DE" w:rsidRPr="00FF71D9" w:rsidTr="00380043">
        <w:trPr>
          <w:trHeight w:val="2119"/>
        </w:trPr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747D84" w:rsidRDefault="008C20DE" w:rsidP="0038004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  <w:r w:rsidRPr="00747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9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747D84" w:rsidRDefault="008C20DE" w:rsidP="00380043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1). Обучение технике ведения мяча </w:t>
            </w:r>
            <w:r w:rsidRPr="00747D84">
              <w:rPr>
                <w:rFonts w:ascii="Times New Roman" w:hAnsi="Times New Roman" w:cs="Times New Roman"/>
                <w:sz w:val="24"/>
                <w:szCs w:val="24"/>
              </w:rPr>
              <w:t>в низкой, средней и высокой стойке на месте и в движении.</w:t>
            </w:r>
          </w:p>
          <w:p w:rsidR="008C20DE" w:rsidRPr="00747D84" w:rsidRDefault="008C20DE" w:rsidP="0038004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D84"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Pr="00747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физического качества сила.</w:t>
            </w:r>
          </w:p>
          <w:p w:rsidR="008C20DE" w:rsidRPr="00747D84" w:rsidRDefault="008C20DE" w:rsidP="0038004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  <w:r w:rsidRPr="00747D84">
              <w:rPr>
                <w:rFonts w:ascii="Times New Roman" w:hAnsi="Times New Roman" w:cs="Times New Roman"/>
                <w:sz w:val="24"/>
                <w:szCs w:val="24"/>
              </w:rPr>
              <w:t xml:space="preserve">3). Воспитание дисциплинированности, самостоятельности, чувства мяча,  интерес к физическим упражнениям, взаимопомощи, </w:t>
            </w:r>
            <w:r w:rsidRPr="00747D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работать в команде.</w:t>
            </w:r>
          </w:p>
        </w:tc>
      </w:tr>
      <w:tr w:rsidR="008C20DE" w:rsidRPr="00FF71D9" w:rsidTr="00380043">
        <w:trPr>
          <w:trHeight w:val="6641"/>
        </w:trPr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8C20DE" w:rsidRDefault="008C20DE" w:rsidP="0038004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  <w:r w:rsidRPr="008C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9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8C20DE" w:rsidRDefault="008C20DE" w:rsidP="003800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D9"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> </w:t>
            </w:r>
            <w:r w:rsidRPr="008C20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формировать положительные отношения к занятиям двигательной деятельностью для удовлетворения индивидуальных интересов и потребностей, достижения личностно значимых результатов в физическом совершенстве.</w:t>
            </w:r>
          </w:p>
          <w:p w:rsidR="008C20DE" w:rsidRPr="008C20DE" w:rsidRDefault="008C20DE" w:rsidP="003800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0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замечания учителя и исправлять ошибки в технике выполнения упражнений.</w:t>
            </w:r>
          </w:p>
          <w:p w:rsidR="008C20DE" w:rsidRPr="008C20DE" w:rsidRDefault="008C20DE" w:rsidP="003800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0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понимание необходимости овладения данными двигательными действиями;</w:t>
            </w:r>
          </w:p>
          <w:p w:rsidR="008C20DE" w:rsidRPr="008C20DE" w:rsidRDefault="008C20DE" w:rsidP="003800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0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владение умением оценивать ситуацию оперативно принимать решения, находить адекватные способы поведения и взаимодействия с партнёрами во время учебной деятельности.</w:t>
            </w:r>
          </w:p>
          <w:p w:rsidR="008C20DE" w:rsidRPr="008C20DE" w:rsidRDefault="008C20DE" w:rsidP="003800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0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Метапредметные: 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выполнять учебно-познавательные действия; делать обобщения и выводы.</w:t>
            </w:r>
          </w:p>
          <w:p w:rsidR="008C20DE" w:rsidRPr="00507DC9" w:rsidRDefault="008C20DE" w:rsidP="003800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C20DE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правила техники безопасности; обучать технике выполнения технического приёма: ведения мяча в низкой,  средней и высокой стойке на месте и в движении; развивать физическое качество сила; уметь применять полученные знания в практической деятельности.</w:t>
            </w:r>
          </w:p>
        </w:tc>
      </w:tr>
      <w:tr w:rsidR="008C20DE" w:rsidRPr="00FF71D9" w:rsidTr="00380043">
        <w:trPr>
          <w:trHeight w:val="141"/>
        </w:trPr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8C20DE" w:rsidRDefault="008C20DE" w:rsidP="0038004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9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8C20DE" w:rsidRDefault="008C20DE" w:rsidP="008C20DE">
            <w:pPr>
              <w:spacing w:after="0" w:line="360" w:lineRule="atLeast"/>
              <w:jc w:val="both"/>
              <w:rPr>
                <w:rFonts w:ascii="Helvetica" w:eastAsia="Times New Roman" w:hAnsi="Helvetica" w:cs="Helvetica"/>
                <w:color w:val="6B7C93"/>
                <w:sz w:val="24"/>
                <w:szCs w:val="24"/>
                <w:lang w:eastAsia="ru-RU"/>
              </w:rPr>
            </w:pPr>
            <w:r w:rsidRPr="008C20DE">
              <w:rPr>
                <w:rFonts w:ascii="Helvetica" w:eastAsia="Times New Roman" w:hAnsi="Helvetica" w:cs="Helvetica"/>
                <w:color w:val="6B7C93"/>
                <w:sz w:val="24"/>
                <w:szCs w:val="24"/>
                <w:lang w:eastAsia="ru-RU"/>
              </w:rPr>
              <w:t> 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– 1шт; доска – 1 </w:t>
            </w:r>
            <w:proofErr w:type="gramStart"/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; маркеры – 3 шт; столики – 3 шт; гимнастические скамейки –2 шт; гимнастические маты – 2 шт ; станок для отжиманий –3 шт; баскетбольные мячи – 12 шт; корзины – 2 шт; свисток – 1 шт</w:t>
            </w:r>
            <w:r w:rsidRPr="008C20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секундомер – 1 шт.</w:t>
            </w:r>
          </w:p>
        </w:tc>
      </w:tr>
      <w:tr w:rsidR="008C20DE" w:rsidRPr="00FF71D9" w:rsidTr="00380043">
        <w:trPr>
          <w:trHeight w:val="141"/>
        </w:trPr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Pr="008C20DE" w:rsidRDefault="008C20DE" w:rsidP="0038004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9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20DE" w:rsidRDefault="008C20DE" w:rsidP="008C20DE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0DE">
              <w:rPr>
                <w:rFonts w:ascii="Helvetica" w:eastAsia="Times New Roman" w:hAnsi="Helvetica" w:cs="Helvetica"/>
                <w:color w:val="6B7C93"/>
                <w:sz w:val="24"/>
                <w:szCs w:val="24"/>
                <w:lang w:eastAsia="ru-RU"/>
              </w:rPr>
              <w:t> </w:t>
            </w:r>
            <w:r w:rsidRPr="008C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Калькуляторы – 16 </w:t>
            </w:r>
            <w:proofErr w:type="gramStart"/>
            <w:r w:rsidRPr="008C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  <w:r w:rsidRPr="008C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таблицы с вычислением (приложения № 3, № 4); 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 xml:space="preserve"> карточк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физического качества сила»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- 16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0DE">
              <w:rPr>
                <w:rFonts w:ascii="Times New Roman" w:hAnsi="Times New Roman" w:cs="Times New Roman"/>
                <w:sz w:val="24"/>
                <w:szCs w:val="24"/>
              </w:rPr>
              <w:t>(приложение № 2)</w:t>
            </w:r>
          </w:p>
          <w:p w:rsidR="008C20DE" w:rsidRPr="008C20DE" w:rsidRDefault="008C20DE" w:rsidP="008C20D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</w:p>
        </w:tc>
      </w:tr>
    </w:tbl>
    <w:p w:rsidR="008C20DE" w:rsidRPr="00507DC9" w:rsidRDefault="008C20DE" w:rsidP="008C20DE">
      <w:pPr>
        <w:spacing w:after="0" w:line="240" w:lineRule="auto"/>
        <w:rPr>
          <w:rFonts w:ascii="Times New Roman" w:hAnsi="Times New Roman" w:cs="Times New Roman"/>
          <w:b/>
          <w:sz w:val="2"/>
        </w:rPr>
      </w:pPr>
    </w:p>
    <w:tbl>
      <w:tblPr>
        <w:tblStyle w:val="a5"/>
        <w:tblW w:w="16018" w:type="dxa"/>
        <w:tblInd w:w="108" w:type="dxa"/>
        <w:tblLook w:val="04A0" w:firstRow="1" w:lastRow="0" w:firstColumn="1" w:lastColumn="0" w:noHBand="0" w:noVBand="1"/>
      </w:tblPr>
      <w:tblGrid>
        <w:gridCol w:w="2977"/>
        <w:gridCol w:w="6559"/>
        <w:gridCol w:w="6482"/>
      </w:tblGrid>
      <w:tr w:rsidR="008C20DE" w:rsidTr="0038004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Pr="008C20DE" w:rsidRDefault="008C20DE" w:rsidP="00380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0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Межпредметные связи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Pr="008C20DE" w:rsidRDefault="008C20DE" w:rsidP="003800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0DE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Pr="008C20DE" w:rsidRDefault="008C20DE" w:rsidP="00380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0D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8C20DE" w:rsidTr="0038004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групповой (в командах)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телефоны или калькуляторы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 - 11штук</w:t>
            </w:r>
          </w:p>
        </w:tc>
      </w:tr>
    </w:tbl>
    <w:p w:rsidR="008C20DE" w:rsidRDefault="008C20DE" w:rsidP="008C20DE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4"/>
        <w:gridCol w:w="3120"/>
        <w:gridCol w:w="3120"/>
        <w:gridCol w:w="2552"/>
        <w:gridCol w:w="1134"/>
        <w:gridCol w:w="1276"/>
        <w:gridCol w:w="3822"/>
      </w:tblGrid>
      <w:tr w:rsidR="008C20DE" w:rsidTr="00380043">
        <w:trPr>
          <w:trHeight w:val="11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нагрузки</w:t>
            </w:r>
          </w:p>
        </w:tc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методические указания</w:t>
            </w:r>
          </w:p>
        </w:tc>
      </w:tr>
      <w:tr w:rsidR="008C20DE" w:rsidTr="00380043">
        <w:trPr>
          <w:trHeight w:val="10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интенсивность</w:t>
            </w:r>
          </w:p>
        </w:tc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0DE" w:rsidTr="00380043">
        <w:trPr>
          <w:trHeight w:val="11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C20DE" w:rsidRDefault="008C20DE" w:rsidP="0038004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-12 минут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1). Вход в спортивный зал, построение в круг, приветствие.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эмоциональный настрой, ознакомить учащихся с целью и задачами урока.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указания учителя.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на внешний вид и осанку учащихся.  </w:t>
            </w: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Разминка в движении.</w:t>
            </w:r>
          </w:p>
          <w:p w:rsidR="008C20DE" w:rsidRDefault="008C20DE" w:rsidP="008C20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по залу с заданиями: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носках, руки в стороны;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пятках, руки на пояс;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перекат с пятки на носок, руки на пояс;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быстрая ходьба.</w:t>
            </w:r>
          </w:p>
          <w:p w:rsidR="008C20DE" w:rsidRDefault="008C20DE" w:rsidP="008C20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Беговые задания: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перемещение в стойке баскетболиста правым и левым боком;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бег с </w:t>
            </w:r>
            <w:proofErr w:type="gramStart"/>
            <w:r>
              <w:rPr>
                <w:rFonts w:ascii="Times New Roman" w:hAnsi="Times New Roman" w:cs="Times New Roman"/>
              </w:rPr>
              <w:t>высоким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поднимание бедра;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бег с захлёстыванием голени назад;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бег «восьмёркой»;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быстрая ходьба;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ходьба;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упражнения для кистей рук и плечевых </w:t>
            </w:r>
            <w:proofErr w:type="gramStart"/>
            <w:r>
              <w:rPr>
                <w:rFonts w:ascii="Times New Roman" w:hAnsi="Times New Roman" w:cs="Times New Roman"/>
              </w:rPr>
              <w:t>суставах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организм учащихся к основной части урока.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проводит разминку,  подаёт команды, демонстрирует упражнения по мере необходимости.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упражнения.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110-120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осанкой. Плечи расправить,  лопатки соединить.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дыханием во время бега. На 3 шага вдох через нос, на 3 шага выдох через рот.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стопы на переднюю часть. Руки при беге выполняют движение  вперёд – назад.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перемещении в стойке баскетболиста: туловище слегка наклонено, руки согнуты перед туловищем в положении готовности к действиям и находятся у пояса. Кисти рук раскрыть.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Восстановить дыхание. Круговые вращения кистями, поочерёдные сжимания, разжимания кистей рук. Круговые вращения в плечевых суставах.</w:t>
            </w: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3).Строевое упражнение перестроение в движении из одной шеренги в две  колонны.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подаёт команду: 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«Через середину в колонну по два – Марш!».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команду. Помогают и подсказывают друг другу в случае необходимости.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90-100 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выполнять  указания учителя.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колонне соблюдать дистанцию.</w:t>
            </w: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4).Комплекс общеразвивающих и специальных упражнений с баскетбольным мячом Приложение № 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объясняет,  показывает, контролирует выполнение упражнений с мячом.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упражнения.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90-100 уд/ 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упражнений не касаться мяча ладоней. 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в каждую сторону по 5-7 раз.</w:t>
            </w:r>
          </w:p>
        </w:tc>
      </w:tr>
      <w:tr w:rsidR="008C20DE" w:rsidTr="00380043">
        <w:trPr>
          <w:trHeight w:val="11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20DE" w:rsidRDefault="008C20DE" w:rsidP="0038004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25 минут</w:t>
            </w:r>
          </w:p>
          <w:p w:rsidR="008C20DE" w:rsidRDefault="008C20DE" w:rsidP="0038004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1).Теоретические сведения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портивная игра баскетбол.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Построить учащихся в шеренги на противоположные стороны спортивного зала. 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для учащихся: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какой стране, зародился  баскетбол?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основатель баскетбола?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переводится  слово баскетбол?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указания учителя  учащиеся занимают определённые места в спортивном зале.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и принимают участие в обсуждении.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80-90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 зародился в США. Официальная дата рождения баскетбола - 1891 г. 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Основатель баскетбола - Джеймс Нейсмит.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баскетбол произошло от английских слов «баскет» - корзина «бол» - мяч. </w:t>
            </w: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Практическая часть - ведение мяча в низкой, средней и высокой стойке на месте и в движении.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8C20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ведения мяча. 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8C20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8C20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в низкой, средней и высокой стойке на месте.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8C20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в высокой, средней и низкой стойке в движении.</w:t>
            </w:r>
          </w:p>
          <w:p w:rsidR="008C20DE" w:rsidRDefault="008C20DE" w:rsidP="008C20D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в высокой, средней и низкой стойке без зрительного контроля.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а). Вопросы для учащихся: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ведение мяча?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правильно располагать кисть руки при ведении мяча.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Имитация ведения мяча  правой и левой рукой.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Ведения мяча на месте поочерёдно  правой и левой рукой.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Учитель объясняет и показывает ведение мяча на месте.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мяча в низкой стойке на месте, сначала правой, затем левой рукой.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Ведение мяча в средней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стойке на месте, сначала правой, затем левой рукой.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мяча в высокой  стойке на месте, сначала правой, затем левой рукой.</w:t>
            </w:r>
          </w:p>
          <w:p w:rsidR="008C20DE" w:rsidRDefault="008C20DE" w:rsidP="00380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д). Ведение мяча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движении по указанным ориентирам.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е). Ведение мяча на месте «Мяч под контролем».</w:t>
            </w: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сигнал – руки вверх: ведение мяча в высокой стойке.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сигнал – руки в стороны: ведение мяча в средней стойке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сигнал – руки вниз: ведение мяча в низкой стойке.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отвечают на вопросы.</w:t>
            </w: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задание, следят за правильным расположением кистей рук и предплечья.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ведение мяча на месте.</w:t>
            </w: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выполняют задания учителя, следят за правильным выполнением ведения мяча в низкой,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средней и высокой стойке.</w:t>
            </w: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выполняют задания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зрительного контроль.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100-110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уд\мин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мяча это  технический приём в баскетболе. 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Кисть со свободно расставленными пальцами накладывается на мяч сверху и от себя. Рука, ведущая мяч, при этом согнута в локте,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предплечье параллельно площадке.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ведении мяча необходимо ноги слегка согнуть в коленях, тело наклонить несколько вперед.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ведении мяч направляется в площадку и после отскока вновь встречается кистью для очередного толчка. </w:t>
            </w:r>
          </w:p>
          <w:p w:rsidR="008C20DE" w:rsidRDefault="008C20DE" w:rsidP="0038004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Основная стойка при ведении мяча с низким отскоком: ноги в коленях согнуты, наклон тела - чуть вперед,  голова поднята (рука встречает мяч на уровне колен).</w:t>
            </w:r>
          </w:p>
          <w:p w:rsidR="008C20DE" w:rsidRDefault="008C20DE" w:rsidP="0038004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Основная стойка при среднем ведении: ноги немного больше </w:t>
            </w:r>
            <w:r>
              <w:rPr>
                <w:color w:val="000000"/>
                <w:lang w:eastAsia="en-US"/>
              </w:rPr>
              <w:lastRenderedPageBreak/>
              <w:t>выпрямить (рука встречает мяч на уровне бедра).</w:t>
            </w:r>
          </w:p>
          <w:p w:rsidR="008C20DE" w:rsidRDefault="008C20DE" w:rsidP="0038004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Основная стойка при высоком ведении (рука встречает мяч на уровне пояса) игрок в обычном положении.</w:t>
            </w:r>
          </w:p>
          <w:p w:rsidR="008C20DE" w:rsidRDefault="008C20DE" w:rsidP="0038004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Следить за высотой отскока.</w:t>
            </w:r>
          </w:p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этом мяча касаются лишь кончики пальцев. </w:t>
            </w:r>
          </w:p>
          <w:p w:rsidR="008C20DE" w:rsidRDefault="008C20DE" w:rsidP="0038004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смотреть на мяч, а только периферическим зрением его контролировать.</w:t>
            </w:r>
          </w:p>
          <w:p w:rsidR="008C20DE" w:rsidRDefault="008C20DE" w:rsidP="0038004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Кисть руки, ведущей мяч, регулирует силу удара и высоту отскока. </w:t>
            </w:r>
          </w:p>
          <w:p w:rsidR="008C20DE" w:rsidRDefault="008C20DE" w:rsidP="0038004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3). Развитие физического качества сила.</w:t>
            </w:r>
          </w:p>
          <w:p w:rsidR="008C20DE" w:rsidRDefault="008C20DE" w:rsidP="00380043">
            <w:pPr>
              <w:pStyle w:val="a4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учащимся: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игры в баскетбол, какие физические качества необходимо развивать?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определение физического качества сила.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физического качества сила применяют упражнения, использую свой собственный вес.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перечисляют основные физические качества.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называют определение физического качества сила.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90-95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– это способность человека преодолевать внешнее сопротивление или противостоять ему за счёт мышечных усилий.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 Ознакомление с  учебными карточками. «Развитие физического качества сила». Приложение № 2.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Разделить учащихся на 3 группы. Две группы мальчиков, и одна группа девочек. В группах выбрать командира. Каждому ученику выдать учебную  карточку и ознакомить.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формируют 3 группы. Выбирают командиров. Ребята  получают  карточки и знакомятся с информацией.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80-90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учебных карточках одинаковые. Изменения у девочек в упражнение на укрепление мышц рук. Они выполняют упражнения на гимнастической скамейке.</w:t>
            </w: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 Работа по станциям.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8C20D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Следить, как учащиеся записывают свои результаты в учебных карточках.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задания, записывают результаты в учебные карточки.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120-130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выполнение каждого упражнения отводится по 2 минуты.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Следить: за самочувствием, за правильным выполнением упражнений и за правильным дыханием при выполнении упражнений.</w:t>
            </w: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Pr="00095B9A" w:rsidRDefault="008C20DE" w:rsidP="00380043">
            <w:pPr>
              <w:jc w:val="both"/>
              <w:rPr>
                <w:rFonts w:ascii="Times New Roman" w:hAnsi="Times New Roman" w:cs="Times New Roman"/>
              </w:rPr>
            </w:pPr>
            <w:r w:rsidRPr="00095B9A">
              <w:rPr>
                <w:rFonts w:ascii="Times New Roman" w:hAnsi="Times New Roman" w:cs="Times New Roman"/>
                <w:sz w:val="24"/>
                <w:szCs w:val="24"/>
              </w:rPr>
              <w:t>6).Вычислить двигательную активность ученика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5B9A">
              <w:rPr>
                <w:rFonts w:ascii="Times New Roman" w:hAnsi="Times New Roman" w:cs="Times New Roman"/>
                <w:sz w:val="24"/>
                <w:szCs w:val="24"/>
              </w:rPr>
              <w:t xml:space="preserve"> на  пределе своих силовых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применив </w:t>
            </w:r>
            <w:r>
              <w:rPr>
                <w:rFonts w:ascii="Times New Roman" w:hAnsi="Times New Roman" w:cs="Times New Roman"/>
              </w:rPr>
              <w:t>таблицу</w:t>
            </w:r>
            <w:r w:rsidRPr="00095B9A">
              <w:rPr>
                <w:rFonts w:ascii="Times New Roman" w:hAnsi="Times New Roman" w:cs="Times New Roman"/>
              </w:rPr>
              <w:t xml:space="preserve">  «Упражнение – килограммы с собственным весом»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8C20DE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алгоритм вычисления.</w:t>
            </w: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0DE" w:rsidRDefault="008C20DE" w:rsidP="008C20DE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Подвести итог вычисления двигательной активности ученика.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Определить,   сколько километров прошёл ученик,  выполняя упражнения с собственным весом.</w:t>
            </w: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этого:</w:t>
            </w: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Применить </w:t>
            </w:r>
            <w:r>
              <w:rPr>
                <w:rFonts w:ascii="Times New Roman" w:hAnsi="Times New Roman" w:cs="Times New Roman"/>
              </w:rPr>
              <w:t>таблицу</w:t>
            </w:r>
            <w:r w:rsidRPr="00095B9A">
              <w:rPr>
                <w:rFonts w:ascii="Times New Roman" w:hAnsi="Times New Roman" w:cs="Times New Roman"/>
              </w:rPr>
              <w:t xml:space="preserve">  «Упражнение – килограммы с собственным </w:t>
            </w:r>
            <w:r>
              <w:rPr>
                <w:rFonts w:ascii="Times New Roman" w:hAnsi="Times New Roman" w:cs="Times New Roman"/>
              </w:rPr>
              <w:t xml:space="preserve">весом» </w:t>
            </w:r>
            <w:r w:rsidRPr="00095B9A">
              <w:rPr>
                <w:rFonts w:ascii="Times New Roman" w:hAnsi="Times New Roman" w:cs="Times New Roman"/>
              </w:rPr>
              <w:t>Приложение № 3.</w:t>
            </w: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Применить </w:t>
            </w:r>
            <w:r>
              <w:rPr>
                <w:rFonts w:ascii="Times New Roman" w:hAnsi="Times New Roman" w:cs="Times New Roman"/>
              </w:rPr>
              <w:t>таблицу</w:t>
            </w:r>
            <w:r w:rsidRPr="00095B9A">
              <w:rPr>
                <w:rFonts w:ascii="Times New Roman" w:hAnsi="Times New Roman" w:cs="Times New Roman"/>
              </w:rPr>
              <w:t xml:space="preserve">  «Перевод килограммов (тонн) в километры» Приложение № </w:t>
            </w:r>
            <w:r>
              <w:rPr>
                <w:rFonts w:ascii="Times New Roman" w:hAnsi="Times New Roman" w:cs="Times New Roman"/>
              </w:rPr>
              <w:t>4</w:t>
            </w:r>
            <w:r w:rsidRPr="00095B9A">
              <w:rPr>
                <w:rFonts w:ascii="Times New Roman" w:hAnsi="Times New Roman" w:cs="Times New Roman"/>
              </w:rPr>
              <w:t>.</w:t>
            </w:r>
          </w:p>
          <w:p w:rsidR="008C20DE" w:rsidRPr="00095B9A" w:rsidRDefault="008C20DE" w:rsidP="0038004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3). Выполнить алгоритм действий:</w:t>
            </w: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Сложить полученный результат итого 1, 2, 3 упражнений, и записать в кружок красного цвета.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б). Перевести килограммы в тонны, и записать в кружок синего цвета.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в). Применить таблицу «Перевод килограммов (тонн) в километры». Приложение № 4. 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г). Назвать учителю результат в тоннах и ответ записать в кружок зелёного цвета.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учащихся:</w:t>
            </w:r>
          </w:p>
          <w:p w:rsidR="008C20DE" w:rsidRDefault="008C20DE" w:rsidP="0038004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Сколько километров прошли, выполняя упражнения с собственным весом?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она у всех разная?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Вывод: В течение 6 минут учащиеся выполняли упражнения с собственным весом. Научились вычислять, сколько </w:t>
            </w:r>
            <w:r>
              <w:rPr>
                <w:rFonts w:ascii="Times New Roman" w:hAnsi="Times New Roman" w:cs="Times New Roman"/>
                <w:szCs w:val="24"/>
              </w:rPr>
              <w:t>километров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прошёл ученик на  пределе своих силовых возможностей.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подсчитывают свои результаты, переводят их в килограммы, затем в тонны, по таблице в километры. Результаты фиксируют в своих учебных карточках.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учителя, записывают результаты на доске и  сравнивают свой результат с результатами одноклассников.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100-120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помощь можно использовать телефон, калькулятор.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помогают и подсказывают друг другу в случае необходимости.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0DE" w:rsidTr="00380043">
        <w:trPr>
          <w:trHeight w:val="11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C20DE" w:rsidRDefault="008C20DE" w:rsidP="0038004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 минуты</w:t>
            </w:r>
          </w:p>
          <w:p w:rsidR="008C20DE" w:rsidRDefault="008C20DE" w:rsidP="0038004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1). Игра на внимание.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не только развивает жизненно важные для человека физические качества, но и развивает: память, внимание, интеллектуальные способности, формирует волевые и нравственные качества, 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объясняет  правила игры и проводит.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отвечают на вопрос. 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объяснения игры и принимают участие.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80-95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упражнения,  если в словах учителя есть слово «класс». Если этого слова нет, не выполняют. Допустивший ошибку делает шаг вперед, и дальше продолжает играть. Победитель – кто меньше допустит ошибок.</w:t>
            </w: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Подведение итогов урока.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говорит о положительных моментах в работе учащихся на уроке.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говорят о своей самооценке при работе на уроке.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80-90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учащихся, выделить лучших.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0DE" w:rsidTr="00380043">
        <w:trPr>
          <w:trHeight w:val="1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Домашнее задание.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технику ведения мяча в низкой, средней и высокой стойке.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 выбирают упражнения.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75-85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Приготовить спортивную форму и спортивную обувь.</w:t>
            </w:r>
          </w:p>
        </w:tc>
      </w:tr>
    </w:tbl>
    <w:p w:rsidR="008C20DE" w:rsidRDefault="008C20DE" w:rsidP="008C20DE">
      <w:pPr>
        <w:pStyle w:val="a4"/>
        <w:spacing w:after="0"/>
        <w:jc w:val="right"/>
        <w:rPr>
          <w:rFonts w:ascii="Times New Roman" w:hAnsi="Times New Roman" w:cs="Times New Roman"/>
          <w:b/>
          <w:i/>
        </w:rPr>
      </w:pPr>
    </w:p>
    <w:p w:rsidR="008C20DE" w:rsidRPr="00747D84" w:rsidRDefault="008C20DE" w:rsidP="008C20DE">
      <w:pPr>
        <w:pStyle w:val="a4"/>
        <w:spacing w:after="0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№ 1. Комплекс общеразвивающих и специальных упражнений с мячом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И.п.   мяч перед грудью, расположен </w:t>
      </w:r>
      <w:proofErr w:type="gramStart"/>
      <w:r>
        <w:t>на</w:t>
      </w:r>
      <w:proofErr w:type="gramEnd"/>
      <w:r>
        <w:t xml:space="preserve"> наружной и внутренней сторонами кистей рук </w:t>
      </w:r>
    </w:p>
    <w:p w:rsidR="008C20DE" w:rsidRDefault="008C20DE" w:rsidP="008C20DE">
      <w:pPr>
        <w:pStyle w:val="a3"/>
        <w:shd w:val="clear" w:color="auto" w:fill="FFFFFF"/>
        <w:tabs>
          <w:tab w:val="center" w:pos="7852"/>
        </w:tabs>
        <w:spacing w:before="0" w:beforeAutospacing="0" w:after="0" w:afterAutospacing="0"/>
      </w:pPr>
      <w:r>
        <w:t xml:space="preserve">            1 – 4 -  вращение мяча вперёд (от себя);</w:t>
      </w:r>
      <w:r>
        <w:tab/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</w:pPr>
      <w:r>
        <w:t xml:space="preserve">            5 – 8 -  вращение мяча назад (к себе).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И.п. ноги врозь, мяч впереди                                                          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</w:pPr>
      <w:r>
        <w:t xml:space="preserve">            1 – поворот влево, мяч впереди;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</w:pPr>
      <w:r>
        <w:lastRenderedPageBreak/>
        <w:t xml:space="preserve">            2 – и.п.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</w:pPr>
      <w:r>
        <w:t xml:space="preserve">            3 – поворот вправо, мяч впереди;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</w:pPr>
      <w:r>
        <w:t xml:space="preserve">            4 – и.п.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>И.п. ноги врозь, мяч вверху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1 – наклон влево, мяч вверху;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2 – и.п.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3 – наклон вправо, мяч вверху;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4 – и.п.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И.п.  – о.с, мяч внизу  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 xml:space="preserve">1 – руки с мячом вверх;                       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2 – наклон вперёд, мячом коснуться пола;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3 – присед, мяч вперёд;</w:t>
      </w:r>
    </w:p>
    <w:p w:rsidR="008C20DE" w:rsidRPr="00507DC9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4 – о.с.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>И.п. узкая стойка ноги врозь, мяч перед собой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1 – 4 - круговое вращение мячом вокруг туловища;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5 – 8 - круговое вращение мячом вокруг ног.</w:t>
      </w:r>
    </w:p>
    <w:p w:rsidR="008C20DE" w:rsidRPr="00507DC9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То же в другую сторону.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И.п. узкая стойка ноги врозь, мяч впереди внизу                                     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1 – выпад вперед левой ногой, мяч вперёд;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2 – и.п.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3 - выпад в сторону левой ногой, мяч вверх;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4 – и.п.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</w:pPr>
      <w:r>
        <w:t xml:space="preserve">            То же в другую сторону.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И.п. широкая стойка ноги врозь, мяч впереди                                          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1 – 2 -  перекат влево, мяч впереди;</w:t>
      </w:r>
    </w:p>
    <w:p w:rsidR="008C20DE" w:rsidRPr="00507DC9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3 – 4 - перекат вправо, мяч впереди.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И.п. широкая стойка ноги врозь, мяч впереди внизу                                     </w:t>
      </w:r>
    </w:p>
    <w:p w:rsidR="008C20DE" w:rsidRPr="00507DC9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Выполнить «восьмёрку» мячом под ногами.</w:t>
      </w:r>
    </w:p>
    <w:p w:rsidR="008C20DE" w:rsidRPr="00507DC9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Соединить упражнение 7 и 8. 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 И.п. упор, сидя сзади, мяч сбоку (слева)</w:t>
      </w:r>
    </w:p>
    <w:p w:rsidR="008C20DE" w:rsidRDefault="008C20DE" w:rsidP="008C20D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2 – поднять ноги вверх, круговым движением положить  вправо за мяч;</w:t>
      </w:r>
    </w:p>
    <w:p w:rsidR="008C20DE" w:rsidRDefault="008C20DE" w:rsidP="008C20D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4 -  поднять ноги вверх, круговым движением положить  слева за мяч.</w:t>
      </w:r>
    </w:p>
    <w:p w:rsidR="008C20DE" w:rsidRDefault="008C20DE" w:rsidP="008C20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t xml:space="preserve"> И.п. – сед на полу, мяч слева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>1 – 4 – перекатывая мяч по полу, обводим вокруг ног (слева на право);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  <w:ind w:left="720"/>
      </w:pPr>
      <w:r>
        <w:t xml:space="preserve">5 – 8 -  перекатывая мяч по полу, обводим вокруг ног (справа </w:t>
      </w:r>
      <w:proofErr w:type="gramStart"/>
      <w:r>
        <w:t>на</w:t>
      </w:r>
      <w:proofErr w:type="gramEnd"/>
      <w:r>
        <w:t xml:space="preserve"> лево).</w:t>
      </w:r>
    </w:p>
    <w:p w:rsidR="008C20DE" w:rsidRDefault="008C20DE" w:rsidP="008C20DE">
      <w:pPr>
        <w:pStyle w:val="a3"/>
        <w:shd w:val="clear" w:color="auto" w:fill="FFFFFF"/>
        <w:spacing w:before="0" w:beforeAutospacing="0" w:after="0" w:afterAutospacing="0"/>
      </w:pPr>
    </w:p>
    <w:p w:rsidR="008C20DE" w:rsidRPr="00747D84" w:rsidRDefault="008C20DE" w:rsidP="008C20DE">
      <w:pPr>
        <w:pStyle w:val="a4"/>
        <w:tabs>
          <w:tab w:val="left" w:pos="10901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 xml:space="preserve">Приложение № 2. </w:t>
      </w:r>
      <w:r>
        <w:rPr>
          <w:rFonts w:ascii="Times New Roman" w:hAnsi="Times New Roman" w:cs="Times New Roman"/>
          <w:b/>
          <w:i/>
          <w:sz w:val="24"/>
          <w:szCs w:val="24"/>
        </w:rPr>
        <w:t>Учебная карточка «Развитие физического качества сила»</w:t>
      </w:r>
      <w:r w:rsidRPr="00747D84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5"/>
        <w:tblW w:w="7796" w:type="dxa"/>
        <w:tblInd w:w="1501" w:type="dxa"/>
        <w:tblLook w:val="04A0" w:firstRow="1" w:lastRow="0" w:firstColumn="1" w:lastColumn="0" w:noHBand="0" w:noVBand="1"/>
      </w:tblPr>
      <w:tblGrid>
        <w:gridCol w:w="2835"/>
        <w:gridCol w:w="1418"/>
        <w:gridCol w:w="1498"/>
        <w:gridCol w:w="2045"/>
      </w:tblGrid>
      <w:tr w:rsidR="008C20DE" w:rsidTr="00380043">
        <w:trPr>
          <w:trHeight w:val="346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Ф.И.</w:t>
            </w:r>
          </w:p>
        </w:tc>
      </w:tr>
      <w:tr w:rsidR="008C20DE" w:rsidTr="00380043">
        <w:trPr>
          <w:trHeight w:val="97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Виды упражнений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Сколько кг 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за выполнение одного раза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Сколько раз 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выполнил упражнение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Сколько всего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набрал килограммов</w:t>
            </w: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за  выполнения упражнений</w:t>
            </w:r>
          </w:p>
        </w:tc>
      </w:tr>
      <w:tr w:rsidR="008C20DE" w:rsidTr="00380043">
        <w:trPr>
          <w:trHeight w:val="269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1 упражнение на мышцы ног</w:t>
            </w:r>
          </w:p>
        </w:tc>
      </w:tr>
      <w:tr w:rsidR="008C20DE" w:rsidTr="00380043">
        <w:trPr>
          <w:trHeight w:val="86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Приседание на двух ногах.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75FB40" wp14:editId="7634787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24765</wp:posOffset>
                      </wp:positionV>
                      <wp:extent cx="914400" cy="560705"/>
                      <wp:effectExtent l="0" t="0" r="19050" b="10795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60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6" style="position:absolute;margin-left:0;margin-top:1.95pt;width:1in;height:44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">
                      <w10:wrap anchorx="margin"/>
                    </v:oval>
                  </w:pict>
                </mc:Fallback>
              </mc:AlternateContent>
            </w: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C20DE" w:rsidTr="00380043">
        <w:trPr>
          <w:trHeight w:val="269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2 упражнение на мышцы рук</w:t>
            </w:r>
          </w:p>
        </w:tc>
      </w:tr>
      <w:tr w:rsidR="008C20DE" w:rsidTr="00380043">
        <w:trPr>
          <w:trHeight w:val="10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Сгибание и разгибание рук, 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 упоре лёжа.</w:t>
            </w:r>
          </w:p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FDC871" wp14:editId="03FF69DA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54610</wp:posOffset>
                      </wp:positionV>
                      <wp:extent cx="914400" cy="560705"/>
                      <wp:effectExtent l="0" t="0" r="19050" b="10795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60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" o:spid="_x0000_s1026" style="position:absolute;margin-left:0;margin-top:4.3pt;width:1in;height:44.1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">
                      <w10:wrap anchorx="margin"/>
                    </v:oval>
                  </w:pict>
                </mc:Fallback>
              </mc:AlternateContent>
            </w:r>
          </w:p>
        </w:tc>
      </w:tr>
      <w:tr w:rsidR="008C20DE" w:rsidTr="00380043">
        <w:trPr>
          <w:trHeight w:val="252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3 упражнение на мышцы брюшного пресса</w:t>
            </w:r>
          </w:p>
        </w:tc>
      </w:tr>
      <w:tr w:rsidR="008C20DE" w:rsidTr="00380043">
        <w:trPr>
          <w:trHeight w:val="9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И.п. - лёжа на животе,  на гимнастическом мате, руки за голову в замок. Поднимание и опускание туловища (ноги закреплены).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C20DE" w:rsidRDefault="008C20DE" w:rsidP="00380043">
            <w:pPr>
              <w:rPr>
                <w:rFonts w:ascii="Times New Roman" w:hAnsi="Times New Roman" w:cs="Times New Roman"/>
                <w:szCs w:val="20"/>
              </w:rPr>
            </w:pPr>
          </w:p>
          <w:p w:rsidR="008C20DE" w:rsidRDefault="008C20DE" w:rsidP="0038004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88C78A7" wp14:editId="3FFDA22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6350</wp:posOffset>
                      </wp:positionV>
                      <wp:extent cx="914400" cy="560705"/>
                      <wp:effectExtent l="0" t="0" r="19050" b="1079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60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0;margin-top:.5pt;width:1in;height:44.1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">
                      <w10:wrap anchorx="margin"/>
                    </v:oval>
                  </w:pict>
                </mc:Fallback>
              </mc:AlternateContent>
            </w:r>
          </w:p>
        </w:tc>
      </w:tr>
      <w:tr w:rsidR="008C20DE" w:rsidTr="00380043">
        <w:trPr>
          <w:trHeight w:val="992"/>
        </w:trPr>
        <w:tc>
          <w:tcPr>
            <w:tcW w:w="5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  <w:p w:rsidR="008C20DE" w:rsidRDefault="008C20DE" w:rsidP="00380043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  <w:p w:rsidR="008C20DE" w:rsidRDefault="008C20DE" w:rsidP="00380043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Итог 1, 2, 3 упражнений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0431D13" wp14:editId="29BF000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48260</wp:posOffset>
                      </wp:positionV>
                      <wp:extent cx="914400" cy="560705"/>
                      <wp:effectExtent l="0" t="0" r="19050" b="1079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60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0;margin-top:3.8pt;width:1in;height:44.1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">
                      <w10:wrap anchorx="margin"/>
                    </v:oval>
                  </w:pict>
                </mc:Fallback>
              </mc:AlternateContent>
            </w:r>
          </w:p>
          <w:p w:rsidR="008C20DE" w:rsidRDefault="008C20DE" w:rsidP="00380043">
            <w:pPr>
              <w:rPr>
                <w:rFonts w:ascii="Times New Roman" w:hAnsi="Times New Roman" w:cs="Times New Roman"/>
                <w:sz w:val="18"/>
              </w:rPr>
            </w:pPr>
          </w:p>
          <w:p w:rsidR="008C20DE" w:rsidRDefault="008C20DE" w:rsidP="00380043">
            <w:pPr>
              <w:pStyle w:val="a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кг</w:t>
            </w:r>
          </w:p>
          <w:p w:rsidR="008C20DE" w:rsidRDefault="008C20DE" w:rsidP="00380043">
            <w:pPr>
              <w:pStyle w:val="a4"/>
              <w:rPr>
                <w:rFonts w:ascii="Times New Roman" w:hAnsi="Times New Roman" w:cs="Times New Roman"/>
                <w:sz w:val="18"/>
              </w:rPr>
            </w:pPr>
          </w:p>
        </w:tc>
      </w:tr>
      <w:tr w:rsidR="008C20DE" w:rsidTr="00380043">
        <w:trPr>
          <w:trHeight w:val="824"/>
        </w:trPr>
        <w:tc>
          <w:tcPr>
            <w:tcW w:w="5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  <w:p w:rsidR="008C20DE" w:rsidRDefault="008C20DE" w:rsidP="00380043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  <w:p w:rsidR="008C20DE" w:rsidRDefault="008C20DE" w:rsidP="00380043">
            <w:pPr>
              <w:jc w:val="right"/>
            </w:pPr>
            <w:r>
              <w:rPr>
                <w:rFonts w:ascii="Times New Roman" w:hAnsi="Times New Roman" w:cs="Times New Roman"/>
                <w:b/>
                <w:szCs w:val="20"/>
              </w:rPr>
              <w:t>Перевести килограммы в тонны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F70C0C6" wp14:editId="43A01E9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60960</wp:posOffset>
                      </wp:positionV>
                      <wp:extent cx="914400" cy="560705"/>
                      <wp:effectExtent l="0" t="0" r="19050" b="1079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60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0;margin-top:4.8pt;width:1in;height:44.1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">
                      <w10:wrap anchorx="margin"/>
                    </v:oval>
                  </w:pict>
                </mc:Fallback>
              </mc:AlternateContent>
            </w:r>
          </w:p>
          <w:p w:rsidR="008C20DE" w:rsidRDefault="008C20DE" w:rsidP="00380043">
            <w:pPr>
              <w:pStyle w:val="a4"/>
              <w:rPr>
                <w:rFonts w:ascii="Times New Roman" w:hAnsi="Times New Roman" w:cs="Times New Roman"/>
              </w:rPr>
            </w:pPr>
          </w:p>
          <w:p w:rsidR="008C20DE" w:rsidRDefault="008C20DE" w:rsidP="0038004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т</w:t>
            </w:r>
          </w:p>
          <w:p w:rsidR="008C20DE" w:rsidRDefault="008C20DE" w:rsidP="0038004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C20DE" w:rsidTr="00380043">
        <w:trPr>
          <w:trHeight w:val="840"/>
        </w:trPr>
        <w:tc>
          <w:tcPr>
            <w:tcW w:w="5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  <w:p w:rsidR="008C20DE" w:rsidRDefault="008C20DE" w:rsidP="00380043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  <w:p w:rsidR="008C20DE" w:rsidRDefault="008C20DE" w:rsidP="00380043">
            <w:pPr>
              <w:jc w:val="right"/>
            </w:pPr>
            <w:r>
              <w:rPr>
                <w:rFonts w:ascii="Times New Roman" w:hAnsi="Times New Roman" w:cs="Times New Roman"/>
                <w:b/>
                <w:szCs w:val="20"/>
              </w:rPr>
              <w:t>По таблице перевести тонны в километры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DE" w:rsidRDefault="008C20DE" w:rsidP="00380043">
            <w:pPr>
              <w:pStyle w:val="a4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70C20BDF" wp14:editId="5F4E70B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66675</wp:posOffset>
                      </wp:positionV>
                      <wp:extent cx="914400" cy="560705"/>
                      <wp:effectExtent l="0" t="0" r="19050" b="1079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60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0;margin-top:5.25pt;width:1in;height:44.1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">
                      <w10:wrap anchorx="margin"/>
                    </v:oval>
                  </w:pict>
                </mc:Fallback>
              </mc:AlternateContent>
            </w:r>
          </w:p>
          <w:p w:rsidR="008C20DE" w:rsidRDefault="008C20DE" w:rsidP="00380043">
            <w:pPr>
              <w:pStyle w:val="a4"/>
              <w:rPr>
                <w:rFonts w:ascii="Times New Roman" w:hAnsi="Times New Roman" w:cs="Times New Roman"/>
              </w:rPr>
            </w:pPr>
          </w:p>
          <w:p w:rsidR="008C20DE" w:rsidRDefault="008C20DE" w:rsidP="0038004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км</w:t>
            </w:r>
          </w:p>
          <w:p w:rsidR="008C20DE" w:rsidRDefault="008C20DE" w:rsidP="0038004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8C20DE" w:rsidRPr="00BC62B7" w:rsidRDefault="008C20DE" w:rsidP="008C20DE">
      <w:pPr>
        <w:pStyle w:val="a4"/>
        <w:jc w:val="right"/>
        <w:rPr>
          <w:rFonts w:ascii="Times New Roman" w:hAnsi="Times New Roman" w:cs="Times New Roman"/>
          <w:b/>
          <w:i/>
        </w:rPr>
      </w:pPr>
      <w:r w:rsidRPr="00C64BDB">
        <w:rPr>
          <w:rFonts w:ascii="Times New Roman" w:hAnsi="Times New Roman" w:cs="Times New Roman"/>
          <w:b/>
          <w:i/>
        </w:rPr>
        <w:t xml:space="preserve">Приложение № </w:t>
      </w:r>
      <w:r>
        <w:rPr>
          <w:rFonts w:ascii="Times New Roman" w:hAnsi="Times New Roman" w:cs="Times New Roman"/>
          <w:b/>
          <w:i/>
        </w:rPr>
        <w:t>3</w:t>
      </w:r>
      <w:r w:rsidRPr="00C64BDB">
        <w:rPr>
          <w:rFonts w:ascii="Times New Roman" w:hAnsi="Times New Roman" w:cs="Times New Roman"/>
          <w:b/>
          <w:i/>
        </w:rPr>
        <w:t xml:space="preserve">. Таблица </w:t>
      </w:r>
      <w:r>
        <w:rPr>
          <w:rFonts w:ascii="Times New Roman" w:hAnsi="Times New Roman" w:cs="Times New Roman"/>
          <w:b/>
          <w:i/>
        </w:rPr>
        <w:t xml:space="preserve"> </w:t>
      </w:r>
      <w:r w:rsidRPr="00BC62B7">
        <w:rPr>
          <w:rFonts w:ascii="Times New Roman" w:hAnsi="Times New Roman" w:cs="Times New Roman"/>
          <w:b/>
          <w:i/>
        </w:rPr>
        <w:t>«Упражнение – килограммы с собственным весом»</w:t>
      </w:r>
    </w:p>
    <w:tbl>
      <w:tblPr>
        <w:tblStyle w:val="a5"/>
        <w:tblW w:w="0" w:type="auto"/>
        <w:tblInd w:w="2235" w:type="dxa"/>
        <w:tblLook w:val="04A0" w:firstRow="1" w:lastRow="0" w:firstColumn="1" w:lastColumn="0" w:noHBand="0" w:noVBand="1"/>
      </w:tblPr>
      <w:tblGrid>
        <w:gridCol w:w="567"/>
        <w:gridCol w:w="8051"/>
        <w:gridCol w:w="2722"/>
      </w:tblGrid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1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упражнений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кг за выполнение одного раза</w:t>
            </w:r>
          </w:p>
        </w:tc>
      </w:tr>
      <w:tr w:rsidR="008C20DE" w:rsidTr="00380043">
        <w:trPr>
          <w:trHeight w:val="144"/>
        </w:trPr>
        <w:tc>
          <w:tcPr>
            <w:tcW w:w="11340" w:type="dxa"/>
            <w:gridSpan w:val="3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C62B7">
              <w:rPr>
                <w:rFonts w:ascii="Times New Roman" w:hAnsi="Times New Roman" w:cs="Times New Roman"/>
                <w:b/>
              </w:rPr>
              <w:t xml:space="preserve"> Упражнения на мышцы рук и плечевого пояса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Сгибание и разгибание рук, в упоре лёжа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Сгибание и разгибание рук, в упоре сзади на скамейке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Подтягивание в висе (мальчики)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1/2 \# "# ##0,00" </w:instrText>
            </w:r>
            <w:r>
              <w:rPr>
                <w:rFonts w:ascii="Times New Roman" w:hAnsi="Times New Roman" w:cs="Times New Roman"/>
              </w:rPr>
              <w:fldChar w:fldCharType="end"/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oMath>
            <w:r>
              <w:rPr>
                <w:rFonts w:ascii="Times New Roman" w:hAnsi="Times New Roman" w:cs="Times New Roman"/>
              </w:rPr>
              <w:t xml:space="preserve"> собственного веса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Подтягивание в висе лёжа (девочки)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Залезть по канату до конца (7 метров)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Вис на согнутых руках 1 минута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C20DE" w:rsidTr="00380043">
        <w:tc>
          <w:tcPr>
            <w:tcW w:w="11340" w:type="dxa"/>
            <w:gridSpan w:val="3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BC62B7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C62B7">
              <w:rPr>
                <w:rFonts w:ascii="Times New Roman" w:hAnsi="Times New Roman" w:cs="Times New Roman"/>
                <w:b/>
              </w:rPr>
              <w:t xml:space="preserve"> Упражнения на мышцы брюшного пресса и спины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Подъём прямых ног в висе на гимнастической стенке до угла 90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 xml:space="preserve">И.п. – лёжа ни гимнастическом мате, руки </w:t>
            </w:r>
            <w:proofErr w:type="gramStart"/>
            <w:r w:rsidRPr="00BC62B7">
              <w:rPr>
                <w:rFonts w:ascii="Times New Roman" w:hAnsi="Times New Roman" w:cs="Times New Roman"/>
              </w:rPr>
              <w:t>за</w:t>
            </w:r>
            <w:proofErr w:type="gramEnd"/>
            <w:r w:rsidRPr="00BC62B7">
              <w:rPr>
                <w:rFonts w:ascii="Times New Roman" w:hAnsi="Times New Roman" w:cs="Times New Roman"/>
              </w:rPr>
              <w:t xml:space="preserve"> голу в замок. Поднимание и опускание туловища (ноги закреплены).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И.п. – лёжа на передней части бёдер ног поперёк гимнастической скамейки (ноги закреплены). Поднимание и опускание туловища в и.п.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И.п. – упор, сидя сзади на локтях. Поднимание  и опускание прямых ног на высоту 50-60 см (ноги в коленях не сгибать)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C20DE" w:rsidTr="00380043">
        <w:trPr>
          <w:trHeight w:val="88"/>
        </w:trPr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И.п. – упор, сидя сзади на локтях. Написать цифры ногами от 1 до 10 (ноги в коленях не сгибать)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И.п – сидя на гимнастической скамейке, руки в замок на затылок. Прогнуться, достать пол головой (ноги закреплены).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И.п. – упор, сидя сзади на локтях, « велосипед» выполнять 1 минуту.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C20DE" w:rsidTr="00380043">
        <w:tc>
          <w:tcPr>
            <w:tcW w:w="11340" w:type="dxa"/>
            <w:gridSpan w:val="3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BC62B7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BC62B7">
              <w:rPr>
                <w:rFonts w:ascii="Times New Roman" w:hAnsi="Times New Roman" w:cs="Times New Roman"/>
                <w:b/>
              </w:rPr>
              <w:t xml:space="preserve"> Упражнения на мышцы ног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Приседание на двух ногах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Приседание на одной ноге «пистолет» без опоры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Выпрыгивание из упора присев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C20DE" w:rsidTr="00380043">
        <w:tc>
          <w:tcPr>
            <w:tcW w:w="567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1" w:type="dxa"/>
          </w:tcPr>
          <w:p w:rsidR="008C20DE" w:rsidRPr="00BC62B7" w:rsidRDefault="008C20DE" w:rsidP="0038004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C62B7">
              <w:rPr>
                <w:rFonts w:ascii="Times New Roman" w:hAnsi="Times New Roman" w:cs="Times New Roman"/>
              </w:rPr>
              <w:t>Прыжки со скакалкой.</w:t>
            </w:r>
          </w:p>
        </w:tc>
        <w:tc>
          <w:tcPr>
            <w:tcW w:w="2722" w:type="dxa"/>
          </w:tcPr>
          <w:p w:rsidR="008C20DE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C20DE" w:rsidRPr="00BC62B7" w:rsidRDefault="008C20DE" w:rsidP="008C20DE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BC62B7">
        <w:rPr>
          <w:rFonts w:ascii="Times New Roman" w:hAnsi="Times New Roman" w:cs="Times New Roman"/>
          <w:b/>
          <w:i/>
        </w:rPr>
        <w:t xml:space="preserve"> Приложение № </w:t>
      </w:r>
      <w:r>
        <w:rPr>
          <w:rFonts w:ascii="Times New Roman" w:hAnsi="Times New Roman" w:cs="Times New Roman"/>
          <w:b/>
          <w:i/>
        </w:rPr>
        <w:t>4</w:t>
      </w:r>
      <w:r w:rsidRPr="00BC62B7">
        <w:rPr>
          <w:rFonts w:ascii="Times New Roman" w:hAnsi="Times New Roman" w:cs="Times New Roman"/>
          <w:b/>
          <w:i/>
        </w:rPr>
        <w:t>. Таблица «Перевод килограммов (тонн) в километры»</w:t>
      </w:r>
    </w:p>
    <w:tbl>
      <w:tblPr>
        <w:tblStyle w:val="a5"/>
        <w:tblW w:w="0" w:type="auto"/>
        <w:tblInd w:w="1657" w:type="dxa"/>
        <w:tblLook w:val="04A0" w:firstRow="1" w:lastRow="0" w:firstColumn="1" w:lastColumn="0" w:noHBand="0" w:noVBand="1"/>
      </w:tblPr>
      <w:tblGrid>
        <w:gridCol w:w="1255"/>
        <w:gridCol w:w="1239"/>
        <w:gridCol w:w="1239"/>
        <w:gridCol w:w="1239"/>
        <w:gridCol w:w="1239"/>
        <w:gridCol w:w="1239"/>
        <w:gridCol w:w="1239"/>
        <w:gridCol w:w="1239"/>
        <w:gridCol w:w="1239"/>
        <w:gridCol w:w="1239"/>
      </w:tblGrid>
      <w:tr w:rsidR="008C20DE" w:rsidRPr="004F6A66" w:rsidTr="00380043">
        <w:trPr>
          <w:trHeight w:val="263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Т - КМ</w:t>
            </w:r>
          </w:p>
        </w:tc>
      </w:tr>
      <w:tr w:rsidR="008C20DE" w:rsidRPr="004F6A66" w:rsidTr="00380043">
        <w:trPr>
          <w:trHeight w:val="247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0,1-0,15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1,1 - 1,65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2,1 – 3,15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3,1 – 4,65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4,1 – 6,15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5,1 – 7,65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6,1 - 9,15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7,1 – 10,65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8,1 – 12,15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9,1 – 13,65</w:t>
            </w:r>
          </w:p>
        </w:tc>
      </w:tr>
      <w:tr w:rsidR="008C20DE" w:rsidRPr="004F6A66" w:rsidTr="00380043">
        <w:trPr>
          <w:trHeight w:val="263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0,2 - 0,3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1,2 – 1,8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2,2 – 3,3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3,2 – 4,8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4,2 – 6,3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5,2 – 7,8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6,2 – 9,3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7,2 – 10,8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 xml:space="preserve">8,2 – 12,3 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9,2 – 13,8</w:t>
            </w:r>
          </w:p>
        </w:tc>
      </w:tr>
      <w:tr w:rsidR="008C20DE" w:rsidRPr="004F6A66" w:rsidTr="00380043">
        <w:trPr>
          <w:trHeight w:val="247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0,3 – 0,45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1,3 – 1,95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2,3 – 3,45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3,3 – 4,95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4,3 – 6,45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5,3 – 7,95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6,3 – 9,45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7,3 – 10,95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8,3 – 12,45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9,3 – 13,95</w:t>
            </w:r>
          </w:p>
        </w:tc>
      </w:tr>
      <w:tr w:rsidR="008C20DE" w:rsidRPr="004F6A66" w:rsidTr="00380043">
        <w:trPr>
          <w:trHeight w:val="263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0,4 – 0,6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1,4 – 2,1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2,4 – 3,6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3,4 – 5,1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4,4 – 6,6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5,4 – 8,1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6,4 – 9,6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7,4 – 11,1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8,4 – 12,6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9,4 – 14,1</w:t>
            </w:r>
          </w:p>
        </w:tc>
      </w:tr>
      <w:tr w:rsidR="008C20DE" w:rsidRPr="004F6A66" w:rsidTr="00380043">
        <w:trPr>
          <w:trHeight w:val="263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0,5 - 0,75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1,5 – 2,25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2,5 – 3,75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3,5 – 5,25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4,5 – 6,75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5,5 – 8,25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6,5 – 9,75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7,5 – 11,25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8,5 – 12,75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9,5 – 14,25</w:t>
            </w:r>
          </w:p>
        </w:tc>
      </w:tr>
      <w:tr w:rsidR="008C20DE" w:rsidRPr="004F6A66" w:rsidTr="00380043">
        <w:trPr>
          <w:trHeight w:val="247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0,6 - 0,9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 xml:space="preserve">1,6 – 2,4 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2,6 – 3,9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3,6 – 5,4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4,6 – 6,9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5,6 – 8,4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6,6 – 9,9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7,6 – 11,4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8,6 – 12,9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9,6 – 14,4</w:t>
            </w:r>
          </w:p>
        </w:tc>
      </w:tr>
      <w:tr w:rsidR="008C20DE" w:rsidRPr="004F6A66" w:rsidTr="00380043">
        <w:trPr>
          <w:trHeight w:val="263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0,7 - 1,05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1,7 – 2,55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2,7 – 4,05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3,7 – 5,55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4,7 – 7,05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5,7 – 8,55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6,7 – 10,05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7,7 – 11,55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8,7 – 13,05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9,7 – 14,55</w:t>
            </w:r>
          </w:p>
        </w:tc>
      </w:tr>
      <w:tr w:rsidR="008C20DE" w:rsidRPr="004F6A66" w:rsidTr="00380043">
        <w:trPr>
          <w:trHeight w:val="247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0,8 - 1,2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1,8 – 2,7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2,8 – 4,2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3,8 – 5,7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4,8 – 7,2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5,8 – 8,7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6,8 – 10,2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7,8 – 11,7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8,8 – 13,2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9,8 – 14,7</w:t>
            </w:r>
          </w:p>
        </w:tc>
      </w:tr>
      <w:tr w:rsidR="008C20DE" w:rsidRPr="004F6A66" w:rsidTr="00380043">
        <w:trPr>
          <w:trHeight w:val="263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0,9 - 1,35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1,9 – 2,85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2,9 – 4,35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3,9 – 5,85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4,9 – 7,35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5,9 – 8,85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6,9 – 10,35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7,9 – 11,85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8,9 – 13,35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9,9 – 14,85</w:t>
            </w:r>
          </w:p>
        </w:tc>
      </w:tr>
      <w:tr w:rsidR="008C20DE" w:rsidRPr="004F6A66" w:rsidTr="00380043">
        <w:trPr>
          <w:trHeight w:val="263"/>
        </w:trPr>
        <w:tc>
          <w:tcPr>
            <w:tcW w:w="1255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1,0 - 1,5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2,0 – 3,0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3,0 – 4,5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4,0 – 6,0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5,0 – 7,5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6,0 – 9,0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7,0 – 10,5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8,0 – 12,0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9,0 – 13,5</w:t>
            </w:r>
          </w:p>
        </w:tc>
        <w:tc>
          <w:tcPr>
            <w:tcW w:w="1239" w:type="dxa"/>
          </w:tcPr>
          <w:p w:rsidR="008C20DE" w:rsidRPr="004F6A66" w:rsidRDefault="008C20DE" w:rsidP="0038004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F6A66">
              <w:rPr>
                <w:rFonts w:ascii="Times New Roman" w:hAnsi="Times New Roman" w:cs="Times New Roman"/>
              </w:rPr>
              <w:t>10,0 - 15</w:t>
            </w:r>
          </w:p>
        </w:tc>
      </w:tr>
    </w:tbl>
    <w:p w:rsidR="008C20DE" w:rsidRDefault="008C20DE" w:rsidP="008C20DE">
      <w:pPr>
        <w:jc w:val="center"/>
        <w:rPr>
          <w:rFonts w:ascii="Times New Roman" w:hAnsi="Times New Roman" w:cs="Times New Roman"/>
          <w:b/>
        </w:rPr>
      </w:pPr>
    </w:p>
    <w:p w:rsidR="008C20DE" w:rsidRDefault="008C20DE" w:rsidP="008C20DE">
      <w:pPr>
        <w:jc w:val="center"/>
        <w:rPr>
          <w:rFonts w:ascii="Times New Roman" w:hAnsi="Times New Roman" w:cs="Times New Roman"/>
          <w:b/>
        </w:rPr>
      </w:pPr>
    </w:p>
    <w:p w:rsidR="008C20DE" w:rsidRDefault="008C20DE" w:rsidP="008C20DE">
      <w:pPr>
        <w:jc w:val="center"/>
        <w:rPr>
          <w:rFonts w:ascii="Times New Roman" w:hAnsi="Times New Roman" w:cs="Times New Roman"/>
          <w:b/>
        </w:rPr>
      </w:pPr>
    </w:p>
    <w:p w:rsidR="009A4614" w:rsidRDefault="008C20DE"/>
    <w:sectPr w:rsidR="009A4614" w:rsidSect="008C20D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8218E"/>
    <w:multiLevelType w:val="hybridMultilevel"/>
    <w:tmpl w:val="DF5EAE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16121"/>
    <w:multiLevelType w:val="hybridMultilevel"/>
    <w:tmpl w:val="EBCA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32B77"/>
    <w:multiLevelType w:val="hybridMultilevel"/>
    <w:tmpl w:val="03ECB11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693"/>
    <w:rsid w:val="00033693"/>
    <w:rsid w:val="000A78B6"/>
    <w:rsid w:val="008C0271"/>
    <w:rsid w:val="008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20DE"/>
    <w:pPr>
      <w:ind w:left="720"/>
      <w:contextualSpacing/>
    </w:pPr>
  </w:style>
  <w:style w:type="paragraph" w:customStyle="1" w:styleId="c6">
    <w:name w:val="c6"/>
    <w:basedOn w:val="a"/>
    <w:uiPriority w:val="99"/>
    <w:rsid w:val="008C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C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20DE"/>
    <w:pPr>
      <w:ind w:left="720"/>
      <w:contextualSpacing/>
    </w:pPr>
  </w:style>
  <w:style w:type="paragraph" w:customStyle="1" w:styleId="c6">
    <w:name w:val="c6"/>
    <w:basedOn w:val="a"/>
    <w:uiPriority w:val="99"/>
    <w:rsid w:val="008C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C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2575</Words>
  <Characters>14679</Characters>
  <Application>Microsoft Office Word</Application>
  <DocSecurity>0</DocSecurity>
  <Lines>122</Lines>
  <Paragraphs>34</Paragraphs>
  <ScaleCrop>false</ScaleCrop>
  <Company/>
  <LinksUpToDate>false</LinksUpToDate>
  <CharactersWithSpaces>17220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2021-04-20T06:52:00Z</dcterms:created>
  <dcterms:modified xsi:type="dcterms:W3CDTF">2021-04-20T07:01:00Z</dcterms:modified>
</cp:coreProperties>
</file>