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BF" w:rsidRPr="0043000B" w:rsidRDefault="001538BF" w:rsidP="00430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00B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492F7B" w:rsidRPr="0043000B" w:rsidRDefault="001538BF" w:rsidP="0043000B">
      <w:pPr>
        <w:rPr>
          <w:rFonts w:ascii="Times New Roman" w:hAnsi="Times New Roman" w:cs="Times New Roman"/>
          <w:b/>
          <w:sz w:val="28"/>
          <w:szCs w:val="24"/>
        </w:rPr>
      </w:pPr>
      <w:r w:rsidRPr="0043000B">
        <w:rPr>
          <w:rFonts w:ascii="Times New Roman" w:hAnsi="Times New Roman" w:cs="Times New Roman"/>
          <w:b/>
          <w:sz w:val="28"/>
          <w:szCs w:val="24"/>
        </w:rPr>
        <w:t xml:space="preserve">Тема урока: </w:t>
      </w:r>
      <w:r w:rsidR="00492F7B" w:rsidRPr="0043000B">
        <w:rPr>
          <w:rFonts w:ascii="Times New Roman" w:hAnsi="Times New Roman" w:cs="Times New Roman"/>
          <w:b/>
          <w:sz w:val="28"/>
          <w:szCs w:val="24"/>
        </w:rPr>
        <w:t>Развитие универсаль</w:t>
      </w:r>
      <w:r w:rsidR="00FC4012">
        <w:rPr>
          <w:rFonts w:ascii="Times New Roman" w:hAnsi="Times New Roman" w:cs="Times New Roman"/>
          <w:b/>
          <w:sz w:val="28"/>
          <w:szCs w:val="24"/>
        </w:rPr>
        <w:t>ных учебных действий учащихся 5</w:t>
      </w:r>
      <w:bookmarkStart w:id="0" w:name="_GoBack"/>
      <w:bookmarkEnd w:id="0"/>
      <w:r w:rsidR="00492F7B" w:rsidRPr="0043000B">
        <w:rPr>
          <w:rFonts w:ascii="Times New Roman" w:hAnsi="Times New Roman" w:cs="Times New Roman"/>
          <w:b/>
          <w:sz w:val="28"/>
          <w:szCs w:val="24"/>
        </w:rPr>
        <w:t xml:space="preserve"> класса через работу с текстом на уроке английского языка </w:t>
      </w:r>
      <w:r w:rsidR="006E1E45" w:rsidRPr="0043000B">
        <w:rPr>
          <w:rFonts w:ascii="Times New Roman" w:hAnsi="Times New Roman" w:cs="Times New Roman"/>
          <w:b/>
          <w:sz w:val="28"/>
          <w:szCs w:val="24"/>
        </w:rPr>
        <w:t>по теме «</w:t>
      </w:r>
      <w:r w:rsidR="006E1E45" w:rsidRPr="0043000B">
        <w:rPr>
          <w:rFonts w:ascii="Times New Roman" w:hAnsi="Times New Roman" w:cs="Times New Roman"/>
          <w:b/>
          <w:sz w:val="28"/>
          <w:szCs w:val="24"/>
          <w:lang w:val="en-US"/>
        </w:rPr>
        <w:t>Amazing</w:t>
      </w:r>
      <w:r w:rsidR="006E1E45" w:rsidRPr="0043000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E1E45" w:rsidRPr="0043000B">
        <w:rPr>
          <w:rFonts w:ascii="Times New Roman" w:hAnsi="Times New Roman" w:cs="Times New Roman"/>
          <w:b/>
          <w:sz w:val="28"/>
          <w:szCs w:val="24"/>
          <w:lang w:val="en-US"/>
        </w:rPr>
        <w:t>creatures</w:t>
      </w:r>
      <w:r w:rsidR="006E1E45" w:rsidRPr="0043000B">
        <w:rPr>
          <w:rFonts w:ascii="Times New Roman" w:hAnsi="Times New Roman" w:cs="Times New Roman"/>
          <w:b/>
          <w:sz w:val="28"/>
          <w:szCs w:val="24"/>
        </w:rPr>
        <w:t>»</w:t>
      </w:r>
    </w:p>
    <w:p w:rsidR="00492F7B" w:rsidRPr="0043000B" w:rsidRDefault="00492F7B" w:rsidP="00C5577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85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Учебник (УМК):</w:t>
      </w:r>
      <w:r w:rsidRPr="007F585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30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430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Spotlight</w:t>
      </w:r>
      <w:proofErr w:type="spellEnd"/>
      <w:r w:rsidRPr="00430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”, 5 класс Ю. Ваулина, Д.Ж. Дули, В. </w:t>
      </w:r>
      <w:proofErr w:type="spellStart"/>
      <w:r w:rsidRPr="00430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Еванс</w:t>
      </w:r>
      <w:proofErr w:type="spellEnd"/>
      <w:r w:rsidRPr="00430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</w:t>
      </w:r>
      <w:proofErr w:type="spellStart"/>
      <w:r w:rsidRPr="00430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Подоляко</w:t>
      </w:r>
      <w:proofErr w:type="spellEnd"/>
    </w:p>
    <w:p w:rsidR="0043000B" w:rsidRPr="0043000B" w:rsidRDefault="0043000B" w:rsidP="00C5577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Класс:</w:t>
      </w:r>
      <w:r w:rsidRPr="00430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«В»</w:t>
      </w:r>
    </w:p>
    <w:p w:rsidR="00492F7B" w:rsidRPr="0043000B" w:rsidRDefault="00492F7B" w:rsidP="00C55778">
      <w:pPr>
        <w:rPr>
          <w:rFonts w:ascii="Times New Roman" w:hAnsi="Times New Roman" w:cs="Times New Roman"/>
          <w:b/>
          <w:sz w:val="28"/>
          <w:szCs w:val="24"/>
        </w:rPr>
      </w:pPr>
      <w:r w:rsidRPr="0043000B">
        <w:rPr>
          <w:rFonts w:ascii="Times New Roman" w:hAnsi="Times New Roman" w:cs="Times New Roman"/>
          <w:b/>
          <w:sz w:val="28"/>
          <w:szCs w:val="24"/>
        </w:rPr>
        <w:t>Цели:</w:t>
      </w:r>
    </w:p>
    <w:p w:rsidR="00492F7B" w:rsidRPr="0043000B" w:rsidRDefault="00492F7B" w:rsidP="00C55778">
      <w:pPr>
        <w:rPr>
          <w:rFonts w:ascii="Times New Roman" w:hAnsi="Times New Roman" w:cs="Times New Roman"/>
          <w:iCs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iCs/>
          <w:kern w:val="16"/>
          <w:sz w:val="24"/>
          <w:szCs w:val="24"/>
          <w:lang w:eastAsia="ru-RU"/>
        </w:rPr>
        <w:t>образовательная:</w:t>
      </w:r>
      <w:r w:rsidRPr="0043000B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 </w:t>
      </w:r>
      <w:r w:rsidRPr="0043000B">
        <w:rPr>
          <w:rFonts w:ascii="Times New Roman" w:eastAsia="Times New Roman" w:hAnsi="Times New Roman" w:cs="Times New Roman"/>
          <w:iCs/>
          <w:kern w:val="16"/>
          <w:sz w:val="24"/>
          <w:szCs w:val="24"/>
          <w:lang w:eastAsia="ru-RU"/>
        </w:rPr>
        <w:t>познакомить учащихся со структурой и содержанием нового модуля</w:t>
      </w:r>
      <w:r w:rsidRPr="0043000B">
        <w:rPr>
          <w:rFonts w:ascii="Times New Roman" w:hAnsi="Times New Roman" w:cs="Times New Roman"/>
          <w:iCs/>
          <w:kern w:val="16"/>
          <w:sz w:val="24"/>
          <w:szCs w:val="24"/>
          <w:lang w:eastAsia="ru-RU"/>
        </w:rPr>
        <w:t>; способствовать развитию лексических навыков по темам «</w:t>
      </w:r>
      <w:r w:rsidRPr="0043000B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Животный мир</w:t>
      </w:r>
      <w:r w:rsidRPr="0043000B">
        <w:rPr>
          <w:rFonts w:ascii="Times New Roman" w:hAnsi="Times New Roman" w:cs="Times New Roman"/>
          <w:iCs/>
          <w:kern w:val="16"/>
          <w:sz w:val="24"/>
          <w:szCs w:val="24"/>
          <w:lang w:eastAsia="ru-RU"/>
        </w:rPr>
        <w:t xml:space="preserve">», «Страны и континенты», навыков ознакомительного и поискового чтения, диалогической речи. </w:t>
      </w:r>
    </w:p>
    <w:p w:rsidR="00492F7B" w:rsidRPr="0043000B" w:rsidRDefault="00492F7B" w:rsidP="00C55778">
      <w:pPr>
        <w:rPr>
          <w:rFonts w:ascii="Times New Roman" w:hAnsi="Times New Roman" w:cs="Times New Roman"/>
          <w:iCs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iCs/>
          <w:kern w:val="16"/>
          <w:sz w:val="24"/>
          <w:szCs w:val="24"/>
          <w:lang w:eastAsia="ru-RU"/>
        </w:rPr>
        <w:t xml:space="preserve">развивающая: </w:t>
      </w:r>
      <w:r w:rsidRPr="0043000B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развивать регулятивные УУД, в том числе умения целеполагания, планирования, самонаблюдения, самоконтроля и самооценки; развивать умения </w:t>
      </w:r>
      <w:proofErr w:type="spellStart"/>
      <w:r w:rsidRPr="0043000B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аудирования</w:t>
      </w:r>
      <w:proofErr w:type="spellEnd"/>
      <w:r w:rsidRPr="0043000B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 (выборочное понимание заданной информации);</w:t>
      </w:r>
    </w:p>
    <w:p w:rsidR="00492F7B" w:rsidRPr="0043000B" w:rsidRDefault="00492F7B" w:rsidP="00C55778">
      <w:pPr>
        <w:rPr>
          <w:rFonts w:ascii="Times New Roman" w:hAnsi="Times New Roman" w:cs="Times New Roman"/>
          <w:iCs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iCs/>
          <w:kern w:val="16"/>
          <w:sz w:val="24"/>
          <w:szCs w:val="24"/>
          <w:lang w:eastAsia="ru-RU"/>
        </w:rPr>
        <w:t xml:space="preserve">воспитательная: способствовать осознанию возможностей самореализации средствами иностранного языка; воспитывать культуру поведения </w:t>
      </w:r>
      <w:r w:rsidRPr="0043000B">
        <w:rPr>
          <w:rFonts w:ascii="Times New Roman" w:eastAsia="Times New Roman" w:hAnsi="Times New Roman" w:cs="Times New Roman"/>
          <w:iCs/>
          <w:kern w:val="16"/>
          <w:sz w:val="24"/>
          <w:szCs w:val="24"/>
          <w:lang w:eastAsia="ru-RU"/>
        </w:rPr>
        <w:t>в рамках изученного раздела речевого этикета</w:t>
      </w:r>
      <w:r w:rsidRPr="0043000B">
        <w:rPr>
          <w:rFonts w:ascii="Times New Roman" w:hAnsi="Times New Roman" w:cs="Times New Roman"/>
          <w:iCs/>
          <w:kern w:val="16"/>
          <w:sz w:val="24"/>
          <w:szCs w:val="24"/>
          <w:lang w:eastAsia="ru-RU"/>
        </w:rPr>
        <w:t>.</w:t>
      </w:r>
    </w:p>
    <w:p w:rsidR="001538BF" w:rsidRPr="0043000B" w:rsidRDefault="001538BF" w:rsidP="00C5577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00B">
        <w:rPr>
          <w:rFonts w:ascii="Times New Roman" w:hAnsi="Times New Roman" w:cs="Times New Roman"/>
          <w:b/>
          <w:sz w:val="28"/>
          <w:szCs w:val="24"/>
        </w:rPr>
        <w:t>Тип урока:</w:t>
      </w:r>
      <w:r w:rsidRPr="0043000B">
        <w:rPr>
          <w:rFonts w:ascii="Times New Roman" w:hAnsi="Times New Roman" w:cs="Times New Roman"/>
          <w:sz w:val="28"/>
          <w:szCs w:val="24"/>
        </w:rPr>
        <w:t xml:space="preserve"> </w:t>
      </w:r>
      <w:r w:rsidRPr="0043000B">
        <w:rPr>
          <w:rFonts w:ascii="Times New Roman" w:hAnsi="Times New Roman" w:cs="Times New Roman"/>
          <w:sz w:val="24"/>
          <w:szCs w:val="24"/>
          <w:shd w:val="clear" w:color="auto" w:fill="FFFFFF"/>
        </w:rPr>
        <w:t>урок усвоения новых знаний.</w:t>
      </w:r>
    </w:p>
    <w:p w:rsidR="00492F7B" w:rsidRPr="0043000B" w:rsidRDefault="00492F7B" w:rsidP="00C55778">
      <w:pPr>
        <w:rPr>
          <w:rFonts w:ascii="Times New Roman" w:hAnsi="Times New Roman" w:cs="Times New Roman"/>
          <w:b/>
          <w:sz w:val="28"/>
          <w:szCs w:val="24"/>
        </w:rPr>
      </w:pPr>
      <w:r w:rsidRPr="0043000B">
        <w:rPr>
          <w:rFonts w:ascii="Times New Roman" w:hAnsi="Times New Roman" w:cs="Times New Roman"/>
          <w:b/>
          <w:sz w:val="28"/>
          <w:szCs w:val="24"/>
        </w:rPr>
        <w:t xml:space="preserve">Планируемые образовательные результаты: </w:t>
      </w:r>
    </w:p>
    <w:p w:rsidR="00492F7B" w:rsidRPr="0043000B" w:rsidRDefault="00492F7B" w:rsidP="00C55778">
      <w:pPr>
        <w:rPr>
          <w:rFonts w:ascii="Times New Roman" w:hAnsi="Times New Roman" w:cs="Times New Roman"/>
          <w:b/>
          <w:sz w:val="24"/>
          <w:szCs w:val="24"/>
        </w:rPr>
      </w:pPr>
      <w:r w:rsidRPr="0043000B">
        <w:rPr>
          <w:rFonts w:ascii="Times New Roman" w:hAnsi="Times New Roman" w:cs="Times New Roman"/>
          <w:b/>
          <w:iCs/>
          <w:sz w:val="24"/>
          <w:szCs w:val="24"/>
        </w:rPr>
        <w:t>Предметные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Уметь описыв</w:t>
      </w:r>
      <w:r w:rsidR="0043000B"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ать диких и домашних животных.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 xml:space="preserve">Уметь употреблять </w:t>
      </w:r>
      <w:r w:rsidRPr="0043000B">
        <w:rPr>
          <w:rFonts w:ascii="Times New Roman" w:hAnsi="Times New Roman" w:cs="Times New Roman"/>
          <w:kern w:val="16"/>
          <w:sz w:val="24"/>
          <w:szCs w:val="24"/>
          <w:lang w:val="en-US" w:eastAsia="ru-RU"/>
        </w:rPr>
        <w:t>Present</w:t>
      </w: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 xml:space="preserve"> </w:t>
      </w:r>
      <w:r w:rsidRPr="0043000B">
        <w:rPr>
          <w:rFonts w:ascii="Times New Roman" w:hAnsi="Times New Roman" w:cs="Times New Roman"/>
          <w:kern w:val="16"/>
          <w:sz w:val="24"/>
          <w:szCs w:val="24"/>
          <w:lang w:val="en-US" w:eastAsia="ru-RU"/>
        </w:rPr>
        <w:t>Simple</w:t>
      </w: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Уметь делать заметки на основе прочитанного текста.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 xml:space="preserve">Овладевать навыками чтения и </w:t>
      </w:r>
      <w:proofErr w:type="spellStart"/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аудирования</w:t>
      </w:r>
      <w:proofErr w:type="spellEnd"/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Овладевать произносительными навыками.</w:t>
      </w:r>
    </w:p>
    <w:p w:rsidR="00492F7B" w:rsidRPr="0043000B" w:rsidRDefault="00492F7B" w:rsidP="00C5577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000B">
        <w:rPr>
          <w:rFonts w:ascii="Times New Roman" w:hAnsi="Times New Roman" w:cs="Times New Roman"/>
          <w:b/>
          <w:sz w:val="24"/>
          <w:szCs w:val="24"/>
        </w:rPr>
        <w:t>М</w:t>
      </w:r>
      <w:r w:rsidRPr="0043000B">
        <w:rPr>
          <w:rFonts w:ascii="Times New Roman" w:hAnsi="Times New Roman" w:cs="Times New Roman"/>
          <w:b/>
          <w:iCs/>
          <w:sz w:val="24"/>
          <w:szCs w:val="24"/>
        </w:rPr>
        <w:t>етапредметные</w:t>
      </w:r>
      <w:proofErr w:type="spellEnd"/>
    </w:p>
    <w:p w:rsidR="00492F7B" w:rsidRPr="0043000B" w:rsidRDefault="00492F7B" w:rsidP="00C55778">
      <w:pPr>
        <w:rPr>
          <w:rFonts w:ascii="Times New Roman" w:hAnsi="Times New Roman" w:cs="Times New Roman"/>
          <w:b/>
          <w:sz w:val="24"/>
          <w:szCs w:val="24"/>
        </w:rPr>
      </w:pPr>
      <w:r w:rsidRPr="0043000B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lastRenderedPageBreak/>
        <w:t>Запрашивать и давать необходимую информацию, адекватно использовать речевые средства для решения различных коммуникативных задач.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Читать текст с целью поиска конкретной информации.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Понимать английскую речь на слух с целью извлечения конкретной информации.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Устанавливать рабочие отношения, эффективно взаимодействовать с учителем и со сверстниками, способствовать продуктивной кооперации.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Проявлять готовность и способность к межкультурному общению на английском языке.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Развивать коммуникативную компетенцию</w:t>
      </w:r>
    </w:p>
    <w:p w:rsidR="00492F7B" w:rsidRPr="0043000B" w:rsidRDefault="00492F7B" w:rsidP="00C55778">
      <w:pPr>
        <w:rPr>
          <w:rFonts w:ascii="Times New Roman" w:hAnsi="Times New Roman" w:cs="Times New Roman"/>
          <w:b/>
          <w:sz w:val="28"/>
          <w:szCs w:val="24"/>
        </w:rPr>
      </w:pPr>
      <w:r w:rsidRPr="0043000B">
        <w:rPr>
          <w:rFonts w:ascii="Times New Roman" w:hAnsi="Times New Roman" w:cs="Times New Roman"/>
          <w:b/>
          <w:sz w:val="28"/>
          <w:szCs w:val="24"/>
        </w:rPr>
        <w:t>Регулятивные УУД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Развивать мотивы и интересы познавательной деятельности.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Учитывать выделенные учителем ориентиры действия в новом учебном материале в сотрудничестве с педагогом и самостоятельно.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Самостоятельно ставить цели, планировать пути их достижения, выбирать наиболее эффективные способы решения учебных и познавательных задач.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Оценивать правильность решения учебной задачи.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Осуществлять регулятивные действия самонаблюдения, самоконтроля и самооценки в процессе коммуникативной деятельности на английском языке.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Вносить необходимые коррективы в действие после его завершения, оценки и учета характера допущенных ошибок.</w:t>
      </w:r>
    </w:p>
    <w:p w:rsidR="00492F7B" w:rsidRPr="0043000B" w:rsidRDefault="00492F7B" w:rsidP="00C55778">
      <w:pPr>
        <w:rPr>
          <w:rFonts w:ascii="Times New Roman" w:hAnsi="Times New Roman" w:cs="Times New Roman"/>
          <w:b/>
          <w:sz w:val="28"/>
          <w:szCs w:val="24"/>
        </w:rPr>
      </w:pPr>
      <w:r w:rsidRPr="0043000B">
        <w:rPr>
          <w:rFonts w:ascii="Times New Roman" w:hAnsi="Times New Roman" w:cs="Times New Roman"/>
          <w:b/>
          <w:sz w:val="28"/>
          <w:szCs w:val="24"/>
        </w:rPr>
        <w:t>Познавательные УУД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Использовать знаково-символические средства представления информации для решения учебных задач.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Создавать, применять и преобразовывать модели и схемы для решения учебных и познавательных задач.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Выделять и фиксировать нужную информацию в тексте.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Осознанно строить высказывание в соответствии с поставленной коммуникативной задачей.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Выполнять логические действия сравнения, анализа, обобщения.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lastRenderedPageBreak/>
        <w:t>Развивать исследовательские учебные действия, включая навыки работы с информацией.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Овладевать различными формами познавательной и личностной рефлексии.</w:t>
      </w:r>
    </w:p>
    <w:p w:rsidR="00492F7B" w:rsidRPr="0043000B" w:rsidRDefault="00492F7B" w:rsidP="00C55778">
      <w:pPr>
        <w:rPr>
          <w:rFonts w:ascii="Times New Roman" w:hAnsi="Times New Roman" w:cs="Times New Roman"/>
          <w:b/>
          <w:sz w:val="28"/>
          <w:szCs w:val="24"/>
        </w:rPr>
      </w:pPr>
      <w:r w:rsidRPr="0043000B">
        <w:rPr>
          <w:rFonts w:ascii="Times New Roman" w:hAnsi="Times New Roman" w:cs="Times New Roman"/>
          <w:b/>
          <w:sz w:val="28"/>
          <w:szCs w:val="24"/>
        </w:rPr>
        <w:t>Личностные</w:t>
      </w:r>
      <w:r w:rsidR="001C07B0" w:rsidRPr="0043000B">
        <w:rPr>
          <w:rFonts w:ascii="Times New Roman" w:hAnsi="Times New Roman" w:cs="Times New Roman"/>
          <w:b/>
          <w:sz w:val="28"/>
          <w:szCs w:val="24"/>
        </w:rPr>
        <w:t xml:space="preserve"> УУД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Формирование мотивации к продолжению изучения английского языка; развитие стремления к самосовершенствованию в данной предметной области.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Развитие навыков коллективной учебной деятельности, умения работать в паре (группе); установление дружеских взаимоотношений в коллективе, основанных на взаимопомощи и взаимной поддержке.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Знание правил поведения; овладение культурной речи.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Формирование устойчивой учебно-познавательной мотивации, навыков переноса знаний в новую ситуацию; развитие стремления к совершенствованию речевой культуры в целом.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 в процессе учебной деятельности.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Формирование общекультурной и этнической идентичности как составляющей гражданской идентичности личности; развитие интереса к изучению культуры своего народа, готовности содействовать ознакомлению с ней представителей других культур.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Знание правил вежливого поведения; овладение умением выражать эмоции и чувства адекватно.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Воспитание ответственного отношения к учению, готовности и способности к саморазвитию и самообразованию; осознание возможностей к самореализации средствами английского языка.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Формирование навыков самоанализа и самоконтроля.</w:t>
      </w:r>
    </w:p>
    <w:p w:rsidR="00492F7B" w:rsidRPr="0043000B" w:rsidRDefault="00492F7B" w:rsidP="00C55778">
      <w:pPr>
        <w:rPr>
          <w:rFonts w:ascii="Times New Roman" w:hAnsi="Times New Roman" w:cs="Times New Roman"/>
          <w:kern w:val="16"/>
          <w:sz w:val="24"/>
          <w:szCs w:val="24"/>
          <w:lang w:eastAsia="ru-RU"/>
        </w:rPr>
      </w:pPr>
      <w:r w:rsidRPr="0043000B">
        <w:rPr>
          <w:rFonts w:ascii="Times New Roman" w:hAnsi="Times New Roman" w:cs="Times New Roman"/>
          <w:kern w:val="16"/>
          <w:sz w:val="24"/>
          <w:szCs w:val="24"/>
          <w:lang w:eastAsia="ru-RU"/>
        </w:rPr>
        <w:t>Развитие эстетического сознания в процессе ознакомления с художественным наследием народов мира, творческой деятельности эстетического характера.</w:t>
      </w:r>
    </w:p>
    <w:p w:rsidR="00492F7B" w:rsidRPr="0043000B" w:rsidRDefault="00492F7B" w:rsidP="00C55778">
      <w:pPr>
        <w:rPr>
          <w:rFonts w:ascii="Times New Roman" w:hAnsi="Times New Roman" w:cs="Times New Roman"/>
          <w:sz w:val="24"/>
          <w:szCs w:val="24"/>
        </w:rPr>
      </w:pPr>
      <w:r w:rsidRPr="0043000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</w:t>
      </w:r>
      <w:r w:rsidR="0043000B" w:rsidRPr="0043000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борудование:</w:t>
      </w:r>
      <w:r w:rsidR="0043000B" w:rsidRPr="0043000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43000B" w:rsidRPr="00430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проекто</w:t>
      </w:r>
      <w:r w:rsidRPr="00430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р, </w:t>
      </w:r>
      <w:r w:rsidRPr="0043000B">
        <w:rPr>
          <w:rFonts w:ascii="Times New Roman" w:hAnsi="Times New Roman" w:cs="Times New Roman"/>
          <w:sz w:val="24"/>
          <w:szCs w:val="24"/>
        </w:rPr>
        <w:t>учебник,</w:t>
      </w:r>
      <w:r w:rsidR="0043000B" w:rsidRPr="0043000B">
        <w:rPr>
          <w:rFonts w:ascii="Times New Roman" w:hAnsi="Times New Roman" w:cs="Times New Roman"/>
          <w:sz w:val="24"/>
          <w:szCs w:val="24"/>
        </w:rPr>
        <w:t xml:space="preserve"> рабочая тетрадь,</w:t>
      </w:r>
      <w:r w:rsidRPr="0043000B">
        <w:rPr>
          <w:rFonts w:ascii="Times New Roman" w:hAnsi="Times New Roman" w:cs="Times New Roman"/>
          <w:sz w:val="24"/>
          <w:szCs w:val="24"/>
        </w:rPr>
        <w:t xml:space="preserve"> </w:t>
      </w:r>
      <w:r w:rsidR="007A5FF7" w:rsidRPr="0043000B">
        <w:rPr>
          <w:rFonts w:ascii="Times New Roman" w:hAnsi="Times New Roman" w:cs="Times New Roman"/>
          <w:sz w:val="24"/>
          <w:szCs w:val="24"/>
        </w:rPr>
        <w:t>карта мира</w:t>
      </w:r>
      <w:r w:rsidRPr="0043000B">
        <w:rPr>
          <w:rFonts w:ascii="Times New Roman" w:hAnsi="Times New Roman" w:cs="Times New Roman"/>
          <w:sz w:val="24"/>
          <w:szCs w:val="24"/>
        </w:rPr>
        <w:t xml:space="preserve">, презентация, карточки </w:t>
      </w:r>
      <w:r w:rsidR="0043000B" w:rsidRPr="00430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изображением животных</w:t>
      </w:r>
      <w:r w:rsidRPr="0043000B">
        <w:rPr>
          <w:rFonts w:ascii="Times New Roman" w:hAnsi="Times New Roman" w:cs="Times New Roman"/>
          <w:sz w:val="24"/>
          <w:szCs w:val="24"/>
        </w:rPr>
        <w:t>.</w:t>
      </w:r>
    </w:p>
    <w:p w:rsidR="001538BF" w:rsidRPr="0043000B" w:rsidRDefault="001538BF" w:rsidP="00C55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3267"/>
        <w:gridCol w:w="3402"/>
        <w:gridCol w:w="5670"/>
      </w:tblGrid>
      <w:tr w:rsidR="001538BF" w:rsidRPr="0043000B" w:rsidTr="00893EC3">
        <w:tc>
          <w:tcPr>
            <w:tcW w:w="1973" w:type="dxa"/>
            <w:shd w:val="clear" w:color="auto" w:fill="auto"/>
          </w:tcPr>
          <w:p w:rsidR="001538BF" w:rsidRPr="0043000B" w:rsidRDefault="001538BF" w:rsidP="00C5577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3000B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br w:type="page"/>
              <w:t>Этапы работы</w:t>
            </w:r>
          </w:p>
        </w:tc>
        <w:tc>
          <w:tcPr>
            <w:tcW w:w="3267" w:type="dxa"/>
            <w:shd w:val="clear" w:color="auto" w:fill="auto"/>
          </w:tcPr>
          <w:p w:rsidR="001538BF" w:rsidRPr="0043000B" w:rsidRDefault="001538BF" w:rsidP="00C5577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3000B">
              <w:rPr>
                <w:rFonts w:ascii="Times New Roman" w:hAnsi="Times New Roman" w:cs="Times New Roman"/>
                <w:b/>
                <w:sz w:val="28"/>
                <w:szCs w:val="24"/>
              </w:rPr>
              <w:t>Деятельность учителя</w:t>
            </w:r>
          </w:p>
        </w:tc>
        <w:tc>
          <w:tcPr>
            <w:tcW w:w="3402" w:type="dxa"/>
            <w:shd w:val="clear" w:color="auto" w:fill="auto"/>
          </w:tcPr>
          <w:p w:rsidR="001538BF" w:rsidRPr="0043000B" w:rsidRDefault="001538BF" w:rsidP="00C5577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3000B">
              <w:rPr>
                <w:rFonts w:ascii="Times New Roman" w:hAnsi="Times New Roman" w:cs="Times New Roman"/>
                <w:b/>
                <w:sz w:val="28"/>
                <w:szCs w:val="24"/>
              </w:rPr>
              <w:t>Деятельность учащихся</w:t>
            </w:r>
          </w:p>
        </w:tc>
        <w:tc>
          <w:tcPr>
            <w:tcW w:w="5670" w:type="dxa"/>
            <w:shd w:val="clear" w:color="auto" w:fill="auto"/>
          </w:tcPr>
          <w:p w:rsidR="001538BF" w:rsidRPr="0043000B" w:rsidRDefault="00BC0594" w:rsidP="00C5577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3000B">
              <w:rPr>
                <w:rFonts w:ascii="Times New Roman" w:hAnsi="Times New Roman" w:cs="Times New Roman"/>
                <w:b/>
                <w:sz w:val="28"/>
                <w:szCs w:val="24"/>
              </w:rPr>
              <w:t>Приемы, способствующие развитию универсальных учебных действий учащихся через работу с текстом</w:t>
            </w:r>
          </w:p>
        </w:tc>
      </w:tr>
      <w:tr w:rsidR="0043000B" w:rsidRPr="0043000B" w:rsidTr="00893EC3">
        <w:tc>
          <w:tcPr>
            <w:tcW w:w="1973" w:type="dxa"/>
            <w:shd w:val="clear" w:color="auto" w:fill="auto"/>
          </w:tcPr>
          <w:p w:rsidR="00715A6F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Этап 1. </w:t>
            </w:r>
          </w:p>
          <w:p w:rsidR="00715A6F" w:rsidRDefault="00715A6F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приветствует обучающихся, </w:t>
            </w: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создаёт эмоциональный настрой на урок.</w:t>
            </w: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Good morning, pupils! I am glad to see you! How are you today? Oh, it’s cold and rainy today. Do you like today’s weather? What are you wearing today? What is your teacher wearing today? </w:t>
            </w:r>
          </w:p>
        </w:tc>
        <w:tc>
          <w:tcPr>
            <w:tcW w:w="3402" w:type="dxa"/>
            <w:shd w:val="clear" w:color="auto" w:fill="auto"/>
          </w:tcPr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Ученики дают устный ответ в форме приветствия.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Разговаривают о погоде и одежде.</w:t>
            </w: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 morning, teacher! We’re fine, thank you! 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I don’t like rainy weather, I like when it is warm and sunny. I am wearing a jacket, boots, trousers and a shirt. My teacher is wearing a 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white 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shirt, a black skirt and black shoes. 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43000B" w:rsidRPr="0043000B" w:rsidRDefault="0043000B" w:rsidP="00E816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-Положительное отношение к уроку и изучению английского языка; </w:t>
            </w:r>
          </w:p>
          <w:p w:rsidR="0043000B" w:rsidRPr="0043000B" w:rsidRDefault="0043000B" w:rsidP="00E816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-Готовность принять учебные задачи;</w:t>
            </w: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 контролировать готовность к началу работы,</w:t>
            </w: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 планировать и грамотно осуществлять учебные действия в соответствии с поставленной задачей;</w:t>
            </w:r>
          </w:p>
          <w:p w:rsidR="0043000B" w:rsidRPr="0043000B" w:rsidRDefault="0043000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 рационально строить самостоятельную творческую деятельность.</w:t>
            </w:r>
          </w:p>
          <w:p w:rsidR="0043000B" w:rsidRPr="0043000B" w:rsidRDefault="0043000B" w:rsidP="00E816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</w:t>
            </w: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диалог, распределять функции и роли в процессе выполнения творческой работы;</w:t>
            </w:r>
          </w:p>
          <w:p w:rsidR="0043000B" w:rsidRPr="0043000B" w:rsidRDefault="0043000B" w:rsidP="00E816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-Умение использовать средства информационных технологий для решения различных учебно-творческих задач в процессе поиска дополнительного материала, выполнение </w:t>
            </w: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творческих проектов отдельных упражнений по теме.</w:t>
            </w:r>
          </w:p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 обнаруживать проблему;</w:t>
            </w:r>
          </w:p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 оценивать правильность решения учебной задачи.</w:t>
            </w:r>
          </w:p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 планирование учебного сотрудничества с учителем и сверстниками;</w:t>
            </w:r>
          </w:p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-Умение излагать свою точку зрения; </w:t>
            </w:r>
          </w:p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 проявлять готовность и способность к осуществлению межкультурного общения на английском языке.</w:t>
            </w:r>
          </w:p>
          <w:p w:rsidR="0043000B" w:rsidRPr="0043000B" w:rsidRDefault="0043000B" w:rsidP="00952D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 Развитие стремления к самосовершенствованию в данной предметной области.</w:t>
            </w:r>
          </w:p>
        </w:tc>
      </w:tr>
      <w:tr w:rsidR="0043000B" w:rsidRPr="0043000B" w:rsidTr="00573C81">
        <w:trPr>
          <w:trHeight w:val="13247"/>
        </w:trPr>
        <w:tc>
          <w:tcPr>
            <w:tcW w:w="1973" w:type="dxa"/>
            <w:shd w:val="clear" w:color="auto" w:fill="auto"/>
          </w:tcPr>
          <w:p w:rsid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2. </w:t>
            </w:r>
          </w:p>
          <w:p w:rsidR="00715A6F" w:rsidRPr="0043000B" w:rsidRDefault="00715A6F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Начало урока.</w:t>
            </w:r>
          </w:p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Знакомство с задачами, грамматическим и фонетическим материалом, а также с умениями, которыми им предстоит овладеть в новом разделе учебника.</w:t>
            </w:r>
          </w:p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Мотивирование учащихся на работу с новой темой. </w:t>
            </w:r>
          </w:p>
          <w:p w:rsidR="0043000B" w:rsidRPr="0043000B" w:rsidRDefault="0043000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обучающимся просмотреть небольшое видео </w:t>
            </w:r>
            <w:proofErr w:type="gramStart"/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https://www.youtube.com/watch?v=MCjhynvMunE  и</w:t>
            </w:r>
            <w:proofErr w:type="gramEnd"/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помогает сформулировать тему урока. </w:t>
            </w:r>
          </w:p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-Let’s watch a video. What is this video about? What do you think we are going to read about in this unit, to read and learn at this lesson?</w:t>
            </w:r>
          </w:p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list of topics you will read, listen and talk about in this module.</w:t>
            </w:r>
          </w:p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Учителю следует убедиться, что учащиеся понимают значение слов и словосочетаний.</w:t>
            </w:r>
          </w:p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озвучивает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topic of our lesson is “Amazing creatures”. Today we are going to talk about different animals that live in Pakistan, you will 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know 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to say in English about 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some new countries (Pakistan, India, Nepal), and we are going to read about animals of India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3000B" w:rsidRPr="0043000B" w:rsidRDefault="0043000B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000B" w:rsidRPr="0043000B" w:rsidRDefault="0043000B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43000B" w:rsidRPr="0043000B" w:rsidRDefault="0043000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смотрят видео, пытаются сформулировать свое мнение относительно темы урока.</w:t>
            </w:r>
          </w:p>
          <w:p w:rsidR="0043000B" w:rsidRPr="0043000B" w:rsidRDefault="0043000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0B" w:rsidRPr="0043000B" w:rsidRDefault="0043000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Ученики читают в учебнике на стр. 65 (то, что написано ниже голубого прямоугольника).</w:t>
            </w:r>
          </w:p>
        </w:tc>
        <w:tc>
          <w:tcPr>
            <w:tcW w:w="5670" w:type="dxa"/>
            <w:vMerge/>
            <w:shd w:val="clear" w:color="auto" w:fill="auto"/>
          </w:tcPr>
          <w:p w:rsidR="0043000B" w:rsidRPr="0043000B" w:rsidRDefault="0043000B" w:rsidP="00952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DC" w:rsidRPr="0043000B" w:rsidTr="00893EC3">
        <w:trPr>
          <w:trHeight w:val="3375"/>
        </w:trPr>
        <w:tc>
          <w:tcPr>
            <w:tcW w:w="1973" w:type="dxa"/>
            <w:shd w:val="clear" w:color="auto" w:fill="auto"/>
          </w:tcPr>
          <w:p w:rsidR="00715A6F" w:rsidRDefault="00142206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  <w:r w:rsidR="003032EB">
              <w:rPr>
                <w:rFonts w:ascii="Times New Roman" w:hAnsi="Times New Roman" w:cs="Times New Roman"/>
                <w:sz w:val="24"/>
                <w:szCs w:val="24"/>
              </w:rPr>
              <w:t>визация изученной ранее лексики.</w:t>
            </w:r>
          </w:p>
          <w:p w:rsidR="00F9022A" w:rsidRPr="0043000B" w:rsidRDefault="00F9022A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2A" w:rsidRPr="0043000B" w:rsidRDefault="00F9022A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22A" w:rsidRPr="0043000B" w:rsidRDefault="00F9022A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CE4" w:rsidRPr="0043000B" w:rsidRDefault="007D4CE4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E8" w:rsidRPr="0043000B" w:rsidRDefault="00644AE8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E8" w:rsidRPr="0043000B" w:rsidRDefault="00644AE8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Учитель организует повторение ранее изученной лексики.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associations have you got connected with the word “animals”? Let’s together draw an associagram on our board!</w:t>
            </w:r>
            <w:r w:rsidR="00F9022A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like this game so much! Come on, come on!</w:t>
            </w:r>
          </w:p>
          <w:p w:rsidR="00494C83" w:rsidRPr="0043000B" w:rsidRDefault="00494C83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4C83" w:rsidRPr="0043000B" w:rsidRDefault="00494C83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F9022A" w:rsidRPr="0043000B" w:rsidRDefault="00F9022A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Ученики подходят к доске и записывают свои ассоциации по данной теме урока.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P: my 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pet, a dog, a cat,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P: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</w:t>
            </w:r>
            <w:proofErr w:type="gramEnd"/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animals, domestic animals,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P: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</w:t>
            </w:r>
            <w:proofErr w:type="gramEnd"/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animals,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a tiger, a crocodile, a dolphin a </w:t>
            </w:r>
            <w:proofErr w:type="spellStart"/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pattot</w:t>
            </w:r>
            <w:proofErr w:type="spellEnd"/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 bear, 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etc.</w:t>
            </w:r>
          </w:p>
          <w:p w:rsidR="00494C83" w:rsidRPr="0043000B" w:rsidRDefault="005E6D73" w:rsidP="00C557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6D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2971" cy="3100804"/>
                  <wp:effectExtent l="0" t="0" r="0" b="4445"/>
                  <wp:docPr id="2" name="Рисунок 2" descr="https://img09.rl0.ru/dc9db03ae343ad9c4d7a79b311015a71/c609x457/ds04.infourok.ru/uploads/ex/117a/000de0a1-2ef3ce0e/hello_html_6dabae5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09.rl0.ru/dc9db03ae343ad9c4d7a79b311015a71/c609x457/ds04.infourok.ru/uploads/ex/117a/000de0a1-2ef3ce0e/hello_html_6dabae5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79" cy="3172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</w:tcPr>
          <w:p w:rsidR="007304F6" w:rsidRPr="0043000B" w:rsidRDefault="007304F6" w:rsidP="0073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-Осуществление саморегуляции и самоконтроля;</w:t>
            </w:r>
          </w:p>
          <w:p w:rsidR="007304F6" w:rsidRPr="0043000B" w:rsidRDefault="007304F6" w:rsidP="0073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-Оценивание правильности выполнения учебной задачи, возможности ее решения;</w:t>
            </w:r>
          </w:p>
          <w:p w:rsidR="007304F6" w:rsidRPr="0043000B" w:rsidRDefault="007304F6" w:rsidP="0073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 выделять общие и существенные признаки, делать обобщающие выводы;</w:t>
            </w:r>
          </w:p>
          <w:p w:rsidR="003C43DC" w:rsidRPr="0043000B" w:rsidRDefault="007304F6" w:rsidP="0073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-Формирования навыков самоанализа и самоконтроля.</w:t>
            </w:r>
          </w:p>
          <w:p w:rsidR="00494C83" w:rsidRPr="0043000B" w:rsidRDefault="00494C83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C83" w:rsidRPr="0043000B" w:rsidTr="00537510">
        <w:trPr>
          <w:trHeight w:val="5292"/>
        </w:trPr>
        <w:tc>
          <w:tcPr>
            <w:tcW w:w="1973" w:type="dxa"/>
            <w:shd w:val="clear" w:color="auto" w:fill="auto"/>
          </w:tcPr>
          <w:p w:rsidR="00B62922" w:rsidRDefault="00142206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r w:rsidR="00494C83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:rsidR="00715A6F" w:rsidRPr="0043000B" w:rsidRDefault="00715A6F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E1" w:rsidRPr="0043000B" w:rsidRDefault="005917E1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E1" w:rsidRDefault="005917E1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10" w:rsidRDefault="00537510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10" w:rsidRPr="00537510" w:rsidRDefault="00537510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494C83" w:rsidRPr="0043000B" w:rsidRDefault="00E816E5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На экране проектора</w:t>
            </w:r>
            <w:r w:rsidR="00494C83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списки                     </w:t>
            </w: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животных, названия </w:t>
            </w: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которых знакомы ученикам. Учитель </w:t>
            </w: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задает классу вопросы:</w:t>
            </w: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-Which animals can you see in the zoo?</w:t>
            </w: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-Which animals live on a farm?</w:t>
            </w: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-Which animals are from our country?</w:t>
            </w: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-Which animals can be pets?</w:t>
            </w: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-Which is your favourite animal? Why do</w:t>
            </w:r>
          </w:p>
          <w:p w:rsidR="00494C83" w:rsidRPr="0043000B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like it?</w:t>
            </w:r>
          </w:p>
          <w:p w:rsidR="00494C83" w:rsidRDefault="00494C8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books or films about animals do you know?</w:t>
            </w:r>
          </w:p>
          <w:p w:rsidR="005917E1" w:rsidRPr="0043000B" w:rsidRDefault="005917E1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45173C" w:rsidRPr="0043000B" w:rsidRDefault="0045173C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Ученики смотрят на списки слов и </w:t>
            </w:r>
          </w:p>
          <w:p w:rsidR="00494C83" w:rsidRPr="0043000B" w:rsidRDefault="0045173C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отвечаю</w:t>
            </w:r>
            <w:r w:rsidR="00E816E5" w:rsidRPr="004300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учителя.</w:t>
            </w:r>
          </w:p>
        </w:tc>
        <w:tc>
          <w:tcPr>
            <w:tcW w:w="5670" w:type="dxa"/>
            <w:shd w:val="clear" w:color="auto" w:fill="auto"/>
          </w:tcPr>
          <w:p w:rsidR="007304F6" w:rsidRPr="0043000B" w:rsidRDefault="007304F6" w:rsidP="0073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-Осуществление саморегуляции и самоконтроля;</w:t>
            </w:r>
          </w:p>
          <w:p w:rsidR="007304F6" w:rsidRPr="0043000B" w:rsidRDefault="007304F6" w:rsidP="0073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-Оценивание правильности выполнения учебной задачи, возможности ее решения;</w:t>
            </w:r>
          </w:p>
          <w:p w:rsidR="007304F6" w:rsidRPr="0043000B" w:rsidRDefault="007304F6" w:rsidP="0073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 выделять общие и существенные признаки, делать обобщающие выводы;</w:t>
            </w:r>
          </w:p>
          <w:p w:rsidR="00494C83" w:rsidRPr="0043000B" w:rsidRDefault="007304F6" w:rsidP="0073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-Формирования навыков самоанализа и самоконтроля.</w:t>
            </w:r>
          </w:p>
        </w:tc>
      </w:tr>
      <w:tr w:rsidR="00537510" w:rsidRPr="0043000B" w:rsidTr="00893EC3">
        <w:trPr>
          <w:trHeight w:val="1848"/>
        </w:trPr>
        <w:tc>
          <w:tcPr>
            <w:tcW w:w="1973" w:type="dxa"/>
            <w:shd w:val="clear" w:color="auto" w:fill="auto"/>
          </w:tcPr>
          <w:p w:rsidR="00537510" w:rsidRDefault="00537510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5.</w:t>
            </w:r>
          </w:p>
          <w:p w:rsidR="00537510" w:rsidRDefault="00537510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10" w:rsidRDefault="00537510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изученной ранее лексики в игровой форме.</w:t>
            </w:r>
          </w:p>
          <w:p w:rsidR="005F4564" w:rsidRPr="005F4564" w:rsidRDefault="005F4564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 Bingo.</w:t>
            </w:r>
          </w:p>
        </w:tc>
        <w:tc>
          <w:tcPr>
            <w:tcW w:w="3267" w:type="dxa"/>
            <w:shd w:val="clear" w:color="auto" w:fill="auto"/>
          </w:tcPr>
          <w:p w:rsidR="00537510" w:rsidRPr="005F4564" w:rsidRDefault="00B66B98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раздает карточки с изображениями животных и объясняет правила игры:</w:t>
            </w:r>
          </w:p>
          <w:p w:rsidR="00537510" w:rsidRDefault="00B66B98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going to call out and show you a card with a word of an animal. If you have such a picture on your board you should cover it with a piece of paper I gave you.</w:t>
            </w:r>
          </w:p>
          <w:p w:rsidR="00B66B98" w:rsidRDefault="00B66B98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необходимо, то учитель демонстрирует и объясняет еще раз с переводом.</w:t>
            </w:r>
          </w:p>
          <w:p w:rsidR="00B66B98" w:rsidRPr="00B66B98" w:rsidRDefault="00B66B98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you have covered all the parts of your board you must call out “Bingo”!</w:t>
            </w:r>
          </w:p>
          <w:p w:rsidR="00537510" w:rsidRPr="00B66B98" w:rsidRDefault="00537510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7510" w:rsidRPr="00B66B98" w:rsidRDefault="00537510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7510" w:rsidRPr="00B66B98" w:rsidRDefault="00537510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7510" w:rsidRPr="00B66B98" w:rsidRDefault="00537510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537510" w:rsidRDefault="00B66B98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учащийся получает карточку-поле с изображениями животных и внимательно ее изучает.</w:t>
            </w:r>
          </w:p>
          <w:p w:rsidR="00B66B98" w:rsidRPr="00B66B98" w:rsidRDefault="00B66B98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конце игры победитель называет животных со своей карточки для проверки. Если позволяет время, то победитель встает на место учителя. Игра начинается сначала. </w:t>
            </w:r>
          </w:p>
        </w:tc>
        <w:tc>
          <w:tcPr>
            <w:tcW w:w="5670" w:type="dxa"/>
            <w:shd w:val="clear" w:color="auto" w:fill="auto"/>
          </w:tcPr>
          <w:p w:rsidR="00537510" w:rsidRDefault="00537510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7510">
              <w:rPr>
                <w:rFonts w:ascii="Times New Roman" w:hAnsi="Times New Roman" w:cs="Times New Roman"/>
                <w:sz w:val="24"/>
                <w:szCs w:val="24"/>
              </w:rPr>
              <w:t>Участвовать в учебном диалоге, сотрудничать в совместном решении проблемы и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 монологические высказывания;</w:t>
            </w:r>
          </w:p>
          <w:p w:rsidR="00537510" w:rsidRDefault="00537510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7510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учебной задачей, оценивать 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рректировать свою деятельность;</w:t>
            </w:r>
          </w:p>
          <w:p w:rsidR="00537510" w:rsidRDefault="00537510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7510">
              <w:rPr>
                <w:rFonts w:ascii="Times New Roman" w:hAnsi="Times New Roman" w:cs="Times New Roman"/>
                <w:sz w:val="24"/>
                <w:szCs w:val="24"/>
              </w:rPr>
              <w:t>Воспроизводить по памяти информацию, необходим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для решения учебной задачи; </w:t>
            </w:r>
          </w:p>
          <w:p w:rsidR="00537510" w:rsidRPr="0043000B" w:rsidRDefault="00537510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Pr="00537510">
              <w:rPr>
                <w:rFonts w:ascii="Times New Roman" w:hAnsi="Times New Roman" w:cs="Times New Roman"/>
                <w:sz w:val="24"/>
                <w:szCs w:val="24"/>
              </w:rPr>
              <w:t>спользовать визуальные и лексические опоры для решения учебной задачи, обсуждать проблемные вопросы.</w:t>
            </w:r>
          </w:p>
        </w:tc>
      </w:tr>
      <w:tr w:rsidR="006E7E8C" w:rsidRPr="0043000B" w:rsidTr="00893EC3">
        <w:trPr>
          <w:trHeight w:val="3744"/>
        </w:trPr>
        <w:tc>
          <w:tcPr>
            <w:tcW w:w="1973" w:type="dxa"/>
            <w:shd w:val="clear" w:color="auto" w:fill="auto"/>
          </w:tcPr>
          <w:p w:rsidR="00B62922" w:rsidRPr="0043000B" w:rsidRDefault="00142206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r w:rsidR="00537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7E8C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11963" w:rsidRPr="0043000B" w:rsidRDefault="0081196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8C" w:rsidRPr="0043000B" w:rsidRDefault="006E7E8C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  <w:r w:rsidR="007A5FF7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изученных и введение новых слов – названий стран и континентов.</w:t>
            </w:r>
          </w:p>
          <w:p w:rsidR="007A5FF7" w:rsidRPr="0043000B" w:rsidRDefault="007A5FF7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8C" w:rsidRPr="0043000B" w:rsidRDefault="006E7E8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7A5FF7" w:rsidRPr="0043000B" w:rsidRDefault="007A5FF7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Open your books at page 66. You can see a map and some countries on it. </w:t>
            </w:r>
          </w:p>
          <w:p w:rsidR="006E7E8C" w:rsidRPr="0043000B" w:rsidRDefault="007A5FF7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-Which country is green?</w:t>
            </w:r>
          </w:p>
          <w:p w:rsidR="007A5FF7" w:rsidRPr="0043000B" w:rsidRDefault="007A5FF7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-Is India in Asia or is it in Africa?</w:t>
            </w:r>
          </w:p>
          <w:p w:rsidR="007A5FF7" w:rsidRPr="0043000B" w:rsidRDefault="007A5FF7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-Can you find India on the map of the world? Let’s see what countries are next to India.</w:t>
            </w:r>
          </w:p>
          <w:p w:rsidR="006E7E8C" w:rsidRPr="0043000B" w:rsidRDefault="006E7E8C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E8C" w:rsidRPr="0043000B" w:rsidRDefault="006E7E8C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E8C" w:rsidRPr="0043000B" w:rsidRDefault="006E7E8C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6E7E8C" w:rsidRPr="0043000B" w:rsidRDefault="007A5FF7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Ученики ищут и показывают Индию на географической карте мира, а также называют соседние страны. Обращаем внимание на список географических названий в конце учебника (с. 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 w:rsidR="009405FB" w:rsidRPr="00430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6E7E8C" w:rsidRPr="0043000B" w:rsidRDefault="00E816E5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-Планировать свои действия в соответствии с поставленной учебной задачей, оценивать и к</w:t>
            </w:r>
            <w:r w:rsidR="00537510">
              <w:rPr>
                <w:rFonts w:ascii="Times New Roman" w:hAnsi="Times New Roman" w:cs="Times New Roman"/>
                <w:sz w:val="24"/>
                <w:szCs w:val="24"/>
              </w:rPr>
              <w:t>орректировать свою деятельность;</w:t>
            </w:r>
          </w:p>
          <w:p w:rsidR="00E816E5" w:rsidRPr="0043000B" w:rsidRDefault="00E816E5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-Овладение навыками активного использования речевых средств для решения познавательных задач.</w:t>
            </w:r>
          </w:p>
        </w:tc>
      </w:tr>
      <w:tr w:rsidR="00D7155F" w:rsidRPr="0043000B" w:rsidTr="00893EC3">
        <w:trPr>
          <w:trHeight w:val="1134"/>
        </w:trPr>
        <w:tc>
          <w:tcPr>
            <w:tcW w:w="1973" w:type="dxa"/>
            <w:shd w:val="clear" w:color="auto" w:fill="auto"/>
          </w:tcPr>
          <w:p w:rsidR="00811963" w:rsidRPr="0043000B" w:rsidRDefault="00142206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537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55F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7155F" w:rsidRPr="0043000B" w:rsidRDefault="00537510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-Введение новых лексических единиц</w:t>
            </w:r>
            <w:r w:rsidR="00D7155F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по теме животный мир.</w:t>
            </w:r>
          </w:p>
          <w:p w:rsidR="00D7155F" w:rsidRPr="0043000B" w:rsidRDefault="00D7155F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55F" w:rsidRPr="0043000B" w:rsidRDefault="00D7155F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724" w:rsidRPr="0043000B" w:rsidRDefault="001F2724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724" w:rsidRPr="0043000B" w:rsidRDefault="001F2724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55F" w:rsidRPr="0043000B" w:rsidRDefault="00D7155F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217C5C" w:rsidRPr="0043000B" w:rsidRDefault="00217C5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предлагает повторить названия животных за диктором и найти русские эквиваленты названий животных в русском языке.</w:t>
            </w:r>
          </w:p>
          <w:p w:rsidR="00D7155F" w:rsidRPr="0043000B" w:rsidRDefault="00893EC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picture page 66, listen to the speaker, read the words.</w:t>
            </w:r>
          </w:p>
          <w:p w:rsidR="00893EC3" w:rsidRPr="0043000B" w:rsidRDefault="00893EC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Now, let’s answer the questions.</w:t>
            </w:r>
          </w:p>
        </w:tc>
        <w:tc>
          <w:tcPr>
            <w:tcW w:w="3402" w:type="dxa"/>
            <w:shd w:val="clear" w:color="auto" w:fill="auto"/>
          </w:tcPr>
          <w:p w:rsidR="001F2724" w:rsidRPr="0043000B" w:rsidRDefault="001F2724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Ученики слушают аудиозапись, смотрят на сами слова-названия животных и повторяют за диктором. Затем отвечают на вопросы (учебник стр. 66 упр. 2).</w:t>
            </w:r>
          </w:p>
          <w:p w:rsidR="00D7155F" w:rsidRPr="0043000B" w:rsidRDefault="00690D57" w:rsidP="00E8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Учащиес</w:t>
            </w:r>
            <w:r w:rsidR="00537510">
              <w:rPr>
                <w:rFonts w:ascii="Times New Roman" w:hAnsi="Times New Roman" w:cs="Times New Roman"/>
                <w:sz w:val="24"/>
                <w:szCs w:val="24"/>
              </w:rPr>
              <w:t xml:space="preserve">я отрабатывают новую 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лексику по теме урока, отвечают на вопросы:</w:t>
            </w:r>
          </w:p>
          <w:p w:rsidR="00690D57" w:rsidRPr="0043000B" w:rsidRDefault="00690D57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cobra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– кобра </w:t>
            </w:r>
          </w:p>
          <w:p w:rsidR="00690D57" w:rsidRPr="0043000B" w:rsidRDefault="00690D57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crocodile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– крокодил</w:t>
            </w:r>
          </w:p>
          <w:p w:rsidR="00690D57" w:rsidRPr="0043000B" w:rsidRDefault="00690D57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leopard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– леопард</w:t>
            </w:r>
          </w:p>
        </w:tc>
        <w:tc>
          <w:tcPr>
            <w:tcW w:w="5670" w:type="dxa"/>
            <w:shd w:val="clear" w:color="auto" w:fill="auto"/>
          </w:tcPr>
          <w:p w:rsidR="00E816E5" w:rsidRPr="0043000B" w:rsidRDefault="00E816E5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-Осуществление регулятивных действий самонаблюдения, самоконтроля, самооценки в процессе коммуникативной деятельности на иностранном языке; </w:t>
            </w:r>
          </w:p>
          <w:p w:rsidR="00D7155F" w:rsidRPr="0043000B" w:rsidRDefault="00E816E5" w:rsidP="005375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-Извлечение необходимой информации из прослушанного.</w:t>
            </w:r>
          </w:p>
        </w:tc>
      </w:tr>
      <w:tr w:rsidR="001F2724" w:rsidRPr="0043000B" w:rsidTr="00893EC3">
        <w:trPr>
          <w:trHeight w:val="1784"/>
        </w:trPr>
        <w:tc>
          <w:tcPr>
            <w:tcW w:w="1973" w:type="dxa"/>
            <w:shd w:val="clear" w:color="auto" w:fill="auto"/>
          </w:tcPr>
          <w:p w:rsidR="00B62922" w:rsidRPr="0043000B" w:rsidRDefault="00142206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r w:rsidR="005375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2724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11963" w:rsidRPr="0043000B" w:rsidRDefault="0081196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724" w:rsidRPr="0043000B" w:rsidRDefault="00B62922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1F2724" w:rsidRPr="0043000B">
              <w:rPr>
                <w:rFonts w:ascii="Times New Roman" w:hAnsi="Times New Roman" w:cs="Times New Roman"/>
                <w:sz w:val="24"/>
                <w:szCs w:val="24"/>
              </w:rPr>
              <w:t>текстом.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Ознакомитель-но</w:t>
            </w:r>
            <w:r w:rsidR="001F2724" w:rsidRPr="004300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  <w:r w:rsidR="001F2724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чтение.</w:t>
            </w:r>
          </w:p>
          <w:p w:rsidR="001F2724" w:rsidRPr="0043000B" w:rsidRDefault="001F2724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217C5C" w:rsidRPr="0043000B" w:rsidRDefault="00217C5C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Учитель предлагает выполнить задание перед прочтением текста.</w:t>
            </w:r>
          </w:p>
          <w:p w:rsidR="001F2724" w:rsidRPr="0043000B" w:rsidRDefault="001F2724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title of the text and read it. What do you think this text is about?</w:t>
            </w:r>
          </w:p>
        </w:tc>
        <w:tc>
          <w:tcPr>
            <w:tcW w:w="3402" w:type="dxa"/>
            <w:shd w:val="clear" w:color="auto" w:fill="auto"/>
          </w:tcPr>
          <w:p w:rsidR="001F2724" w:rsidRPr="0043000B" w:rsidRDefault="001F2724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Ученики читают название текста, отвечают на вопрос. 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(It is about different kinds of animals in India).</w:t>
            </w:r>
          </w:p>
          <w:p w:rsidR="001F2724" w:rsidRPr="0043000B" w:rsidRDefault="001F2724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2724" w:rsidRPr="0043000B" w:rsidRDefault="001F2724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217C5C" w:rsidRPr="0043000B" w:rsidRDefault="00217C5C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2724" w:rsidRPr="0043000B">
              <w:rPr>
                <w:rFonts w:ascii="Times New Roman" w:hAnsi="Times New Roman" w:cs="Times New Roman"/>
                <w:sz w:val="24"/>
                <w:szCs w:val="24"/>
              </w:rPr>
              <w:t>Развитие умения прогнозирования содержания тек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ста;</w:t>
            </w:r>
          </w:p>
          <w:p w:rsidR="00217C5C" w:rsidRPr="0043000B" w:rsidRDefault="00217C5C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 осуществлять саморегуляцию и самоконтроль;</w:t>
            </w:r>
          </w:p>
          <w:p w:rsidR="00217C5C" w:rsidRPr="0043000B" w:rsidRDefault="00217C5C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 оценивать правильность выполнения учебной задачи, возможности ее решения;</w:t>
            </w:r>
          </w:p>
          <w:p w:rsidR="00217C5C" w:rsidRPr="0043000B" w:rsidRDefault="00217C5C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 выделять общие и существенные признаки, делать обобщающие выводы;</w:t>
            </w:r>
          </w:p>
          <w:p w:rsidR="00217C5C" w:rsidRPr="0043000B" w:rsidRDefault="00217C5C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-Формирование навыков самоанализа и самоконтроля.</w:t>
            </w:r>
          </w:p>
          <w:p w:rsidR="00217C5C" w:rsidRPr="0043000B" w:rsidRDefault="00217C5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C5C" w:rsidRPr="0043000B" w:rsidRDefault="00217C5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C5C" w:rsidRPr="0043000B" w:rsidRDefault="00217C5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FB" w:rsidRPr="0043000B" w:rsidTr="00893EC3">
        <w:trPr>
          <w:trHeight w:val="4734"/>
        </w:trPr>
        <w:tc>
          <w:tcPr>
            <w:tcW w:w="1973" w:type="dxa"/>
            <w:shd w:val="clear" w:color="auto" w:fill="auto"/>
          </w:tcPr>
          <w:p w:rsidR="00B62922" w:rsidRPr="0043000B" w:rsidRDefault="00142206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r w:rsidR="005375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467FB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11963" w:rsidRPr="0043000B" w:rsidRDefault="00811963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FB" w:rsidRPr="0043000B" w:rsidRDefault="001467F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Работа с текстом. Поисковое чтение.</w:t>
            </w:r>
          </w:p>
          <w:p w:rsidR="001467FB" w:rsidRPr="0043000B" w:rsidRDefault="001467F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FB" w:rsidRPr="0043000B" w:rsidRDefault="001467F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FB" w:rsidRPr="0043000B" w:rsidRDefault="001467F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D1" w:rsidRPr="0043000B" w:rsidRDefault="00F320D1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D1" w:rsidRPr="0043000B" w:rsidRDefault="00F320D1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D1" w:rsidRPr="0043000B" w:rsidRDefault="00F320D1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D1" w:rsidRPr="0043000B" w:rsidRDefault="00F320D1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D1" w:rsidRPr="0043000B" w:rsidRDefault="00F320D1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1467FB" w:rsidRPr="0043000B" w:rsidRDefault="001467F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our board and read the questions. Listen to the text and read it simultaneously and try to find the answers to these questions:</w:t>
            </w:r>
          </w:p>
          <w:p w:rsidR="001467FB" w:rsidRPr="0043000B" w:rsidRDefault="001467FB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320D1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national animal of India?</w:t>
            </w:r>
          </w:p>
          <w:p w:rsidR="00F320D1" w:rsidRPr="0043000B" w:rsidRDefault="00F320D1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kinds of animals are there in India?</w:t>
            </w:r>
          </w:p>
          <w:p w:rsidR="00F320D1" w:rsidRPr="0043000B" w:rsidRDefault="00F320D1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-Where do dangerous animals like the tiger live?</w:t>
            </w:r>
          </w:p>
          <w:p w:rsidR="00F320D1" w:rsidRPr="0043000B" w:rsidRDefault="00F320D1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-What </w:t>
            </w:r>
            <w:proofErr w:type="spellStart"/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the Indian cobra?</w:t>
            </w:r>
          </w:p>
          <w:p w:rsidR="00F320D1" w:rsidRPr="0043000B" w:rsidRDefault="00F320D1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-How many elephants are there in India?</w:t>
            </w:r>
          </w:p>
          <w:p w:rsidR="00F320D1" w:rsidRPr="0043000B" w:rsidRDefault="00F320D1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-How many rhinos are there in India?</w:t>
            </w:r>
          </w:p>
          <w:p w:rsidR="00893EC3" w:rsidRPr="0043000B" w:rsidRDefault="00893EC3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1467FB" w:rsidRPr="0043000B" w:rsidRDefault="001467F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Ученики читают текст в сопровождении аудиозаписи, а затем отвечают на вопросы.</w:t>
            </w:r>
          </w:p>
        </w:tc>
        <w:tc>
          <w:tcPr>
            <w:tcW w:w="5670" w:type="dxa"/>
            <w:shd w:val="clear" w:color="auto" w:fill="auto"/>
          </w:tcPr>
          <w:p w:rsidR="00217C5C" w:rsidRPr="0043000B" w:rsidRDefault="00217C5C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 осуществлять саморегуляцию и самоконтроль;</w:t>
            </w:r>
          </w:p>
          <w:p w:rsidR="00217C5C" w:rsidRPr="0043000B" w:rsidRDefault="00217C5C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-Умение оценивать правильность выполнения учебной задачи, возможности ее решения;</w:t>
            </w:r>
          </w:p>
          <w:p w:rsidR="00217C5C" w:rsidRPr="0043000B" w:rsidRDefault="00217C5C" w:rsidP="00E816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выделять общие и существенные признаки, делать обобщающие выводы;</w:t>
            </w:r>
          </w:p>
          <w:p w:rsidR="00217C5C" w:rsidRPr="0043000B" w:rsidRDefault="00217C5C" w:rsidP="00E81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навыков самоанализа и самоконтроля.</w:t>
            </w:r>
          </w:p>
          <w:p w:rsidR="001467FB" w:rsidRPr="0043000B" w:rsidRDefault="001467FB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D1" w:rsidRPr="0043000B" w:rsidTr="00893EC3">
        <w:trPr>
          <w:trHeight w:val="1876"/>
        </w:trPr>
        <w:tc>
          <w:tcPr>
            <w:tcW w:w="1973" w:type="dxa"/>
            <w:shd w:val="clear" w:color="auto" w:fill="auto"/>
          </w:tcPr>
          <w:p w:rsidR="00811963" w:rsidRPr="0043000B" w:rsidRDefault="008F6FC6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5375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62E8" w:rsidRPr="00430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0D1" w:rsidRPr="0043000B" w:rsidRDefault="008F6FC6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закрепление.</w:t>
            </w:r>
          </w:p>
          <w:p w:rsidR="00F320D1" w:rsidRPr="0043000B" w:rsidRDefault="00F320D1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5B62E8" w:rsidRPr="0043000B" w:rsidRDefault="005B62E8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Учитель объясняет задание 4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стр. 66 в учебнике. </w:t>
            </w:r>
          </w:p>
          <w:p w:rsidR="005B62E8" w:rsidRPr="0043000B" w:rsidRDefault="005B62E8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6B12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Сначала ученики выполняют письменную часть задания. </w:t>
            </w:r>
          </w:p>
          <w:p w:rsidR="00E36B12" w:rsidRPr="0043000B" w:rsidRDefault="00E36B12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-Read and find the names of (three countries, fine animals, five </w:t>
            </w:r>
            <w:proofErr w:type="spellStart"/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colours</w:t>
            </w:r>
            <w:proofErr w:type="spellEnd"/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five other adjectives)</w:t>
            </w:r>
          </w:p>
          <w:p w:rsidR="008F6FC6" w:rsidRPr="0043000B" w:rsidRDefault="008F6FC6" w:rsidP="00C557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-Now, look at the highlighted words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text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:rsidR="008F6FC6" w:rsidRPr="0043000B" w:rsidRDefault="008F6FC6" w:rsidP="00C557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Read them one by one.</w:t>
            </w:r>
          </w:p>
          <w:p w:rsidR="008F6FC6" w:rsidRPr="0043000B" w:rsidRDefault="008F6FC6" w:rsidP="00C557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Can you explain their meanings? Use your dictionaries to help you. Choose any 2 words and make own sentences.</w:t>
            </w:r>
          </w:p>
          <w:p w:rsidR="00F320D1" w:rsidRPr="0043000B" w:rsidRDefault="00F320D1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8F6FC6" w:rsidRPr="0043000B" w:rsidRDefault="005B62E8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пытаются с помощью учителя объяснить значения выделенных слов.</w:t>
            </w:r>
          </w:p>
          <w:p w:rsidR="008F6FC6" w:rsidRPr="0043000B" w:rsidRDefault="008F6FC6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составляют и записывают в тетрадях предложения с выделенными словами в тексте.</w:t>
            </w:r>
          </w:p>
          <w:p w:rsidR="00F320D1" w:rsidRPr="0043000B" w:rsidRDefault="00F320D1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B62922" w:rsidRPr="0043000B" w:rsidRDefault="00B62922" w:rsidP="00C55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-Умение </w:t>
            </w:r>
            <w:proofErr w:type="gramStart"/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  учебное</w:t>
            </w:r>
            <w:proofErr w:type="gramEnd"/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сотрудничество и совместную деятельность со сверстниками;</w:t>
            </w:r>
          </w:p>
          <w:p w:rsidR="00B62922" w:rsidRPr="0043000B" w:rsidRDefault="00B62922" w:rsidP="00C55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запрашивать и давать необходимую информацию;</w:t>
            </w:r>
          </w:p>
          <w:p w:rsidR="00B62922" w:rsidRPr="0043000B" w:rsidRDefault="00B62922" w:rsidP="00C55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адекватно использовать речевые средства для решения различных коммуникативных задач.</w:t>
            </w:r>
          </w:p>
          <w:p w:rsidR="00B62922" w:rsidRPr="0043000B" w:rsidRDefault="00B62922" w:rsidP="00C55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составлять диалоги по теме;</w:t>
            </w:r>
          </w:p>
          <w:p w:rsidR="00B62922" w:rsidRPr="0043000B" w:rsidRDefault="00B62922" w:rsidP="00C557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выражать свои вкусы относительно занятий в свободное время.</w:t>
            </w:r>
          </w:p>
          <w:p w:rsidR="00F320D1" w:rsidRPr="0043000B" w:rsidRDefault="00C55778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B62922" w:rsidRPr="0043000B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учебно-познавательной мотивации учения, навыков переноса знаний в новую ситуацию.</w:t>
            </w:r>
          </w:p>
        </w:tc>
      </w:tr>
      <w:tr w:rsidR="001374AC" w:rsidRPr="0043000B" w:rsidTr="00831A90">
        <w:trPr>
          <w:trHeight w:val="3319"/>
        </w:trPr>
        <w:tc>
          <w:tcPr>
            <w:tcW w:w="1973" w:type="dxa"/>
            <w:shd w:val="clear" w:color="auto" w:fill="auto"/>
          </w:tcPr>
          <w:p w:rsidR="001374AC" w:rsidRPr="0043000B" w:rsidRDefault="001374A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11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4AC" w:rsidRPr="0043000B" w:rsidRDefault="001374A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4AC" w:rsidRPr="0043000B" w:rsidRDefault="001374A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4AC" w:rsidRPr="0043000B" w:rsidRDefault="001374A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7" w:type="dxa"/>
            <w:shd w:val="clear" w:color="auto" w:fill="auto"/>
          </w:tcPr>
          <w:p w:rsidR="001374AC" w:rsidRPr="0043000B" w:rsidRDefault="001374AC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sing a song and make some physical exercises altogether! </w:t>
            </w:r>
          </w:p>
        </w:tc>
        <w:tc>
          <w:tcPr>
            <w:tcW w:w="3402" w:type="dxa"/>
            <w:shd w:val="clear" w:color="auto" w:fill="auto"/>
          </w:tcPr>
          <w:p w:rsidR="001374AC" w:rsidRDefault="001374A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Учащиеся слушают песню на английском языке и выполняют вместе с героями песни движения под музыку.</w:t>
            </w:r>
          </w:p>
          <w:p w:rsidR="001374AC" w:rsidRDefault="00FC4012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374AC" w:rsidRPr="00B33D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https://youtu.be/LoSu4FwFMwU</w:t>
              </w:r>
            </w:hyperlink>
          </w:p>
          <w:p w:rsidR="001374AC" w:rsidRPr="0043000B" w:rsidRDefault="001374A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1374AC" w:rsidRPr="0043000B" w:rsidRDefault="001374AC" w:rsidP="00A867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использовать речь для регуляции своего действия.</w:t>
            </w: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374AC" w:rsidRPr="0043000B" w:rsidRDefault="001374AC" w:rsidP="00A867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слушать, отвечать и реагировать на реплику адекватно речевой ситуации.</w:t>
            </w: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374AC" w:rsidRPr="0043000B" w:rsidRDefault="001374AC" w:rsidP="00A867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активно взаимодействовать с другими участниками образовательного процесса и проявлять творческие отношения в процессе исполнения.</w:t>
            </w:r>
          </w:p>
        </w:tc>
      </w:tr>
      <w:tr w:rsidR="003C43DC" w:rsidRPr="0043000B" w:rsidTr="00893EC3">
        <w:tc>
          <w:tcPr>
            <w:tcW w:w="1973" w:type="dxa"/>
            <w:shd w:val="clear" w:color="auto" w:fill="auto"/>
          </w:tcPr>
          <w:p w:rsidR="00811963" w:rsidRDefault="003C43D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C55778" w:rsidRPr="00430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5778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43DC" w:rsidRPr="0043000B" w:rsidRDefault="00C55778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</w:rPr>
              <w:t>ефлексия (подведение итогов занятия)</w:t>
            </w:r>
            <w:r w:rsidR="00430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3C43DC" w:rsidRPr="0043000B" w:rsidRDefault="00E73E8C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</w:rPr>
              <w:t>рганизует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</w:rPr>
              <w:t>рефлексию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 you know what new module is about?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Can you talk about </w:t>
            </w:r>
            <w:r w:rsidR="00E73E8C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 animals in India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Can you express </w:t>
            </w:r>
            <w:r w:rsidR="00E73E8C"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new information have you found to yourself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5778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совместно с учителем и одноклассниками давать оценку деятельности на уроке.</w:t>
            </w:r>
          </w:p>
          <w:p w:rsidR="00217C5C" w:rsidRPr="0043000B" w:rsidRDefault="00217C5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/>
              </w:rPr>
              <w:t>-Умение оценивать и корректировать деятельность на уроке, анализировать эмоциональные состояния, полученные от успешной (неуспешной) деятельности</w:t>
            </w:r>
          </w:p>
        </w:tc>
      </w:tr>
      <w:tr w:rsidR="003C43DC" w:rsidRPr="00C55778" w:rsidTr="00893EC3">
        <w:tc>
          <w:tcPr>
            <w:tcW w:w="1973" w:type="dxa"/>
            <w:shd w:val="clear" w:color="auto" w:fill="auto"/>
          </w:tcPr>
          <w:p w:rsidR="00AA15DA" w:rsidRDefault="003C43DC" w:rsidP="0021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r w:rsidR="005375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55778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43DC" w:rsidRPr="0043000B" w:rsidRDefault="00C55778" w:rsidP="00AA15D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</w:rPr>
              <w:t>нформация о домашнем задании, инструктаж по его выполнению.</w:t>
            </w:r>
          </w:p>
          <w:p w:rsidR="00217C5C" w:rsidRPr="0043000B" w:rsidRDefault="00217C5C" w:rsidP="0021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/>
              </w:rPr>
              <w:t>Подведение итогов урока.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3C43DC" w:rsidRPr="0043000B" w:rsidRDefault="00E73E8C" w:rsidP="00AA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Учитель о</w:t>
            </w:r>
            <w:r w:rsidR="00AA15DA">
              <w:rPr>
                <w:rFonts w:ascii="Times New Roman" w:hAnsi="Times New Roman" w:cs="Times New Roman"/>
                <w:sz w:val="24"/>
                <w:szCs w:val="24"/>
              </w:rPr>
              <w:t>бъясняет домашнее задание:</w:t>
            </w:r>
          </w:p>
          <w:p w:rsidR="003C43DC" w:rsidRPr="0043000B" w:rsidRDefault="00AA15DA" w:rsidP="00AA15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workbook</w:t>
            </w:r>
            <w:r w:rsidR="00A917AE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A917AE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7AE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A917AE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7AE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A917AE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.41 </w:t>
            </w:r>
            <w:r w:rsidR="00A917AE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</w:t>
            </w:r>
            <w:r w:rsidR="00423610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home</w:t>
            </w:r>
            <w:r w:rsidR="00A917AE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 will be </w:t>
            </w:r>
            <w:r w:rsidR="00423610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the crossword puzzle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917AE" w:rsidRPr="0043000B" w:rsidRDefault="00AA15DA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1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917AE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one more task is in your student’s book page 67 exercise 10. Make a poster. Draw a map of our country. Find (or draw) pictures of animals and label them on your map. 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there is anything you don’t understand, ask now.</w:t>
            </w:r>
          </w:p>
          <w:p w:rsidR="00A917AE" w:rsidRPr="0043000B" w:rsidRDefault="00A917AE" w:rsidP="00A917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/>
              </w:rPr>
              <w:t>Подводит</w:t>
            </w:r>
            <w:r w:rsidRPr="0043000B">
              <w:rPr>
                <w:rFonts w:ascii="Times New Roman" w:hAnsi="Times New Roman"/>
                <w:lang w:val="en-US"/>
              </w:rPr>
              <w:t xml:space="preserve"> </w:t>
            </w:r>
            <w:r w:rsidRPr="0043000B">
              <w:rPr>
                <w:rFonts w:ascii="Times New Roman" w:hAnsi="Times New Roman"/>
              </w:rPr>
              <w:t>итоги</w:t>
            </w:r>
            <w:r w:rsidRPr="0043000B">
              <w:rPr>
                <w:rFonts w:ascii="Times New Roman" w:hAnsi="Times New Roman"/>
                <w:lang w:val="en-US"/>
              </w:rPr>
              <w:t xml:space="preserve"> </w:t>
            </w:r>
            <w:r w:rsidRPr="0043000B">
              <w:rPr>
                <w:rFonts w:ascii="Times New Roman" w:hAnsi="Times New Roman"/>
              </w:rPr>
              <w:t>урока</w:t>
            </w:r>
            <w:r w:rsidRPr="0043000B">
              <w:rPr>
                <w:rFonts w:ascii="Times New Roman" w:hAnsi="Times New Roman"/>
                <w:lang w:val="en-US"/>
              </w:rPr>
              <w:t>.</w:t>
            </w:r>
          </w:p>
          <w:p w:rsidR="00A917AE" w:rsidRPr="0043000B" w:rsidRDefault="00AA15DA" w:rsidP="00AA15DA">
            <w:pPr>
              <w:spacing w:after="0"/>
              <w:rPr>
                <w:rFonts w:ascii="Times New Roman" w:hAnsi="Times New Roman"/>
                <w:lang w:val="en-US"/>
              </w:rPr>
            </w:pPr>
            <w:r w:rsidRPr="00AA15DA">
              <w:rPr>
                <w:rFonts w:ascii="Times New Roman" w:hAnsi="Times New Roman"/>
                <w:lang w:val="en-US"/>
              </w:rPr>
              <w:t>-</w:t>
            </w:r>
            <w:r w:rsidR="00A917AE" w:rsidRPr="0043000B">
              <w:rPr>
                <w:rFonts w:ascii="Times New Roman" w:hAnsi="Times New Roman"/>
                <w:lang w:val="en-US"/>
              </w:rPr>
              <w:t>We have spoken a lot today about animals. You did a lot of work today and you did it very well.</w:t>
            </w:r>
          </w:p>
          <w:p w:rsidR="003C43DC" w:rsidRPr="0043000B" w:rsidRDefault="00C55778" w:rsidP="00AA15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lesson is over. </w:t>
            </w:r>
          </w:p>
          <w:p w:rsidR="003C43DC" w:rsidRPr="0043000B" w:rsidRDefault="00C55778" w:rsidP="00AA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Thank you for your work! See you later! Have a nice day! 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Goodbye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402" w:type="dxa"/>
            <w:shd w:val="clear" w:color="auto" w:fill="auto"/>
          </w:tcPr>
          <w:p w:rsidR="003C43DC" w:rsidRPr="0043000B" w:rsidRDefault="00C55778" w:rsidP="00AA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Учащиеся з</w:t>
            </w:r>
            <w:r w:rsidR="003C43DC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аписывают домашнее задание. Прощаются с </w:t>
            </w:r>
            <w:r w:rsidR="00AA15DA">
              <w:rPr>
                <w:rFonts w:ascii="Times New Roman" w:hAnsi="Times New Roman" w:cs="Times New Roman"/>
                <w:sz w:val="24"/>
                <w:szCs w:val="24"/>
              </w:rPr>
              <w:t>учителем:</w:t>
            </w:r>
          </w:p>
          <w:p w:rsidR="003C43DC" w:rsidRPr="0043000B" w:rsidRDefault="00AA15DA" w:rsidP="00AA1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55778" w:rsidRPr="0043000B">
              <w:rPr>
                <w:rFonts w:ascii="Times New Roman" w:hAnsi="Times New Roman" w:cs="Times New Roman"/>
                <w:sz w:val="24"/>
                <w:szCs w:val="24"/>
              </w:rPr>
              <w:t>Goodbye</w:t>
            </w:r>
            <w:proofErr w:type="spellEnd"/>
            <w:r w:rsidR="00C55778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5778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Svetlana</w:t>
            </w:r>
            <w:r w:rsidR="00C55778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5778" w:rsidRPr="00430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Leonidovna</w:t>
            </w:r>
            <w:proofErr w:type="spellEnd"/>
            <w:r w:rsidR="00C55778" w:rsidRPr="0043000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5778" w:rsidRPr="0043000B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43000B">
              <w:rPr>
                <w:rFonts w:ascii="Times New Roman" w:hAnsi="Times New Roman" w:cs="Times New Roman"/>
                <w:sz w:val="24"/>
                <w:szCs w:val="24"/>
              </w:rPr>
              <w:t>выделять и осознавать то, что уже усвоено и что еще нужно усвоить.</w:t>
            </w:r>
          </w:p>
          <w:p w:rsidR="00A917AE" w:rsidRPr="0043000B" w:rsidRDefault="00A917AE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3DC" w:rsidRPr="0043000B" w:rsidRDefault="003C43DC" w:rsidP="00C55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8BF" w:rsidRPr="00C55778" w:rsidRDefault="001538BF" w:rsidP="00C55778">
      <w:pPr>
        <w:rPr>
          <w:rFonts w:ascii="Times New Roman" w:hAnsi="Times New Roman" w:cs="Times New Roman"/>
          <w:sz w:val="24"/>
          <w:szCs w:val="24"/>
        </w:rPr>
      </w:pPr>
    </w:p>
    <w:p w:rsidR="001538BF" w:rsidRPr="00C55778" w:rsidRDefault="001538BF" w:rsidP="00C55778">
      <w:pPr>
        <w:rPr>
          <w:rFonts w:ascii="Times New Roman" w:hAnsi="Times New Roman" w:cs="Times New Roman"/>
          <w:sz w:val="24"/>
          <w:szCs w:val="24"/>
        </w:rPr>
      </w:pPr>
    </w:p>
    <w:sectPr w:rsidR="001538BF" w:rsidRPr="00C55778" w:rsidSect="006E1E45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23D"/>
    <w:multiLevelType w:val="hybridMultilevel"/>
    <w:tmpl w:val="B882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057E"/>
    <w:multiLevelType w:val="hybridMultilevel"/>
    <w:tmpl w:val="AEDA6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D5154"/>
    <w:multiLevelType w:val="hybridMultilevel"/>
    <w:tmpl w:val="9E860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507E1"/>
    <w:multiLevelType w:val="hybridMultilevel"/>
    <w:tmpl w:val="F944348E"/>
    <w:lvl w:ilvl="0" w:tplc="A74A4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AC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0BE3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AF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20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37AD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EE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0E0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E0CD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01711"/>
    <w:multiLevelType w:val="hybridMultilevel"/>
    <w:tmpl w:val="F2D2F1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BE11DD"/>
    <w:multiLevelType w:val="hybridMultilevel"/>
    <w:tmpl w:val="970C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F5675"/>
    <w:multiLevelType w:val="hybridMultilevel"/>
    <w:tmpl w:val="C33A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B79FE"/>
    <w:multiLevelType w:val="hybridMultilevel"/>
    <w:tmpl w:val="E1D659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EA598B"/>
    <w:multiLevelType w:val="hybridMultilevel"/>
    <w:tmpl w:val="E766E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06287"/>
    <w:multiLevelType w:val="hybridMultilevel"/>
    <w:tmpl w:val="04488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12306"/>
    <w:multiLevelType w:val="hybridMultilevel"/>
    <w:tmpl w:val="64C69C32"/>
    <w:lvl w:ilvl="0" w:tplc="A9443C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BF"/>
    <w:rsid w:val="001374AC"/>
    <w:rsid w:val="00142206"/>
    <w:rsid w:val="001467FB"/>
    <w:rsid w:val="001538BF"/>
    <w:rsid w:val="001C07B0"/>
    <w:rsid w:val="001F2724"/>
    <w:rsid w:val="00217C5C"/>
    <w:rsid w:val="002D369E"/>
    <w:rsid w:val="003032EB"/>
    <w:rsid w:val="00350C5B"/>
    <w:rsid w:val="003C43DC"/>
    <w:rsid w:val="003D239E"/>
    <w:rsid w:val="00423610"/>
    <w:rsid w:val="0043000B"/>
    <w:rsid w:val="0045173C"/>
    <w:rsid w:val="00492F7B"/>
    <w:rsid w:val="00494C83"/>
    <w:rsid w:val="004A08CA"/>
    <w:rsid w:val="004C67A8"/>
    <w:rsid w:val="00537510"/>
    <w:rsid w:val="005917E1"/>
    <w:rsid w:val="005B62E8"/>
    <w:rsid w:val="005E6D73"/>
    <w:rsid w:val="005F4564"/>
    <w:rsid w:val="00606A20"/>
    <w:rsid w:val="00644AE8"/>
    <w:rsid w:val="00662633"/>
    <w:rsid w:val="00690D57"/>
    <w:rsid w:val="006B18C2"/>
    <w:rsid w:val="006C4205"/>
    <w:rsid w:val="006E1E45"/>
    <w:rsid w:val="006E7E8C"/>
    <w:rsid w:val="00715A6F"/>
    <w:rsid w:val="007304F6"/>
    <w:rsid w:val="007A5FF7"/>
    <w:rsid w:val="007D4CE4"/>
    <w:rsid w:val="007F5857"/>
    <w:rsid w:val="00811963"/>
    <w:rsid w:val="00893EC3"/>
    <w:rsid w:val="008F6FC6"/>
    <w:rsid w:val="00931542"/>
    <w:rsid w:val="009405FB"/>
    <w:rsid w:val="009446CE"/>
    <w:rsid w:val="00952DCF"/>
    <w:rsid w:val="00A368B6"/>
    <w:rsid w:val="00A867FF"/>
    <w:rsid w:val="00A917AE"/>
    <w:rsid w:val="00AA15DA"/>
    <w:rsid w:val="00B505D8"/>
    <w:rsid w:val="00B62922"/>
    <w:rsid w:val="00B66B98"/>
    <w:rsid w:val="00BA5CD4"/>
    <w:rsid w:val="00BC0594"/>
    <w:rsid w:val="00C237DF"/>
    <w:rsid w:val="00C55778"/>
    <w:rsid w:val="00CE5F0F"/>
    <w:rsid w:val="00D42543"/>
    <w:rsid w:val="00D54708"/>
    <w:rsid w:val="00D7155F"/>
    <w:rsid w:val="00E36B12"/>
    <w:rsid w:val="00E568FA"/>
    <w:rsid w:val="00E73E8C"/>
    <w:rsid w:val="00E816E5"/>
    <w:rsid w:val="00EA1150"/>
    <w:rsid w:val="00F21E0A"/>
    <w:rsid w:val="00F320D1"/>
    <w:rsid w:val="00F87722"/>
    <w:rsid w:val="00F9022A"/>
    <w:rsid w:val="00FC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069E"/>
  <w15:chartTrackingRefBased/>
  <w15:docId w15:val="{15CA4152-6F76-4CF7-936E-10696065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E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1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oSu4FwFMw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13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26</cp:revision>
  <dcterms:created xsi:type="dcterms:W3CDTF">2018-11-03T16:52:00Z</dcterms:created>
  <dcterms:modified xsi:type="dcterms:W3CDTF">2019-04-09T13:40:00Z</dcterms:modified>
</cp:coreProperties>
</file>