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BDA" w:rsidRDefault="00A834AF" w:rsidP="00A834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Кохановская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М.А.,</w:t>
      </w:r>
    </w:p>
    <w:p w:rsidR="00A834AF" w:rsidRDefault="00A834AF" w:rsidP="00A834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34AF" w:rsidRDefault="00A834AF" w:rsidP="00A834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 МБОУ «СОШ № 19»</w:t>
      </w:r>
    </w:p>
    <w:p w:rsidR="00A834AF" w:rsidRDefault="00A834AF" w:rsidP="00A834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34AF" w:rsidRDefault="00A834AF" w:rsidP="00A834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Тулун</w:t>
      </w:r>
    </w:p>
    <w:p w:rsidR="00A834AF" w:rsidRPr="0034663D" w:rsidRDefault="00A834AF" w:rsidP="00E23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3D27">
        <w:rPr>
          <w:rFonts w:ascii="Times New Roman" w:hAnsi="Times New Roman" w:cs="Times New Roman"/>
          <w:sz w:val="28"/>
          <w:szCs w:val="28"/>
        </w:rPr>
        <w:t>Технологическая карта урока по учебному предмету «Литературное чтение»  в 4-ом классе на тему «А.П. Чехов. Рассказ «Мальчики</w:t>
      </w:r>
      <w:r w:rsidR="0034663D">
        <w:rPr>
          <w:rFonts w:ascii="Times New Roman" w:hAnsi="Times New Roman" w:cs="Times New Roman"/>
          <w:sz w:val="28"/>
          <w:szCs w:val="28"/>
        </w:rPr>
        <w:t>»</w:t>
      </w:r>
    </w:p>
    <w:p w:rsidR="00DF0A54" w:rsidRPr="00E23D27" w:rsidRDefault="00DF0A54" w:rsidP="00E23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й урок по теме «А.П. Чехов. Рассказ «Мальчики».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2551"/>
      </w:tblGrid>
      <w:tr w:rsidR="00A834AF" w:rsidRPr="00E774DA" w:rsidTr="00E774DA">
        <w:tc>
          <w:tcPr>
            <w:tcW w:w="2235" w:type="dxa"/>
          </w:tcPr>
          <w:p w:rsidR="00A834AF" w:rsidRPr="00E774DA" w:rsidRDefault="00A834AF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12551" w:type="dxa"/>
          </w:tcPr>
          <w:p w:rsidR="00A834AF" w:rsidRPr="00E774DA" w:rsidRDefault="009C11B9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(обобщение по нескольким произведениям,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изучающимся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составе раздела программы)</w:t>
            </w:r>
          </w:p>
        </w:tc>
      </w:tr>
      <w:tr w:rsidR="00A834AF" w:rsidRPr="00E774DA" w:rsidTr="00E774DA">
        <w:tc>
          <w:tcPr>
            <w:tcW w:w="2235" w:type="dxa"/>
          </w:tcPr>
          <w:p w:rsidR="00A834AF" w:rsidRPr="00E774DA" w:rsidRDefault="00A834AF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 xml:space="preserve">Авторы УМК: </w:t>
            </w:r>
          </w:p>
        </w:tc>
        <w:tc>
          <w:tcPr>
            <w:tcW w:w="12551" w:type="dxa"/>
          </w:tcPr>
          <w:p w:rsidR="00A834AF" w:rsidRPr="00E774DA" w:rsidRDefault="00E23D27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«Школа России», Л.Ф. Климанова, В.Г. Горецкий, М.В. Голованова, Л.А. Виноградская, М.В.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4AF" w:rsidRPr="00E774DA" w:rsidTr="00E774DA">
        <w:tc>
          <w:tcPr>
            <w:tcW w:w="2235" w:type="dxa"/>
          </w:tcPr>
          <w:p w:rsidR="00A834AF" w:rsidRPr="00E774DA" w:rsidRDefault="00A834AF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12551" w:type="dxa"/>
          </w:tcPr>
          <w:p w:rsidR="00A834AF" w:rsidRPr="00E774DA" w:rsidRDefault="00E23D27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="009C11B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</w:t>
            </w:r>
            <w:r w:rsidR="00170B40">
              <w:rPr>
                <w:rFonts w:ascii="Times New Roman" w:hAnsi="Times New Roman" w:cs="Times New Roman"/>
                <w:sz w:val="24"/>
                <w:szCs w:val="24"/>
              </w:rPr>
              <w:t>я умений характеризовать  поступки героев  ра</w:t>
            </w:r>
            <w:r w:rsidR="00242147">
              <w:rPr>
                <w:rFonts w:ascii="Times New Roman" w:hAnsi="Times New Roman" w:cs="Times New Roman"/>
                <w:sz w:val="24"/>
                <w:szCs w:val="24"/>
              </w:rPr>
              <w:t xml:space="preserve">ссказа, </w:t>
            </w:r>
            <w:r w:rsidR="0063664E"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  <w:r w:rsidR="00242147">
              <w:rPr>
                <w:rFonts w:ascii="Times New Roman" w:hAnsi="Times New Roman" w:cs="Times New Roman"/>
                <w:sz w:val="24"/>
                <w:szCs w:val="24"/>
              </w:rPr>
              <w:t xml:space="preserve">ировать </w:t>
            </w:r>
            <w:r w:rsidR="00170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2147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их</w:t>
            </w:r>
            <w:r w:rsidR="00917758">
              <w:rPr>
                <w:rFonts w:ascii="Times New Roman" w:hAnsi="Times New Roman" w:cs="Times New Roman"/>
                <w:sz w:val="24"/>
                <w:szCs w:val="24"/>
              </w:rPr>
              <w:t xml:space="preserve"> жизни; способствовать развитию навыков смыслового чтения.</w:t>
            </w:r>
          </w:p>
        </w:tc>
      </w:tr>
      <w:tr w:rsidR="00A834AF" w:rsidRPr="00E774DA" w:rsidTr="00E774DA">
        <w:tc>
          <w:tcPr>
            <w:tcW w:w="2235" w:type="dxa"/>
          </w:tcPr>
          <w:p w:rsidR="00A834AF" w:rsidRPr="00E774DA" w:rsidRDefault="00A834AF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, предметные)</w:t>
            </w:r>
          </w:p>
        </w:tc>
        <w:tc>
          <w:tcPr>
            <w:tcW w:w="12551" w:type="dxa"/>
          </w:tcPr>
          <w:p w:rsidR="00E774DA" w:rsidRPr="00E774DA" w:rsidRDefault="00E774DA" w:rsidP="00E774DA">
            <w:pPr>
              <w:ind w:firstLine="6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</w:t>
            </w:r>
          </w:p>
          <w:p w:rsidR="00E774DA" w:rsidRDefault="00E774DA" w:rsidP="00E774DA">
            <w:pPr>
              <w:ind w:firstLine="6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 xml:space="preserve">—  выражение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собственного мнения учащихся;</w:t>
            </w:r>
          </w:p>
          <w:p w:rsidR="00E774DA" w:rsidRDefault="00E774DA" w:rsidP="00E774DA">
            <w:pPr>
              <w:ind w:firstLine="6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 различных диалоговых приемов;</w:t>
            </w:r>
          </w:p>
          <w:p w:rsidR="00E774DA" w:rsidRDefault="00E774DA" w:rsidP="00E774DA">
            <w:pPr>
              <w:ind w:firstLine="6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слушать собеседника, договариваться, убеждать его;</w:t>
            </w:r>
            <w:bookmarkStart w:id="0" w:name="_GoBack"/>
            <w:bookmarkEnd w:id="0"/>
          </w:p>
          <w:p w:rsidR="00E774DA" w:rsidRDefault="00E774DA" w:rsidP="00E774DA">
            <w:pPr>
              <w:ind w:firstLine="6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 поведения в учебном диалоге.</w:t>
            </w:r>
          </w:p>
          <w:p w:rsidR="00E774DA" w:rsidRDefault="00E774DA" w:rsidP="00E774DA">
            <w:pPr>
              <w:ind w:firstLine="6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 УУД:</w:t>
            </w:r>
          </w:p>
          <w:p w:rsidR="00E13031" w:rsidRDefault="00E13031" w:rsidP="00E774DA">
            <w:pPr>
              <w:ind w:firstLine="6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включаться в учебную работу;</w:t>
            </w:r>
          </w:p>
          <w:p w:rsidR="00E774DA" w:rsidRDefault="00E774DA" w:rsidP="00E774DA">
            <w:pPr>
              <w:ind w:firstLine="6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сохранение заданной цели;</w:t>
            </w:r>
          </w:p>
          <w:p w:rsidR="00E774DA" w:rsidRDefault="00E774DA" w:rsidP="00E13031">
            <w:pPr>
              <w:ind w:firstLine="6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контролировать с</w:t>
            </w:r>
            <w:r w:rsidR="00E13031">
              <w:rPr>
                <w:rFonts w:ascii="Times New Roman" w:hAnsi="Times New Roman" w:cs="Times New Roman"/>
                <w:sz w:val="24"/>
                <w:szCs w:val="24"/>
              </w:rPr>
              <w:t>вою деятельность по результату.</w:t>
            </w:r>
          </w:p>
          <w:p w:rsidR="00E774DA" w:rsidRDefault="00E774DA" w:rsidP="00E774DA">
            <w:pPr>
              <w:ind w:firstLine="6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 УУД:</w:t>
            </w:r>
          </w:p>
          <w:p w:rsidR="00E774DA" w:rsidRDefault="00E774DA" w:rsidP="00E774DA">
            <w:pPr>
              <w:ind w:firstLine="6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познавательной активности</w:t>
            </w:r>
            <w:r w:rsidR="00392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самостоятельности на уроке;</w:t>
            </w:r>
          </w:p>
          <w:p w:rsidR="00680DB4" w:rsidRPr="00680DB4" w:rsidRDefault="00680DB4" w:rsidP="00680DB4">
            <w:pPr>
              <w:ind w:firstLine="6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мыслительных операций анализа, сравнения, обобщения.</w:t>
            </w:r>
          </w:p>
          <w:p w:rsidR="00E774DA" w:rsidRDefault="00E774DA" w:rsidP="00E774DA">
            <w:pPr>
              <w:ind w:firstLine="6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УУД:</w:t>
            </w:r>
          </w:p>
          <w:p w:rsidR="00E774DA" w:rsidRDefault="00E774DA" w:rsidP="00E774DA">
            <w:pPr>
              <w:ind w:firstLine="6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 учащихся ответственности за свою деятельность;</w:t>
            </w:r>
          </w:p>
          <w:p w:rsidR="00E774DA" w:rsidRDefault="00E774DA" w:rsidP="00E774DA">
            <w:pPr>
              <w:ind w:firstLine="6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эмо</w:t>
            </w:r>
            <w:r w:rsidR="00E13031">
              <w:rPr>
                <w:rFonts w:ascii="Times New Roman" w:hAnsi="Times New Roman" w:cs="Times New Roman"/>
                <w:sz w:val="24"/>
                <w:szCs w:val="24"/>
              </w:rPr>
              <w:t>циональный отклик на прочитанное произведение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74DA" w:rsidRDefault="00E774DA" w:rsidP="00E774DA">
            <w:pPr>
              <w:ind w:firstLine="6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0122B0">
              <w:rPr>
                <w:rFonts w:ascii="Times New Roman" w:hAnsi="Times New Roman" w:cs="Times New Roman"/>
                <w:sz w:val="24"/>
                <w:szCs w:val="24"/>
              </w:rPr>
              <w:t>оценка результатов своей деятельности, рефлексия.</w:t>
            </w:r>
          </w:p>
          <w:p w:rsidR="000122B0" w:rsidRDefault="000122B0" w:rsidP="00E774DA">
            <w:pPr>
              <w:ind w:firstLine="6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результаты:</w:t>
            </w:r>
          </w:p>
          <w:p w:rsidR="00A44B6F" w:rsidRPr="00E13031" w:rsidRDefault="00E13031" w:rsidP="00E13031">
            <w:pPr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3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B6F" w:rsidRPr="00E13031">
              <w:rPr>
                <w:rFonts w:ascii="Times New Roman" w:hAnsi="Times New Roman" w:cs="Times New Roman"/>
                <w:sz w:val="24"/>
                <w:szCs w:val="24"/>
              </w:rPr>
              <w:t>участвовать в дискуссиях на нравственные темы; подбирать примеры из прочитанных произведений;</w:t>
            </w:r>
          </w:p>
          <w:p w:rsidR="00A44B6F" w:rsidRPr="00E774DA" w:rsidRDefault="00E13031" w:rsidP="00E13031">
            <w:pPr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3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B6F" w:rsidRPr="00E13031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элементарными приёмами анализа текста с целью его изучения и осмысливания; осознавать через произведения великих мастеров слова нравственные и эстетические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ценности (добра, любви, заботы).</w:t>
            </w:r>
          </w:p>
        </w:tc>
      </w:tr>
      <w:tr w:rsidR="00A834AF" w:rsidRPr="00E774DA" w:rsidTr="00E774DA">
        <w:tc>
          <w:tcPr>
            <w:tcW w:w="2235" w:type="dxa"/>
          </w:tcPr>
          <w:p w:rsidR="00A834AF" w:rsidRPr="00E774DA" w:rsidRDefault="00A834AF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</w:t>
            </w:r>
          </w:p>
        </w:tc>
        <w:tc>
          <w:tcPr>
            <w:tcW w:w="12551" w:type="dxa"/>
          </w:tcPr>
          <w:p w:rsidR="00A834AF" w:rsidRPr="00E774DA" w:rsidRDefault="009C11B9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доска, компьютер.</w:t>
            </w:r>
          </w:p>
        </w:tc>
      </w:tr>
      <w:tr w:rsidR="00A834AF" w:rsidRPr="00E774DA" w:rsidTr="00E774DA">
        <w:tc>
          <w:tcPr>
            <w:tcW w:w="2235" w:type="dxa"/>
          </w:tcPr>
          <w:p w:rsidR="00A834AF" w:rsidRPr="00E774DA" w:rsidRDefault="00A834AF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ресурсы:</w:t>
            </w:r>
          </w:p>
        </w:tc>
        <w:tc>
          <w:tcPr>
            <w:tcW w:w="12551" w:type="dxa"/>
          </w:tcPr>
          <w:p w:rsidR="00A834AF" w:rsidRDefault="009C11B9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Литературное чтение. 4 класс. Учебник для общеобразовательных организаций в 2 ч. Ч.1 / Л.Ф. Климанова и др. – М.: Просвещение, 2020 г.</w:t>
            </w:r>
          </w:p>
          <w:p w:rsidR="00DF0A54" w:rsidRDefault="009C11B9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Ка</w:t>
            </w:r>
            <w:r w:rsidR="00DF0A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точки для групповой работы</w:t>
            </w:r>
            <w:r w:rsidR="00DF0A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11B9" w:rsidRDefault="00DF0A54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Карточки для проверки домашнего задания.</w:t>
            </w:r>
            <w:r w:rsidR="009C1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664E" w:rsidRDefault="0063664E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4)Распечатанные тексты рассказа А.П. Чехова </w:t>
            </w:r>
          </w:p>
          <w:p w:rsidR="00A44B6F" w:rsidRPr="00E774DA" w:rsidRDefault="00A44B6F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Рабочая программа учителя по учебному предмету «Литературное чтение»</w:t>
            </w:r>
          </w:p>
        </w:tc>
      </w:tr>
    </w:tbl>
    <w:p w:rsidR="00A834AF" w:rsidRDefault="00A834AF" w:rsidP="00A8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D27" w:rsidRDefault="009556A2" w:rsidP="009556A2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Ход урока</w:t>
      </w:r>
    </w:p>
    <w:p w:rsidR="00A834AF" w:rsidRDefault="00A834AF" w:rsidP="00A834AF">
      <w:pPr>
        <w:spacing w:after="0" w:line="240" w:lineRule="auto"/>
        <w:jc w:val="both"/>
        <w:rPr>
          <w:rStyle w:val="fontstyle01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518"/>
        <w:gridCol w:w="5245"/>
        <w:gridCol w:w="3544"/>
        <w:gridCol w:w="3543"/>
      </w:tblGrid>
      <w:tr w:rsidR="008D799C" w:rsidRPr="008D799C" w:rsidTr="00E13031">
        <w:tc>
          <w:tcPr>
            <w:tcW w:w="2518" w:type="dxa"/>
          </w:tcPr>
          <w:p w:rsidR="008D799C" w:rsidRPr="008D799C" w:rsidRDefault="008D799C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99C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  <w:p w:rsidR="008D799C" w:rsidRPr="008D799C" w:rsidRDefault="008D799C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99C">
              <w:rPr>
                <w:rFonts w:ascii="Times New Roman" w:hAnsi="Times New Roman" w:cs="Times New Roman"/>
                <w:sz w:val="24"/>
                <w:szCs w:val="24"/>
              </w:rPr>
              <w:t xml:space="preserve">Цель этап </w:t>
            </w:r>
          </w:p>
        </w:tc>
        <w:tc>
          <w:tcPr>
            <w:tcW w:w="5245" w:type="dxa"/>
          </w:tcPr>
          <w:p w:rsidR="008D799C" w:rsidRPr="008D799C" w:rsidRDefault="008D799C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99C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учителя </w:t>
            </w:r>
          </w:p>
        </w:tc>
        <w:tc>
          <w:tcPr>
            <w:tcW w:w="3544" w:type="dxa"/>
          </w:tcPr>
          <w:p w:rsidR="008D799C" w:rsidRPr="008D799C" w:rsidRDefault="008D799C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учащихся </w:t>
            </w:r>
          </w:p>
        </w:tc>
        <w:tc>
          <w:tcPr>
            <w:tcW w:w="3543" w:type="dxa"/>
          </w:tcPr>
          <w:p w:rsidR="008D799C" w:rsidRDefault="00E917E2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Компетентность </w:t>
            </w:r>
          </w:p>
          <w:p w:rsidR="00E917E2" w:rsidRPr="008D799C" w:rsidRDefault="00E917E2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8D799C" w:rsidRPr="008D799C" w:rsidTr="00E13031">
        <w:tc>
          <w:tcPr>
            <w:tcW w:w="2518" w:type="dxa"/>
          </w:tcPr>
          <w:p w:rsidR="008D799C" w:rsidRPr="008D799C" w:rsidRDefault="008D799C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D7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Организационный момент</w:t>
            </w:r>
          </w:p>
          <w:p w:rsidR="008D799C" w:rsidRPr="008D799C" w:rsidRDefault="008D799C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99C">
              <w:rPr>
                <w:rFonts w:ascii="Times New Roman" w:hAnsi="Times New Roman" w:cs="Times New Roman"/>
                <w:sz w:val="24"/>
                <w:szCs w:val="24"/>
              </w:rPr>
              <w:t xml:space="preserve">Цель: мотивирование учащихся к деятельности, настрой на решение задач урока </w:t>
            </w:r>
          </w:p>
        </w:tc>
        <w:tc>
          <w:tcPr>
            <w:tcW w:w="5245" w:type="dxa"/>
          </w:tcPr>
          <w:p w:rsidR="008D799C" w:rsidRDefault="00170B40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Проверяет готовность к уроку, просит прочитать </w:t>
            </w:r>
            <w:r w:rsidR="00DF0A5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В. </w:t>
            </w:r>
            <w:proofErr w:type="spellStart"/>
            <w:r w:rsidR="00DF0A54">
              <w:rPr>
                <w:rFonts w:ascii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 w:rsidR="00DF0A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A54" w:rsidRDefault="00DF0A54" w:rsidP="00DF0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F0A54">
              <w:rPr>
                <w:rFonts w:ascii="Times New Roman" w:hAnsi="Times New Roman" w:cs="Times New Roman"/>
                <w:sz w:val="24"/>
                <w:szCs w:val="24"/>
              </w:rPr>
              <w:t>юбили тебя без особых причин</w:t>
            </w:r>
            <w:proofErr w:type="gramStart"/>
            <w:r w:rsidRPr="00DF0A54">
              <w:rPr>
                <w:rFonts w:ascii="Times New Roman" w:hAnsi="Times New Roman" w:cs="Times New Roman"/>
                <w:sz w:val="24"/>
                <w:szCs w:val="24"/>
              </w:rPr>
              <w:br/>
              <w:t>З</w:t>
            </w:r>
            <w:proofErr w:type="gramEnd"/>
            <w:r w:rsidRPr="00DF0A54">
              <w:rPr>
                <w:rFonts w:ascii="Times New Roman" w:hAnsi="Times New Roman" w:cs="Times New Roman"/>
                <w:sz w:val="24"/>
                <w:szCs w:val="24"/>
              </w:rPr>
              <w:t>а то, что ты — внук,</w:t>
            </w:r>
            <w:r w:rsidRPr="00DF0A54">
              <w:rPr>
                <w:rFonts w:ascii="Times New Roman" w:hAnsi="Times New Roman" w:cs="Times New Roman"/>
                <w:sz w:val="24"/>
                <w:szCs w:val="24"/>
              </w:rPr>
              <w:br/>
              <w:t>За то, что ты — сын,</w:t>
            </w:r>
            <w:r w:rsidRPr="00DF0A54">
              <w:rPr>
                <w:rFonts w:ascii="Times New Roman" w:hAnsi="Times New Roman" w:cs="Times New Roman"/>
                <w:sz w:val="24"/>
                <w:szCs w:val="24"/>
              </w:rPr>
              <w:br/>
              <w:t>За то, что малыш,</w:t>
            </w:r>
            <w:r w:rsidRPr="00DF0A54">
              <w:rPr>
                <w:rFonts w:ascii="Times New Roman" w:hAnsi="Times New Roman" w:cs="Times New Roman"/>
                <w:sz w:val="24"/>
                <w:szCs w:val="24"/>
              </w:rPr>
              <w:br/>
              <w:t>За то, что растёшь,</w:t>
            </w:r>
            <w:r w:rsidRPr="00DF0A54">
              <w:rPr>
                <w:rFonts w:ascii="Times New Roman" w:hAnsi="Times New Roman" w:cs="Times New Roman"/>
                <w:sz w:val="24"/>
                <w:szCs w:val="24"/>
              </w:rPr>
              <w:br/>
              <w:t>За то, что на папу и маму похож.</w:t>
            </w:r>
            <w:r w:rsidRPr="00DF0A54">
              <w:rPr>
                <w:rFonts w:ascii="Times New Roman" w:hAnsi="Times New Roman" w:cs="Times New Roman"/>
                <w:sz w:val="24"/>
                <w:szCs w:val="24"/>
              </w:rPr>
              <w:br/>
              <w:t>И эта любовь до конца твоих дней</w:t>
            </w:r>
            <w:proofErr w:type="gramStart"/>
            <w:r w:rsidRPr="00DF0A54">
              <w:rPr>
                <w:rFonts w:ascii="Times New Roman" w:hAnsi="Times New Roman" w:cs="Times New Roman"/>
                <w:sz w:val="24"/>
                <w:szCs w:val="24"/>
              </w:rPr>
              <w:br/>
              <w:t>О</w:t>
            </w:r>
            <w:proofErr w:type="gramEnd"/>
            <w:r w:rsidRPr="00DF0A54">
              <w:rPr>
                <w:rFonts w:ascii="Times New Roman" w:hAnsi="Times New Roman" w:cs="Times New Roman"/>
                <w:sz w:val="24"/>
                <w:szCs w:val="24"/>
              </w:rPr>
              <w:t>станется тайной опорой твоей.</w:t>
            </w:r>
          </w:p>
          <w:p w:rsidR="00DF0A54" w:rsidRPr="00DF0A54" w:rsidRDefault="00DF0A54" w:rsidP="00DF0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подумать,  как можно связать это стихотворение с рассказом А.П. Чехова «Мальчики»</w:t>
            </w:r>
          </w:p>
        </w:tc>
        <w:tc>
          <w:tcPr>
            <w:tcW w:w="3544" w:type="dxa"/>
          </w:tcPr>
          <w:p w:rsidR="008D799C" w:rsidRPr="008D799C" w:rsidRDefault="00DF0A54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готовность к уроку, читают стихотворение на интерактивной доске, отвечают на вопрос учителя. </w:t>
            </w:r>
          </w:p>
        </w:tc>
        <w:tc>
          <w:tcPr>
            <w:tcW w:w="3543" w:type="dxa"/>
          </w:tcPr>
          <w:p w:rsidR="008D799C" w:rsidRDefault="00242147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</w:p>
          <w:p w:rsidR="00242147" w:rsidRDefault="00242147" w:rsidP="00242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включаться в учебную работу.</w:t>
            </w:r>
          </w:p>
          <w:p w:rsidR="00E13031" w:rsidRPr="008D799C" w:rsidRDefault="00E13031" w:rsidP="00E13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99C" w:rsidRPr="008D799C" w:rsidTr="00E13031">
        <w:tc>
          <w:tcPr>
            <w:tcW w:w="2518" w:type="dxa"/>
          </w:tcPr>
          <w:p w:rsidR="008D799C" w:rsidRPr="008D799C" w:rsidRDefault="008D799C" w:rsidP="008D799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D7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Проверка домашнего задания</w:t>
            </w:r>
          </w:p>
          <w:p w:rsidR="008D799C" w:rsidRPr="008D799C" w:rsidRDefault="008D799C" w:rsidP="008D7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99C">
              <w:rPr>
                <w:rFonts w:ascii="Times New Roman" w:hAnsi="Times New Roman" w:cs="Times New Roman"/>
                <w:sz w:val="24"/>
                <w:szCs w:val="24"/>
              </w:rPr>
              <w:t>Цель: определение качества выполнения задания, определение возможных затруднений</w:t>
            </w:r>
          </w:p>
        </w:tc>
        <w:tc>
          <w:tcPr>
            <w:tcW w:w="5245" w:type="dxa"/>
          </w:tcPr>
          <w:p w:rsidR="008D799C" w:rsidRDefault="00DF0A54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проверку домашнего задания:</w:t>
            </w:r>
          </w:p>
          <w:p w:rsidR="00DF0A54" w:rsidRDefault="00DF0A54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Задание на выбор: подумать, как сложилась бы жизнь мальчиков, если бы им удалось добраться до Америки.</w:t>
            </w:r>
          </w:p>
          <w:p w:rsidR="009556A2" w:rsidRDefault="009556A2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Проверяет готовность детей объяснить непонятные слова из рассказа. Раздает карточки со словами  и выражениями (смотри Приложение № 1 к уроку)</w:t>
            </w:r>
          </w:p>
          <w:p w:rsidR="009556A2" w:rsidRDefault="009556A2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Организует самопроверку</w:t>
            </w:r>
            <w:r w:rsidR="0049116C">
              <w:rPr>
                <w:rFonts w:ascii="Times New Roman" w:hAnsi="Times New Roman" w:cs="Times New Roman"/>
                <w:sz w:val="24"/>
                <w:szCs w:val="24"/>
              </w:rPr>
              <w:t xml:space="preserve"> и самооценку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выполненной работы по критериям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интерактивной доске.</w:t>
            </w:r>
          </w:p>
          <w:p w:rsidR="009556A2" w:rsidRDefault="009556A2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ошибок – 3 балла.</w:t>
            </w:r>
          </w:p>
          <w:p w:rsidR="009556A2" w:rsidRDefault="009556A2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2 ошибки  - 2 балла.</w:t>
            </w:r>
          </w:p>
          <w:p w:rsidR="009556A2" w:rsidRDefault="009556A2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4  ошибки  - 1 балл.</w:t>
            </w:r>
          </w:p>
          <w:p w:rsidR="009556A2" w:rsidRPr="008D799C" w:rsidRDefault="009556A2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4 ошибок – 0 баллов</w:t>
            </w:r>
          </w:p>
        </w:tc>
        <w:tc>
          <w:tcPr>
            <w:tcW w:w="3544" w:type="dxa"/>
          </w:tcPr>
          <w:p w:rsidR="008D799C" w:rsidRDefault="009556A2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Представляют информацию о жизни в Америке в 19 веке, рассказывают, какие опасности могли бы подстерегать там мальчиков.</w:t>
            </w:r>
          </w:p>
          <w:p w:rsidR="009556A2" w:rsidRDefault="009556A2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Соединяют в карточке слово и его значение.</w:t>
            </w:r>
          </w:p>
          <w:p w:rsidR="009556A2" w:rsidRDefault="009556A2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Проверяют выполненную работу по образцу,</w:t>
            </w:r>
            <w:r w:rsidR="00491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выставляют баллы на карточке.</w:t>
            </w:r>
          </w:p>
          <w:p w:rsidR="009556A2" w:rsidRPr="008D799C" w:rsidRDefault="009556A2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13031" w:rsidRDefault="00E13031" w:rsidP="00680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Личностные</w:t>
            </w:r>
            <w:r w:rsidR="00680DB4">
              <w:rPr>
                <w:rFonts w:ascii="Times New Roman" w:hAnsi="Times New Roman" w:cs="Times New Roman"/>
                <w:sz w:val="24"/>
                <w:szCs w:val="24"/>
              </w:rPr>
              <w:t>: оценка результатов своей деятельности.</w:t>
            </w:r>
          </w:p>
          <w:p w:rsidR="00E13031" w:rsidRPr="008D799C" w:rsidRDefault="00E13031" w:rsidP="00E13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 способность контролировать свою деятельность по результату</w:t>
            </w:r>
          </w:p>
        </w:tc>
      </w:tr>
      <w:tr w:rsidR="008D799C" w:rsidRPr="008D799C" w:rsidTr="00E13031">
        <w:tc>
          <w:tcPr>
            <w:tcW w:w="2518" w:type="dxa"/>
          </w:tcPr>
          <w:p w:rsidR="008D799C" w:rsidRPr="008D799C" w:rsidRDefault="008D799C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D7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Постановка учебных задач </w:t>
            </w:r>
          </w:p>
          <w:p w:rsidR="008D799C" w:rsidRPr="008D799C" w:rsidRDefault="008D799C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99C">
              <w:rPr>
                <w:rFonts w:ascii="Times New Roman" w:hAnsi="Times New Roman" w:cs="Times New Roman"/>
                <w:sz w:val="24"/>
                <w:szCs w:val="24"/>
              </w:rPr>
              <w:t>Цель: определение круга задач,  планирование деятельности учащихся по решению данных  задач</w:t>
            </w:r>
          </w:p>
        </w:tc>
        <w:tc>
          <w:tcPr>
            <w:tcW w:w="5245" w:type="dxa"/>
          </w:tcPr>
          <w:p w:rsidR="008D799C" w:rsidRDefault="0049116C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фронтальную беседу по вопросам:</w:t>
            </w:r>
          </w:p>
          <w:p w:rsidR="0049116C" w:rsidRDefault="0049116C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Что вы можете сказать о семье Королевых?</w:t>
            </w:r>
          </w:p>
          <w:p w:rsidR="0049116C" w:rsidRDefault="0049116C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Как родители и дети относятся друг к другу? Приведите примеры из текста.</w:t>
            </w:r>
          </w:p>
          <w:p w:rsidR="0049116C" w:rsidRDefault="0049116C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="0063664E">
              <w:rPr>
                <w:rFonts w:ascii="Times New Roman" w:hAnsi="Times New Roman" w:cs="Times New Roman"/>
                <w:sz w:val="24"/>
                <w:szCs w:val="24"/>
              </w:rPr>
              <w:t xml:space="preserve">В каких произведениях, прочитанных нами, рассказывается о жизни героев, их семье? </w:t>
            </w:r>
          </w:p>
          <w:p w:rsidR="0063664E" w:rsidRDefault="0063664E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Как вы думаете,  какое влияние оказывает  семья   на жизнь героев, их поступки?</w:t>
            </w:r>
          </w:p>
          <w:p w:rsidR="0063664E" w:rsidRDefault="0063664E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Сформулируйте задачи урока.</w:t>
            </w:r>
          </w:p>
          <w:p w:rsidR="0049116C" w:rsidRPr="008D799C" w:rsidRDefault="0049116C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D799C" w:rsidRDefault="0063664E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учителя; зачитывают примеры из рассказа; называют прочитанные  рассказы:</w:t>
            </w:r>
          </w:p>
          <w:p w:rsidR="0063664E" w:rsidRDefault="0063664E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 Толстой «Детство» и А.П. Чехов «Ванька» (этот рассказ был прочитан в рамках внеклассного чтения)</w:t>
            </w:r>
            <w:r w:rsidR="00A44B6F">
              <w:rPr>
                <w:rFonts w:ascii="Times New Roman" w:hAnsi="Times New Roman" w:cs="Times New Roman"/>
                <w:sz w:val="24"/>
                <w:szCs w:val="24"/>
              </w:rPr>
              <w:t xml:space="preserve">; с помощью учителя </w:t>
            </w:r>
          </w:p>
          <w:p w:rsidR="00A44B6F" w:rsidRDefault="00A44B6F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задачи урока: </w:t>
            </w:r>
          </w:p>
          <w:p w:rsidR="00A44B6F" w:rsidRDefault="00A44B6F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анализировать тексты рассказов;</w:t>
            </w:r>
          </w:p>
          <w:p w:rsidR="00A44B6F" w:rsidRPr="008D799C" w:rsidRDefault="00A44B6F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осознавать нравственные ценности (добро, любовь, забота).</w:t>
            </w:r>
          </w:p>
        </w:tc>
        <w:tc>
          <w:tcPr>
            <w:tcW w:w="3543" w:type="dxa"/>
          </w:tcPr>
          <w:p w:rsidR="00680DB4" w:rsidRDefault="00680DB4" w:rsidP="00680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 УУД: формирование познавательной активности и самостоятельности на уроке;</w:t>
            </w:r>
          </w:p>
          <w:p w:rsidR="00680DB4" w:rsidRPr="00680DB4" w:rsidRDefault="00680DB4" w:rsidP="00680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мыслительных операций анализа, сравнения, обобщения.</w:t>
            </w:r>
          </w:p>
          <w:p w:rsidR="008D799C" w:rsidRPr="008D799C" w:rsidRDefault="008D799C" w:rsidP="00E13031">
            <w:pPr>
              <w:ind w:firstLine="6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99C" w:rsidRPr="008D799C" w:rsidTr="00E13031">
        <w:tc>
          <w:tcPr>
            <w:tcW w:w="2518" w:type="dxa"/>
          </w:tcPr>
          <w:p w:rsidR="008D799C" w:rsidRPr="008D799C" w:rsidRDefault="008D799C" w:rsidP="008D799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D7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Решение практических задач </w:t>
            </w:r>
          </w:p>
          <w:p w:rsidR="008D799C" w:rsidRPr="008D799C" w:rsidRDefault="008D799C" w:rsidP="008D7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организация самостоятельной поисковой деятельности учащихся на уроке </w:t>
            </w:r>
          </w:p>
        </w:tc>
        <w:tc>
          <w:tcPr>
            <w:tcW w:w="5245" w:type="dxa"/>
          </w:tcPr>
          <w:p w:rsidR="008D799C" w:rsidRDefault="00A73431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A44B6F">
              <w:rPr>
                <w:rFonts w:ascii="Times New Roman" w:hAnsi="Times New Roman" w:cs="Times New Roman"/>
                <w:sz w:val="24"/>
                <w:szCs w:val="24"/>
              </w:rPr>
              <w:t>Организует групповую работу по исследованию рассказов  Л.Н. Толстого «Детство», А.П. Чехова «Мальчики» и «Ванька»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Раздает группам листы с таблицей для исследования (смотри Приложение № 2): </w:t>
            </w:r>
          </w:p>
          <w:p w:rsidR="00A73431" w:rsidRDefault="00A73431" w:rsidP="00A73431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A73431">
              <w:rPr>
                <w:rFonts w:ascii="Times New Roman" w:hAnsi="Times New Roman" w:cs="Times New Roman"/>
                <w:sz w:val="24"/>
                <w:szCs w:val="24"/>
              </w:rPr>
              <w:t>Сделайте вывод. Сравните условия жизни героев, определите причины несчастливой жизни  героя  рассказа А.П. Чехова «Ванька». Можно ли сказать, что хорошая семья делает человека счастливым?</w:t>
            </w:r>
          </w:p>
          <w:p w:rsidR="00A73431" w:rsidRDefault="00A73431" w:rsidP="00A7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Организует работу по представлению результатов групповой работы. </w:t>
            </w:r>
          </w:p>
          <w:p w:rsidR="00A73431" w:rsidRPr="00B2283E" w:rsidRDefault="00A73431" w:rsidP="00A7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Организует работу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самоооцениванию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самост</w:t>
            </w:r>
            <w:r w:rsidR="00E917E2">
              <w:rPr>
                <w:rFonts w:ascii="Times New Roman" w:hAnsi="Times New Roman" w:cs="Times New Roman"/>
                <w:sz w:val="24"/>
                <w:szCs w:val="24"/>
              </w:rPr>
              <w:t xml:space="preserve">оятельной работы по критериям: </w:t>
            </w:r>
          </w:p>
          <w:p w:rsidR="00E917E2" w:rsidRDefault="00E917E2" w:rsidP="00E91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 ошибок – 3 балла.</w:t>
            </w:r>
          </w:p>
          <w:p w:rsidR="00E917E2" w:rsidRDefault="00E917E2" w:rsidP="00E91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2 ошибки  - 2 балла.</w:t>
            </w:r>
          </w:p>
          <w:p w:rsidR="00E917E2" w:rsidRDefault="00E917E2" w:rsidP="00E91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4  ошибки  - 1 балл.</w:t>
            </w:r>
          </w:p>
          <w:p w:rsidR="00A73431" w:rsidRDefault="00E917E2" w:rsidP="00E91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4 ошибок – 0 баллов</w:t>
            </w:r>
          </w:p>
          <w:p w:rsidR="00A73431" w:rsidRPr="008D799C" w:rsidRDefault="00A73431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D799C" w:rsidRDefault="00A73431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работают в группе,  устанавливают причинно – следственные связи, находят информацию в рассказах, распределяют работу по сбору информации, делают общий вывод.</w:t>
            </w:r>
          </w:p>
          <w:p w:rsidR="00A73431" w:rsidRDefault="00A73431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431" w:rsidRDefault="00A73431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431" w:rsidRDefault="00A73431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431" w:rsidRDefault="00A73431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Представляют работу группы, делают выводы, дополняют выводы других групп, принимают 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дискуссии</w:t>
            </w:r>
            <w:r w:rsidR="00E917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17E2" w:rsidRPr="008D799C" w:rsidRDefault="00E917E2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Выполняют самооценку выполненной работы по критериям</w:t>
            </w:r>
          </w:p>
        </w:tc>
        <w:tc>
          <w:tcPr>
            <w:tcW w:w="3543" w:type="dxa"/>
          </w:tcPr>
          <w:p w:rsidR="00E13031" w:rsidRPr="00E774DA" w:rsidRDefault="00E13031" w:rsidP="00E13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 УУД:</w:t>
            </w:r>
          </w:p>
          <w:p w:rsidR="00E13031" w:rsidRDefault="00E13031" w:rsidP="00E13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 xml:space="preserve">—  выражение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собственного мнения учащихся;</w:t>
            </w:r>
          </w:p>
          <w:p w:rsidR="00E13031" w:rsidRDefault="00E13031" w:rsidP="00E13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 различных диалоговых приемов;</w:t>
            </w:r>
          </w:p>
          <w:p w:rsidR="00E13031" w:rsidRDefault="00E13031" w:rsidP="00E13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слушать собеседника, договариваться, убеждать его;</w:t>
            </w:r>
          </w:p>
          <w:p w:rsidR="00E13031" w:rsidRDefault="00E13031" w:rsidP="00E13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 поведения в учебном диалоге.</w:t>
            </w:r>
          </w:p>
          <w:p w:rsidR="00E13031" w:rsidRDefault="00E13031" w:rsidP="00680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 УУД:</w:t>
            </w:r>
          </w:p>
          <w:p w:rsidR="00E13031" w:rsidRDefault="00E13031" w:rsidP="00E13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видеть ошибку и  исправлять ее;</w:t>
            </w:r>
          </w:p>
          <w:p w:rsidR="00E13031" w:rsidRDefault="00E13031" w:rsidP="00E13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контролировать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свою деятельность по результату;</w:t>
            </w:r>
          </w:p>
          <w:p w:rsidR="00680DB4" w:rsidRDefault="00680DB4" w:rsidP="00680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 УУД:</w:t>
            </w:r>
          </w:p>
          <w:p w:rsidR="00680DB4" w:rsidRDefault="00680DB4" w:rsidP="00680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познавательной активности и самостоятельности на уроке;</w:t>
            </w:r>
          </w:p>
          <w:p w:rsidR="008D799C" w:rsidRPr="008D799C" w:rsidRDefault="00680DB4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мыслительных операций анализа, сравнения, обобщения.</w:t>
            </w:r>
          </w:p>
        </w:tc>
      </w:tr>
      <w:tr w:rsidR="008D799C" w:rsidRPr="008D799C" w:rsidTr="00E13031">
        <w:tc>
          <w:tcPr>
            <w:tcW w:w="2518" w:type="dxa"/>
          </w:tcPr>
          <w:p w:rsidR="008D799C" w:rsidRPr="008D799C" w:rsidRDefault="008D799C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D7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Использование новых знаний в решении жизненных и учебных проблем</w:t>
            </w:r>
          </w:p>
          <w:p w:rsidR="008D799C" w:rsidRPr="008D799C" w:rsidRDefault="008D799C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организация деятельности учащихся по решению учебных проблем в другой ситуации</w:t>
            </w:r>
          </w:p>
        </w:tc>
        <w:tc>
          <w:tcPr>
            <w:tcW w:w="5245" w:type="dxa"/>
          </w:tcPr>
          <w:p w:rsidR="008D799C" w:rsidRDefault="00E917E2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Организует  работу в парах, предлагает найти в рассказе «Мальчики»</w:t>
            </w:r>
            <w:r w:rsidR="001C61AE">
              <w:rPr>
                <w:rFonts w:ascii="Times New Roman" w:hAnsi="Times New Roman" w:cs="Times New Roman"/>
                <w:sz w:val="24"/>
                <w:szCs w:val="24"/>
              </w:rPr>
              <w:t xml:space="preserve">  примеры любви, доброго отношения, заботы между детьми и родителями.</w:t>
            </w:r>
          </w:p>
          <w:p w:rsidR="001C61AE" w:rsidRDefault="001C61AE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Организует фронтальную проверку по итогам самостоятельной работы.</w:t>
            </w:r>
          </w:p>
          <w:p w:rsidR="00917758" w:rsidRDefault="00917758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Организует работу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самооцениванию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17758" w:rsidRDefault="00917758" w:rsidP="009177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ошибок – 3 балла.</w:t>
            </w:r>
          </w:p>
          <w:p w:rsidR="00917758" w:rsidRDefault="00917758" w:rsidP="009177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2 ошибки  - 2 балла.</w:t>
            </w:r>
          </w:p>
          <w:p w:rsidR="00917758" w:rsidRDefault="00917758" w:rsidP="009177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4  ошибки  - 1 балл.</w:t>
            </w:r>
          </w:p>
          <w:p w:rsidR="00917758" w:rsidRDefault="00917758" w:rsidP="009177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4 ошибок – 0 баллов</w:t>
            </w:r>
          </w:p>
          <w:p w:rsidR="00917758" w:rsidRPr="008D799C" w:rsidRDefault="00917758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D799C" w:rsidRDefault="001C61AE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Работают в парах, обсуждают найденные примеры, записывают их в рабочую тетрадь.</w:t>
            </w:r>
          </w:p>
          <w:p w:rsidR="001C61AE" w:rsidRDefault="001C61AE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Зачитывают найденные примеры, приводят доказательства. </w:t>
            </w:r>
          </w:p>
          <w:p w:rsidR="00917758" w:rsidRPr="008D799C" w:rsidRDefault="00917758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Оценивают выполнение самостоятельной работы.</w:t>
            </w:r>
          </w:p>
        </w:tc>
        <w:tc>
          <w:tcPr>
            <w:tcW w:w="3543" w:type="dxa"/>
          </w:tcPr>
          <w:p w:rsidR="008D799C" w:rsidRDefault="00E13031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</w:t>
            </w:r>
          </w:p>
          <w:p w:rsidR="00E13031" w:rsidRDefault="00E13031" w:rsidP="00E13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слушать собеседника, договариваться, убеждать его;</w:t>
            </w:r>
          </w:p>
          <w:p w:rsidR="00E13031" w:rsidRDefault="00E13031" w:rsidP="00E13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 поведения в учебном диалоге.</w:t>
            </w:r>
          </w:p>
          <w:p w:rsidR="00680DB4" w:rsidRDefault="00680DB4" w:rsidP="00680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 УУД:</w:t>
            </w:r>
          </w:p>
          <w:p w:rsidR="00680DB4" w:rsidRDefault="00680DB4" w:rsidP="00680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познавательной активности и самостоятельности на уроке;</w:t>
            </w:r>
          </w:p>
          <w:p w:rsidR="00680DB4" w:rsidRDefault="00680DB4" w:rsidP="00680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мыслительных операций анализа, сравнения, обобщения.</w:t>
            </w:r>
          </w:p>
          <w:p w:rsidR="00E13031" w:rsidRPr="008D799C" w:rsidRDefault="00E13031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 способность контролировать свою деятельность по результату</w:t>
            </w:r>
          </w:p>
        </w:tc>
      </w:tr>
      <w:tr w:rsidR="008D799C" w:rsidRPr="008D799C" w:rsidTr="00E13031">
        <w:tc>
          <w:tcPr>
            <w:tcW w:w="2518" w:type="dxa"/>
          </w:tcPr>
          <w:p w:rsidR="008D799C" w:rsidRPr="008D799C" w:rsidRDefault="008D799C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D7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Рефлексия </w:t>
            </w:r>
          </w:p>
          <w:p w:rsidR="008D799C" w:rsidRPr="008D799C" w:rsidRDefault="008D799C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создание условий для рефлексии учащимися результатов и процесса деятельности на уроке</w:t>
            </w:r>
          </w:p>
        </w:tc>
        <w:tc>
          <w:tcPr>
            <w:tcW w:w="5245" w:type="dxa"/>
          </w:tcPr>
          <w:p w:rsidR="008D799C" w:rsidRDefault="001C61AE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Организует беседу по вопросам: </w:t>
            </w:r>
          </w:p>
          <w:p w:rsidR="001C61AE" w:rsidRDefault="001C61AE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Какую же семью представил в рассказе А.П. Чехов «Мальчики»</w:t>
            </w:r>
            <w:r w:rsidR="0091775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917758" w:rsidRDefault="00917758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Какие семейные ценности преобладают в семье Королевых? </w:t>
            </w:r>
          </w:p>
          <w:p w:rsidR="00917758" w:rsidRDefault="00917758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Как вы думаете, какими взрослыми станут дети из этой семьи, когда вырастут?</w:t>
            </w:r>
          </w:p>
          <w:p w:rsidR="00392AB2" w:rsidRDefault="00392AB2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Какова главная мысль рассказа</w:t>
            </w:r>
            <w:r w:rsidR="00680DB4">
              <w:rPr>
                <w:rFonts w:ascii="Times New Roman" w:hAnsi="Times New Roman" w:cs="Times New Roman"/>
                <w:sz w:val="24"/>
                <w:szCs w:val="24"/>
              </w:rPr>
              <w:t>? (М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ечтая о путешествиях, не забывай о своих родных)</w:t>
            </w:r>
            <w:r w:rsidR="00680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0DB4" w:rsidRDefault="00680DB4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 Чему учит рассказ? (Планируя какие-то свои дела, никогда не забывай о своей семье, об ответственности за свои поступки).</w:t>
            </w:r>
          </w:p>
          <w:p w:rsidR="00917758" w:rsidRDefault="00917758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Понравился ли вам урок? </w:t>
            </w:r>
          </w:p>
          <w:p w:rsidR="00917758" w:rsidRPr="008D799C" w:rsidRDefault="00917758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 каким настроением  вы его заканчиваете?</w:t>
            </w:r>
          </w:p>
        </w:tc>
        <w:tc>
          <w:tcPr>
            <w:tcW w:w="3544" w:type="dxa"/>
          </w:tcPr>
          <w:p w:rsidR="008D799C" w:rsidRDefault="00917758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 учителя подсчитывают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баллы, набранные за урок: </w:t>
            </w:r>
          </w:p>
          <w:p w:rsidR="00917758" w:rsidRDefault="00917758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9 баллов – отметка «5»;</w:t>
            </w:r>
          </w:p>
          <w:p w:rsidR="00917758" w:rsidRDefault="00917758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7 баллов – отметка «4»;</w:t>
            </w:r>
          </w:p>
          <w:p w:rsidR="00917758" w:rsidRDefault="00917758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4 балла – отметка «3»</w:t>
            </w:r>
          </w:p>
          <w:p w:rsidR="00917758" w:rsidRPr="008D799C" w:rsidRDefault="00917758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Меньше трех баллов – отметка «2» (Отметку «2» в журнал за этот урок  не выставляем)</w:t>
            </w:r>
          </w:p>
        </w:tc>
        <w:tc>
          <w:tcPr>
            <w:tcW w:w="3543" w:type="dxa"/>
          </w:tcPr>
          <w:p w:rsidR="00E13031" w:rsidRDefault="00E13031" w:rsidP="00E13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УУД:</w:t>
            </w:r>
          </w:p>
          <w:p w:rsidR="00E13031" w:rsidRDefault="00E13031" w:rsidP="00E13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 учащихся ответственности за свою деятельность;</w:t>
            </w:r>
          </w:p>
          <w:p w:rsidR="00E13031" w:rsidRDefault="00E13031" w:rsidP="00E13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эмоциональный отклик на прочитанное произведение;</w:t>
            </w:r>
          </w:p>
          <w:p w:rsidR="00E13031" w:rsidRDefault="00E13031" w:rsidP="00E13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результатов своей деятельности, рефлексия.</w:t>
            </w:r>
          </w:p>
          <w:p w:rsidR="00E13031" w:rsidRPr="008D799C" w:rsidRDefault="00E13031" w:rsidP="00E13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способность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контролировать свою деятельность по результату</w:t>
            </w:r>
          </w:p>
        </w:tc>
      </w:tr>
      <w:tr w:rsidR="008D799C" w:rsidRPr="008D799C" w:rsidTr="00E13031">
        <w:tc>
          <w:tcPr>
            <w:tcW w:w="2518" w:type="dxa"/>
          </w:tcPr>
          <w:p w:rsidR="008D799C" w:rsidRDefault="008D799C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Рекомендации к выполнению домашнего  задания</w:t>
            </w:r>
          </w:p>
          <w:p w:rsidR="008D799C" w:rsidRPr="008D799C" w:rsidRDefault="008D799C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E23D2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деятельности учащихся по выбору домашнего задания в соответствие со  своими особенностями и возможностями </w:t>
            </w:r>
          </w:p>
        </w:tc>
        <w:tc>
          <w:tcPr>
            <w:tcW w:w="5245" w:type="dxa"/>
          </w:tcPr>
          <w:p w:rsidR="008D799C" w:rsidRDefault="00392AB2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Домашнее задание обязательное для всех: </w:t>
            </w:r>
            <w:r w:rsidR="00242147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рассказа от имени любого героя рассказа. </w:t>
            </w:r>
          </w:p>
          <w:p w:rsidR="00242147" w:rsidRDefault="00242147" w:rsidP="00242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Задания на выбор: описать свою подобную жизненную ситуацию или написать отзыв на рассказ А.П. Чехова «Мальчики» в рабочую тетрадь.</w:t>
            </w:r>
          </w:p>
          <w:p w:rsidR="00242147" w:rsidRPr="008D799C" w:rsidRDefault="00242147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D799C" w:rsidRPr="008D799C" w:rsidRDefault="00242147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домашнее задание </w:t>
            </w:r>
          </w:p>
        </w:tc>
        <w:tc>
          <w:tcPr>
            <w:tcW w:w="3543" w:type="dxa"/>
          </w:tcPr>
          <w:p w:rsidR="00680DB4" w:rsidRDefault="00680DB4" w:rsidP="00680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УУД:</w:t>
            </w:r>
          </w:p>
          <w:p w:rsidR="00680DB4" w:rsidRDefault="00680DB4" w:rsidP="00680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 учащихся ответственности за свою деятельность;</w:t>
            </w:r>
          </w:p>
          <w:p w:rsidR="008D799C" w:rsidRPr="008D799C" w:rsidRDefault="008D799C" w:rsidP="00A83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799C" w:rsidRDefault="008D799C" w:rsidP="00A8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4AF" w:rsidRDefault="00A834AF" w:rsidP="00A8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799C" w:rsidRDefault="008D799C" w:rsidP="00A8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4AF" w:rsidRDefault="00A834AF" w:rsidP="00A8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4AF" w:rsidRDefault="00A834AF" w:rsidP="00A8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4AF" w:rsidRDefault="00A834AF" w:rsidP="00A8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4AF" w:rsidRDefault="00A834AF" w:rsidP="00A8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4AF" w:rsidRDefault="00A834AF" w:rsidP="00A8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4AF" w:rsidRDefault="00A834AF" w:rsidP="00A8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4AF" w:rsidRDefault="00A834AF" w:rsidP="00A8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4AF" w:rsidRDefault="00A834AF" w:rsidP="00A8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4AF" w:rsidRDefault="00A834AF" w:rsidP="00A8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4AF" w:rsidRDefault="00A834AF" w:rsidP="00A8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4AF" w:rsidRDefault="00A834AF" w:rsidP="00A8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56A2" w:rsidRDefault="009556A2" w:rsidP="00A8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DB4" w:rsidRDefault="00680DB4" w:rsidP="00A8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4AF" w:rsidRDefault="009556A2" w:rsidP="00A734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9556A2" w:rsidRDefault="009556A2" w:rsidP="00A8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Объясните значение слов. Соедини слово с его значением</w:t>
      </w:r>
    </w:p>
    <w:p w:rsidR="009556A2" w:rsidRDefault="009556A2" w:rsidP="00A8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12126"/>
      </w:tblGrid>
      <w:tr w:rsidR="009556A2" w:rsidTr="0090734E">
        <w:tc>
          <w:tcPr>
            <w:tcW w:w="2660" w:type="dxa"/>
          </w:tcPr>
          <w:p w:rsidR="009556A2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РОЗВАЛЬНИ </w:t>
            </w:r>
          </w:p>
        </w:tc>
        <w:tc>
          <w:tcPr>
            <w:tcW w:w="12126" w:type="dxa"/>
          </w:tcPr>
          <w:p w:rsidR="009556A2" w:rsidRDefault="0049116C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Наемный служащий в торговом заведении, продавец; 2)управляющий имением помещика.</w:t>
            </w:r>
          </w:p>
        </w:tc>
      </w:tr>
      <w:tr w:rsidR="009556A2" w:rsidTr="0090734E">
        <w:tc>
          <w:tcPr>
            <w:tcW w:w="2660" w:type="dxa"/>
          </w:tcPr>
          <w:p w:rsidR="009556A2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БАШЛЫК </w:t>
            </w:r>
          </w:p>
        </w:tc>
        <w:tc>
          <w:tcPr>
            <w:tcW w:w="12126" w:type="dxa"/>
          </w:tcPr>
          <w:p w:rsidR="009556A2" w:rsidRDefault="0049116C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В царской армии: казачий унтер – офицер; 2) в царской России: нижний чин уездной полиции.</w:t>
            </w:r>
          </w:p>
        </w:tc>
      </w:tr>
      <w:tr w:rsidR="009556A2" w:rsidTr="0090734E">
        <w:tc>
          <w:tcPr>
            <w:tcW w:w="2660" w:type="dxa"/>
          </w:tcPr>
          <w:p w:rsidR="009556A2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СЮРТУК </w:t>
            </w:r>
          </w:p>
        </w:tc>
        <w:tc>
          <w:tcPr>
            <w:tcW w:w="12126" w:type="dxa"/>
          </w:tcPr>
          <w:p w:rsidR="009556A2" w:rsidRDefault="0049116C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Растение семейства бобовых, а также его круглые, с двух сторон выпуклые зерна.</w:t>
            </w:r>
            <w:proofErr w:type="gramEnd"/>
          </w:p>
        </w:tc>
      </w:tr>
      <w:tr w:rsidR="009556A2" w:rsidTr="0090734E">
        <w:tc>
          <w:tcPr>
            <w:tcW w:w="2660" w:type="dxa"/>
          </w:tcPr>
          <w:p w:rsidR="009556A2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САМОЕДЫ </w:t>
            </w:r>
          </w:p>
        </w:tc>
        <w:tc>
          <w:tcPr>
            <w:tcW w:w="12126" w:type="dxa"/>
          </w:tcPr>
          <w:p w:rsidR="009556A2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Низкие и широкие сани с расходящимся по бокам облучком </w:t>
            </w:r>
          </w:p>
        </w:tc>
      </w:tr>
      <w:tr w:rsidR="009556A2" w:rsidTr="0090734E">
        <w:tc>
          <w:tcPr>
            <w:tcW w:w="2660" w:type="dxa"/>
          </w:tcPr>
          <w:p w:rsidR="009556A2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БИЗОН </w:t>
            </w:r>
          </w:p>
        </w:tc>
        <w:tc>
          <w:tcPr>
            <w:tcW w:w="12126" w:type="dxa"/>
          </w:tcPr>
          <w:p w:rsidR="009556A2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Суконный теплый головной убор – остроугольный колпак с длинными концами, надеваемый поверх шапки.</w:t>
            </w:r>
          </w:p>
        </w:tc>
      </w:tr>
      <w:tr w:rsidR="009556A2" w:rsidTr="0090734E">
        <w:tc>
          <w:tcPr>
            <w:tcW w:w="2660" w:type="dxa"/>
          </w:tcPr>
          <w:p w:rsidR="009556A2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ПАМПАСЫ </w:t>
            </w:r>
          </w:p>
        </w:tc>
        <w:tc>
          <w:tcPr>
            <w:tcW w:w="12126" w:type="dxa"/>
          </w:tcPr>
          <w:p w:rsidR="009556A2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 длинного двубортного пиджака, обычно в талию.</w:t>
            </w:r>
          </w:p>
        </w:tc>
      </w:tr>
      <w:tr w:rsidR="009556A2" w:rsidTr="0090734E">
        <w:tc>
          <w:tcPr>
            <w:tcW w:w="2660" w:type="dxa"/>
          </w:tcPr>
          <w:p w:rsidR="009556A2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МУСТАНГ </w:t>
            </w:r>
          </w:p>
        </w:tc>
        <w:tc>
          <w:tcPr>
            <w:tcW w:w="12126" w:type="dxa"/>
          </w:tcPr>
          <w:p w:rsidR="009556A2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Старое название ненцев и некоторых других северных народов</w:t>
            </w:r>
          </w:p>
        </w:tc>
      </w:tr>
      <w:tr w:rsidR="009556A2" w:rsidTr="0090734E">
        <w:tc>
          <w:tcPr>
            <w:tcW w:w="2660" w:type="dxa"/>
          </w:tcPr>
          <w:p w:rsidR="009556A2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ИНДЕЙЦЫ</w:t>
            </w:r>
          </w:p>
        </w:tc>
        <w:tc>
          <w:tcPr>
            <w:tcW w:w="12126" w:type="dxa"/>
          </w:tcPr>
          <w:p w:rsidR="009556A2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Крупное полоротое парнокопытное животное с мягкой шерстью, дикий североамериканский бык.</w:t>
            </w:r>
          </w:p>
        </w:tc>
      </w:tr>
      <w:tr w:rsidR="0090734E" w:rsidTr="0090734E">
        <w:tc>
          <w:tcPr>
            <w:tcW w:w="2660" w:type="dxa"/>
          </w:tcPr>
          <w:p w:rsidR="0090734E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МОСКИТ </w:t>
            </w:r>
          </w:p>
        </w:tc>
        <w:tc>
          <w:tcPr>
            <w:tcW w:w="12126" w:type="dxa"/>
          </w:tcPr>
          <w:p w:rsidR="0090734E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Южноамериканские степи</w:t>
            </w:r>
          </w:p>
        </w:tc>
      </w:tr>
      <w:tr w:rsidR="0090734E" w:rsidTr="0090734E">
        <w:tc>
          <w:tcPr>
            <w:tcW w:w="2660" w:type="dxa"/>
          </w:tcPr>
          <w:p w:rsidR="0090734E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ТЕРМИТ </w:t>
            </w:r>
          </w:p>
        </w:tc>
        <w:tc>
          <w:tcPr>
            <w:tcW w:w="12126" w:type="dxa"/>
          </w:tcPr>
          <w:p w:rsidR="0090734E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Одичавшая домашняя лошадь североамериканских прерий</w:t>
            </w:r>
          </w:p>
        </w:tc>
      </w:tr>
      <w:tr w:rsidR="0090734E" w:rsidTr="0090734E">
        <w:tc>
          <w:tcPr>
            <w:tcW w:w="2660" w:type="dxa"/>
          </w:tcPr>
          <w:p w:rsidR="0090734E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ЧЕЧЕВИЦА </w:t>
            </w:r>
          </w:p>
        </w:tc>
        <w:tc>
          <w:tcPr>
            <w:tcW w:w="12126" w:type="dxa"/>
          </w:tcPr>
          <w:p w:rsidR="0090734E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название коренных племен и народностей древнего происхождения, населявших по появления европейцев Южную и Северную Америку.</w:t>
            </w:r>
          </w:p>
        </w:tc>
      </w:tr>
      <w:tr w:rsidR="0090734E" w:rsidTr="0090734E">
        <w:tc>
          <w:tcPr>
            <w:tcW w:w="2660" w:type="dxa"/>
          </w:tcPr>
          <w:p w:rsidR="0090734E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ПЛАНТАЦИИ </w:t>
            </w:r>
          </w:p>
        </w:tc>
        <w:tc>
          <w:tcPr>
            <w:tcW w:w="12126" w:type="dxa"/>
          </w:tcPr>
          <w:p w:rsidR="0090734E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Мелкое двукрылое насекомое южных стран, причиняющее болезненные укусы</w:t>
            </w:r>
          </w:p>
        </w:tc>
      </w:tr>
      <w:tr w:rsidR="0090734E" w:rsidTr="0090734E">
        <w:tc>
          <w:tcPr>
            <w:tcW w:w="2660" w:type="dxa"/>
          </w:tcPr>
          <w:p w:rsidR="0090734E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ФЛИГЕЛЬ </w:t>
            </w:r>
          </w:p>
        </w:tc>
        <w:tc>
          <w:tcPr>
            <w:tcW w:w="12126" w:type="dxa"/>
          </w:tcPr>
          <w:p w:rsidR="0090734E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порошкообразная смесь, дающая при горении очень высокую температуру; 2) общественное насекомое жарких стран, живущее большими колониями, вредитель древесины, кожи, бумаги, сельскохозяйственных продуктов.</w:t>
            </w:r>
          </w:p>
        </w:tc>
      </w:tr>
      <w:tr w:rsidR="0090734E" w:rsidTr="0090734E">
        <w:tc>
          <w:tcPr>
            <w:tcW w:w="2660" w:type="dxa"/>
          </w:tcPr>
          <w:p w:rsidR="0090734E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ПРИКАЗЧИК </w:t>
            </w:r>
          </w:p>
        </w:tc>
        <w:tc>
          <w:tcPr>
            <w:tcW w:w="12126" w:type="dxa"/>
          </w:tcPr>
          <w:p w:rsidR="0090734E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Большое хозяйство, в котором возделываются культуры</w:t>
            </w:r>
          </w:p>
        </w:tc>
      </w:tr>
      <w:tr w:rsidR="0090734E" w:rsidTr="0090734E">
        <w:tc>
          <w:tcPr>
            <w:tcW w:w="2660" w:type="dxa"/>
          </w:tcPr>
          <w:p w:rsidR="0090734E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УРЯДНИК </w:t>
            </w:r>
          </w:p>
        </w:tc>
        <w:tc>
          <w:tcPr>
            <w:tcW w:w="12126" w:type="dxa"/>
          </w:tcPr>
          <w:p w:rsidR="0090734E" w:rsidRDefault="0090734E" w:rsidP="00A834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Постройка с боку главного здания или дом во дворе большого здания</w:t>
            </w:r>
          </w:p>
        </w:tc>
      </w:tr>
    </w:tbl>
    <w:p w:rsidR="009556A2" w:rsidRDefault="009556A2" w:rsidP="00A8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4AF" w:rsidRDefault="00A834AF" w:rsidP="00A8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3431" w:rsidRDefault="00A73431" w:rsidP="00A8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3431" w:rsidRDefault="00A73431" w:rsidP="00A8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3431" w:rsidRDefault="00A73431" w:rsidP="00A8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4AF" w:rsidRDefault="00A834AF" w:rsidP="00A8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3431" w:rsidRDefault="00A73431" w:rsidP="00A734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3431" w:rsidRDefault="00A73431" w:rsidP="00A734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A73431" w:rsidRDefault="00A73431" w:rsidP="00A734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34AF" w:rsidRPr="00A73431" w:rsidRDefault="00A834AF" w:rsidP="00A734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431">
        <w:rPr>
          <w:rFonts w:ascii="Times New Roman" w:hAnsi="Times New Roman" w:cs="Times New Roman"/>
          <w:sz w:val="28"/>
          <w:szCs w:val="28"/>
        </w:rPr>
        <w:t xml:space="preserve">1.Проведите исследование жизни героев произведений </w:t>
      </w:r>
      <w:r w:rsidRPr="00A73431">
        <w:rPr>
          <w:rFonts w:ascii="Times New Roman" w:hAnsi="Times New Roman" w:cs="Times New Roman"/>
          <w:b/>
          <w:sz w:val="28"/>
          <w:szCs w:val="28"/>
        </w:rPr>
        <w:t xml:space="preserve">Л.Н. Толстой   «Детство», А.П. Чехов «Ванька», А.П. Чехов «Мальчики».  </w:t>
      </w:r>
      <w:r w:rsidRPr="00A73431">
        <w:rPr>
          <w:rFonts w:ascii="Times New Roman" w:hAnsi="Times New Roman" w:cs="Times New Roman"/>
          <w:sz w:val="28"/>
          <w:szCs w:val="28"/>
        </w:rPr>
        <w:t>Что сближает эти п</w:t>
      </w:r>
      <w:r w:rsidR="00242147">
        <w:rPr>
          <w:rFonts w:ascii="Times New Roman" w:hAnsi="Times New Roman" w:cs="Times New Roman"/>
          <w:sz w:val="28"/>
          <w:szCs w:val="28"/>
        </w:rPr>
        <w:t xml:space="preserve">роизведения, чем они отличаются? </w:t>
      </w:r>
      <w:r w:rsidRPr="00A73431">
        <w:rPr>
          <w:rFonts w:ascii="Times New Roman" w:hAnsi="Times New Roman" w:cs="Times New Roman"/>
          <w:sz w:val="28"/>
          <w:szCs w:val="28"/>
        </w:rPr>
        <w:t xml:space="preserve">Результаты  запищите в таблицу </w:t>
      </w:r>
    </w:p>
    <w:p w:rsidR="00A834AF" w:rsidRPr="00A73431" w:rsidRDefault="00A834AF" w:rsidP="00A734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A834AF" w:rsidRPr="00A73431" w:rsidTr="00A73431">
        <w:tc>
          <w:tcPr>
            <w:tcW w:w="1250" w:type="pct"/>
          </w:tcPr>
          <w:p w:rsidR="00A834AF" w:rsidRPr="00A73431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31">
              <w:rPr>
                <w:rFonts w:ascii="Times New Roman" w:hAnsi="Times New Roman" w:cs="Times New Roman"/>
                <w:sz w:val="28"/>
                <w:szCs w:val="28"/>
              </w:rPr>
              <w:t xml:space="preserve">Параметры исследования </w:t>
            </w:r>
          </w:p>
        </w:tc>
        <w:tc>
          <w:tcPr>
            <w:tcW w:w="1250" w:type="pct"/>
          </w:tcPr>
          <w:p w:rsidR="00A834AF" w:rsidRPr="00A73431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31">
              <w:rPr>
                <w:rFonts w:ascii="Times New Roman" w:hAnsi="Times New Roman" w:cs="Times New Roman"/>
                <w:sz w:val="28"/>
                <w:szCs w:val="28"/>
              </w:rPr>
              <w:t>Л.Н. Толстой  «Детство»</w:t>
            </w:r>
          </w:p>
        </w:tc>
        <w:tc>
          <w:tcPr>
            <w:tcW w:w="1250" w:type="pct"/>
          </w:tcPr>
          <w:p w:rsidR="00A834AF" w:rsidRPr="00A73431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31">
              <w:rPr>
                <w:rFonts w:ascii="Times New Roman" w:hAnsi="Times New Roman" w:cs="Times New Roman"/>
                <w:sz w:val="28"/>
                <w:szCs w:val="28"/>
              </w:rPr>
              <w:t>А.П. Чехов «Мальчики»</w:t>
            </w:r>
          </w:p>
        </w:tc>
        <w:tc>
          <w:tcPr>
            <w:tcW w:w="1250" w:type="pct"/>
          </w:tcPr>
          <w:p w:rsidR="00A834AF" w:rsidRPr="00A73431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31">
              <w:rPr>
                <w:rFonts w:ascii="Times New Roman" w:hAnsi="Times New Roman" w:cs="Times New Roman"/>
                <w:sz w:val="28"/>
                <w:szCs w:val="28"/>
              </w:rPr>
              <w:t>А.П. Чехов «Ванька»</w:t>
            </w:r>
          </w:p>
        </w:tc>
      </w:tr>
      <w:tr w:rsidR="00A834AF" w:rsidRPr="00A73431" w:rsidTr="00A73431">
        <w:tc>
          <w:tcPr>
            <w:tcW w:w="1250" w:type="pct"/>
          </w:tcPr>
          <w:p w:rsidR="00A834AF" w:rsidRPr="00A73431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31">
              <w:rPr>
                <w:rFonts w:ascii="Times New Roman" w:hAnsi="Times New Roman" w:cs="Times New Roman"/>
                <w:sz w:val="28"/>
                <w:szCs w:val="28"/>
              </w:rPr>
              <w:t xml:space="preserve">Герои </w:t>
            </w:r>
          </w:p>
          <w:p w:rsidR="00A834AF" w:rsidRPr="00A73431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A834AF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147" w:rsidRDefault="00242147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147" w:rsidRPr="00A73431" w:rsidRDefault="00242147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A834AF" w:rsidRPr="00A73431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A834AF" w:rsidRPr="00A73431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4AF" w:rsidRPr="00A73431" w:rsidTr="00A73431">
        <w:tc>
          <w:tcPr>
            <w:tcW w:w="1250" w:type="pct"/>
          </w:tcPr>
          <w:p w:rsidR="00A834AF" w:rsidRPr="00A73431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31">
              <w:rPr>
                <w:rFonts w:ascii="Times New Roman" w:hAnsi="Times New Roman" w:cs="Times New Roman"/>
                <w:sz w:val="28"/>
                <w:szCs w:val="28"/>
              </w:rPr>
              <w:t>Род занятий главных героев</w:t>
            </w:r>
          </w:p>
        </w:tc>
        <w:tc>
          <w:tcPr>
            <w:tcW w:w="1250" w:type="pct"/>
          </w:tcPr>
          <w:p w:rsidR="00A834AF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147" w:rsidRDefault="00242147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147" w:rsidRPr="00A73431" w:rsidRDefault="00242147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A834AF" w:rsidRPr="00A73431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A834AF" w:rsidRPr="00A73431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4AF" w:rsidRPr="00A73431" w:rsidTr="00A73431">
        <w:tc>
          <w:tcPr>
            <w:tcW w:w="1250" w:type="pct"/>
          </w:tcPr>
          <w:p w:rsidR="00A834AF" w:rsidRPr="00A73431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31">
              <w:rPr>
                <w:rFonts w:ascii="Times New Roman" w:hAnsi="Times New Roman" w:cs="Times New Roman"/>
                <w:sz w:val="28"/>
                <w:szCs w:val="28"/>
              </w:rPr>
              <w:t xml:space="preserve">Есть ли семья у главных героев </w:t>
            </w:r>
          </w:p>
        </w:tc>
        <w:tc>
          <w:tcPr>
            <w:tcW w:w="1250" w:type="pct"/>
          </w:tcPr>
          <w:p w:rsidR="00A834AF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147" w:rsidRPr="00A73431" w:rsidRDefault="00242147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A834AF" w:rsidRPr="00A73431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A834AF" w:rsidRPr="00A73431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4AF" w:rsidRPr="00A73431" w:rsidTr="00A73431">
        <w:tc>
          <w:tcPr>
            <w:tcW w:w="1250" w:type="pct"/>
          </w:tcPr>
          <w:p w:rsidR="00A834AF" w:rsidRPr="00A73431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31">
              <w:rPr>
                <w:rFonts w:ascii="Times New Roman" w:hAnsi="Times New Roman" w:cs="Times New Roman"/>
                <w:sz w:val="28"/>
                <w:szCs w:val="28"/>
              </w:rPr>
              <w:t xml:space="preserve">Каково отношение взрослых к героям </w:t>
            </w:r>
          </w:p>
        </w:tc>
        <w:tc>
          <w:tcPr>
            <w:tcW w:w="1250" w:type="pct"/>
          </w:tcPr>
          <w:p w:rsidR="00A834AF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147" w:rsidRDefault="00242147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147" w:rsidRDefault="00242147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147" w:rsidRPr="00A73431" w:rsidRDefault="00242147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A834AF" w:rsidRPr="00A73431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A834AF" w:rsidRPr="00A73431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4AF" w:rsidRPr="00A73431" w:rsidTr="00A73431">
        <w:tc>
          <w:tcPr>
            <w:tcW w:w="1250" w:type="pct"/>
          </w:tcPr>
          <w:p w:rsidR="00A834AF" w:rsidRPr="00A73431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31">
              <w:rPr>
                <w:rFonts w:ascii="Times New Roman" w:hAnsi="Times New Roman" w:cs="Times New Roman"/>
                <w:sz w:val="28"/>
                <w:szCs w:val="28"/>
              </w:rPr>
              <w:t xml:space="preserve">Любимые занятия героев </w:t>
            </w:r>
          </w:p>
        </w:tc>
        <w:tc>
          <w:tcPr>
            <w:tcW w:w="1250" w:type="pct"/>
          </w:tcPr>
          <w:p w:rsidR="00A834AF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147" w:rsidRDefault="00242147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147" w:rsidRPr="00A73431" w:rsidRDefault="00242147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A834AF" w:rsidRPr="00A73431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A834AF" w:rsidRPr="00A73431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4AF" w:rsidRPr="00A73431" w:rsidTr="00A73431">
        <w:tc>
          <w:tcPr>
            <w:tcW w:w="1250" w:type="pct"/>
          </w:tcPr>
          <w:p w:rsidR="00A834AF" w:rsidRPr="00A73431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31">
              <w:rPr>
                <w:rFonts w:ascii="Times New Roman" w:hAnsi="Times New Roman" w:cs="Times New Roman"/>
                <w:sz w:val="28"/>
                <w:szCs w:val="28"/>
              </w:rPr>
              <w:t xml:space="preserve">Какой характер у главных героев </w:t>
            </w:r>
          </w:p>
        </w:tc>
        <w:tc>
          <w:tcPr>
            <w:tcW w:w="1250" w:type="pct"/>
          </w:tcPr>
          <w:p w:rsidR="00A834AF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147" w:rsidRDefault="00242147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147" w:rsidRPr="00A73431" w:rsidRDefault="00242147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A834AF" w:rsidRPr="00A73431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</w:tcPr>
          <w:p w:rsidR="00A834AF" w:rsidRPr="00A73431" w:rsidRDefault="00A834AF" w:rsidP="00B22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34AF" w:rsidRPr="00B2283E" w:rsidRDefault="00A834AF" w:rsidP="00B2283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834AF" w:rsidRPr="00B2283E" w:rsidRDefault="00A834AF" w:rsidP="00B2283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3431">
        <w:rPr>
          <w:rFonts w:ascii="Times New Roman" w:hAnsi="Times New Roman" w:cs="Times New Roman"/>
          <w:sz w:val="28"/>
          <w:szCs w:val="28"/>
        </w:rPr>
        <w:t>Сделайте вывод. Сравните условия жизни героев, определите причины несчастливой жизни  героя  рассказа А.П. Чехова «Ванька». Можно ли сказать, что хорошая семья делает человека счастливым</w:t>
      </w:r>
      <w:r w:rsidRPr="00B2283E">
        <w:rPr>
          <w:rFonts w:ascii="Times New Roman" w:hAnsi="Times New Roman" w:cs="Times New Roman"/>
          <w:sz w:val="24"/>
          <w:szCs w:val="24"/>
        </w:rPr>
        <w:t>?</w:t>
      </w:r>
    </w:p>
    <w:p w:rsidR="00A834AF" w:rsidRPr="00B2283E" w:rsidRDefault="00A834AF" w:rsidP="00B22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834AF" w:rsidRPr="00B2283E" w:rsidSect="00A834AF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81B" w:rsidRDefault="007C381B" w:rsidP="00A834AF">
      <w:pPr>
        <w:spacing w:after="0" w:line="240" w:lineRule="auto"/>
      </w:pPr>
      <w:r>
        <w:separator/>
      </w:r>
    </w:p>
  </w:endnote>
  <w:endnote w:type="continuationSeparator" w:id="0">
    <w:p w:rsidR="007C381B" w:rsidRDefault="007C381B" w:rsidP="00A83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81B" w:rsidRDefault="007C381B" w:rsidP="00A834AF">
      <w:pPr>
        <w:spacing w:after="0" w:line="240" w:lineRule="auto"/>
      </w:pPr>
      <w:r>
        <w:separator/>
      </w:r>
    </w:p>
  </w:footnote>
  <w:footnote w:type="continuationSeparator" w:id="0">
    <w:p w:rsidR="007C381B" w:rsidRDefault="007C381B" w:rsidP="00A834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BD4D4E"/>
    <w:multiLevelType w:val="hybridMultilevel"/>
    <w:tmpl w:val="D004B3FC"/>
    <w:lvl w:ilvl="0" w:tplc="69CC19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801"/>
    <w:rsid w:val="000122B0"/>
    <w:rsid w:val="00105E83"/>
    <w:rsid w:val="00170B40"/>
    <w:rsid w:val="001C61AE"/>
    <w:rsid w:val="00242147"/>
    <w:rsid w:val="0034661D"/>
    <w:rsid w:val="0034663D"/>
    <w:rsid w:val="00392AB2"/>
    <w:rsid w:val="0049116C"/>
    <w:rsid w:val="00630BDA"/>
    <w:rsid w:val="0063664E"/>
    <w:rsid w:val="00680DB4"/>
    <w:rsid w:val="007C381B"/>
    <w:rsid w:val="00836151"/>
    <w:rsid w:val="008D799C"/>
    <w:rsid w:val="0090734E"/>
    <w:rsid w:val="00917758"/>
    <w:rsid w:val="009556A2"/>
    <w:rsid w:val="009C11B9"/>
    <w:rsid w:val="00A44B6F"/>
    <w:rsid w:val="00A73431"/>
    <w:rsid w:val="00A834AF"/>
    <w:rsid w:val="00B11801"/>
    <w:rsid w:val="00B2283E"/>
    <w:rsid w:val="00DE54A6"/>
    <w:rsid w:val="00DF0A54"/>
    <w:rsid w:val="00E13031"/>
    <w:rsid w:val="00E23D27"/>
    <w:rsid w:val="00E774DA"/>
    <w:rsid w:val="00E9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3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A834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A834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A834AF"/>
    <w:rPr>
      <w:vertAlign w:val="superscript"/>
    </w:rPr>
  </w:style>
  <w:style w:type="paragraph" w:styleId="a7">
    <w:name w:val="List Paragraph"/>
    <w:basedOn w:val="a"/>
    <w:uiPriority w:val="34"/>
    <w:qFormat/>
    <w:rsid w:val="00E774DA"/>
    <w:pPr>
      <w:ind w:left="720"/>
      <w:contextualSpacing/>
    </w:pPr>
  </w:style>
  <w:style w:type="character" w:customStyle="1" w:styleId="fontstyle01">
    <w:name w:val="fontstyle01"/>
    <w:basedOn w:val="a0"/>
    <w:rsid w:val="0034661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8D7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799C"/>
    <w:rPr>
      <w:rFonts w:ascii="Tahoma" w:hAnsi="Tahoma" w:cs="Tahoma"/>
      <w:sz w:val="16"/>
      <w:szCs w:val="16"/>
    </w:rPr>
  </w:style>
  <w:style w:type="character" w:customStyle="1" w:styleId="fontstyle11">
    <w:name w:val="fontstyle11"/>
    <w:basedOn w:val="a0"/>
    <w:rsid w:val="00242147"/>
    <w:rPr>
      <w:rFonts w:ascii="Arial" w:hAnsi="Arial" w:cs="Arial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3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A834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A834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A834AF"/>
    <w:rPr>
      <w:vertAlign w:val="superscript"/>
    </w:rPr>
  </w:style>
  <w:style w:type="paragraph" w:styleId="a7">
    <w:name w:val="List Paragraph"/>
    <w:basedOn w:val="a"/>
    <w:uiPriority w:val="34"/>
    <w:qFormat/>
    <w:rsid w:val="00E774DA"/>
    <w:pPr>
      <w:ind w:left="720"/>
      <w:contextualSpacing/>
    </w:pPr>
  </w:style>
  <w:style w:type="character" w:customStyle="1" w:styleId="fontstyle01">
    <w:name w:val="fontstyle01"/>
    <w:basedOn w:val="a0"/>
    <w:rsid w:val="0034661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8D7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799C"/>
    <w:rPr>
      <w:rFonts w:ascii="Tahoma" w:hAnsi="Tahoma" w:cs="Tahoma"/>
      <w:sz w:val="16"/>
      <w:szCs w:val="16"/>
    </w:rPr>
  </w:style>
  <w:style w:type="character" w:customStyle="1" w:styleId="fontstyle11">
    <w:name w:val="fontstyle11"/>
    <w:basedOn w:val="a0"/>
    <w:rsid w:val="00242147"/>
    <w:rPr>
      <w:rFonts w:ascii="Arial" w:hAnsi="Arial" w:cs="Arial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3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1675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2021-03-06T07:20:00Z</dcterms:created>
  <dcterms:modified xsi:type="dcterms:W3CDTF">2021-03-15T11:51:00Z</dcterms:modified>
</cp:coreProperties>
</file>