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33" w:rsidRPr="00E02133" w:rsidRDefault="00E02133" w:rsidP="000E42C8">
      <w:pPr>
        <w:spacing w:after="0" w:line="240" w:lineRule="auto"/>
        <w:jc w:val="right"/>
        <w:rPr>
          <w:rFonts w:ascii="Times New Roman" w:eastAsia="Times New Roman" w:hAnsi="Times New Roman" w:cs="Times New Roman"/>
          <w:sz w:val="28"/>
          <w:szCs w:val="28"/>
          <w:lang w:eastAsia="ru-RU"/>
        </w:rPr>
      </w:pPr>
      <w:r w:rsidRPr="00E02133">
        <w:rPr>
          <w:rFonts w:ascii="Times New Roman" w:eastAsia="Times New Roman" w:hAnsi="Times New Roman" w:cs="Times New Roman"/>
          <w:i/>
          <w:iCs/>
          <w:color w:val="000000"/>
          <w:sz w:val="28"/>
          <w:szCs w:val="28"/>
          <w:lang w:eastAsia="ru-RU"/>
        </w:rPr>
        <w:t xml:space="preserve"> А.Ш. </w:t>
      </w:r>
      <w:proofErr w:type="spellStart"/>
      <w:r w:rsidRPr="00E02133">
        <w:rPr>
          <w:rFonts w:ascii="Times New Roman" w:eastAsia="Times New Roman" w:hAnsi="Times New Roman" w:cs="Times New Roman"/>
          <w:i/>
          <w:iCs/>
          <w:color w:val="000000"/>
          <w:sz w:val="28"/>
          <w:szCs w:val="28"/>
          <w:lang w:eastAsia="ru-RU"/>
        </w:rPr>
        <w:t>Кусманова</w:t>
      </w:r>
      <w:proofErr w:type="spellEnd"/>
    </w:p>
    <w:p w:rsidR="00E02133" w:rsidRPr="001E5D35" w:rsidRDefault="00E02133" w:rsidP="009B302E">
      <w:pPr>
        <w:spacing w:after="0" w:line="240" w:lineRule="auto"/>
        <w:jc w:val="center"/>
        <w:rPr>
          <w:rFonts w:ascii="Times New Roman" w:eastAsia="Times New Roman" w:hAnsi="Times New Roman" w:cs="Times New Roman"/>
          <w:sz w:val="28"/>
          <w:szCs w:val="28"/>
          <w:lang w:eastAsia="ru-RU"/>
        </w:rPr>
      </w:pPr>
      <w:r w:rsidRPr="00E02133">
        <w:rPr>
          <w:rFonts w:ascii="Times New Roman" w:eastAsia="Times New Roman" w:hAnsi="Times New Roman" w:cs="Times New Roman"/>
          <w:b/>
          <w:bCs/>
          <w:color w:val="000000"/>
          <w:sz w:val="28"/>
          <w:szCs w:val="28"/>
          <w:lang w:eastAsia="ru-RU"/>
        </w:rPr>
        <w:t>Формирование информационной г</w:t>
      </w:r>
      <w:r w:rsidR="001E5D35">
        <w:rPr>
          <w:rFonts w:ascii="Times New Roman" w:eastAsia="Times New Roman" w:hAnsi="Times New Roman" w:cs="Times New Roman"/>
          <w:b/>
          <w:bCs/>
          <w:color w:val="000000"/>
          <w:sz w:val="28"/>
          <w:szCs w:val="28"/>
          <w:lang w:eastAsia="ru-RU"/>
        </w:rPr>
        <w:t xml:space="preserve">рамотности учащихся в проектной </w:t>
      </w:r>
      <w:r w:rsidRPr="00E02133">
        <w:rPr>
          <w:rFonts w:ascii="Times New Roman" w:eastAsia="Times New Roman" w:hAnsi="Times New Roman" w:cs="Times New Roman"/>
          <w:b/>
          <w:bCs/>
          <w:color w:val="000000"/>
          <w:sz w:val="28"/>
          <w:szCs w:val="28"/>
          <w:lang w:eastAsia="ru-RU"/>
        </w:rPr>
        <w:t>деятельности</w:t>
      </w:r>
    </w:p>
    <w:p w:rsidR="00E02133" w:rsidRPr="00E02133" w:rsidRDefault="00E02133" w:rsidP="00E02133">
      <w:pPr>
        <w:spacing w:after="0" w:line="240" w:lineRule="auto"/>
        <w:rPr>
          <w:rFonts w:ascii="Times New Roman" w:eastAsia="Times New Roman" w:hAnsi="Times New Roman" w:cs="Times New Roman"/>
          <w:sz w:val="28"/>
          <w:szCs w:val="28"/>
          <w:lang w:eastAsia="ru-RU"/>
        </w:rPr>
      </w:pPr>
      <w:r w:rsidRPr="00E02133">
        <w:rPr>
          <w:rFonts w:ascii="Times New Roman" w:eastAsia="Times New Roman" w:hAnsi="Times New Roman" w:cs="Times New Roman"/>
          <w:color w:val="000000"/>
          <w:sz w:val="28"/>
          <w:szCs w:val="28"/>
          <w:lang w:eastAsia="ru-RU"/>
        </w:rPr>
        <w:t>Современный этап развития системы образования в России, конкретизированный в Концепции модер</w:t>
      </w:r>
      <w:r w:rsidRPr="001E5D35">
        <w:rPr>
          <w:rFonts w:ascii="Times New Roman" w:eastAsia="Times New Roman" w:hAnsi="Times New Roman" w:cs="Times New Roman"/>
          <w:color w:val="000000"/>
          <w:sz w:val="28"/>
          <w:szCs w:val="28"/>
          <w:lang w:eastAsia="ru-RU"/>
        </w:rPr>
        <w:t>низации российского образования</w:t>
      </w:r>
      <w:r w:rsidRPr="00E02133">
        <w:rPr>
          <w:rFonts w:ascii="Times New Roman" w:eastAsia="Times New Roman" w:hAnsi="Times New Roman" w:cs="Times New Roman"/>
          <w:color w:val="000000"/>
          <w:sz w:val="28"/>
          <w:szCs w:val="28"/>
          <w:lang w:eastAsia="ru-RU"/>
        </w:rPr>
        <w:t xml:space="preserve"> на период до 2010 года, характеризуется обновлением, качественным изменением структуры, содержания, методов и средств обучения, новыми подходами к его проектированию и практической реализации. Он связан с кардинальным изменением ориентиров, в том числе начальной стадии образования, состоящих в приоритете формирования личности, готовой не только жить в меняющихся социальных и экономических условиях, но и активно влиять на существующую действительность, изменяя её к лучшему. А это под силу лишь информационно грамотным людям, обладающим целостным миропониманием и системным мышлением, осознающим взаимосвязь вещей и явлений в природе, особое место в ней человека.</w:t>
      </w:r>
    </w:p>
    <w:p w:rsidR="00E02133" w:rsidRPr="00E02133" w:rsidRDefault="00E02133" w:rsidP="00E02133">
      <w:pPr>
        <w:spacing w:after="0" w:line="240" w:lineRule="auto"/>
        <w:rPr>
          <w:rFonts w:ascii="Times New Roman" w:eastAsia="Times New Roman" w:hAnsi="Times New Roman" w:cs="Times New Roman"/>
          <w:sz w:val="28"/>
          <w:szCs w:val="28"/>
          <w:lang w:eastAsia="ru-RU"/>
        </w:rPr>
      </w:pPr>
      <w:r w:rsidRPr="00E02133">
        <w:rPr>
          <w:rFonts w:ascii="Times New Roman" w:eastAsia="Times New Roman" w:hAnsi="Times New Roman" w:cs="Times New Roman"/>
          <w:color w:val="000000"/>
          <w:sz w:val="28"/>
          <w:szCs w:val="28"/>
          <w:lang w:eastAsia="ru-RU"/>
        </w:rPr>
        <w:t>Под термином «информационная грамотность» будем понимать, набор умений и навыков шк</w:t>
      </w:r>
      <w:r w:rsidR="0060642F">
        <w:rPr>
          <w:rFonts w:ascii="Times New Roman" w:eastAsia="Times New Roman" w:hAnsi="Times New Roman" w:cs="Times New Roman"/>
          <w:color w:val="000000"/>
          <w:sz w:val="28"/>
          <w:szCs w:val="28"/>
          <w:lang w:eastAsia="ru-RU"/>
        </w:rPr>
        <w:t>ольника, позволяющий ему находит</w:t>
      </w:r>
      <w:r w:rsidRPr="00E02133">
        <w:rPr>
          <w:rFonts w:ascii="Times New Roman" w:eastAsia="Times New Roman" w:hAnsi="Times New Roman" w:cs="Times New Roman"/>
          <w:color w:val="000000"/>
          <w:sz w:val="28"/>
          <w:szCs w:val="28"/>
          <w:lang w:eastAsia="ru-RU"/>
        </w:rPr>
        <w:t xml:space="preserve">ь информацию, критически ее оценивать, выбирать нужную информацию, использовать ее, создавать новую информацию и обмениваться информацией. Информационная грамотность является одной из составляющих </w:t>
      </w:r>
      <w:r w:rsidRPr="00E02133">
        <w:rPr>
          <w:rFonts w:ascii="Times New Roman" w:eastAsia="Times New Roman" w:hAnsi="Times New Roman" w:cs="Times New Roman"/>
          <w:b/>
          <w:bCs/>
          <w:color w:val="000000"/>
          <w:sz w:val="28"/>
          <w:szCs w:val="28"/>
          <w:lang w:eastAsia="ru-RU"/>
        </w:rPr>
        <w:t xml:space="preserve">познавательных универсальных учебных действий. </w:t>
      </w:r>
      <w:r w:rsidRPr="00E02133">
        <w:rPr>
          <w:rFonts w:ascii="Times New Roman" w:eastAsia="Times New Roman" w:hAnsi="Times New Roman" w:cs="Times New Roman"/>
          <w:color w:val="000000"/>
          <w:sz w:val="28"/>
          <w:szCs w:val="28"/>
          <w:lang w:eastAsia="ru-RU"/>
        </w:rPr>
        <w:t>В результате овладения информационной гра</w:t>
      </w:r>
      <w:r w:rsidRPr="00E02133">
        <w:rPr>
          <w:rFonts w:ascii="Times New Roman" w:eastAsia="Times New Roman" w:hAnsi="Times New Roman" w:cs="Times New Roman"/>
          <w:color w:val="000000"/>
          <w:sz w:val="28"/>
          <w:szCs w:val="28"/>
          <w:lang w:eastAsia="ru-RU"/>
        </w:rPr>
        <w:softHyphen/>
        <w:t>мотностью ученик научится осуществлять поиск необходимой информации для выполнения учебных заданий с использованием учебной литературы, справочников, энциклопедий, а также в открытом информационном пространстве, в том числе контролируемом пространстве Интернета; записывать, фиксировать информацию об окружающем мире с помощью инструментов ИКТ.</w:t>
      </w:r>
    </w:p>
    <w:p w:rsidR="00E02133" w:rsidRPr="001E5D35" w:rsidRDefault="00E02133" w:rsidP="00E02133">
      <w:pPr>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     Российская школа, к сожалению, пока не в полной мере достигает обозначенного результата — выпускника, способного активно и компетентно действовать в современном мире. Таким образом, увеличивается разрыв между тем, что способна предъявить школа обществу, и тем, что общество ожидает от школы. Это порождает большое количество проблем, главной из которых является проблема качества образования. Ключевой причиной проблемы качества образования является использование педагогических средств, не соответствующих цели современного образования — подготовки деятельной творческой личности.</w:t>
      </w:r>
    </w:p>
    <w:p w:rsidR="00E02133" w:rsidRPr="00E02133" w:rsidRDefault="00E02133" w:rsidP="00E02133">
      <w:pPr>
        <w:spacing w:after="0" w:line="240" w:lineRule="auto"/>
        <w:rPr>
          <w:rFonts w:ascii="Times New Roman" w:eastAsia="Times New Roman" w:hAnsi="Times New Roman" w:cs="Times New Roman"/>
          <w:sz w:val="28"/>
          <w:szCs w:val="28"/>
          <w:lang w:eastAsia="ru-RU"/>
        </w:rPr>
      </w:pPr>
      <w:r w:rsidRPr="00E02133">
        <w:rPr>
          <w:rFonts w:ascii="Times New Roman" w:eastAsia="Times New Roman" w:hAnsi="Times New Roman" w:cs="Times New Roman"/>
          <w:color w:val="000000"/>
          <w:sz w:val="28"/>
          <w:szCs w:val="28"/>
          <w:lang w:eastAsia="ru-RU"/>
        </w:rPr>
        <w:t xml:space="preserve">Инновационный поиск новых средств организации образовательного процесса привёл к пониманию того, что для достижения </w:t>
      </w:r>
      <w:proofErr w:type="spellStart"/>
      <w:r w:rsidRPr="00E02133">
        <w:rPr>
          <w:rFonts w:ascii="Times New Roman" w:eastAsia="Times New Roman" w:hAnsi="Times New Roman" w:cs="Times New Roman"/>
          <w:color w:val="000000"/>
          <w:sz w:val="28"/>
          <w:szCs w:val="28"/>
          <w:lang w:eastAsia="ru-RU"/>
        </w:rPr>
        <w:t>вышеобозначенных</w:t>
      </w:r>
      <w:proofErr w:type="spellEnd"/>
      <w:r w:rsidRPr="00E02133">
        <w:rPr>
          <w:rFonts w:ascii="Times New Roman" w:eastAsia="Times New Roman" w:hAnsi="Times New Roman" w:cs="Times New Roman"/>
          <w:color w:val="000000"/>
          <w:sz w:val="28"/>
          <w:szCs w:val="28"/>
          <w:lang w:eastAsia="ru-RU"/>
        </w:rPr>
        <w:t xml:space="preserve"> целей нужны </w:t>
      </w:r>
      <w:proofErr w:type="spellStart"/>
      <w:r w:rsidRPr="00E02133">
        <w:rPr>
          <w:rFonts w:ascii="Times New Roman" w:eastAsia="Times New Roman" w:hAnsi="Times New Roman" w:cs="Times New Roman"/>
          <w:color w:val="000000"/>
          <w:sz w:val="28"/>
          <w:szCs w:val="28"/>
          <w:lang w:eastAsia="ru-RU"/>
        </w:rPr>
        <w:t>деятельностные</w:t>
      </w:r>
      <w:proofErr w:type="spellEnd"/>
      <w:r w:rsidRPr="00E02133">
        <w:rPr>
          <w:rFonts w:ascii="Times New Roman" w:eastAsia="Times New Roman" w:hAnsi="Times New Roman" w:cs="Times New Roman"/>
          <w:color w:val="000000"/>
          <w:sz w:val="28"/>
          <w:szCs w:val="28"/>
          <w:lang w:eastAsia="ru-RU"/>
        </w:rPr>
        <w:t xml:space="preserve">, групповые,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но неоценимую возможность применять их комплексно и системно даёт проектная методика, обладающая специфическими характеристиками в качестве метода исредства </w:t>
      </w:r>
      <w:r w:rsidRPr="00E02133">
        <w:rPr>
          <w:rFonts w:ascii="Times New Roman" w:eastAsia="Times New Roman" w:hAnsi="Times New Roman" w:cs="Times New Roman"/>
          <w:color w:val="000000"/>
          <w:sz w:val="28"/>
          <w:szCs w:val="28"/>
          <w:lang w:eastAsia="ru-RU"/>
        </w:rPr>
        <w:lastRenderedPageBreak/>
        <w:t>обучения и служащая значимым средством развития личности учителя и учащихся.</w:t>
      </w:r>
    </w:p>
    <w:p w:rsidR="00E02133" w:rsidRPr="00E02133" w:rsidRDefault="00E02133" w:rsidP="00E02133">
      <w:pPr>
        <w:spacing w:after="0" w:line="240" w:lineRule="auto"/>
        <w:rPr>
          <w:rFonts w:ascii="Times New Roman" w:eastAsia="Times New Roman" w:hAnsi="Times New Roman" w:cs="Times New Roman"/>
          <w:sz w:val="28"/>
          <w:szCs w:val="28"/>
          <w:lang w:eastAsia="ru-RU"/>
        </w:rPr>
      </w:pPr>
      <w:r w:rsidRPr="00E02133">
        <w:rPr>
          <w:rFonts w:ascii="Times New Roman" w:eastAsia="Times New Roman" w:hAnsi="Times New Roman" w:cs="Times New Roman"/>
          <w:color w:val="000000"/>
          <w:sz w:val="28"/>
          <w:szCs w:val="28"/>
          <w:lang w:eastAsia="ru-RU"/>
        </w:rPr>
        <w:t>Но, как и многие новые педагогические технологии, метод проектов не мыслим без применения информационных технологий, компьютерных в первую очередь. Именно новые информационные тех</w:t>
      </w:r>
      <w:r w:rsidRPr="00E02133">
        <w:rPr>
          <w:rFonts w:ascii="Times New Roman" w:eastAsia="Times New Roman" w:hAnsi="Times New Roman" w:cs="Times New Roman"/>
          <w:color w:val="000000"/>
          <w:sz w:val="28"/>
          <w:szCs w:val="28"/>
          <w:lang w:eastAsia="ru-RU"/>
        </w:rPr>
        <w:softHyphen/>
        <w:t>нологии позволяют в полной мере раскрыть педагогические, дидактические функции этого метода, реализовать заложенные в нем потенциальные возможности. Эффективная интеграция информационных и проектной технологий является ключом к решению проблем, связанных с развитием индивидуальности школьника, его интеллектуального и творческого потенциала, а также творческого потенциала учителя. Ключом, который требует соблюдения четкого балан</w:t>
      </w:r>
      <w:r w:rsidRPr="00E02133">
        <w:rPr>
          <w:rFonts w:ascii="Times New Roman" w:eastAsia="Times New Roman" w:hAnsi="Times New Roman" w:cs="Times New Roman"/>
          <w:color w:val="000000"/>
          <w:sz w:val="28"/>
          <w:szCs w:val="28"/>
          <w:lang w:eastAsia="ru-RU"/>
        </w:rPr>
        <w:softHyphen/>
        <w:t>са между лучшими методами традиционного обучения и новым пониманием самого процесса обучения.</w:t>
      </w:r>
    </w:p>
    <w:p w:rsidR="00E02133" w:rsidRPr="00E02133" w:rsidRDefault="00E02133" w:rsidP="00E02133">
      <w:pPr>
        <w:spacing w:after="0" w:line="240" w:lineRule="auto"/>
        <w:rPr>
          <w:rFonts w:ascii="Times New Roman" w:eastAsia="Times New Roman" w:hAnsi="Times New Roman" w:cs="Times New Roman"/>
          <w:sz w:val="28"/>
          <w:szCs w:val="28"/>
          <w:lang w:eastAsia="ru-RU"/>
        </w:rPr>
      </w:pPr>
      <w:r w:rsidRPr="00E02133">
        <w:rPr>
          <w:rFonts w:ascii="Times New Roman" w:eastAsia="Times New Roman" w:hAnsi="Times New Roman" w:cs="Times New Roman"/>
          <w:i/>
          <w:iCs/>
          <w:color w:val="000000"/>
          <w:sz w:val="28"/>
          <w:szCs w:val="28"/>
          <w:lang w:eastAsia="ru-RU"/>
        </w:rPr>
        <w:t>Этапы проектирования</w:t>
      </w:r>
    </w:p>
    <w:p w:rsidR="00E02133" w:rsidRPr="00E02133" w:rsidRDefault="00E02133" w:rsidP="00E02133">
      <w:pPr>
        <w:spacing w:after="0" w:line="240" w:lineRule="auto"/>
        <w:rPr>
          <w:rFonts w:ascii="Times New Roman" w:eastAsia="Times New Roman" w:hAnsi="Times New Roman" w:cs="Times New Roman"/>
          <w:sz w:val="28"/>
          <w:szCs w:val="28"/>
          <w:lang w:eastAsia="ru-RU"/>
        </w:rPr>
      </w:pPr>
      <w:r w:rsidRPr="00E02133">
        <w:rPr>
          <w:rFonts w:ascii="Times New Roman" w:eastAsia="Times New Roman" w:hAnsi="Times New Roman" w:cs="Times New Roman"/>
          <w:color w:val="000000"/>
          <w:sz w:val="28"/>
          <w:szCs w:val="28"/>
          <w:lang w:eastAsia="ru-RU"/>
        </w:rPr>
        <w:t xml:space="preserve">I этап </w:t>
      </w:r>
      <w:r w:rsidRPr="00E02133">
        <w:rPr>
          <w:rFonts w:ascii="Times New Roman" w:eastAsia="Times New Roman" w:hAnsi="Times New Roman" w:cs="Times New Roman"/>
          <w:b/>
          <w:bCs/>
          <w:color w:val="000000"/>
          <w:sz w:val="28"/>
          <w:szCs w:val="28"/>
          <w:lang w:eastAsia="ru-RU"/>
        </w:rPr>
        <w:t>— проблемно-поисковый:</w:t>
      </w:r>
    </w:p>
    <w:p w:rsidR="00E02133" w:rsidRPr="001E5D35" w:rsidRDefault="00E02133" w:rsidP="00E02133">
      <w:pPr>
        <w:spacing w:after="0" w:line="240" w:lineRule="auto"/>
        <w:rPr>
          <w:rFonts w:ascii="Times New Roman" w:eastAsia="Times New Roman" w:hAnsi="Times New Roman" w:cs="Times New Roman"/>
          <w:color w:val="000000"/>
          <w:sz w:val="28"/>
          <w:szCs w:val="28"/>
          <w:lang w:eastAsia="ru-RU"/>
        </w:rPr>
      </w:pPr>
      <w:r w:rsidRPr="001E5D35">
        <w:rPr>
          <w:rFonts w:ascii="Times New Roman" w:eastAsia="Times New Roman" w:hAnsi="Times New Roman" w:cs="Times New Roman"/>
          <w:color w:val="000000"/>
          <w:sz w:val="28"/>
          <w:szCs w:val="28"/>
          <w:lang w:eastAsia="ru-RU"/>
        </w:rPr>
        <w:t>теоретическое осмысление проблемы; анализ литературы по проблеме исследования; обобщение основных подходов, практики передовых учителей начальных классов и собственного опыта по применению метода проектов и ИКТ; определение предмета, цели, основных задач и гипотезы исследования.</w:t>
      </w:r>
    </w:p>
    <w:p w:rsidR="00E14524" w:rsidRPr="00E14524" w:rsidRDefault="00E14524" w:rsidP="00E14524">
      <w:pPr>
        <w:spacing w:after="0" w:line="240" w:lineRule="auto"/>
        <w:rPr>
          <w:rFonts w:ascii="Times New Roman" w:eastAsia="Times New Roman" w:hAnsi="Times New Roman" w:cs="Times New Roman"/>
          <w:color w:val="000000"/>
          <w:sz w:val="28"/>
          <w:szCs w:val="28"/>
          <w:lang w:eastAsia="ru-RU"/>
        </w:rPr>
      </w:pPr>
      <w:r w:rsidRPr="001E5D35">
        <w:rPr>
          <w:rFonts w:ascii="Times New Roman" w:eastAsia="Times New Roman" w:hAnsi="Times New Roman" w:cs="Times New Roman"/>
          <w:color w:val="000000"/>
          <w:sz w:val="28"/>
          <w:szCs w:val="28"/>
          <w:lang w:val="en-US" w:eastAsia="ru-RU"/>
        </w:rPr>
        <w:t>II</w:t>
      </w:r>
      <w:r w:rsidRPr="00E14524">
        <w:rPr>
          <w:rFonts w:ascii="Times New Roman" w:eastAsia="Times New Roman" w:hAnsi="Times New Roman" w:cs="Times New Roman"/>
          <w:color w:val="000000"/>
          <w:sz w:val="28"/>
          <w:szCs w:val="28"/>
          <w:lang w:eastAsia="ru-RU"/>
        </w:rPr>
        <w:t xml:space="preserve">этап </w:t>
      </w:r>
      <w:r w:rsidRPr="00E14524">
        <w:rPr>
          <w:rFonts w:ascii="Times New Roman" w:eastAsia="Times New Roman" w:hAnsi="Times New Roman" w:cs="Times New Roman"/>
          <w:b/>
          <w:bCs/>
          <w:color w:val="000000"/>
          <w:sz w:val="28"/>
          <w:szCs w:val="28"/>
        </w:rPr>
        <w:t xml:space="preserve">— </w:t>
      </w:r>
      <w:r w:rsidRPr="00E14524">
        <w:rPr>
          <w:rFonts w:ascii="Times New Roman" w:eastAsia="Times New Roman" w:hAnsi="Times New Roman" w:cs="Times New Roman"/>
          <w:b/>
          <w:bCs/>
          <w:color w:val="000000"/>
          <w:sz w:val="28"/>
          <w:szCs w:val="28"/>
          <w:lang w:eastAsia="ru-RU"/>
        </w:rPr>
        <w:t xml:space="preserve">формирующий: </w:t>
      </w:r>
      <w:r w:rsidRPr="00E14524">
        <w:rPr>
          <w:rFonts w:ascii="Times New Roman" w:eastAsia="Times New Roman" w:hAnsi="Times New Roman" w:cs="Times New Roman"/>
          <w:color w:val="000000"/>
          <w:sz w:val="28"/>
          <w:szCs w:val="28"/>
          <w:lang w:eastAsia="ru-RU"/>
        </w:rPr>
        <w:t>опытно-экспериментальная работа разработка и апробирование учебных проектов для школьников;выявление комплекса оптимальных педагогических условии дли развития индивидуальности школьника; его интеллектуального и творческого потенциала; изучение динамики их развитияв процессе педагогического эксперимента.</w:t>
      </w:r>
    </w:p>
    <w:p w:rsidR="00E14524" w:rsidRPr="00E14524" w:rsidRDefault="00E14524" w:rsidP="00E14524">
      <w:pPr>
        <w:spacing w:after="0" w:line="240" w:lineRule="auto"/>
        <w:rPr>
          <w:rFonts w:ascii="Times New Roman" w:eastAsia="Times New Roman" w:hAnsi="Times New Roman" w:cs="Times New Roman"/>
          <w:color w:val="000000"/>
          <w:sz w:val="28"/>
          <w:szCs w:val="28"/>
          <w:lang w:eastAsia="ru-RU"/>
        </w:rPr>
      </w:pPr>
      <w:r w:rsidRPr="001E5D35">
        <w:rPr>
          <w:rFonts w:ascii="Times New Roman" w:eastAsia="Times New Roman" w:hAnsi="Times New Roman" w:cs="Times New Roman"/>
          <w:color w:val="000000"/>
          <w:sz w:val="28"/>
          <w:szCs w:val="28"/>
          <w:lang w:val="en-US" w:eastAsia="ru-RU"/>
        </w:rPr>
        <w:t>III</w:t>
      </w:r>
      <w:r w:rsidRPr="00E14524">
        <w:rPr>
          <w:rFonts w:ascii="Times New Roman" w:eastAsia="Times New Roman" w:hAnsi="Times New Roman" w:cs="Times New Roman"/>
          <w:color w:val="000000"/>
          <w:sz w:val="28"/>
          <w:szCs w:val="28"/>
          <w:lang w:eastAsia="ru-RU"/>
        </w:rPr>
        <w:t xml:space="preserve">этап </w:t>
      </w:r>
      <w:r w:rsidRPr="00E14524">
        <w:rPr>
          <w:rFonts w:ascii="Times New Roman" w:eastAsia="Times New Roman" w:hAnsi="Times New Roman" w:cs="Times New Roman"/>
          <w:b/>
          <w:bCs/>
          <w:color w:val="000000"/>
          <w:sz w:val="28"/>
          <w:szCs w:val="28"/>
          <w:lang w:eastAsia="ru-RU"/>
        </w:rPr>
        <w:t xml:space="preserve">— обобщающий: </w:t>
      </w:r>
      <w:r w:rsidRPr="00E14524">
        <w:rPr>
          <w:rFonts w:ascii="Times New Roman" w:eastAsia="Times New Roman" w:hAnsi="Times New Roman" w:cs="Times New Roman"/>
          <w:color w:val="000000"/>
          <w:sz w:val="28"/>
          <w:szCs w:val="28"/>
          <w:lang w:eastAsia="ru-RU"/>
        </w:rPr>
        <w:t>анализ и обобщение результатов опытно-экспериментальной работы; обобщение, обмен опытом, систематизирование результатов опыта, формулировка выводов.</w:t>
      </w:r>
    </w:p>
    <w:p w:rsidR="00E14524" w:rsidRPr="00E14524" w:rsidRDefault="00E14524" w:rsidP="00E14524">
      <w:pPr>
        <w:spacing w:after="0" w:line="240" w:lineRule="auto"/>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 xml:space="preserve">Творческий характер проектной деятельности школьников определяет </w:t>
      </w:r>
      <w:proofErr w:type="spellStart"/>
      <w:r w:rsidRPr="00E14524">
        <w:rPr>
          <w:rFonts w:ascii="Times New Roman" w:eastAsia="Times New Roman" w:hAnsi="Times New Roman" w:cs="Times New Roman"/>
          <w:color w:val="000000"/>
          <w:sz w:val="28"/>
          <w:szCs w:val="28"/>
          <w:lang w:eastAsia="ru-RU"/>
        </w:rPr>
        <w:t>гуманизацию</w:t>
      </w:r>
      <w:proofErr w:type="spellEnd"/>
      <w:r w:rsidRPr="00E14524">
        <w:rPr>
          <w:rFonts w:ascii="Times New Roman" w:eastAsia="Times New Roman" w:hAnsi="Times New Roman" w:cs="Times New Roman"/>
          <w:color w:val="000000"/>
          <w:sz w:val="28"/>
          <w:szCs w:val="28"/>
          <w:lang w:eastAsia="ru-RU"/>
        </w:rPr>
        <w:t xml:space="preserve"> учебного процесса: актуализацию в нем человеческого фактора через усиление творческих, нравственных, социальных основ, становление субъектной позиции, что обусловливает развитие индивидуальности личности школьника.</w:t>
      </w:r>
    </w:p>
    <w:p w:rsidR="00E14524" w:rsidRPr="00E14524" w:rsidRDefault="00E14524" w:rsidP="00E14524">
      <w:pPr>
        <w:spacing w:after="0" w:line="240" w:lineRule="auto"/>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При организации проектной деятельности в школе необходимо учитывать возрастные и психолого-физиологические особенности школьников, что отражается на основных характеристиках творческой учебной проектной деятельности как учащихся, так и проектной деятельности учителя.</w:t>
      </w:r>
    </w:p>
    <w:p w:rsidR="00E14524" w:rsidRPr="001E5D35" w:rsidRDefault="00E14524" w:rsidP="00E14524">
      <w:pPr>
        <w:spacing w:after="0" w:line="240" w:lineRule="auto"/>
        <w:rPr>
          <w:rFonts w:ascii="Times New Roman" w:eastAsia="Times New Roman" w:hAnsi="Times New Roman" w:cs="Times New Roman"/>
          <w:b/>
          <w:bCs/>
          <w:color w:val="000000"/>
          <w:sz w:val="28"/>
          <w:szCs w:val="28"/>
          <w:lang w:eastAsia="ru-RU"/>
        </w:rPr>
      </w:pPr>
      <w:r w:rsidRPr="001E5D35">
        <w:rPr>
          <w:rFonts w:ascii="Times New Roman" w:eastAsia="Times New Roman" w:hAnsi="Times New Roman" w:cs="Times New Roman"/>
          <w:b/>
          <w:bCs/>
          <w:color w:val="000000"/>
          <w:sz w:val="28"/>
          <w:szCs w:val="28"/>
          <w:lang w:eastAsia="ru-RU"/>
        </w:rPr>
        <w:t>Структура деятельности учителя и ученика при реализациитворческого проекта.</w:t>
      </w:r>
    </w:p>
    <w:p w:rsidR="00E14524" w:rsidRPr="001E5D35" w:rsidRDefault="00E14524" w:rsidP="00E14524">
      <w:pPr>
        <w:spacing w:after="0" w:line="240" w:lineRule="auto"/>
        <w:rPr>
          <w:rFonts w:ascii="Times New Roman" w:eastAsia="Times New Roman" w:hAnsi="Times New Roman" w:cs="Times New Roman"/>
          <w:b/>
          <w:bCs/>
          <w:color w:val="000000"/>
          <w:sz w:val="28"/>
          <w:szCs w:val="28"/>
          <w:lang w:eastAsia="ru-RU"/>
        </w:rPr>
      </w:pPr>
    </w:p>
    <w:tbl>
      <w:tblPr>
        <w:tblStyle w:val="a4"/>
        <w:tblW w:w="0" w:type="auto"/>
        <w:tblLayout w:type="fixed"/>
        <w:tblLook w:val="04A0"/>
      </w:tblPr>
      <w:tblGrid>
        <w:gridCol w:w="4672"/>
        <w:gridCol w:w="4673"/>
      </w:tblGrid>
      <w:tr w:rsidR="00E14524" w:rsidRPr="001E5D35" w:rsidTr="0060642F">
        <w:tc>
          <w:tcPr>
            <w:tcW w:w="4672" w:type="dxa"/>
            <w:vAlign w:val="center"/>
          </w:tcPr>
          <w:p w:rsidR="00E14524" w:rsidRPr="00E14524" w:rsidRDefault="00E14524" w:rsidP="00E14524">
            <w:pPr>
              <w:jc w:val="center"/>
              <w:rPr>
                <w:rFonts w:ascii="Times New Roman" w:eastAsia="Times New Roman" w:hAnsi="Times New Roman" w:cs="Times New Roman"/>
                <w:sz w:val="28"/>
                <w:szCs w:val="28"/>
                <w:lang w:eastAsia="ru-RU"/>
              </w:rPr>
            </w:pPr>
            <w:r w:rsidRPr="00E14524">
              <w:rPr>
                <w:rFonts w:ascii="Times New Roman" w:eastAsia="Times New Roman" w:hAnsi="Times New Roman" w:cs="Times New Roman"/>
                <w:b/>
                <w:bCs/>
                <w:color w:val="000000"/>
                <w:sz w:val="28"/>
                <w:szCs w:val="28"/>
                <w:lang w:eastAsia="ru-RU"/>
              </w:rPr>
              <w:t>УЧЕНИК</w:t>
            </w:r>
          </w:p>
        </w:tc>
        <w:tc>
          <w:tcPr>
            <w:tcW w:w="4673" w:type="dxa"/>
            <w:vAlign w:val="center"/>
          </w:tcPr>
          <w:p w:rsidR="00E14524" w:rsidRPr="00E14524" w:rsidRDefault="00E14524" w:rsidP="00E14524">
            <w:pPr>
              <w:jc w:val="center"/>
              <w:rPr>
                <w:rFonts w:ascii="Times New Roman" w:eastAsia="Times New Roman" w:hAnsi="Times New Roman" w:cs="Times New Roman"/>
                <w:sz w:val="28"/>
                <w:szCs w:val="28"/>
                <w:lang w:eastAsia="ru-RU"/>
              </w:rPr>
            </w:pPr>
            <w:r w:rsidRPr="00E14524">
              <w:rPr>
                <w:rFonts w:ascii="Times New Roman" w:eastAsia="Times New Roman" w:hAnsi="Times New Roman" w:cs="Times New Roman"/>
                <w:b/>
                <w:bCs/>
                <w:color w:val="000000"/>
                <w:sz w:val="28"/>
                <w:szCs w:val="28"/>
                <w:lang w:eastAsia="ru-RU"/>
              </w:rPr>
              <w:t>УЧИТЕЛЬ</w:t>
            </w:r>
          </w:p>
        </w:tc>
      </w:tr>
      <w:tr w:rsidR="00E14524" w:rsidRPr="001E5D35" w:rsidTr="0060642F">
        <w:tc>
          <w:tcPr>
            <w:tcW w:w="4672"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Определяет  цель деятельности</w:t>
            </w:r>
          </w:p>
        </w:tc>
        <w:tc>
          <w:tcPr>
            <w:tcW w:w="4673"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Помогает определить </w:t>
            </w:r>
            <w:r w:rsidRPr="00E14524">
              <w:rPr>
                <w:rFonts w:ascii="Times New Roman" w:eastAsia="Times New Roman" w:hAnsi="Times New Roman" w:cs="Times New Roman"/>
                <w:color w:val="000000"/>
                <w:sz w:val="28"/>
                <w:szCs w:val="28"/>
                <w:lang w:eastAsia="ru-RU"/>
              </w:rPr>
              <w:t>цельдеятельности</w:t>
            </w:r>
          </w:p>
        </w:tc>
      </w:tr>
      <w:tr w:rsidR="00E14524" w:rsidRPr="001E5D35" w:rsidTr="0060642F">
        <w:tc>
          <w:tcPr>
            <w:tcW w:w="4672"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Открывает новые знания</w:t>
            </w:r>
          </w:p>
        </w:tc>
        <w:tc>
          <w:tcPr>
            <w:tcW w:w="4673"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Рекомендует источники информации</w:t>
            </w:r>
          </w:p>
        </w:tc>
      </w:tr>
      <w:tr w:rsidR="00E14524" w:rsidRPr="001E5D35" w:rsidTr="0060642F">
        <w:tc>
          <w:tcPr>
            <w:tcW w:w="4672"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Экспериментирует</w:t>
            </w:r>
          </w:p>
        </w:tc>
        <w:tc>
          <w:tcPr>
            <w:tcW w:w="4673"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Раскрывает возможные </w:t>
            </w:r>
            <w:r w:rsidRPr="00E14524">
              <w:rPr>
                <w:rFonts w:ascii="Times New Roman" w:eastAsia="Times New Roman" w:hAnsi="Times New Roman" w:cs="Times New Roman"/>
                <w:color w:val="000000"/>
                <w:sz w:val="28"/>
                <w:szCs w:val="28"/>
                <w:lang w:eastAsia="ru-RU"/>
              </w:rPr>
              <w:t>формыработы</w:t>
            </w:r>
          </w:p>
        </w:tc>
      </w:tr>
      <w:tr w:rsidR="00E14524" w:rsidRPr="001E5D35" w:rsidTr="0060642F">
        <w:tc>
          <w:tcPr>
            <w:tcW w:w="4672"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lastRenderedPageBreak/>
              <w:t>Выбирает пути решения</w:t>
            </w:r>
          </w:p>
        </w:tc>
        <w:tc>
          <w:tcPr>
            <w:tcW w:w="4673"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Содействует </w:t>
            </w:r>
            <w:r w:rsidRPr="00E14524">
              <w:rPr>
                <w:rFonts w:ascii="Times New Roman" w:eastAsia="Times New Roman" w:hAnsi="Times New Roman" w:cs="Times New Roman"/>
                <w:color w:val="000000"/>
                <w:sz w:val="28"/>
                <w:szCs w:val="28"/>
                <w:lang w:eastAsia="ru-RU"/>
              </w:rPr>
              <w:t>прогнозированиюрезультатов</w:t>
            </w:r>
          </w:p>
        </w:tc>
      </w:tr>
      <w:tr w:rsidR="00E14524" w:rsidRPr="001E5D35" w:rsidTr="0060642F">
        <w:tc>
          <w:tcPr>
            <w:tcW w:w="4672"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Активен</w:t>
            </w:r>
          </w:p>
        </w:tc>
        <w:tc>
          <w:tcPr>
            <w:tcW w:w="4673"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Создаёт условия для активности</w:t>
            </w:r>
          </w:p>
        </w:tc>
      </w:tr>
      <w:tr w:rsidR="00E14524" w:rsidRPr="001E5D35" w:rsidTr="0060642F">
        <w:tc>
          <w:tcPr>
            <w:tcW w:w="4672"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Субъект обучения</w:t>
            </w:r>
          </w:p>
        </w:tc>
        <w:tc>
          <w:tcPr>
            <w:tcW w:w="4673"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Партнёр ученика</w:t>
            </w:r>
          </w:p>
        </w:tc>
      </w:tr>
      <w:tr w:rsidR="00E14524" w:rsidRPr="001E5D35" w:rsidTr="0060642F">
        <w:tc>
          <w:tcPr>
            <w:tcW w:w="4672"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Несёт ответственность за свою деятельность</w:t>
            </w:r>
          </w:p>
        </w:tc>
        <w:tc>
          <w:tcPr>
            <w:tcW w:w="4673" w:type="dxa"/>
            <w:vAlign w:val="center"/>
          </w:tcPr>
          <w:p w:rsidR="00E14524" w:rsidRPr="00E14524" w:rsidRDefault="00E14524" w:rsidP="00E14524">
            <w:pPr>
              <w:rPr>
                <w:rFonts w:ascii="Times New Roman" w:eastAsia="Times New Roman" w:hAnsi="Times New Roman" w:cs="Times New Roman"/>
                <w:sz w:val="28"/>
                <w:szCs w:val="28"/>
                <w:lang w:eastAsia="ru-RU"/>
              </w:rPr>
            </w:pPr>
            <w:r w:rsidRPr="00E14524">
              <w:rPr>
                <w:rFonts w:ascii="Times New Roman" w:eastAsia="Times New Roman" w:hAnsi="Times New Roman" w:cs="Times New Roman"/>
                <w:color w:val="000000"/>
                <w:sz w:val="28"/>
                <w:szCs w:val="28"/>
                <w:lang w:eastAsia="ru-RU"/>
              </w:rPr>
              <w:t>Помогает оценить результат, выявить недостатки</w:t>
            </w:r>
          </w:p>
        </w:tc>
      </w:tr>
    </w:tbl>
    <w:p w:rsidR="00E14524" w:rsidRPr="001E5D35" w:rsidRDefault="00E14524" w:rsidP="00E14524">
      <w:pPr>
        <w:spacing w:after="0" w:line="240" w:lineRule="auto"/>
        <w:rPr>
          <w:rFonts w:ascii="Times New Roman" w:hAnsi="Times New Roman" w:cs="Times New Roman"/>
          <w:sz w:val="28"/>
          <w:szCs w:val="28"/>
        </w:rPr>
      </w:pP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C70884">
        <w:rPr>
          <w:rFonts w:ascii="Times New Roman" w:eastAsia="Times New Roman" w:hAnsi="Times New Roman" w:cs="Times New Roman"/>
          <w:color w:val="000000"/>
          <w:sz w:val="28"/>
          <w:szCs w:val="28"/>
          <w:lang w:eastAsia="ru-RU"/>
        </w:rPr>
        <w:t>Детальное предварительное моделирование проекта во многом определяет его успех.</w:t>
      </w: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C70884">
        <w:rPr>
          <w:rFonts w:ascii="Times New Roman" w:eastAsia="Times New Roman" w:hAnsi="Times New Roman" w:cs="Times New Roman"/>
          <w:color w:val="000000"/>
          <w:sz w:val="28"/>
          <w:szCs w:val="28"/>
          <w:lang w:eastAsia="ru-RU"/>
        </w:rPr>
        <w:t>Ученик в процессе такой работы приобретает опыт использования ИТ.</w:t>
      </w: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C70884">
        <w:rPr>
          <w:rFonts w:ascii="Times New Roman" w:eastAsia="Times New Roman" w:hAnsi="Times New Roman" w:cs="Times New Roman"/>
          <w:color w:val="000000"/>
          <w:sz w:val="28"/>
          <w:szCs w:val="28"/>
          <w:lang w:eastAsia="ru-RU"/>
        </w:rPr>
        <w:t>Внутри проекта могут проводиться небольшие конкурсы, направленные на успешное решение общей задачи. Они, однако, ни в коем случае не должны превращать сотрудничество в соперничество. Принципиальным является командное участие в проекте, поскольку работе в малых группах свойственны постоянные обсуждения возникающих вопросов, с непременным условием дос</w:t>
      </w:r>
      <w:r w:rsidRPr="00C70884">
        <w:rPr>
          <w:rFonts w:ascii="Times New Roman" w:eastAsia="Times New Roman" w:hAnsi="Times New Roman" w:cs="Times New Roman"/>
          <w:color w:val="000000"/>
          <w:sz w:val="28"/>
          <w:szCs w:val="28"/>
          <w:lang w:eastAsia="ru-RU"/>
        </w:rPr>
        <w:softHyphen/>
        <w:t>тижения согласия. Наряду с этим предусматривается возможность высказывания индивидуальных суждений.</w:t>
      </w: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C70884">
        <w:rPr>
          <w:rFonts w:ascii="Times New Roman" w:eastAsia="Times New Roman" w:hAnsi="Times New Roman" w:cs="Times New Roman"/>
          <w:color w:val="000000"/>
          <w:sz w:val="28"/>
          <w:szCs w:val="28"/>
          <w:lang w:eastAsia="ru-RU"/>
        </w:rPr>
        <w:t>Особенности проекта для младших школьников проиллюстрирую на конкретном примере. Для наглядности и возможности срав</w:t>
      </w:r>
      <w:r w:rsidRPr="00C70884">
        <w:rPr>
          <w:rFonts w:ascii="Times New Roman" w:eastAsia="Times New Roman" w:hAnsi="Times New Roman" w:cs="Times New Roman"/>
          <w:color w:val="000000"/>
          <w:sz w:val="28"/>
          <w:szCs w:val="28"/>
          <w:lang w:eastAsia="ru-RU"/>
        </w:rPr>
        <w:softHyphen/>
        <w:t>нения предлагаю проект «Мой город в поэзии, живописи, музыке». Проект рассчитан на один месяц. Одним из ключевых вопросов успеха такой долгосрочной работы является поддержание высокой мотивации школьников на протяжении всего проекта.</w:t>
      </w: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C70884">
        <w:rPr>
          <w:rFonts w:ascii="Times New Roman" w:eastAsia="Times New Roman" w:hAnsi="Times New Roman" w:cs="Times New Roman"/>
          <w:color w:val="000000"/>
          <w:sz w:val="28"/>
          <w:szCs w:val="28"/>
          <w:lang w:eastAsia="ru-RU"/>
        </w:rPr>
        <w:t>Этапы проведения проекта «Мой город в поэзии, живописи, музыке».</w:t>
      </w: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5D7AF1">
        <w:rPr>
          <w:rFonts w:ascii="Times New Roman" w:eastAsia="Times New Roman" w:hAnsi="Times New Roman" w:cs="Times New Roman"/>
          <w:bCs/>
          <w:color w:val="000000"/>
          <w:sz w:val="28"/>
          <w:szCs w:val="28"/>
          <w:lang w:eastAsia="ru-RU"/>
        </w:rPr>
        <w:t xml:space="preserve">     1.</w:t>
      </w:r>
      <w:r w:rsidRPr="00C70884">
        <w:rPr>
          <w:rFonts w:ascii="Times New Roman" w:eastAsia="Times New Roman" w:hAnsi="Times New Roman" w:cs="Times New Roman"/>
          <w:color w:val="000000"/>
          <w:sz w:val="28"/>
          <w:szCs w:val="28"/>
          <w:lang w:eastAsia="ru-RU"/>
        </w:rPr>
        <w:t>Регистрация.</w:t>
      </w: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C70884">
        <w:rPr>
          <w:rFonts w:ascii="Times New Roman" w:eastAsia="Times New Roman" w:hAnsi="Times New Roman" w:cs="Times New Roman"/>
          <w:color w:val="000000"/>
          <w:sz w:val="28"/>
          <w:szCs w:val="28"/>
          <w:lang w:eastAsia="ru-RU"/>
        </w:rPr>
        <w:t>Задание: «Визитка — приятно познакомиться».</w:t>
      </w:r>
    </w:p>
    <w:p w:rsidR="005D7AF1" w:rsidRDefault="00C70884" w:rsidP="00C70884">
      <w:pPr>
        <w:spacing w:after="0" w:line="240" w:lineRule="auto"/>
        <w:rPr>
          <w:rFonts w:ascii="Times New Roman" w:eastAsia="Times New Roman" w:hAnsi="Times New Roman" w:cs="Times New Roman"/>
          <w:color w:val="000000"/>
          <w:sz w:val="28"/>
          <w:szCs w:val="28"/>
          <w:lang w:eastAsia="ru-RU"/>
        </w:rPr>
      </w:pPr>
      <w:r w:rsidRPr="005D7AF1">
        <w:rPr>
          <w:rFonts w:ascii="Times New Roman" w:eastAsia="Times New Roman" w:hAnsi="Times New Roman" w:cs="Times New Roman"/>
          <w:bCs/>
          <w:color w:val="000000"/>
          <w:sz w:val="28"/>
          <w:szCs w:val="28"/>
          <w:lang w:eastAsia="ru-RU"/>
        </w:rPr>
        <w:t>2.</w:t>
      </w:r>
      <w:r w:rsidRPr="00C70884">
        <w:rPr>
          <w:rFonts w:ascii="Times New Roman" w:eastAsia="Times New Roman" w:hAnsi="Times New Roman" w:cs="Times New Roman"/>
          <w:color w:val="000000"/>
          <w:sz w:val="28"/>
          <w:szCs w:val="28"/>
          <w:lang w:eastAsia="ru-RU"/>
        </w:rPr>
        <w:t xml:space="preserve"> Мотивация</w:t>
      </w:r>
      <w:r w:rsidRPr="001E5D35">
        <w:rPr>
          <w:rFonts w:ascii="Times New Roman" w:eastAsia="Times New Roman" w:hAnsi="Times New Roman" w:cs="Times New Roman"/>
          <w:color w:val="000000"/>
          <w:sz w:val="28"/>
          <w:szCs w:val="28"/>
          <w:lang w:eastAsia="ru-RU"/>
        </w:rPr>
        <w:t>. Выбор направления в искусстве</w:t>
      </w:r>
      <w:r w:rsidRPr="00C70884">
        <w:rPr>
          <w:rFonts w:ascii="Times New Roman" w:eastAsia="Times New Roman" w:hAnsi="Times New Roman" w:cs="Times New Roman"/>
          <w:color w:val="000000"/>
          <w:sz w:val="28"/>
          <w:szCs w:val="28"/>
          <w:lang w:eastAsia="ru-RU"/>
        </w:rPr>
        <w:t xml:space="preserve">. </w:t>
      </w: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C70884">
        <w:rPr>
          <w:rFonts w:ascii="Times New Roman" w:eastAsia="Times New Roman" w:hAnsi="Times New Roman" w:cs="Times New Roman"/>
          <w:color w:val="000000"/>
          <w:sz w:val="28"/>
          <w:szCs w:val="28"/>
          <w:lang w:eastAsia="ru-RU"/>
        </w:rPr>
        <w:t>Задание: Выбрать из предложенных направлений одно.</w:t>
      </w:r>
    </w:p>
    <w:p w:rsidR="00C70884" w:rsidRPr="00C70884" w:rsidRDefault="00C70884" w:rsidP="00C70884">
      <w:pPr>
        <w:spacing w:after="0" w:line="240" w:lineRule="auto"/>
        <w:rPr>
          <w:rFonts w:ascii="Times New Roman" w:eastAsia="Times New Roman" w:hAnsi="Times New Roman" w:cs="Times New Roman"/>
          <w:color w:val="000000"/>
          <w:sz w:val="28"/>
          <w:szCs w:val="28"/>
          <w:lang w:eastAsia="ru-RU"/>
        </w:rPr>
      </w:pPr>
      <w:r w:rsidRPr="005D7AF1">
        <w:rPr>
          <w:rFonts w:ascii="Times New Roman" w:eastAsia="Times New Roman" w:hAnsi="Times New Roman" w:cs="Times New Roman"/>
          <w:color w:val="000000"/>
          <w:sz w:val="28"/>
          <w:szCs w:val="28"/>
          <w:lang w:eastAsia="ru-RU"/>
        </w:rPr>
        <w:t>3.</w:t>
      </w:r>
      <w:r w:rsidRPr="00C70884">
        <w:rPr>
          <w:rFonts w:ascii="Times New Roman" w:eastAsia="Times New Roman" w:hAnsi="Times New Roman" w:cs="Times New Roman"/>
          <w:color w:val="000000"/>
          <w:sz w:val="28"/>
          <w:szCs w:val="28"/>
          <w:lang w:eastAsia="ru-RU"/>
        </w:rPr>
        <w:t>Самостоятельная исследовательская работа.</w:t>
      </w: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C70884">
        <w:rPr>
          <w:rFonts w:ascii="Times New Roman" w:eastAsia="Times New Roman" w:hAnsi="Times New Roman" w:cs="Times New Roman"/>
          <w:color w:val="000000"/>
          <w:sz w:val="28"/>
          <w:szCs w:val="28"/>
          <w:lang w:eastAsia="ru-RU"/>
        </w:rPr>
        <w:t>Задание 1: Для представления выбранного вида искусства провести исследование, с целью доказательства гипотезы, что о нашем городе создано много талантливых произведений, заслуживающих более серьёзного изучения. Написать, по возможности, своё литературное произведение или выполнить рисунок.</w:t>
      </w:r>
    </w:p>
    <w:p w:rsidR="00C70884" w:rsidRPr="00C70884" w:rsidRDefault="00C70884" w:rsidP="00C70884">
      <w:pPr>
        <w:spacing w:after="0" w:line="240" w:lineRule="auto"/>
        <w:rPr>
          <w:rFonts w:ascii="Times New Roman" w:eastAsia="Times New Roman" w:hAnsi="Times New Roman" w:cs="Times New Roman"/>
          <w:sz w:val="28"/>
          <w:szCs w:val="28"/>
          <w:lang w:eastAsia="ru-RU"/>
        </w:rPr>
      </w:pPr>
      <w:r w:rsidRPr="00C70884">
        <w:rPr>
          <w:rFonts w:ascii="Times New Roman" w:eastAsia="Times New Roman" w:hAnsi="Times New Roman" w:cs="Times New Roman"/>
          <w:color w:val="000000"/>
          <w:sz w:val="28"/>
          <w:szCs w:val="28"/>
          <w:lang w:eastAsia="ru-RU"/>
        </w:rPr>
        <w:t>Задание 2: Организация информации (оформление работ) — выбрать наиболее приемлемый способ.</w:t>
      </w:r>
    </w:p>
    <w:p w:rsidR="00C70884" w:rsidRPr="00C70884" w:rsidRDefault="00C70884" w:rsidP="00C70884">
      <w:pPr>
        <w:spacing w:after="0" w:line="240" w:lineRule="auto"/>
        <w:rPr>
          <w:rFonts w:ascii="Times New Roman" w:eastAsia="Times New Roman" w:hAnsi="Times New Roman" w:cs="Times New Roman"/>
          <w:color w:val="000000"/>
          <w:sz w:val="28"/>
          <w:szCs w:val="28"/>
          <w:lang w:eastAsia="ru-RU"/>
        </w:rPr>
      </w:pPr>
      <w:r w:rsidRPr="005D7AF1">
        <w:rPr>
          <w:rFonts w:ascii="Times New Roman" w:eastAsia="Times New Roman" w:hAnsi="Times New Roman" w:cs="Times New Roman"/>
          <w:color w:val="000000"/>
          <w:sz w:val="28"/>
          <w:szCs w:val="28"/>
          <w:lang w:eastAsia="ru-RU"/>
        </w:rPr>
        <w:t>4.</w:t>
      </w:r>
      <w:r w:rsidRPr="00C70884">
        <w:rPr>
          <w:rFonts w:ascii="Times New Roman" w:eastAsia="Times New Roman" w:hAnsi="Times New Roman" w:cs="Times New Roman"/>
          <w:color w:val="000000"/>
          <w:sz w:val="28"/>
          <w:szCs w:val="28"/>
          <w:lang w:eastAsia="ru-RU"/>
        </w:rPr>
        <w:t>Рефлексия.</w:t>
      </w:r>
    </w:p>
    <w:p w:rsidR="00C70884" w:rsidRPr="001E5D35" w:rsidRDefault="00C70884" w:rsidP="00C70884">
      <w:pPr>
        <w:spacing w:after="0" w:line="240" w:lineRule="auto"/>
        <w:rPr>
          <w:rFonts w:ascii="Times New Roman" w:hAnsi="Times New Roman" w:cs="Times New Roman"/>
          <w:sz w:val="28"/>
          <w:szCs w:val="28"/>
        </w:rPr>
      </w:pPr>
      <w:r w:rsidRPr="005D7AF1">
        <w:rPr>
          <w:rFonts w:ascii="Times New Roman" w:eastAsia="Times New Roman" w:hAnsi="Times New Roman" w:cs="Times New Roman"/>
          <w:color w:val="000000"/>
          <w:sz w:val="28"/>
          <w:szCs w:val="28"/>
          <w:lang w:eastAsia="ru-RU"/>
        </w:rPr>
        <w:t>5.</w:t>
      </w:r>
      <w:r w:rsidRPr="001E5D35">
        <w:rPr>
          <w:rFonts w:ascii="Times New Roman" w:eastAsia="Times New Roman" w:hAnsi="Times New Roman" w:cs="Times New Roman"/>
          <w:color w:val="000000"/>
          <w:sz w:val="28"/>
          <w:szCs w:val="28"/>
          <w:lang w:eastAsia="ru-RU"/>
        </w:rPr>
        <w:t xml:space="preserve"> Итоги.</w:t>
      </w:r>
    </w:p>
    <w:p w:rsidR="001E5D35" w:rsidRPr="001E5D35" w:rsidRDefault="001E5D35" w:rsidP="001E5D35">
      <w:pPr>
        <w:spacing w:after="0" w:line="240" w:lineRule="auto"/>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     Использование проектной и информационных технологий способствует развитию у школьника:</w:t>
      </w:r>
    </w:p>
    <w:p w:rsidR="001E5D35" w:rsidRPr="001E5D35" w:rsidRDefault="005D7AF1" w:rsidP="001E5D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 </w:t>
      </w:r>
      <w:r w:rsidR="001E5D35" w:rsidRPr="001E5D35">
        <w:rPr>
          <w:rFonts w:ascii="Times New Roman" w:eastAsia="Times New Roman" w:hAnsi="Times New Roman" w:cs="Times New Roman"/>
          <w:color w:val="000000"/>
          <w:sz w:val="28"/>
          <w:szCs w:val="28"/>
          <w:lang w:eastAsia="ru-RU"/>
        </w:rPr>
        <w:t>логического, творческого, критического мышления;</w:t>
      </w:r>
    </w:p>
    <w:p w:rsidR="001E5D35" w:rsidRPr="001E5D35" w:rsidRDefault="001E5D35" w:rsidP="001E5D35">
      <w:pPr>
        <w:spacing w:after="0" w:line="240" w:lineRule="auto"/>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     * способностей к самостоятельному исследованию, решению проблем;</w:t>
      </w:r>
    </w:p>
    <w:p w:rsidR="001E5D35" w:rsidRPr="001E5D35" w:rsidRDefault="001E5D35" w:rsidP="001E5D35">
      <w:pPr>
        <w:spacing w:after="0" w:line="240" w:lineRule="auto"/>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     * целостного миропонимания на основе системного мышления и места своего «Я» в мире;</w:t>
      </w:r>
    </w:p>
    <w:p w:rsidR="001E5D35" w:rsidRPr="001E5D35" w:rsidRDefault="001E5D35" w:rsidP="001E5D35">
      <w:pPr>
        <w:spacing w:after="0" w:line="240" w:lineRule="auto"/>
        <w:rPr>
          <w:rFonts w:ascii="Times New Roman" w:eastAsia="Times New Roman" w:hAnsi="Times New Roman" w:cs="Times New Roman"/>
          <w:color w:val="000000"/>
          <w:sz w:val="28"/>
          <w:szCs w:val="28"/>
          <w:lang w:eastAsia="ru-RU"/>
        </w:rPr>
      </w:pPr>
      <w:r w:rsidRPr="001E5D35">
        <w:rPr>
          <w:rFonts w:ascii="Times New Roman" w:eastAsia="Times New Roman" w:hAnsi="Times New Roman" w:cs="Times New Roman"/>
          <w:color w:val="000000"/>
          <w:sz w:val="28"/>
          <w:szCs w:val="28"/>
          <w:lang w:eastAsia="ru-RU"/>
        </w:rPr>
        <w:t xml:space="preserve">     *способностей к самопознанию и </w:t>
      </w:r>
      <w:proofErr w:type="spellStart"/>
      <w:r w:rsidRPr="001E5D35">
        <w:rPr>
          <w:rFonts w:ascii="Times New Roman" w:eastAsia="Times New Roman" w:hAnsi="Times New Roman" w:cs="Times New Roman"/>
          <w:color w:val="000000"/>
          <w:sz w:val="28"/>
          <w:szCs w:val="28"/>
          <w:lang w:eastAsia="ru-RU"/>
        </w:rPr>
        <w:t>самопониманию</w:t>
      </w:r>
      <w:proofErr w:type="spellEnd"/>
      <w:r w:rsidRPr="001E5D35">
        <w:rPr>
          <w:rFonts w:ascii="Times New Roman" w:eastAsia="Times New Roman" w:hAnsi="Times New Roman" w:cs="Times New Roman"/>
          <w:color w:val="000000"/>
          <w:sz w:val="28"/>
          <w:szCs w:val="28"/>
          <w:lang w:eastAsia="ru-RU"/>
        </w:rPr>
        <w:t xml:space="preserve">; </w:t>
      </w:r>
    </w:p>
    <w:p w:rsidR="001E5D35" w:rsidRPr="001E5D35" w:rsidRDefault="001E5D35" w:rsidP="001E5D35">
      <w:pPr>
        <w:spacing w:after="0" w:line="240" w:lineRule="auto"/>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lastRenderedPageBreak/>
        <w:t xml:space="preserve">     *эмоциональной сферы личности, её способностей, склонностей, интересов;</w:t>
      </w:r>
    </w:p>
    <w:p w:rsidR="001E5D35" w:rsidRPr="001E5D35" w:rsidRDefault="001E5D35" w:rsidP="001E5D35">
      <w:pPr>
        <w:spacing w:after="0" w:line="240" w:lineRule="auto"/>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     * информационной компетентности.</w:t>
      </w:r>
    </w:p>
    <w:p w:rsidR="001E5D35" w:rsidRPr="001E5D35" w:rsidRDefault="001E5D35" w:rsidP="001E5D35">
      <w:pPr>
        <w:spacing w:after="0" w:line="240" w:lineRule="auto"/>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     Результаты показывают, что учащиеся с удовольствием учатся, повысился интеллектуальный потенциал, легче усваивают м</w:t>
      </w:r>
      <w:r w:rsidRPr="001E5D35">
        <w:rPr>
          <w:rFonts w:ascii="Times New Roman" w:eastAsia="Times New Roman" w:hAnsi="Times New Roman" w:cs="Times New Roman"/>
          <w:color w:val="000000"/>
          <w:sz w:val="28"/>
          <w:szCs w:val="28"/>
          <w:lang w:val="en-US"/>
        </w:rPr>
        <w:t>a</w:t>
      </w:r>
      <w:proofErr w:type="spellStart"/>
      <w:r w:rsidRPr="001E5D35">
        <w:rPr>
          <w:rFonts w:ascii="Times New Roman" w:eastAsia="Times New Roman" w:hAnsi="Times New Roman" w:cs="Times New Roman"/>
          <w:color w:val="000000"/>
          <w:sz w:val="28"/>
          <w:szCs w:val="28"/>
          <w:lang w:eastAsia="ru-RU"/>
        </w:rPr>
        <w:t>териал</w:t>
      </w:r>
      <w:proofErr w:type="spellEnd"/>
      <w:r w:rsidRPr="001E5D35">
        <w:rPr>
          <w:rFonts w:ascii="Times New Roman" w:eastAsia="Times New Roman" w:hAnsi="Times New Roman" w:cs="Times New Roman"/>
          <w:color w:val="000000"/>
          <w:sz w:val="28"/>
          <w:szCs w:val="28"/>
          <w:lang w:eastAsia="ru-RU"/>
        </w:rPr>
        <w:t>, имеют хорошие навыки учебной деятельности.</w:t>
      </w:r>
    </w:p>
    <w:p w:rsidR="001E5D35" w:rsidRPr="001E5D35" w:rsidRDefault="001E5D35" w:rsidP="001E5D35">
      <w:pPr>
        <w:spacing w:after="0" w:line="240" w:lineRule="auto"/>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Таким образом, в качестве основного вывода выступает </w:t>
      </w:r>
      <w:r w:rsidRPr="001E5D35">
        <w:rPr>
          <w:rFonts w:ascii="Times New Roman" w:hAnsi="Times New Roman" w:cs="Times New Roman"/>
          <w:sz w:val="28"/>
          <w:szCs w:val="28"/>
        </w:rPr>
        <w:t xml:space="preserve">тезис: созданию </w:t>
      </w:r>
      <w:r w:rsidRPr="001E5D35">
        <w:rPr>
          <w:rFonts w:ascii="Times New Roman" w:eastAsia="Times New Roman" w:hAnsi="Times New Roman" w:cs="Times New Roman"/>
          <w:color w:val="000000"/>
          <w:sz w:val="28"/>
          <w:szCs w:val="28"/>
          <w:lang w:eastAsia="ru-RU"/>
        </w:rPr>
        <w:t>благоприятных педагогических условий для развития индивидуальности школьника, его интеллектуального и творческогопотенциала способствует реализация развивающего потенциала интеграции метода проектов и информационно-коммуникационных технологий.</w:t>
      </w:r>
    </w:p>
    <w:p w:rsidR="001E5D35" w:rsidRPr="001E5D35" w:rsidRDefault="001E5D35" w:rsidP="001E5D35">
      <w:pPr>
        <w:spacing w:after="0" w:line="240" w:lineRule="auto"/>
        <w:rPr>
          <w:rFonts w:ascii="Times New Roman" w:eastAsia="Times New Roman" w:hAnsi="Times New Roman" w:cs="Times New Roman"/>
          <w:sz w:val="28"/>
          <w:szCs w:val="28"/>
          <w:lang w:eastAsia="ru-RU"/>
        </w:rPr>
      </w:pPr>
      <w:r w:rsidRPr="001E5D35">
        <w:rPr>
          <w:rFonts w:ascii="Times New Roman" w:eastAsia="Times New Roman" w:hAnsi="Times New Roman" w:cs="Times New Roman"/>
          <w:b/>
          <w:bCs/>
          <w:color w:val="000000"/>
          <w:sz w:val="28"/>
          <w:szCs w:val="28"/>
          <w:lang w:eastAsia="ru-RU"/>
        </w:rPr>
        <w:t>Литература:</w:t>
      </w:r>
    </w:p>
    <w:p w:rsidR="001E5D35" w:rsidRPr="001E5D35" w:rsidRDefault="001E5D35" w:rsidP="001E5D35">
      <w:pPr>
        <w:spacing w:after="0" w:line="240" w:lineRule="auto"/>
        <w:rPr>
          <w:rFonts w:ascii="Times New Roman" w:eastAsia="Times New Roman" w:hAnsi="Times New Roman" w:cs="Times New Roman"/>
          <w:sz w:val="28"/>
          <w:szCs w:val="28"/>
          <w:lang w:eastAsia="ru-RU"/>
        </w:rPr>
      </w:pPr>
      <w:r w:rsidRPr="001E5D35">
        <w:rPr>
          <w:rFonts w:ascii="Times New Roman" w:eastAsia="Times New Roman" w:hAnsi="Times New Roman" w:cs="Times New Roman"/>
          <w:color w:val="000000"/>
          <w:sz w:val="28"/>
          <w:szCs w:val="28"/>
          <w:lang w:eastAsia="ru-RU"/>
        </w:rPr>
        <w:t xml:space="preserve">     1. </w:t>
      </w:r>
      <w:proofErr w:type="spellStart"/>
      <w:r w:rsidRPr="001E5D35">
        <w:rPr>
          <w:rFonts w:ascii="Times New Roman" w:eastAsia="Times New Roman" w:hAnsi="Times New Roman" w:cs="Times New Roman"/>
          <w:color w:val="000000"/>
          <w:sz w:val="28"/>
          <w:szCs w:val="28"/>
          <w:lang w:eastAsia="ru-RU"/>
        </w:rPr>
        <w:t>Землянская</w:t>
      </w:r>
      <w:proofErr w:type="spellEnd"/>
      <w:r w:rsidRPr="001E5D35">
        <w:rPr>
          <w:rFonts w:ascii="Times New Roman" w:eastAsia="Times New Roman" w:hAnsi="Times New Roman" w:cs="Times New Roman"/>
          <w:color w:val="000000"/>
          <w:sz w:val="28"/>
          <w:szCs w:val="28"/>
          <w:lang w:eastAsia="ru-RU"/>
        </w:rPr>
        <w:t xml:space="preserve"> Е.Н. Учебные проекты младших школьников / / Начальная школа, 2007.</w:t>
      </w:r>
    </w:p>
    <w:p w:rsidR="00E14524" w:rsidRPr="001E5D35" w:rsidRDefault="001E5D35" w:rsidP="001E5D35">
      <w:pPr>
        <w:spacing w:after="0" w:line="240" w:lineRule="auto"/>
        <w:rPr>
          <w:rFonts w:ascii="Times New Roman" w:hAnsi="Times New Roman" w:cs="Times New Roman"/>
          <w:sz w:val="28"/>
          <w:szCs w:val="28"/>
        </w:rPr>
      </w:pPr>
      <w:r w:rsidRPr="001E5D35">
        <w:rPr>
          <w:rFonts w:ascii="Times New Roman" w:eastAsia="Times New Roman" w:hAnsi="Times New Roman" w:cs="Times New Roman"/>
          <w:color w:val="000000"/>
          <w:sz w:val="28"/>
          <w:szCs w:val="28"/>
          <w:lang w:eastAsia="ru-RU"/>
        </w:rPr>
        <w:t xml:space="preserve">     2.</w:t>
      </w:r>
      <w:bookmarkStart w:id="0" w:name="_GoBack"/>
      <w:bookmarkEnd w:id="0"/>
      <w:r w:rsidRPr="001E5D35">
        <w:rPr>
          <w:rFonts w:ascii="Times New Roman" w:eastAsia="Times New Roman" w:hAnsi="Times New Roman" w:cs="Times New Roman"/>
          <w:color w:val="000000"/>
          <w:sz w:val="28"/>
          <w:szCs w:val="28"/>
          <w:lang w:eastAsia="ru-RU"/>
        </w:rPr>
        <w:t>Полат Е.С. Новые педагогические и информационные технологии в системе образования. — М., 2008.</w:t>
      </w:r>
    </w:p>
    <w:sectPr w:rsidR="00E14524" w:rsidRPr="001E5D35" w:rsidSect="00342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lt;"/>
      <w:lvlJc w:val="left"/>
      <w:rPr>
        <w:b w:val="0"/>
        <w:bCs w:val="0"/>
        <w:i w:val="0"/>
        <w:iCs w:val="0"/>
        <w:smallCaps w:val="0"/>
        <w:strike w:val="0"/>
        <w:color w:val="000000"/>
        <w:spacing w:val="0"/>
        <w:w w:val="100"/>
        <w:position w:val="0"/>
        <w:sz w:val="20"/>
        <w:szCs w:val="20"/>
        <w:u w:val="none"/>
      </w:rPr>
    </w:lvl>
    <w:lvl w:ilvl="1">
      <w:start w:val="1"/>
      <w:numFmt w:val="bullet"/>
      <w:lvlText w:val="&lt;"/>
      <w:lvlJc w:val="left"/>
      <w:rPr>
        <w:b w:val="0"/>
        <w:bCs w:val="0"/>
        <w:i w:val="0"/>
        <w:iCs w:val="0"/>
        <w:smallCaps w:val="0"/>
        <w:strike w:val="0"/>
        <w:color w:val="000000"/>
        <w:spacing w:val="0"/>
        <w:w w:val="100"/>
        <w:position w:val="0"/>
        <w:sz w:val="20"/>
        <w:szCs w:val="20"/>
        <w:u w:val="none"/>
      </w:rPr>
    </w:lvl>
    <w:lvl w:ilvl="2">
      <w:start w:val="1"/>
      <w:numFmt w:val="bullet"/>
      <w:lvlText w:val="&lt;"/>
      <w:lvlJc w:val="left"/>
      <w:rPr>
        <w:b w:val="0"/>
        <w:bCs w:val="0"/>
        <w:i w:val="0"/>
        <w:iCs w:val="0"/>
        <w:smallCaps w:val="0"/>
        <w:strike w:val="0"/>
        <w:color w:val="000000"/>
        <w:spacing w:val="0"/>
        <w:w w:val="100"/>
        <w:position w:val="0"/>
        <w:sz w:val="20"/>
        <w:szCs w:val="20"/>
        <w:u w:val="none"/>
      </w:rPr>
    </w:lvl>
    <w:lvl w:ilvl="3">
      <w:start w:val="1"/>
      <w:numFmt w:val="bullet"/>
      <w:lvlText w:val="&lt;"/>
      <w:lvlJc w:val="left"/>
      <w:rPr>
        <w:b w:val="0"/>
        <w:bCs w:val="0"/>
        <w:i w:val="0"/>
        <w:iCs w:val="0"/>
        <w:smallCaps w:val="0"/>
        <w:strike w:val="0"/>
        <w:color w:val="000000"/>
        <w:spacing w:val="0"/>
        <w:w w:val="100"/>
        <w:position w:val="0"/>
        <w:sz w:val="20"/>
        <w:szCs w:val="20"/>
        <w:u w:val="none"/>
      </w:rPr>
    </w:lvl>
    <w:lvl w:ilvl="4">
      <w:start w:val="1"/>
      <w:numFmt w:val="bullet"/>
      <w:lvlText w:val="&lt;"/>
      <w:lvlJc w:val="left"/>
      <w:rPr>
        <w:b w:val="0"/>
        <w:bCs w:val="0"/>
        <w:i w:val="0"/>
        <w:iCs w:val="0"/>
        <w:smallCaps w:val="0"/>
        <w:strike w:val="0"/>
        <w:color w:val="000000"/>
        <w:spacing w:val="0"/>
        <w:w w:val="100"/>
        <w:position w:val="0"/>
        <w:sz w:val="20"/>
        <w:szCs w:val="20"/>
        <w:u w:val="none"/>
      </w:rPr>
    </w:lvl>
    <w:lvl w:ilvl="5">
      <w:start w:val="1"/>
      <w:numFmt w:val="bullet"/>
      <w:lvlText w:val="&lt;"/>
      <w:lvlJc w:val="left"/>
      <w:rPr>
        <w:b w:val="0"/>
        <w:bCs w:val="0"/>
        <w:i w:val="0"/>
        <w:iCs w:val="0"/>
        <w:smallCaps w:val="0"/>
        <w:strike w:val="0"/>
        <w:color w:val="000000"/>
        <w:spacing w:val="0"/>
        <w:w w:val="100"/>
        <w:position w:val="0"/>
        <w:sz w:val="20"/>
        <w:szCs w:val="20"/>
        <w:u w:val="none"/>
      </w:rPr>
    </w:lvl>
    <w:lvl w:ilvl="6">
      <w:start w:val="1"/>
      <w:numFmt w:val="bullet"/>
      <w:lvlText w:val="&lt;"/>
      <w:lvlJc w:val="left"/>
      <w:rPr>
        <w:b w:val="0"/>
        <w:bCs w:val="0"/>
        <w:i w:val="0"/>
        <w:iCs w:val="0"/>
        <w:smallCaps w:val="0"/>
        <w:strike w:val="0"/>
        <w:color w:val="000000"/>
        <w:spacing w:val="0"/>
        <w:w w:val="100"/>
        <w:position w:val="0"/>
        <w:sz w:val="20"/>
        <w:szCs w:val="20"/>
        <w:u w:val="none"/>
      </w:rPr>
    </w:lvl>
    <w:lvl w:ilvl="7">
      <w:start w:val="1"/>
      <w:numFmt w:val="bullet"/>
      <w:lvlText w:val="&lt;"/>
      <w:lvlJc w:val="left"/>
      <w:rPr>
        <w:b w:val="0"/>
        <w:bCs w:val="0"/>
        <w:i w:val="0"/>
        <w:iCs w:val="0"/>
        <w:smallCaps w:val="0"/>
        <w:strike w:val="0"/>
        <w:color w:val="000000"/>
        <w:spacing w:val="0"/>
        <w:w w:val="100"/>
        <w:position w:val="0"/>
        <w:sz w:val="20"/>
        <w:szCs w:val="20"/>
        <w:u w:val="none"/>
      </w:rPr>
    </w:lvl>
    <w:lvl w:ilvl="8">
      <w:start w:val="1"/>
      <w:numFmt w:val="bullet"/>
      <w:lvlText w:val="&lt;"/>
      <w:lvlJc w:val="left"/>
      <w:rPr>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2F5743"/>
    <w:rsid w:val="000E42C8"/>
    <w:rsid w:val="001E5D35"/>
    <w:rsid w:val="002F5743"/>
    <w:rsid w:val="00317C6E"/>
    <w:rsid w:val="00342B15"/>
    <w:rsid w:val="005D7AF1"/>
    <w:rsid w:val="0060642F"/>
    <w:rsid w:val="009B302E"/>
    <w:rsid w:val="00A13B01"/>
    <w:rsid w:val="00AE2A01"/>
    <w:rsid w:val="00B67ED1"/>
    <w:rsid w:val="00C70884"/>
    <w:rsid w:val="00E02133"/>
    <w:rsid w:val="00E14524"/>
    <w:rsid w:val="00E80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D1"/>
    <w:pPr>
      <w:ind w:left="720"/>
      <w:contextualSpacing/>
    </w:pPr>
  </w:style>
  <w:style w:type="table" w:styleId="a4">
    <w:name w:val="Table Grid"/>
    <w:basedOn w:val="a1"/>
    <w:uiPriority w:val="39"/>
    <w:rsid w:val="00E14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KET-PC</dc:creator>
  <cp:keywords/>
  <dc:description/>
  <cp:lastModifiedBy>Aman</cp:lastModifiedBy>
  <cp:revision>5</cp:revision>
  <dcterms:created xsi:type="dcterms:W3CDTF">2019-03-21T11:34:00Z</dcterms:created>
  <dcterms:modified xsi:type="dcterms:W3CDTF">2019-05-14T14:57:00Z</dcterms:modified>
</cp:coreProperties>
</file>