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FAA" w:rsidRDefault="00B02184" w:rsidP="00B57F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</w:pPr>
      <w:r w:rsidRPr="00B57FAA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Л</w:t>
      </w:r>
      <w:r w:rsidR="00B57FAA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евенцова А. И.</w:t>
      </w:r>
    </w:p>
    <w:p w:rsidR="00B57FAA" w:rsidRDefault="00B02184" w:rsidP="00B57FA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7FAA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учитель математики</w:t>
      </w:r>
      <w:r w:rsidR="00B57FAA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r w:rsidRPr="00B57FAA">
        <w:rPr>
          <w:rFonts w:ascii="Times New Roman" w:hAnsi="Times New Roman" w:cs="Times New Roman"/>
          <w:sz w:val="28"/>
          <w:szCs w:val="28"/>
        </w:rPr>
        <w:t>Г</w:t>
      </w:r>
      <w:r w:rsidR="00B57FAA">
        <w:rPr>
          <w:rFonts w:ascii="Times New Roman" w:hAnsi="Times New Roman" w:cs="Times New Roman"/>
          <w:sz w:val="28"/>
          <w:szCs w:val="28"/>
        </w:rPr>
        <w:t>БОУ гимназии</w:t>
      </w:r>
      <w:r w:rsidRPr="00B57FAA">
        <w:rPr>
          <w:rFonts w:ascii="Times New Roman" w:hAnsi="Times New Roman" w:cs="Times New Roman"/>
          <w:sz w:val="28"/>
          <w:szCs w:val="28"/>
        </w:rPr>
        <w:t xml:space="preserve"> № 458 с </w:t>
      </w:r>
      <w:proofErr w:type="gramStart"/>
      <w:r w:rsidRPr="00B57FAA">
        <w:rPr>
          <w:rFonts w:ascii="Times New Roman" w:hAnsi="Times New Roman" w:cs="Times New Roman"/>
          <w:sz w:val="28"/>
          <w:szCs w:val="28"/>
        </w:rPr>
        <w:t>углублённым</w:t>
      </w:r>
      <w:proofErr w:type="gramEnd"/>
      <w:r w:rsidRPr="00B57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FAA" w:rsidRDefault="00B02184" w:rsidP="00B57FA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7FAA">
        <w:rPr>
          <w:rFonts w:ascii="Times New Roman" w:hAnsi="Times New Roman" w:cs="Times New Roman"/>
          <w:sz w:val="28"/>
          <w:szCs w:val="28"/>
        </w:rPr>
        <w:t xml:space="preserve">изучением немецкого языка Невского района </w:t>
      </w:r>
    </w:p>
    <w:p w:rsidR="00B57FAA" w:rsidRDefault="00B57FAA" w:rsidP="00B57FA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B02184" w:rsidRPr="00B57FAA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B57FAA" w:rsidRDefault="00B57FAA" w:rsidP="00B57FA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3582" w:rsidRPr="00B57FAA" w:rsidRDefault="00B57FAA" w:rsidP="00B5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Технологическая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   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карта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урока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учебному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предмету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>«</w:t>
      </w:r>
      <w:r w:rsidR="004B336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>Математика</w:t>
      </w:r>
      <w:bookmarkStart w:id="0" w:name="_GoBack"/>
      <w:bookmarkEnd w:id="0"/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в 10 – ом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>тему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 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«С</w:t>
      </w:r>
      <w:r w:rsidRPr="00B57FAA">
        <w:rPr>
          <w:rFonts w:ascii="Times New Roman" w:hAnsi="Times New Roman" w:cs="Times New Roman"/>
          <w:b/>
          <w:sz w:val="28"/>
          <w:szCs w:val="28"/>
        </w:rPr>
        <w:t>инус и  косинус.  Тангенс и котангенс»</w:t>
      </w:r>
      <w:r w:rsidRPr="00B57FA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</w:t>
      </w:r>
    </w:p>
    <w:p w:rsidR="00B57FAA" w:rsidRDefault="00B57FAA" w:rsidP="009B67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57FAA" w:rsidTr="00B57FAA">
        <w:tc>
          <w:tcPr>
            <w:tcW w:w="7393" w:type="dxa"/>
          </w:tcPr>
          <w:p w:rsidR="00B57FAA" w:rsidRPr="00B57FAA" w:rsidRDefault="00B57FAA" w:rsidP="00B57F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57FA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Тип урока</w:t>
            </w:r>
            <w:r w:rsidR="0034078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:</w:t>
            </w:r>
            <w:r w:rsidRPr="00B57FA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 w:rsidRPr="00B57FA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</w:p>
          <w:p w:rsidR="00B57FAA" w:rsidRPr="00B57FAA" w:rsidRDefault="00B57FAA" w:rsidP="00B57FA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</w:pPr>
          </w:p>
        </w:tc>
        <w:tc>
          <w:tcPr>
            <w:tcW w:w="7393" w:type="dxa"/>
          </w:tcPr>
          <w:p w:rsidR="00B57FAA" w:rsidRDefault="00B57FAA" w:rsidP="00B57FAA">
            <w:pP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изучение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новых знаний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</w:tc>
      </w:tr>
      <w:tr w:rsidR="00B57FAA" w:rsidTr="00B57FAA">
        <w:tc>
          <w:tcPr>
            <w:tcW w:w="7393" w:type="dxa"/>
          </w:tcPr>
          <w:p w:rsidR="00B57FAA" w:rsidRPr="00B57FAA" w:rsidRDefault="00B57FAA" w:rsidP="00B57FA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</w:pPr>
            <w:r w:rsidRPr="00B57FAA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  <w:t>Авторы УМК</w:t>
            </w:r>
            <w:r w:rsidR="00340787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  <w:t>:</w:t>
            </w:r>
          </w:p>
        </w:tc>
        <w:tc>
          <w:tcPr>
            <w:tcW w:w="7393" w:type="dxa"/>
          </w:tcPr>
          <w:p w:rsidR="00B57FAA" w:rsidRDefault="00B57FAA" w:rsidP="00340787">
            <w:pP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Мордкович </w:t>
            </w:r>
            <w:r w:rsidR="003407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="003407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Г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 и др. Алгебра и начала математического анализа. 10 кла</w:t>
            </w:r>
            <w:proofErr w:type="gramStart"/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сс в дв</w:t>
            </w:r>
            <w:proofErr w:type="gramEnd"/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ух частях.</w:t>
            </w:r>
          </w:p>
        </w:tc>
      </w:tr>
      <w:tr w:rsidR="00B57FAA" w:rsidTr="00B57FAA">
        <w:tc>
          <w:tcPr>
            <w:tcW w:w="7393" w:type="dxa"/>
          </w:tcPr>
          <w:p w:rsidR="00F62D26" w:rsidRPr="00F62D26" w:rsidRDefault="00F62D26" w:rsidP="00F62D26">
            <w:pPr>
              <w:pStyle w:val="a7"/>
              <w:ind w:firstLine="0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Цели урока</w:t>
            </w:r>
            <w:r w:rsidR="00340787">
              <w:rPr>
                <w:sz w:val="28"/>
                <w:szCs w:val="28"/>
                <w:u w:val="none"/>
              </w:rPr>
              <w:t>:</w:t>
            </w:r>
          </w:p>
          <w:p w:rsidR="00B57FAA" w:rsidRPr="00B57FAA" w:rsidRDefault="00B57FAA" w:rsidP="00B57FA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</w:pPr>
          </w:p>
        </w:tc>
        <w:tc>
          <w:tcPr>
            <w:tcW w:w="7393" w:type="dxa"/>
          </w:tcPr>
          <w:p w:rsidR="00340787" w:rsidRPr="00F03FC4" w:rsidRDefault="00340787" w:rsidP="0034078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545"/>
              </w:tabs>
              <w:autoSpaceDE w:val="0"/>
              <w:autoSpaceDN w:val="0"/>
              <w:adjustRightInd w:val="0"/>
              <w:ind w:left="404"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i/>
                <w:sz w:val="28"/>
                <w:szCs w:val="28"/>
              </w:rPr>
              <w:t>создать содержательные и организационные условия для усвоения материала по теме «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Синус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косинус. Тангенс и котангенс</w:t>
            </w:r>
            <w:r w:rsidRPr="00F03FC4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 на уровне восприятия осмысления и первичного запоминания.</w:t>
            </w:r>
          </w:p>
          <w:p w:rsidR="00340787" w:rsidRPr="00F03FC4" w:rsidRDefault="00340787" w:rsidP="0034078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545"/>
              </w:tabs>
              <w:autoSpaceDE w:val="0"/>
              <w:autoSpaceDN w:val="0"/>
              <w:adjustRightInd w:val="0"/>
              <w:ind w:left="404"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 вычислительных  навыков;</w:t>
            </w:r>
          </w:p>
          <w:p w:rsidR="00B57FAA" w:rsidRDefault="00340787" w:rsidP="0034078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545"/>
              </w:tabs>
              <w:autoSpaceDE w:val="0"/>
              <w:autoSpaceDN w:val="0"/>
              <w:adjustRightInd w:val="0"/>
              <w:ind w:left="404" w:right="29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воспитание 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навыков работы с учебником</w:t>
            </w:r>
            <w:r w:rsidRPr="00F03FC4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.</w:t>
            </w:r>
          </w:p>
        </w:tc>
      </w:tr>
      <w:tr w:rsidR="00B57FAA" w:rsidTr="00B57FAA">
        <w:tc>
          <w:tcPr>
            <w:tcW w:w="7393" w:type="dxa"/>
          </w:tcPr>
          <w:p w:rsidR="00B57FAA" w:rsidRPr="00B57FAA" w:rsidRDefault="00340787" w:rsidP="00B57FA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  <w:t>Планируемые образовательные результаты:</w:t>
            </w:r>
          </w:p>
        </w:tc>
        <w:tc>
          <w:tcPr>
            <w:tcW w:w="7393" w:type="dxa"/>
          </w:tcPr>
          <w:p w:rsidR="00576BCE" w:rsidRPr="00F03FC4" w:rsidRDefault="00576BCE" w:rsidP="00576BC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Личностные</w:t>
            </w:r>
            <w:proofErr w:type="gramEnd"/>
            <w:r w:rsidRPr="00F03FC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: 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проявляют познавательный интерес к изучению предмета; осознают важность.</w:t>
            </w:r>
          </w:p>
          <w:p w:rsidR="00576BCE" w:rsidRPr="00F03FC4" w:rsidRDefault="00576BCE" w:rsidP="00576B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Метапредметные результаты (УУД):</w:t>
            </w:r>
          </w:p>
          <w:p w:rsidR="00576BCE" w:rsidRPr="00F03FC4" w:rsidRDefault="00576BCE" w:rsidP="00576BC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Познавательные:</w:t>
            </w:r>
            <w:r w:rsidRPr="00F03FC4">
              <w:rPr>
                <w:rFonts w:ascii="Times New Roman" w:eastAsia="Times New Roman" w:hAnsi="Times New Roman" w:cs="Times New Roman"/>
                <w:sz w:val="28"/>
                <w:szCs w:val="28"/>
              </w:rPr>
              <w:t> проводят сравнение и классификацию по заданным критериям; умеют находить материал для сообщения по заданной теме.</w:t>
            </w:r>
            <w:proofErr w:type="gramEnd"/>
          </w:p>
          <w:p w:rsidR="00576BCE" w:rsidRPr="00F03FC4" w:rsidRDefault="00576BCE" w:rsidP="00576B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Регулятивные: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F03FC4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>различают способ и результат действия.</w:t>
            </w:r>
          </w:p>
          <w:p w:rsidR="00576BCE" w:rsidRPr="00F03FC4" w:rsidRDefault="00576BCE" w:rsidP="00576BC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Коммуникативные: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договариваются и приходят к общему решению в совместной деятельности, в том числе в ситуации столкновения интересов.</w:t>
            </w:r>
          </w:p>
          <w:p w:rsidR="00340787" w:rsidRDefault="00576BCE" w:rsidP="00576BC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Предметные: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умеют находить значения синуса и косинуса на окружности.</w:t>
            </w:r>
          </w:p>
        </w:tc>
      </w:tr>
      <w:tr w:rsidR="00B57FAA" w:rsidTr="00B57FAA">
        <w:tc>
          <w:tcPr>
            <w:tcW w:w="7393" w:type="dxa"/>
          </w:tcPr>
          <w:p w:rsidR="00340787" w:rsidRPr="00F03FC4" w:rsidRDefault="00340787" w:rsidP="003407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 xml:space="preserve">Оборудование: </w:t>
            </w:r>
          </w:p>
          <w:p w:rsidR="00B57FAA" w:rsidRPr="00B57FAA" w:rsidRDefault="00B57FAA" w:rsidP="00B57FA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</w:pPr>
          </w:p>
        </w:tc>
        <w:tc>
          <w:tcPr>
            <w:tcW w:w="7393" w:type="dxa"/>
          </w:tcPr>
          <w:p w:rsidR="00340787" w:rsidRPr="00F03FC4" w:rsidRDefault="00340787" w:rsidP="0034078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787">
              <w:rPr>
                <w:rFonts w:ascii="Times New Roman" w:hAnsi="Times New Roman"/>
                <w:sz w:val="28"/>
                <w:szCs w:val="28"/>
                <w:u w:val="single"/>
              </w:rPr>
              <w:t>Для детей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оценочный лист; 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задания для выполнения на уроке; задания для домашней работы.</w:t>
            </w:r>
          </w:p>
          <w:p w:rsidR="00B57FAA" w:rsidRDefault="00340787" w:rsidP="00340787">
            <w:pP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</w:pPr>
            <w:r w:rsidRPr="00340787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Для учителя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доска; задания для выполнения на уроке; задания для домашней работы; презентация; 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>компьютер; мультимедийный проектор; интерактивная доска.</w:t>
            </w:r>
          </w:p>
        </w:tc>
      </w:tr>
      <w:tr w:rsidR="00B57FAA" w:rsidTr="00B57FAA">
        <w:tc>
          <w:tcPr>
            <w:tcW w:w="7393" w:type="dxa"/>
          </w:tcPr>
          <w:p w:rsidR="00B57FAA" w:rsidRPr="00B57FAA" w:rsidRDefault="00340787" w:rsidP="00B57FA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  <w:lastRenderedPageBreak/>
              <w:t>Образовательные ресурсы:</w:t>
            </w:r>
          </w:p>
        </w:tc>
        <w:tc>
          <w:tcPr>
            <w:tcW w:w="7393" w:type="dxa"/>
          </w:tcPr>
          <w:p w:rsidR="001147A3" w:rsidRDefault="001147A3" w:rsidP="00B57FAA">
            <w:pP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>РЭШ</w:t>
            </w:r>
          </w:p>
          <w:p w:rsidR="00576BCE" w:rsidRDefault="004B3364" w:rsidP="001147A3">
            <w:pP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</w:pPr>
            <w:hyperlink r:id="rId7" w:anchor="167120" w:history="1">
              <w:r w:rsidR="00576BCE" w:rsidRPr="002E1C43">
                <w:rPr>
                  <w:rStyle w:val="ae"/>
                  <w:rFonts w:ascii="Times New Roman" w:eastAsia="Times New Roman" w:hAnsi="Times New Roman" w:cs="Times New Roman"/>
                  <w:bCs/>
                  <w:iCs/>
                  <w:sz w:val="28"/>
                  <w:szCs w:val="28"/>
                </w:rPr>
                <w:t>https://resh.edu.ru/subject/lesson/2509/control/2/#167120</w:t>
              </w:r>
            </w:hyperlink>
          </w:p>
        </w:tc>
      </w:tr>
    </w:tbl>
    <w:p w:rsidR="00B57FAA" w:rsidRDefault="00B57FAA" w:rsidP="009B67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9B67E9" w:rsidRPr="00F03FC4" w:rsidRDefault="009B67E9" w:rsidP="009B67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  <w:r w:rsidRPr="00F03FC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Технологическая карта урока.</w:t>
      </w:r>
    </w:p>
    <w:p w:rsidR="00485621" w:rsidRPr="00F03FC4" w:rsidRDefault="00485621" w:rsidP="00485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pPr w:leftFromText="180" w:rightFromText="180" w:vertAnchor="text" w:tblpX="-101" w:tblpY="1"/>
        <w:tblOverlap w:val="never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819"/>
        <w:gridCol w:w="3119"/>
        <w:gridCol w:w="2410"/>
        <w:gridCol w:w="2267"/>
      </w:tblGrid>
      <w:tr w:rsidR="00F03FC4" w:rsidRPr="00F03FC4" w:rsidTr="001147A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 xml:space="preserve">Этапы урока.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Формы организации урока.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 xml:space="preserve">Педагогическая 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F03FC4" w:rsidRPr="00F03FC4" w:rsidTr="001147A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1.Определение потребностей и мотивов.</w:t>
            </w:r>
          </w:p>
          <w:p w:rsidR="00F03FC4" w:rsidRPr="00F03FC4" w:rsidRDefault="00F03FC4" w:rsidP="00576B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1.1. Орг. момент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Default="00CC1399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Девиз урока. </w:t>
            </w:r>
            <w:r w:rsidRPr="00CC13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Слайд 2</w:t>
            </w:r>
          </w:p>
          <w:p w:rsidR="00B42E74" w:rsidRPr="00CC1399" w:rsidRDefault="00B42E7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8"/>
                <w:szCs w:val="28"/>
              </w:rPr>
            </w:pPr>
            <w:r w:rsidRPr="00B42E74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A258B7F" wp14:editId="7D653ECE">
                  <wp:extent cx="2963917" cy="20022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004" cy="20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3FC4" w:rsidRDefault="00F03FC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 xml:space="preserve">Определяет готовность учащихся. </w:t>
            </w:r>
          </w:p>
          <w:p w:rsidR="002956B5" w:rsidRDefault="002956B5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Выбираю настроение.  </w:t>
            </w:r>
            <w:r w:rsidRPr="002956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Слайд 3</w:t>
            </w:r>
          </w:p>
          <w:p w:rsidR="00B42E74" w:rsidRDefault="00B42E7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B42E74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BD18742" wp14:editId="103EDCC0">
                  <wp:extent cx="4048124" cy="30360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689" cy="303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6B5" w:rsidRDefault="002956B5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2956B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Ожидающее</w:t>
            </w:r>
            <w:r w:rsidRPr="002956B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 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(чего-то неизвестного)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2956B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Спокойное</w:t>
            </w:r>
            <w:r w:rsidRPr="002956B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 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(спокойно работать)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2956B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Приподнятое</w:t>
            </w:r>
            <w:r w:rsidR="004E64C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2956B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(ожидание успеха в учебе).</w:t>
            </w:r>
          </w:p>
          <w:p w:rsidR="00F03FC4" w:rsidRDefault="00CC1399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Оценочный лист.                     </w:t>
            </w:r>
            <w:r w:rsidRPr="00CC1399"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  <w:t>Слайд 4</w:t>
            </w:r>
          </w:p>
          <w:p w:rsidR="00B42E74" w:rsidRPr="00F03FC4" w:rsidRDefault="00B42E7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42E7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DE6EDC" wp14:editId="0C4FD5A0">
                  <wp:extent cx="3226676" cy="24200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26" cy="24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>Включаются в деловой ритм урока.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  <w:proofErr w:type="gramEnd"/>
            <w:r w:rsidRPr="00F03FC4">
              <w:rPr>
                <w:rFonts w:ascii="Times New Roman" w:hAnsi="Times New Roman"/>
                <w:sz w:val="28"/>
                <w:szCs w:val="28"/>
              </w:rPr>
              <w:t>: самоопределение.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gramStart"/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>: планирование учебного сотрудничества с учителем и сверстниками.</w:t>
            </w:r>
            <w:proofErr w:type="gramEnd"/>
          </w:p>
        </w:tc>
      </w:tr>
      <w:tr w:rsidR="00F03FC4" w:rsidRPr="00F03FC4" w:rsidTr="001147A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>1.2 Мотивация к учебной деятельности.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Сосредотачивает внимание учащихся</w:t>
            </w:r>
          </w:p>
          <w:p w:rsidR="00F17F48" w:rsidRDefault="00F03FC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 xml:space="preserve">проводя устный счёт. </w:t>
            </w:r>
            <w:r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Координирует   деятельность учащихся.</w:t>
            </w:r>
          </w:p>
          <w:p w:rsidR="00F17F48" w:rsidRDefault="00F17F48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7F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 доски  решают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(повышенный уровень):</w:t>
            </w:r>
          </w:p>
          <w:p w:rsidR="00F17F48" w:rsidRDefault="00F17F48" w:rsidP="00576BCE">
            <w:pPr>
              <w:pStyle w:val="a3"/>
              <w:numPr>
                <w:ilvl w:val="0"/>
                <w:numId w:val="15"/>
              </w:numPr>
              <w:spacing w:after="0" w:line="240" w:lineRule="auto"/>
              <w:ind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№ 6.20(а).</w:t>
            </w:r>
          </w:p>
          <w:p w:rsidR="00F17F48" w:rsidRDefault="00F17F48" w:rsidP="00576BCE">
            <w:pPr>
              <w:pStyle w:val="a3"/>
              <w:numPr>
                <w:ilvl w:val="0"/>
                <w:numId w:val="15"/>
              </w:numPr>
              <w:spacing w:after="0" w:line="240" w:lineRule="auto"/>
              <w:ind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№ 6.23(б)</w:t>
            </w:r>
          </w:p>
          <w:p w:rsidR="00F17F48" w:rsidRPr="00F17F48" w:rsidRDefault="00F17F48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17F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Класс работает устно:</w:t>
            </w:r>
          </w:p>
          <w:p w:rsidR="00F03FC4" w:rsidRDefault="00893953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89395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Слайд </w:t>
            </w:r>
            <w:r w:rsidR="00CC1399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5</w:t>
            </w:r>
          </w:p>
          <w:p w:rsidR="00B42E74" w:rsidRPr="00893953" w:rsidRDefault="00B42E7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B42E74">
              <w:rPr>
                <w:rFonts w:ascii="Times New Roman" w:hAnsi="Times New Roman"/>
                <w:noProof/>
                <w:color w:val="000000"/>
                <w:sz w:val="28"/>
                <w:szCs w:val="28"/>
                <w:u w:val="single"/>
              </w:rPr>
              <w:drawing>
                <wp:inline distT="0" distB="0" distL="0" distR="0" wp14:anchorId="4518E129" wp14:editId="6682B31D">
                  <wp:extent cx="3310759" cy="248306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221" cy="248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3FC4" w:rsidRPr="00F03FC4" w:rsidRDefault="00F03FC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1)</w:t>
            </w:r>
            <w:r w:rsidRPr="00F03FC4">
              <w:rPr>
                <w:position w:val="-24"/>
                <w:sz w:val="28"/>
                <w:szCs w:val="28"/>
                <w:lang w:val="en-US"/>
              </w:rPr>
              <w:object w:dxaOrig="7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5pt;height:30.75pt" o:ole="">
                  <v:imagedata r:id="rId12" o:title=""/>
                </v:shape>
                <o:OLEObject Type="Embed" ProgID="Equation.3" ShapeID="_x0000_i1025" DrawAspect="Content" ObjectID="_1695379367" r:id="rId13"/>
              </w:object>
            </w:r>
            <w:r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6) </w:t>
            </w:r>
            <w:r w:rsidRPr="00F03FC4">
              <w:rPr>
                <w:rFonts w:ascii="Times New Roman" w:hAnsi="Times New Roman"/>
                <w:color w:val="000000"/>
                <w:position w:val="-24"/>
                <w:sz w:val="28"/>
                <w:szCs w:val="28"/>
              </w:rPr>
              <w:object w:dxaOrig="660" w:dyaOrig="620">
                <v:shape id="_x0000_i1026" type="#_x0000_t75" style="width:37.5pt;height:33.75pt" o:ole="">
                  <v:imagedata r:id="rId14" o:title=""/>
                </v:shape>
                <o:OLEObject Type="Embed" ProgID="Equation.3" ShapeID="_x0000_i1026" DrawAspect="Content" ObjectID="_1695379368" r:id="rId15"/>
              </w:object>
            </w:r>
          </w:p>
          <w:p w:rsidR="00F03FC4" w:rsidRPr="00F03FC4" w:rsidRDefault="004B336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Объект 24" o:spid="_x0000_s1068" type="#_x0000_t75" style="position:absolute;left:0;text-align:left;margin-left:109.4pt;margin-top:4.8pt;width:51pt;height:31pt;z-index:251677696;visibility:visible">
                  <v:imagedata r:id="rId16" o:title=""/>
                </v:shape>
                <o:OLEObject Type="Embed" ProgID="Equation.3" ShapeID="Объект 24" DrawAspect="Content" ObjectID="_1695379394" r:id="rId17"/>
              </w:pict>
            </w:r>
            <w:r w:rsidR="00F03FC4"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2)</w:t>
            </w:r>
            <w:r w:rsidR="00F03FC4" w:rsidRPr="00F03FC4">
              <w:rPr>
                <w:position w:val="-24"/>
                <w:sz w:val="28"/>
                <w:szCs w:val="28"/>
                <w:lang w:val="en-US"/>
              </w:rPr>
              <w:object w:dxaOrig="700" w:dyaOrig="620">
                <v:shape id="_x0000_i1028" type="#_x0000_t75" style="width:34.5pt;height:30.75pt" o:ole="">
                  <v:imagedata r:id="rId18" o:title=""/>
                </v:shape>
                <o:OLEObject Type="Embed" ProgID="Equation.3" ShapeID="_x0000_i1028" DrawAspect="Content" ObjectID="_1695379369" r:id="rId19"/>
              </w:object>
            </w:r>
          </w:p>
          <w:p w:rsidR="00F03FC4" w:rsidRPr="00F03FC4" w:rsidRDefault="004B336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69" type="#_x0000_t75" style="position:absolute;left:0;text-align:left;margin-left:109.4pt;margin-top:7.8pt;width:41pt;height:31pt;z-index:251678720;visibility:visible">
                  <v:imagedata r:id="rId20" o:title=""/>
                </v:shape>
                <o:OLEObject Type="Embed" ProgID="Equation.3" ShapeID="_x0000_s1069" DrawAspect="Content" ObjectID="_1695379395" r:id="rId21"/>
              </w:pict>
            </w:r>
            <w:r w:rsidR="00F03FC4"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3)</w:t>
            </w:r>
            <w:r w:rsidR="00F03FC4" w:rsidRPr="00F03FC4">
              <w:rPr>
                <w:position w:val="-24"/>
                <w:sz w:val="28"/>
                <w:szCs w:val="28"/>
                <w:lang w:val="en-US"/>
              </w:rPr>
              <w:object w:dxaOrig="980" w:dyaOrig="680">
                <v:shape id="_x0000_i1030" type="#_x0000_t75" style="width:48.75pt;height:33.75pt" o:ole="">
                  <v:imagedata r:id="rId22" o:title=""/>
                </v:shape>
                <o:OLEObject Type="Embed" ProgID="Equation.3" ShapeID="_x0000_i1030" DrawAspect="Content" ObjectID="_1695379370" r:id="rId23"/>
              </w:object>
            </w:r>
            <w:r w:rsidR="00F03FC4"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  </w:t>
            </w:r>
          </w:p>
          <w:p w:rsidR="00F03FC4" w:rsidRPr="00F03FC4" w:rsidRDefault="004B336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72" type="#_x0000_t75" style="position:absolute;left:0;text-align:left;margin-left:107.75pt;margin-top:12.45pt;width:63pt;height:34pt;z-index:251681792;visibility:visible">
                  <v:imagedata r:id="rId24" o:title=""/>
                </v:shape>
                <o:OLEObject Type="Embed" ProgID="Equation.3" ShapeID="_x0000_s1072" DrawAspect="Content" ObjectID="_1695379396" r:id="rId25"/>
              </w:pict>
            </w:r>
            <w:r w:rsidR="00F03FC4"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4)</w:t>
            </w:r>
            <w:r w:rsidR="00F03FC4" w:rsidRPr="00F03FC4">
              <w:rPr>
                <w:position w:val="-24"/>
                <w:sz w:val="28"/>
                <w:szCs w:val="28"/>
              </w:rPr>
              <w:object w:dxaOrig="999" w:dyaOrig="680">
                <v:shape id="_x0000_i1032" type="#_x0000_t75" style="width:49.5pt;height:33.75pt" o:ole="">
                  <v:imagedata r:id="rId26" o:title=""/>
                </v:shape>
                <o:OLEObject Type="Embed" ProgID="Equation.3" ShapeID="_x0000_i1032" DrawAspect="Content" ObjectID="_1695379371" r:id="rId27"/>
              </w:object>
            </w:r>
          </w:p>
          <w:p w:rsidR="00F03FC4" w:rsidRDefault="004B3364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74" type="#_x0000_t75" style="position:absolute;left:0;text-align:left;margin-left:107.75pt;margin-top:13.5pt;width:62.3pt;height:18.3pt;z-index:251683840;visibility:visible">
                  <v:imagedata r:id="rId28" o:title=""/>
                </v:shape>
                <o:OLEObject Type="Embed" ProgID="Equation.3" ShapeID="_x0000_s1074" DrawAspect="Content" ObjectID="_1695379397" r:id="rId29"/>
              </w:pict>
            </w:r>
            <w:r w:rsidR="00F03FC4"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5)</w:t>
            </w:r>
            <w:r w:rsidR="00F03FC4" w:rsidRPr="00F03FC4">
              <w:rPr>
                <w:position w:val="-24"/>
                <w:sz w:val="28"/>
                <w:szCs w:val="28"/>
              </w:rPr>
              <w:object w:dxaOrig="859" w:dyaOrig="680">
                <v:shape id="_x0000_i1034" type="#_x0000_t75" style="width:42pt;height:33.75pt" o:ole="">
                  <v:imagedata r:id="rId30" o:title=""/>
                </v:shape>
                <o:OLEObject Type="Embed" ProgID="Equation.3" ShapeID="_x0000_i1034" DrawAspect="Content" ObjectID="_1695379372" r:id="rId31"/>
              </w:object>
            </w:r>
            <w:r w:rsidR="00F03FC4"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5C79A1" w:rsidRPr="005C79A1" w:rsidRDefault="005C79A1" w:rsidP="00B42E74">
            <w:pPr>
              <w:spacing w:after="0" w:line="240" w:lineRule="auto"/>
              <w:ind w:left="-108" w:right="-57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-</w:t>
            </w:r>
            <w:r w:rsidRPr="005C79A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Проверить решение </w:t>
            </w:r>
            <w:r w:rsidRPr="005C79A1">
              <w:rPr>
                <w:rFonts w:ascii="Times New Roman" w:hAnsi="Times New Roman"/>
                <w:color w:val="000000"/>
                <w:sz w:val="28"/>
                <w:szCs w:val="28"/>
              </w:rPr>
              <w:t>№ 6.20а)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 6.23(б)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F48" w:rsidRPr="00F17F48" w:rsidRDefault="00F17F48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17F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У доски  решают:</w:t>
            </w:r>
          </w:p>
          <w:p w:rsidR="00F17F48" w:rsidRPr="00F17F48" w:rsidRDefault="00F17F48" w:rsidP="00576BCE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7"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7F48">
              <w:rPr>
                <w:rFonts w:ascii="Times New Roman" w:hAnsi="Times New Roman"/>
                <w:color w:val="000000"/>
                <w:sz w:val="28"/>
                <w:szCs w:val="28"/>
              </w:rPr>
              <w:t>№ 6.20(а).</w:t>
            </w:r>
          </w:p>
          <w:p w:rsidR="00F17F48" w:rsidRPr="00F17F48" w:rsidRDefault="00F17F48" w:rsidP="00576BCE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7" w:right="-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№ 6.23(б)</w:t>
            </w:r>
          </w:p>
          <w:p w:rsidR="00F03FC4" w:rsidRPr="00F17F48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7F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Устно</w:t>
            </w:r>
            <w:r w:rsidRPr="00F17F48">
              <w:rPr>
                <w:rFonts w:ascii="Times New Roman" w:hAnsi="Times New Roman"/>
                <w:b/>
                <w:sz w:val="28"/>
                <w:szCs w:val="28"/>
              </w:rPr>
              <w:t xml:space="preserve">  считают:</w:t>
            </w:r>
          </w:p>
          <w:p w:rsidR="00F03FC4" w:rsidRPr="00F03FC4" w:rsidRDefault="00F03FC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1)</w:t>
            </w:r>
            <w:r w:rsidRPr="00F03FC4">
              <w:rPr>
                <w:rFonts w:ascii="Times New Roman" w:hAnsi="Times New Roman"/>
                <w:color w:val="000000"/>
                <w:position w:val="-24"/>
                <w:sz w:val="28"/>
                <w:szCs w:val="28"/>
                <w:lang w:val="en-US"/>
              </w:rPr>
              <w:object w:dxaOrig="1359" w:dyaOrig="620">
                <v:shape id="_x0000_i1035" type="#_x0000_t75" style="width:68.25pt;height:30.75pt" o:ole="">
                  <v:imagedata r:id="rId32" o:title=""/>
                </v:shape>
                <o:OLEObject Type="Embed" ProgID="Equation.3" ShapeID="_x0000_i1035" DrawAspect="Content" ObjectID="_1695379373" r:id="rId33"/>
              </w:object>
            </w:r>
          </w:p>
          <w:p w:rsidR="00F03FC4" w:rsidRPr="00F03FC4" w:rsidRDefault="00F03FC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2)</w:t>
            </w:r>
            <w:r w:rsidRPr="00F03FC4">
              <w:rPr>
                <w:rFonts w:ascii="Times New Roman" w:hAnsi="Times New Roman"/>
                <w:color w:val="000000"/>
                <w:position w:val="-24"/>
                <w:sz w:val="28"/>
                <w:szCs w:val="28"/>
                <w:lang w:val="en-US"/>
              </w:rPr>
              <w:object w:dxaOrig="2460" w:dyaOrig="620">
                <v:shape id="_x0000_i1036" type="#_x0000_t75" style="width:121.5pt;height:30.75pt" o:ole="">
                  <v:imagedata r:id="rId34" o:title=""/>
                </v:shape>
                <o:OLEObject Type="Embed" ProgID="Equation.3" ShapeID="_x0000_i1036" DrawAspect="Content" ObjectID="_1695379374" r:id="rId35"/>
              </w:object>
            </w:r>
          </w:p>
          <w:p w:rsidR="00F03FC4" w:rsidRPr="00F03FC4" w:rsidRDefault="00F03FC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3)</w:t>
            </w:r>
            <w:r w:rsidRPr="00F03FC4">
              <w:rPr>
                <w:rFonts w:ascii="Times New Roman" w:hAnsi="Times New Roman"/>
                <w:color w:val="000000"/>
                <w:position w:val="-24"/>
                <w:sz w:val="28"/>
                <w:szCs w:val="28"/>
                <w:lang w:val="en-US"/>
              </w:rPr>
              <w:object w:dxaOrig="2260" w:dyaOrig="680">
                <v:shape id="_x0000_i1037" type="#_x0000_t75" style="width:113.25pt;height:33.75pt" o:ole="">
                  <v:imagedata r:id="rId36" o:title=""/>
                </v:shape>
                <o:OLEObject Type="Embed" ProgID="Equation.3" ShapeID="_x0000_i1037" DrawAspect="Content" ObjectID="_1695379375" r:id="rId37"/>
              </w:object>
            </w:r>
          </w:p>
          <w:p w:rsidR="00F03FC4" w:rsidRPr="00F03FC4" w:rsidRDefault="00F03FC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4)</w:t>
            </w:r>
            <w:r w:rsidRPr="00F03FC4">
              <w:rPr>
                <w:rFonts w:ascii="Times New Roman" w:hAnsi="Times New Roman"/>
                <w:color w:val="000000"/>
                <w:position w:val="-24"/>
                <w:sz w:val="28"/>
                <w:szCs w:val="28"/>
              </w:rPr>
              <w:object w:dxaOrig="1240" w:dyaOrig="680">
                <v:shape id="_x0000_i1038" type="#_x0000_t75" style="width:62.25pt;height:33.75pt" o:ole="">
                  <v:imagedata r:id="rId38" o:title=""/>
                </v:shape>
                <o:OLEObject Type="Embed" ProgID="Equation.3" ShapeID="_x0000_i1038" DrawAspect="Content" ObjectID="_1695379376" r:id="rId39"/>
              </w:object>
            </w:r>
          </w:p>
          <w:p w:rsidR="00F03FC4" w:rsidRPr="00F03FC4" w:rsidRDefault="00F03FC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>5)</w:t>
            </w:r>
            <w:r w:rsidRPr="00F03FC4">
              <w:rPr>
                <w:rFonts w:ascii="Times New Roman" w:hAnsi="Times New Roman"/>
                <w:color w:val="000000"/>
                <w:position w:val="-24"/>
                <w:sz w:val="28"/>
                <w:szCs w:val="28"/>
              </w:rPr>
              <w:object w:dxaOrig="2760" w:dyaOrig="680">
                <v:shape id="_x0000_i1039" type="#_x0000_t75" style="width:138pt;height:33.75pt" o:ole="">
                  <v:imagedata r:id="rId40" o:title=""/>
                </v:shape>
                <o:OLEObject Type="Embed" ProgID="Equation.3" ShapeID="_x0000_i1039" DrawAspect="Content" ObjectID="_1695379377" r:id="rId41"/>
              </w:object>
            </w:r>
          </w:p>
          <w:p w:rsidR="00F03FC4" w:rsidRPr="00F03FC4" w:rsidRDefault="004B336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_x0000_s1070" type="#_x0000_t75" style="position:absolute;left:0;text-align:left;margin-left:-3.05pt;margin-top:27.9pt;width:76pt;height:34pt;z-index:251679744;visibility:visible">
                  <v:imagedata r:id="rId42" o:title=""/>
                </v:shape>
                <o:OLEObject Type="Embed" ProgID="Equation.3" ShapeID="_x0000_s1070" DrawAspect="Content" ObjectID="_1695379398" r:id="rId43"/>
              </w:pict>
            </w:r>
            <w:r w:rsidR="00F03FC4" w:rsidRPr="00F03F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6) </w:t>
            </w:r>
            <w:r w:rsidR="00F03FC4" w:rsidRPr="00F03FC4">
              <w:rPr>
                <w:rFonts w:ascii="Times New Roman" w:hAnsi="Times New Roman"/>
                <w:color w:val="000000"/>
                <w:position w:val="-24"/>
                <w:sz w:val="28"/>
                <w:szCs w:val="28"/>
              </w:rPr>
              <w:object w:dxaOrig="999" w:dyaOrig="620">
                <v:shape id="_x0000_i1041" type="#_x0000_t75" style="width:53.25pt;height:33.75pt" o:ole="">
                  <v:imagedata r:id="rId44" o:title=""/>
                </v:shape>
                <o:OLEObject Type="Embed" ProgID="Equation.3" ShapeID="_x0000_i1041" DrawAspect="Content" ObjectID="_1695379378" r:id="rId45"/>
              </w:object>
            </w:r>
          </w:p>
          <w:p w:rsidR="00F03FC4" w:rsidRPr="00F03FC4" w:rsidRDefault="00F03FC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03FC4" w:rsidRPr="00F03FC4" w:rsidRDefault="00F03FC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F03FC4" w:rsidRPr="00F03FC4" w:rsidRDefault="004B336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71" type="#_x0000_t75" style="position:absolute;left:0;text-align:left;margin-left:-3.05pt;margin-top:1.3pt;width:70pt;height:34pt;z-index:251680768;visibility:visible">
                  <v:imagedata r:id="rId46" o:title=""/>
                </v:shape>
                <o:OLEObject Type="Embed" ProgID="Equation.3" ShapeID="_x0000_s1071" DrawAspect="Content" ObjectID="_1695379399" r:id="rId47"/>
              </w:pict>
            </w:r>
          </w:p>
          <w:p w:rsidR="00F03FC4" w:rsidRPr="00F03FC4" w:rsidRDefault="00F03FC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F03FC4" w:rsidRPr="00F03FC4" w:rsidRDefault="004B336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_x0000_s1073" type="#_x0000_t75" style="position:absolute;left:0;text-align:left;margin-left:-3.05pt;margin-top:2.6pt;width:78pt;height:34pt;z-index:251682816;visibility:visible">
                  <v:imagedata r:id="rId48" o:title=""/>
                </v:shape>
                <o:OLEObject Type="Embed" ProgID="Equation.3" ShapeID="_x0000_s1073" DrawAspect="Content" ObjectID="_1695379400" r:id="rId49"/>
              </w:pict>
            </w:r>
          </w:p>
          <w:p w:rsidR="00F03FC4" w:rsidRPr="00F03FC4" w:rsidRDefault="00F03FC4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F03FC4" w:rsidRDefault="004B3364" w:rsidP="00576BCE">
            <w:pPr>
              <w:tabs>
                <w:tab w:val="center" w:pos="1876"/>
              </w:tabs>
              <w:spacing w:after="0" w:line="240" w:lineRule="auto"/>
              <w:ind w:left="-108" w:right="-108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_x0000_s1075" type="#_x0000_t75" style="position:absolute;left:0;text-align:left;margin-left:6.15pt;margin-top:-1.75pt;width:79.5pt;height:18.3pt;z-index:251684864;visibility:visible">
                  <v:imagedata r:id="rId50" o:title=""/>
                </v:shape>
                <o:OLEObject Type="Embed" ProgID="Equation.3" ShapeID="_x0000_s1075" DrawAspect="Content" ObjectID="_1695379401" r:id="rId51"/>
              </w:pict>
            </w:r>
            <w:r w:rsidR="005C79A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ab/>
            </w:r>
          </w:p>
          <w:p w:rsidR="005C79A1" w:rsidRPr="00F03FC4" w:rsidRDefault="005C79A1" w:rsidP="00576BCE">
            <w:pPr>
              <w:tabs>
                <w:tab w:val="center" w:pos="1876"/>
              </w:tabs>
              <w:spacing w:after="0" w:line="240" w:lineRule="auto"/>
              <w:ind w:left="34" w:right="-108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Объясняют решение заданий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Default="00F03FC4" w:rsidP="00576BCE">
            <w:pPr>
              <w:pStyle w:val="a3"/>
              <w:spacing w:after="0" w:line="240" w:lineRule="auto"/>
              <w:ind w:left="318" w:right="-108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</w:p>
          <w:p w:rsidR="00F17F48" w:rsidRPr="00F17F48" w:rsidRDefault="00F17F48" w:rsidP="00576BCE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17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proofErr w:type="spell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Семидоцкая</w:t>
            </w:r>
            <w:proofErr w:type="spellEnd"/>
            <w:proofErr w:type="gram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К</w:t>
            </w:r>
            <w:proofErr w:type="gramEnd"/>
          </w:p>
          <w:p w:rsidR="00F17F48" w:rsidRPr="00F17F48" w:rsidRDefault="00F17F48" w:rsidP="00576BCE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17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proofErr w:type="spell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Кутоманов</w:t>
            </w:r>
            <w:proofErr w:type="spellEnd"/>
            <w:proofErr w:type="gram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Д</w:t>
            </w:r>
            <w:proofErr w:type="gramEnd"/>
          </w:p>
          <w:p w:rsidR="00F17F48" w:rsidRPr="00B91CBC" w:rsidRDefault="00F17F48" w:rsidP="00576BCE">
            <w:pPr>
              <w:pStyle w:val="a3"/>
              <w:spacing w:after="0" w:line="240" w:lineRule="auto"/>
              <w:ind w:left="318" w:right="-108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</w:p>
          <w:p w:rsidR="00F03FC4" w:rsidRPr="00F17F48" w:rsidRDefault="00F17F48" w:rsidP="00576BCE">
            <w:pPr>
              <w:pStyle w:val="a3"/>
              <w:numPr>
                <w:ilvl w:val="0"/>
                <w:numId w:val="18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Козлова</w:t>
            </w:r>
            <w:proofErr w:type="gramStart"/>
            <w:r w:rsidR="00F03FC4"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А</w:t>
            </w:r>
            <w:proofErr w:type="gramEnd"/>
          </w:p>
          <w:p w:rsidR="00F03FC4" w:rsidRPr="00F03FC4" w:rsidRDefault="00F03FC4" w:rsidP="00576BCE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03FC4" w:rsidRPr="00F17F48" w:rsidRDefault="00A82C64" w:rsidP="00576BCE">
            <w:pPr>
              <w:pStyle w:val="a3"/>
              <w:numPr>
                <w:ilvl w:val="0"/>
                <w:numId w:val="18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ВартановВ</w:t>
            </w:r>
            <w:proofErr w:type="spellEnd"/>
          </w:p>
          <w:p w:rsidR="00F03FC4" w:rsidRPr="00F03FC4" w:rsidRDefault="00F03FC4" w:rsidP="00576BCE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03FC4" w:rsidRPr="00F17F48" w:rsidRDefault="00F03FC4" w:rsidP="00576BCE">
            <w:pPr>
              <w:pStyle w:val="a3"/>
              <w:numPr>
                <w:ilvl w:val="0"/>
                <w:numId w:val="18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Писклова</w:t>
            </w:r>
            <w:proofErr w:type="gram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А</w:t>
            </w:r>
            <w:proofErr w:type="gramEnd"/>
          </w:p>
          <w:p w:rsidR="00F03FC4" w:rsidRPr="00F03FC4" w:rsidRDefault="00F03FC4" w:rsidP="00576BCE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</w:p>
          <w:p w:rsidR="00F03FC4" w:rsidRPr="00F17F48" w:rsidRDefault="002956B5" w:rsidP="00576BCE">
            <w:pPr>
              <w:pStyle w:val="a3"/>
              <w:numPr>
                <w:ilvl w:val="0"/>
                <w:numId w:val="18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proofErr w:type="spell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Евсюкова</w:t>
            </w:r>
            <w:proofErr w:type="spellEnd"/>
            <w:proofErr w:type="gram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К</w:t>
            </w:r>
            <w:proofErr w:type="gramEnd"/>
          </w:p>
          <w:p w:rsidR="00F03FC4" w:rsidRPr="00F03FC4" w:rsidRDefault="00F03FC4" w:rsidP="00576BCE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03FC4" w:rsidRPr="00F17F48" w:rsidRDefault="002956B5" w:rsidP="00576BCE">
            <w:pPr>
              <w:pStyle w:val="a3"/>
              <w:numPr>
                <w:ilvl w:val="0"/>
                <w:numId w:val="18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К</w:t>
            </w:r>
            <w:r w:rsidR="00F17F48"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р</w:t>
            </w:r>
            <w:r w:rsidR="004C3CCA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а</w:t>
            </w:r>
            <w:r w:rsidR="00F17F48"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сниковаИ</w:t>
            </w:r>
          </w:p>
          <w:p w:rsidR="00F03FC4" w:rsidRPr="00F03FC4" w:rsidRDefault="00F03FC4" w:rsidP="00576BCE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03FC4" w:rsidRPr="00F17F48" w:rsidRDefault="00F03FC4" w:rsidP="00576BCE">
            <w:pPr>
              <w:pStyle w:val="a3"/>
              <w:numPr>
                <w:ilvl w:val="0"/>
                <w:numId w:val="18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proofErr w:type="spell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Жиронкина</w:t>
            </w:r>
            <w:proofErr w:type="spellEnd"/>
            <w:proofErr w:type="gram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А</w:t>
            </w:r>
            <w:proofErr w:type="gramEnd"/>
          </w:p>
          <w:p w:rsidR="00F03FC4" w:rsidRPr="00F03FC4" w:rsidRDefault="00F03FC4" w:rsidP="00576BCE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03FC4" w:rsidRPr="00F17F48" w:rsidRDefault="00F03FC4" w:rsidP="00576BCE">
            <w:pPr>
              <w:pStyle w:val="a3"/>
              <w:numPr>
                <w:ilvl w:val="0"/>
                <w:numId w:val="18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proofErr w:type="spell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Нерсисян</w:t>
            </w:r>
            <w:proofErr w:type="spellEnd"/>
            <w:proofErr w:type="gram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А</w:t>
            </w:r>
            <w:proofErr w:type="gramEnd"/>
          </w:p>
          <w:p w:rsidR="00F03FC4" w:rsidRPr="00F03FC4" w:rsidRDefault="00F03FC4" w:rsidP="00576BCE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03FC4" w:rsidRPr="00F03FC4" w:rsidRDefault="00F03FC4" w:rsidP="00576BCE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03FC4" w:rsidRPr="00F17F48" w:rsidRDefault="00F03FC4" w:rsidP="00576BCE">
            <w:pPr>
              <w:pStyle w:val="a3"/>
              <w:numPr>
                <w:ilvl w:val="0"/>
                <w:numId w:val="18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Колесников</w:t>
            </w:r>
            <w:proofErr w:type="gram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А</w:t>
            </w:r>
            <w:proofErr w:type="gramEnd"/>
          </w:p>
          <w:p w:rsidR="00F03FC4" w:rsidRPr="00F03FC4" w:rsidRDefault="00F03FC4" w:rsidP="00576BCE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03FC4" w:rsidRPr="00F17F48" w:rsidRDefault="00F17F48" w:rsidP="00576BCE">
            <w:pPr>
              <w:pStyle w:val="a3"/>
              <w:numPr>
                <w:ilvl w:val="0"/>
                <w:numId w:val="18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proofErr w:type="spellStart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Денежко</w:t>
            </w:r>
            <w:proofErr w:type="spellEnd"/>
            <w:r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М</w:t>
            </w:r>
          </w:p>
          <w:p w:rsidR="00F03FC4" w:rsidRDefault="00F17F48" w:rsidP="00576BCE">
            <w:pPr>
              <w:tabs>
                <w:tab w:val="left" w:pos="885"/>
              </w:tabs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10)</w:t>
            </w:r>
            <w:proofErr w:type="spellStart"/>
            <w:r w:rsidR="00F03FC4"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Черевко</w:t>
            </w:r>
            <w:proofErr w:type="spellEnd"/>
            <w:proofErr w:type="gramStart"/>
            <w:r w:rsidR="00F03FC4" w:rsidRPr="00F17F4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Д</w:t>
            </w:r>
            <w:proofErr w:type="gramEnd"/>
          </w:p>
          <w:p w:rsidR="005C79A1" w:rsidRPr="00F17F48" w:rsidRDefault="005C79A1" w:rsidP="00576BCE">
            <w:pPr>
              <w:tabs>
                <w:tab w:val="left" w:pos="885"/>
              </w:tabs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Семидоцкая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Кутоманов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 xml:space="preserve">Регулятивные:  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контроль и оценка процесса и результатов деятельности.</w:t>
            </w:r>
          </w:p>
          <w:p w:rsidR="00F03FC4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Коммуникативные</w:t>
            </w:r>
            <w:proofErr w:type="gramEnd"/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 xml:space="preserve">: 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умение вступать в диалог, участвовать в коллективном обсуждении ответа.</w:t>
            </w:r>
          </w:p>
          <w:p w:rsidR="005C79A1" w:rsidRDefault="005C79A1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Познавательные</w:t>
            </w:r>
            <w:proofErr w:type="gramEnd"/>
            <w:r w:rsidRPr="00F03F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F03FC4">
              <w:rPr>
                <w:rFonts w:ascii="Times New Roman" w:eastAsia="Times New Roman" w:hAnsi="Times New Roman" w:cs="Times New Roman"/>
                <w:sz w:val="28"/>
                <w:szCs w:val="28"/>
              </w:rPr>
              <w:t> проводят сравнение и классификацию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C411C" w:rsidRPr="00726B56" w:rsidRDefault="002C411C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формирование навыков анализа, индивидуального и коллективного проектирования.</w:t>
            </w:r>
          </w:p>
          <w:p w:rsidR="002C411C" w:rsidRPr="00F03FC4" w:rsidRDefault="002C411C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03FC4" w:rsidRPr="00F03FC4" w:rsidTr="001147A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1.3 Проверка  домашней работы.  Создание условий для анализа своей письменной работы.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Pr="00F03FC4" w:rsidRDefault="00F03FC4" w:rsidP="00576BC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- Проверить  работу.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F03FC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Разобрать типичные ошибки,  допущенные в работе (исправить </w:t>
            </w:r>
            <w:r w:rsidRPr="00F03F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их, выявить причины, по которым они были сделаны, повторить определение, алгоритм выполнения данного задания).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Pr="00B91CBC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91CB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Воспринимают результат своей работы.</w:t>
            </w:r>
          </w:p>
          <w:p w:rsidR="00F03FC4" w:rsidRPr="00B91CBC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91CB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Выполняют работу над ошибками при необходимости.</w:t>
            </w:r>
          </w:p>
          <w:p w:rsidR="00F03FC4" w:rsidRPr="00B91CBC" w:rsidRDefault="00B91CBC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1) </w:t>
            </w:r>
            <w:r w:rsidR="00F03FC4"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№ 6.1(</w:t>
            </w:r>
            <w:proofErr w:type="spellStart"/>
            <w:r w:rsidR="00F03FC4"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в</w:t>
            </w:r>
            <w:proofErr w:type="gramStart"/>
            <w:r w:rsidR="00F03FC4"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,г</w:t>
            </w:r>
            <w:proofErr w:type="spellEnd"/>
            <w:proofErr w:type="gramEnd"/>
            <w:r w:rsidR="00F03FC4"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) – 6.3(</w:t>
            </w:r>
            <w:proofErr w:type="spellStart"/>
            <w:r w:rsidR="00F03FC4"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в,г</w:t>
            </w:r>
            <w:proofErr w:type="spellEnd"/>
            <w:r w:rsidR="00F03FC4"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) </w:t>
            </w:r>
          </w:p>
          <w:p w:rsidR="00F03FC4" w:rsidRPr="00B91CBC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F03FC4" w:rsidRPr="00B91CBC" w:rsidRDefault="00B91CBC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2) </w:t>
            </w:r>
            <w:r w:rsidR="00F03FC4"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№ 6.7(б</w:t>
            </w:r>
            <w:proofErr w:type="gramStart"/>
            <w:r w:rsidR="00F03FC4"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)</w:t>
            </w:r>
            <w:r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О</w:t>
            </w:r>
            <w:proofErr w:type="gramEnd"/>
            <w:r w:rsidRPr="00B91CB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братить внимание:</w:t>
            </w:r>
          </w:p>
          <w:p w:rsidR="00F03FC4" w:rsidRPr="00B91CBC" w:rsidRDefault="004B3364" w:rsidP="00576B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pict>
                <v:shape id="_x0000_s1076" type="#_x0000_t75" style="position:absolute;margin-left:85.65pt;margin-top:26.25pt;width:55.05pt;height:31pt;z-index:251685888;visibility:visible">
                  <v:imagedata r:id="rId52" o:title=""/>
                </v:shape>
                <o:OLEObject Type="Embed" ProgID="Equation.3" ShapeID="_x0000_s1076" DrawAspect="Content" ObjectID="_1695379402" r:id="rId53"/>
              </w:pict>
            </w:r>
            <w:r w:rsidR="001147A3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F03FC4" w:rsidRPr="00B91CBC">
              <w:rPr>
                <w:rFonts w:ascii="Times New Roman" w:hAnsi="Times New Roman"/>
                <w:color w:val="000000"/>
                <w:position w:val="-24"/>
                <w:sz w:val="28"/>
                <w:szCs w:val="28"/>
              </w:rPr>
              <w:object w:dxaOrig="700" w:dyaOrig="620">
                <v:shape id="_x0000_i1046" type="#_x0000_t75" style="width:37.5pt;height:33.75pt" o:ole="">
                  <v:imagedata r:id="rId54" o:title=""/>
                </v:shape>
                <o:OLEObject Type="Embed" ProgID="Equation.3" ShapeID="_x0000_i1046" DrawAspect="Content" ObjectID="_1695379379" r:id="rId55"/>
              </w:object>
            </w:r>
            <w:r w:rsidR="001147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 </w:t>
            </w:r>
            <w:r w:rsidR="00F03FC4" w:rsidRPr="00B91CBC">
              <w:rPr>
                <w:rFonts w:ascii="Times New Roman" w:hAnsi="Times New Roman"/>
                <w:color w:val="000000"/>
                <w:sz w:val="28"/>
                <w:szCs w:val="28"/>
              </w:rPr>
              <w:t>не табличное значение, но</w:t>
            </w:r>
            <w:proofErr w:type="gramStart"/>
            <w:r w:rsidR="00F03FC4" w:rsidRPr="00B91C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,</w:t>
            </w:r>
            <w:proofErr w:type="gramEnd"/>
            <w:r w:rsidR="00F03FC4" w:rsidRPr="00B91C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значит и всё произведение равно нулю.</w:t>
            </w:r>
          </w:p>
          <w:p w:rsidR="00B91CBC" w:rsidRPr="00B91CBC" w:rsidRDefault="00B91CBC" w:rsidP="00576B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91CBC" w:rsidRPr="00B91CBC" w:rsidRDefault="00B91CBC" w:rsidP="00576BCE">
            <w:pPr>
              <w:pStyle w:val="af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Pr="00F03FC4" w:rsidRDefault="00F03FC4" w:rsidP="00576BCE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</w:p>
          <w:p w:rsidR="00F03FC4" w:rsidRPr="00F03FC4" w:rsidRDefault="00F03FC4" w:rsidP="00576BCE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</w:p>
          <w:p w:rsidR="00F03FC4" w:rsidRPr="00F03FC4" w:rsidRDefault="00F03FC4" w:rsidP="00576BCE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</w:p>
          <w:p w:rsidR="00F03FC4" w:rsidRDefault="00F03FC4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D6F" w:rsidRPr="00B91CBC" w:rsidRDefault="00453D6F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3FC4" w:rsidRPr="00B91CBC" w:rsidRDefault="00A82C64" w:rsidP="00576BCE">
            <w:pPr>
              <w:pStyle w:val="af0"/>
              <w:numPr>
                <w:ilvl w:val="0"/>
                <w:numId w:val="12"/>
              </w:numPr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Духонов</w:t>
            </w:r>
            <w:proofErr w:type="spellEnd"/>
            <w:proofErr w:type="gramStart"/>
            <w:r w:rsidR="00F03FC4" w:rsidRPr="00B91C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B91CBC" w:rsidRP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91CBC" w:rsidRPr="00B91CBC" w:rsidRDefault="001D2BCF" w:rsidP="00576BCE">
            <w:pPr>
              <w:pStyle w:val="af0"/>
              <w:numPr>
                <w:ilvl w:val="0"/>
                <w:numId w:val="12"/>
              </w:numPr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Шацких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  <w:p w:rsidR="00B91CBC" w:rsidRP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91CBC" w:rsidRP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91CBC" w:rsidRP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91CBC" w:rsidRP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91CBC" w:rsidRP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91CBC" w:rsidRP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91CBC" w:rsidRP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91CBC" w:rsidRPr="00B91CBC" w:rsidRDefault="00B91CBC" w:rsidP="00576BCE">
            <w:pPr>
              <w:pStyle w:val="af0"/>
              <w:ind w:left="318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Познавательные</w:t>
            </w:r>
            <w:proofErr w:type="gramEnd"/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умение осознанно и произвольно строить речевое высказывание в устной форме.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Личностные</w:t>
            </w:r>
            <w:proofErr w:type="gramEnd"/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 xml:space="preserve">: 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самоопределение.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Регулятивные</w:t>
            </w:r>
            <w:proofErr w:type="gramEnd"/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 xml:space="preserve">: 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контроль полученного результата.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  <w:proofErr w:type="gramStart"/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Коммуникативные</w:t>
            </w:r>
            <w:proofErr w:type="gramEnd"/>
            <w:r w:rsidRPr="00F03FC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 xml:space="preserve">: 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умение вступать в диалог, участвовать в коллективном обсуждении вопроса.</w:t>
            </w:r>
          </w:p>
        </w:tc>
      </w:tr>
      <w:tr w:rsidR="00F03FC4" w:rsidRPr="00F03FC4" w:rsidTr="001147A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1.4 Актуализация знаний, постановка проблемы и ее решение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</w:pPr>
            <w:r w:rsidRPr="003050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Фронтальная  р</w:t>
            </w:r>
            <w:r w:rsidRPr="00305099">
              <w:rPr>
                <w:rFonts w:ascii="Times New Roman" w:hAnsi="Times New Roman" w:cs="Times New Roman"/>
                <w:b/>
                <w:bCs/>
                <w:color w:val="313131"/>
                <w:spacing w:val="-4"/>
                <w:sz w:val="28"/>
                <w:szCs w:val="28"/>
              </w:rPr>
              <w:t>абота</w:t>
            </w:r>
            <w:r w:rsidRPr="00F03FC4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 xml:space="preserve">. </w:t>
            </w:r>
            <w:r w:rsidR="00CC1399" w:rsidRPr="0089395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Слайд </w:t>
            </w:r>
            <w:r w:rsidR="00CC1399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6</w:t>
            </w:r>
          </w:p>
          <w:p w:rsidR="00F03FC4" w:rsidRDefault="004B3364" w:rsidP="00576BCE">
            <w:pPr>
              <w:shd w:val="clear" w:color="auto" w:fill="FFFFFF"/>
              <w:tabs>
                <w:tab w:val="center" w:pos="2585"/>
              </w:tabs>
              <w:spacing w:after="180" w:line="360" w:lineRule="atLeast"/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67" type="#_x0000_t6" style="position:absolute;margin-left:169.35pt;margin-top:2.3pt;width:15pt;height:32.25pt;z-index:251675648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66" type="#_x0000_t6" style="position:absolute;margin-left:89.05pt;margin-top:2.3pt;width:15pt;height:32.25pt;z-index:251674624"/>
              </w:pict>
            </w:r>
            <w:r>
              <w:rPr>
                <w:rFonts w:ascii="Times New Roman" w:hAnsi="Times New Roman" w:cs="Times New Roman"/>
                <w:bCs/>
                <w:noProof/>
                <w:color w:val="313131"/>
                <w:spacing w:val="-4"/>
                <w:sz w:val="28"/>
                <w:szCs w:val="28"/>
              </w:rPr>
              <w:pict>
                <v:shape id="_x0000_s1065" type="#_x0000_t6" style="position:absolute;margin-left:22.5pt;margin-top:2.3pt;width:15pt;height:32.25pt;z-index:251673600"/>
              </w:pict>
            </w:r>
            <w:r w:rsidR="00F03FC4" w:rsidRPr="00F03FC4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 xml:space="preserve">1)                           2)                      3)  </w:t>
            </w:r>
          </w:p>
          <w:p w:rsidR="00B42E74" w:rsidRPr="00F03FC4" w:rsidRDefault="00B42E74" w:rsidP="00576BCE">
            <w:pPr>
              <w:shd w:val="clear" w:color="auto" w:fill="FFFFFF"/>
              <w:tabs>
                <w:tab w:val="center" w:pos="2585"/>
              </w:tabs>
              <w:spacing w:after="180" w:line="360" w:lineRule="atLeast"/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</w:pPr>
          </w:p>
          <w:p w:rsidR="00F03FC4" w:rsidRDefault="00B42E74" w:rsidP="00576BCE">
            <w:pPr>
              <w:shd w:val="clear" w:color="auto" w:fill="FFFFFF"/>
              <w:spacing w:after="180" w:line="360" w:lineRule="atLeast"/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</w:pPr>
            <w:r w:rsidRPr="00B42E74">
              <w:rPr>
                <w:rFonts w:ascii="Times New Roman" w:hAnsi="Times New Roman" w:cs="Times New Roman"/>
                <w:bCs/>
                <w:noProof/>
                <w:color w:val="313131"/>
                <w:spacing w:val="-4"/>
                <w:sz w:val="28"/>
                <w:szCs w:val="28"/>
              </w:rPr>
              <w:lastRenderedPageBreak/>
              <w:drawing>
                <wp:inline distT="0" distB="0" distL="0" distR="0" wp14:anchorId="79C5A4AB" wp14:editId="2E4B2D22">
                  <wp:extent cx="3100552" cy="232541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985" cy="232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663" w:rsidRDefault="00B96663" w:rsidP="00576BCE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180" w:line="360" w:lineRule="atLeast"/>
              <w:ind w:left="317"/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</w:pPr>
            <w:r w:rsidRPr="00B96663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>В прямоугольном треугольнике известна длина противолежащего  катета</w:t>
            </w:r>
            <w:r w:rsidR="001147A3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>,</w:t>
            </w:r>
            <w:r w:rsidRPr="00B96663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 xml:space="preserve"> равная единице  и длина гипотенузы равная двум, чему равен угол? </w:t>
            </w:r>
          </w:p>
          <w:p w:rsidR="00B96663" w:rsidRDefault="00B96663" w:rsidP="00576BCE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180" w:line="360" w:lineRule="atLeast"/>
              <w:ind w:left="317"/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</w:pPr>
            <w:r w:rsidRPr="00B96663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 xml:space="preserve">В прямоугольном треугольнике известна длина прилежащего  катета равная </w:t>
            </w:r>
            <w:r w:rsidRPr="00B96663">
              <w:rPr>
                <w:rFonts w:ascii="Times New Roman" w:hAnsi="Times New Roman" w:cs="Times New Roman"/>
                <w:bCs/>
                <w:color w:val="313131"/>
                <w:spacing w:val="-4"/>
                <w:position w:val="-8"/>
                <w:sz w:val="28"/>
                <w:szCs w:val="28"/>
              </w:rPr>
              <w:object w:dxaOrig="360" w:dyaOrig="360">
                <v:shape id="_x0000_i1047" type="#_x0000_t75" style="width:18.75pt;height:18.75pt" o:ole="">
                  <v:imagedata r:id="rId57" o:title=""/>
                </v:shape>
                <o:OLEObject Type="Embed" ProgID="Equation.3" ShapeID="_x0000_i1047" DrawAspect="Content" ObjectID="_1695379380" r:id="rId58"/>
              </w:object>
            </w:r>
            <w:r w:rsidRPr="00B96663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 xml:space="preserve">  и длина гипотенузы равная двум, чему равен угол? </w:t>
            </w:r>
          </w:p>
          <w:p w:rsidR="00B96663" w:rsidRDefault="00B96663" w:rsidP="00576BCE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180" w:line="360" w:lineRule="atLeast"/>
              <w:ind w:left="317"/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</w:pPr>
            <w:r w:rsidRPr="00B96663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 xml:space="preserve">В прямоугольном треугольнике известна длина прилежащего  катета равная </w:t>
            </w:r>
            <w:r w:rsidRPr="00B96663">
              <w:rPr>
                <w:rFonts w:ascii="Times New Roman" w:hAnsi="Times New Roman" w:cs="Times New Roman"/>
                <w:bCs/>
                <w:color w:val="313131"/>
                <w:spacing w:val="-4"/>
                <w:position w:val="-8"/>
                <w:sz w:val="28"/>
                <w:szCs w:val="28"/>
              </w:rPr>
              <w:object w:dxaOrig="360" w:dyaOrig="360">
                <v:shape id="_x0000_i1048" type="#_x0000_t75" style="width:18.75pt;height:18.75pt" o:ole="">
                  <v:imagedata r:id="rId57" o:title=""/>
                </v:shape>
                <o:OLEObject Type="Embed" ProgID="Equation.3" ShapeID="_x0000_i1048" DrawAspect="Content" ObjectID="_1695379381" r:id="rId59"/>
              </w:object>
            </w:r>
            <w:r w:rsidRPr="00B96663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 xml:space="preserve">  и длина гипотенузы равная </w:t>
            </w:r>
            <w:r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>единице</w:t>
            </w:r>
            <w:r w:rsidRPr="00B96663">
              <w:rPr>
                <w:rFonts w:ascii="Times New Roman" w:hAnsi="Times New Roman" w:cs="Times New Roman"/>
                <w:bCs/>
                <w:color w:val="313131"/>
                <w:spacing w:val="-4"/>
                <w:sz w:val="28"/>
                <w:szCs w:val="28"/>
              </w:rPr>
              <w:t xml:space="preserve">, чему равен угол? </w:t>
            </w:r>
          </w:p>
          <w:p w:rsidR="006136F2" w:rsidRPr="00F03FC4" w:rsidRDefault="006136F2" w:rsidP="00576BCE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Мотивирует учащихся называя</w:t>
            </w:r>
            <w:proofErr w:type="gramEnd"/>
            <w:r w:rsidRPr="00F03F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проблему.</w:t>
            </w:r>
          </w:p>
          <w:p w:rsidR="006136F2" w:rsidRPr="006136F2" w:rsidRDefault="006136F2" w:rsidP="00576BCE">
            <w:pPr>
              <w:pStyle w:val="a3"/>
              <w:spacing w:after="0" w:line="240" w:lineRule="auto"/>
              <w:ind w:left="31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Проблема. Как найти угол</w:t>
            </w:r>
            <w:r w:rsidR="001147A3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α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  <w:p w:rsidR="006136F2" w:rsidRDefault="006136F2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Как называется тема нашего урока?</w:t>
            </w:r>
            <w:r w:rsidR="001147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(Тангенс)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6136F2" w:rsidRDefault="006136F2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- Вспомните, определение тангенса.</w:t>
            </w:r>
          </w:p>
          <w:p w:rsidR="006136F2" w:rsidRDefault="006F34D6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36F2">
              <w:rPr>
                <w:rFonts w:ascii="Times New Roman" w:hAnsi="Times New Roman"/>
                <w:b/>
                <w:position w:val="-24"/>
                <w:sz w:val="28"/>
                <w:szCs w:val="28"/>
              </w:rPr>
              <w:object w:dxaOrig="1240" w:dyaOrig="620">
                <v:shape id="_x0000_i1049" type="#_x0000_t75" style="width:62.25pt;height:30.75pt" o:ole="">
                  <v:imagedata r:id="rId60" o:title=""/>
                </v:shape>
                <o:OLEObject Type="Embed" ProgID="Equation.3" ShapeID="_x0000_i1049" DrawAspect="Content" ObjectID="_1695379382" r:id="rId61"/>
              </w:object>
            </w:r>
            <w:r w:rsidR="006136F2">
              <w:rPr>
                <w:rFonts w:ascii="Times New Roman" w:hAnsi="Times New Roman"/>
                <w:b/>
                <w:sz w:val="28"/>
                <w:szCs w:val="28"/>
              </w:rPr>
              <w:t xml:space="preserve">, а если </w:t>
            </w:r>
            <w:r w:rsidRPr="006136F2">
              <w:rPr>
                <w:rFonts w:ascii="Times New Roman" w:hAnsi="Times New Roman"/>
                <w:b/>
                <w:position w:val="-24"/>
                <w:sz w:val="28"/>
                <w:szCs w:val="28"/>
              </w:rPr>
              <w:object w:dxaOrig="980" w:dyaOrig="620">
                <v:shape id="_x0000_i1050" type="#_x0000_t75" style="width:49.5pt;height:30.75pt" o:ole="">
                  <v:imagedata r:id="rId62" o:title=""/>
                </v:shape>
                <o:OLEObject Type="Embed" ProgID="Equation.3" ShapeID="_x0000_i1050" DrawAspect="Content" ObjectID="_1695379383" r:id="rId63"/>
              </w:object>
            </w:r>
          </w:p>
          <w:p w:rsidR="00B96663" w:rsidRDefault="00DF423B" w:rsidP="00576BCE">
            <w:pPr>
              <w:shd w:val="clear" w:color="auto" w:fill="FFFFFF"/>
              <w:spacing w:after="180" w:line="36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6136F2">
              <w:rPr>
                <w:rFonts w:ascii="Times New Roman" w:hAnsi="Times New Roman"/>
                <w:b/>
                <w:position w:val="-24"/>
                <w:sz w:val="28"/>
                <w:szCs w:val="28"/>
              </w:rPr>
              <w:object w:dxaOrig="1340" w:dyaOrig="620">
                <v:shape id="_x0000_i1051" type="#_x0000_t75" style="width:66pt;height:30.75pt" o:ole="">
                  <v:imagedata r:id="rId64" o:title=""/>
                </v:shape>
                <o:OLEObject Type="Embed" ProgID="Equation.3" ShapeID="_x0000_i1051" DrawAspect="Content" ObjectID="_1695379384" r:id="rId65"/>
              </w:object>
            </w:r>
          </w:p>
          <w:p w:rsidR="006F34D6" w:rsidRDefault="006F34D6" w:rsidP="00576BCE">
            <w:pPr>
              <w:shd w:val="clear" w:color="auto" w:fill="FFFFFF"/>
              <w:spacing w:after="180" w:line="360" w:lineRule="atLeast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Значит тема урока? </w:t>
            </w:r>
            <w:r w:rsidR="00CC1399" w:rsidRPr="0089395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Слайд </w:t>
            </w:r>
            <w:r w:rsidR="00CC1399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7</w:t>
            </w:r>
          </w:p>
          <w:p w:rsidR="00B42E74" w:rsidRPr="00F03FC4" w:rsidRDefault="00B42E74" w:rsidP="00576BCE">
            <w:pPr>
              <w:shd w:val="clear" w:color="auto" w:fill="FFFFFF"/>
              <w:spacing w:after="180" w:line="360" w:lineRule="atLeas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42E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47ABC1" wp14:editId="7894DECE">
                  <wp:extent cx="2995449" cy="270772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228" cy="271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Устно отвечают на вопросы</w:t>
            </w:r>
            <w:r w:rsidR="0015555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155551" w:rsidRDefault="00155551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237F" w:rsidRPr="00B96663" w:rsidRDefault="0001237F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237F" w:rsidRPr="00B96663" w:rsidRDefault="0001237F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6663" w:rsidRPr="00B96663" w:rsidRDefault="00B96663" w:rsidP="00576BCE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B96663">
              <w:rPr>
                <w:rFonts w:ascii="Times New Roman" w:hAnsi="Times New Roman"/>
                <w:color w:val="000000"/>
                <w:position w:val="-24"/>
                <w:sz w:val="28"/>
                <w:szCs w:val="28"/>
              </w:rPr>
              <w:object w:dxaOrig="960" w:dyaOrig="620">
                <v:shape id="_x0000_i1052" type="#_x0000_t75" style="width:51pt;height:33.75pt" o:ole="">
                  <v:imagedata r:id="rId67" o:title=""/>
                </v:shape>
                <o:OLEObject Type="Embed" ProgID="Equation.3" ShapeID="_x0000_i1052" DrawAspect="Content" ObjectID="_1695379385" r:id="rId68"/>
              </w:objec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=30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B96663" w:rsidRDefault="00B96663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6663" w:rsidRDefault="00B96663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6663" w:rsidRPr="00B96663" w:rsidRDefault="004B336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pict>
                <v:shape id="_x0000_s1100" type="#_x0000_t75" style="position:absolute;margin-left:18.3pt;margin-top:2.55pt;width:57pt;height:34pt;z-index:251686912;visibility:visible">
                  <v:imagedata r:id="rId69" o:title=""/>
                </v:shape>
                <o:OLEObject Type="Embed" ProgID="Equation.3" ShapeID="_x0000_s1100" DrawAspect="Content" ObjectID="_1695379403" r:id="rId70"/>
              </w:pict>
            </w:r>
          </w:p>
          <w:p w:rsidR="00B96663" w:rsidRPr="00B96663" w:rsidRDefault="00B96663" w:rsidP="00576BCE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=30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1237F" w:rsidRPr="00B96663" w:rsidRDefault="0001237F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237F" w:rsidRPr="00B96663" w:rsidRDefault="0001237F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237F" w:rsidRDefault="0001237F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237F" w:rsidRDefault="0001237F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96663" w:rsidRDefault="006136F2" w:rsidP="00576BCE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Отношение противолежащего катета к прилежащему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равен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тангенсу угла:</w:t>
            </w:r>
          </w:p>
          <w:p w:rsidR="006136F2" w:rsidRPr="006136F2" w:rsidRDefault="006136F2" w:rsidP="00576BCE">
            <w:pPr>
              <w:pStyle w:val="a3"/>
              <w:spacing w:after="0" w:line="240" w:lineRule="auto"/>
              <w:ind w:left="317"/>
              <w:rPr>
                <w:rFonts w:ascii="Times New Roman" w:hAnsi="Times New Roman"/>
                <w:b/>
                <w:sz w:val="28"/>
                <w:szCs w:val="28"/>
              </w:rPr>
            </w:pPr>
            <w:r w:rsidRPr="006136F2">
              <w:rPr>
                <w:rFonts w:ascii="Times New Roman" w:hAnsi="Times New Roman"/>
                <w:b/>
                <w:position w:val="-28"/>
                <w:sz w:val="28"/>
                <w:szCs w:val="28"/>
              </w:rPr>
              <w:object w:dxaOrig="1020" w:dyaOrig="660">
                <v:shape id="_x0000_i1054" type="#_x0000_t75" style="width:49.5pt;height:33.75pt" o:ole="">
                  <v:imagedata r:id="rId71" o:title=""/>
                </v:shape>
                <o:OLEObject Type="Embed" ProgID="Equation.3" ShapeID="_x0000_i1054" DrawAspect="Content" ObjectID="_1695379386" r:id="rId72"/>
              </w:objec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α</w:t>
            </w:r>
            <w:r w:rsidRPr="00A0126C">
              <w:rPr>
                <w:rFonts w:ascii="Times New Roman" w:hAnsi="Times New Roman"/>
                <w:b/>
                <w:sz w:val="28"/>
                <w:szCs w:val="28"/>
              </w:rPr>
              <w:t>=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  <w:p w:rsidR="006136F2" w:rsidRDefault="006136F2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136F2" w:rsidRDefault="006136F2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3FC4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Формулируют тему урока</w:t>
            </w:r>
            <w:r w:rsidR="00155551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0123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тангенс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01237F" w:rsidRDefault="0001237F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F34D6" w:rsidRDefault="006F34D6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5551" w:rsidRPr="00F03FC4" w:rsidRDefault="006F34D6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Тангенс и котангенс.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Pr="004E64C3" w:rsidRDefault="004E64C3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4C3">
              <w:rPr>
                <w:rFonts w:ascii="Times New Roman" w:hAnsi="Times New Roman"/>
                <w:sz w:val="28"/>
                <w:szCs w:val="28"/>
              </w:rPr>
              <w:lastRenderedPageBreak/>
              <w:t>Фронтальная работа класса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>:  анализ, аналогия, осознанное построение речевого высказывания.</w:t>
            </w:r>
            <w:proofErr w:type="gramEnd"/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F03FC4">
              <w:rPr>
                <w:rFonts w:ascii="Times New Roman" w:hAnsi="Times New Roman"/>
                <w:sz w:val="28"/>
                <w:szCs w:val="28"/>
              </w:rPr>
              <w:t>волеваясаморегу</w:t>
            </w: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>ляция</w:t>
            </w:r>
            <w:proofErr w:type="spellEnd"/>
            <w:r w:rsidRPr="00F03FC4">
              <w:rPr>
                <w:rFonts w:ascii="Times New Roman" w:hAnsi="Times New Roman"/>
                <w:sz w:val="28"/>
                <w:szCs w:val="28"/>
              </w:rPr>
              <w:t xml:space="preserve"> в ситуации затруднения.</w:t>
            </w:r>
          </w:p>
          <w:p w:rsidR="000D6E3F" w:rsidRDefault="00F03FC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F03FC4">
              <w:rPr>
                <w:rFonts w:ascii="Times New Roman" w:hAnsi="Times New Roman"/>
                <w:sz w:val="28"/>
                <w:szCs w:val="28"/>
              </w:rPr>
              <w:t xml:space="preserve">: выражение своих мыслей, аргументация </w:t>
            </w:r>
            <w:r w:rsidR="000D6E3F" w:rsidRPr="00F03FC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 Личностные: </w:t>
            </w:r>
            <w:r w:rsidR="000D6E3F"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проявляют познавательный интерес</w:t>
            </w:r>
            <w:r w:rsidR="000D6E3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03FC4" w:rsidRPr="00F03FC4" w:rsidTr="001147A3">
        <w:trPr>
          <w:trHeight w:val="183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 Принятие учебных целей и условий их достижения.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2.1. Организация познавательной деятельности.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93" w:rsidRDefault="002F2793" w:rsidP="00576BC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Pr="00F03FC4">
              <w:rPr>
                <w:rFonts w:ascii="Times New Roman" w:hAnsi="Times New Roman" w:cs="Times New Roman"/>
                <w:b/>
                <w:sz w:val="28"/>
                <w:szCs w:val="28"/>
              </w:rPr>
              <w:t>Какова цель урока?</w:t>
            </w:r>
            <w:r w:rsidR="00CC1399" w:rsidRPr="0089395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Слайд </w:t>
            </w:r>
            <w:r w:rsidR="00CC1399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8</w:t>
            </w:r>
          </w:p>
          <w:p w:rsidR="00B42E74" w:rsidRPr="00F03FC4" w:rsidRDefault="00B42E74" w:rsidP="00576B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E7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BE024DD" wp14:editId="20F313D8">
                  <wp:extent cx="3268717" cy="245153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173" cy="245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793" w:rsidRDefault="002F2793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Если мы знаем, что </w:t>
            </w:r>
            <w:r w:rsidRPr="006136F2">
              <w:rPr>
                <w:rFonts w:ascii="Times New Roman" w:hAnsi="Times New Roman"/>
                <w:b/>
                <w:position w:val="-24"/>
                <w:sz w:val="28"/>
                <w:szCs w:val="28"/>
              </w:rPr>
              <w:object w:dxaOrig="1240" w:dyaOrig="620">
                <v:shape id="_x0000_i1055" type="#_x0000_t75" style="width:62.25pt;height:30.75pt" o:ole="">
                  <v:imagedata r:id="rId60" o:title=""/>
                </v:shape>
                <o:OLEObject Type="Embed" ProgID="Equation.3" ShapeID="_x0000_i1055" DrawAspect="Content" ObjectID="_1695379387" r:id="rId74"/>
              </w:object>
            </w:r>
            <w:r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  <w:p w:rsidR="002F2793" w:rsidRPr="00F03FC4" w:rsidRDefault="002F2793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2) Если значения синуса и косинуса </w:t>
            </w:r>
            <w:r w:rsidR="00993619">
              <w:rPr>
                <w:rFonts w:ascii="Times New Roman" w:hAnsi="Times New Roman"/>
                <w:b/>
                <w:sz w:val="28"/>
                <w:szCs w:val="28"/>
              </w:rPr>
              <w:t xml:space="preserve">находим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на окружности</w:t>
            </w:r>
            <w:r w:rsidR="00993619">
              <w:rPr>
                <w:rFonts w:ascii="Times New Roman" w:hAnsi="Times New Roman"/>
                <w:b/>
                <w:sz w:val="28"/>
                <w:szCs w:val="28"/>
              </w:rPr>
              <w:t>, то и …</w:t>
            </w:r>
          </w:p>
          <w:p w:rsidR="006F34D6" w:rsidRDefault="006F34D6" w:rsidP="00576BCE">
            <w:pPr>
              <w:spacing w:after="0" w:line="240" w:lineRule="auto"/>
              <w:ind w:left="25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F34D6" w:rsidRDefault="006F34D6" w:rsidP="00576BCE">
            <w:pPr>
              <w:spacing w:after="0" w:line="240" w:lineRule="auto"/>
              <w:ind w:left="25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6F34D6" w:rsidRDefault="002A3E6C" w:rsidP="00576BCE">
            <w:pPr>
              <w:spacing w:after="0" w:line="240" w:lineRule="auto"/>
              <w:ind w:left="25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36F2">
              <w:rPr>
                <w:rFonts w:ascii="Times New Roman" w:hAnsi="Times New Roman"/>
                <w:b/>
                <w:position w:val="-24"/>
                <w:sz w:val="28"/>
                <w:szCs w:val="28"/>
              </w:rPr>
              <w:object w:dxaOrig="1160" w:dyaOrig="620">
                <v:shape id="_x0000_i1056" type="#_x0000_t75" style="width:58.5pt;height:30.75pt" o:ole="">
                  <v:imagedata r:id="rId75" o:title=""/>
                </v:shape>
                <o:OLEObject Type="Embed" ProgID="Equation.3" ShapeID="_x0000_i1056" DrawAspect="Content" ObjectID="_1695379388" r:id="rId76"/>
              </w:object>
            </w:r>
          </w:p>
          <w:p w:rsidR="00993619" w:rsidRDefault="00993619" w:rsidP="00576BCE">
            <w:pPr>
              <w:spacing w:after="0" w:line="240" w:lineRule="auto"/>
              <w:ind w:left="25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6F34D6" w:rsidRPr="006F34D6" w:rsidRDefault="006F34D6" w:rsidP="00576BCE">
            <w:pPr>
              <w:spacing w:after="0" w:line="240" w:lineRule="auto"/>
              <w:ind w:left="25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F34D6">
              <w:rPr>
                <w:rFonts w:ascii="Times New Roman" w:eastAsia="Times New Roman" w:hAnsi="Times New Roman"/>
                <w:b/>
                <w:sz w:val="28"/>
                <w:szCs w:val="28"/>
              </w:rPr>
              <w:t>Работа с учебником.</w:t>
            </w:r>
          </w:p>
          <w:p w:rsidR="006F34D6" w:rsidRDefault="006F34D6" w:rsidP="00576BCE">
            <w:pPr>
              <w:spacing w:after="0" w:line="240" w:lineRule="auto"/>
              <w:ind w:left="2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откройте учебник страница 50, </w:t>
            </w:r>
          </w:p>
          <w:p w:rsidR="006F34D6" w:rsidRPr="00F03FC4" w:rsidRDefault="006F34D6" w:rsidP="00576BCE">
            <w:pPr>
              <w:spacing w:after="0" w:line="240" w:lineRule="auto"/>
              <w:ind w:left="2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прочитайте определение 2.</w:t>
            </w:r>
          </w:p>
          <w:p w:rsidR="00893953" w:rsidRDefault="00893953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 xml:space="preserve">Слайд </w:t>
            </w:r>
            <w:r w:rsidR="00CC139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9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</w:t>
            </w:r>
          </w:p>
          <w:p w:rsidR="00B42E74" w:rsidRPr="00F03FC4" w:rsidRDefault="00B42E74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E74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lastRenderedPageBreak/>
              <w:drawing>
                <wp:inline distT="0" distB="0" distL="0" distR="0" wp14:anchorId="5A2A99FE" wp14:editId="2F628748">
                  <wp:extent cx="3184635" cy="23884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079" cy="238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953" w:rsidRPr="00F03FC4" w:rsidRDefault="00893953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PT Sans" w:eastAsia="Times New Roman" w:hAnsi="PT Sans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74A9026B" wp14:editId="12CEB54A">
                  <wp:extent cx="2028825" cy="269130"/>
                  <wp:effectExtent l="0" t="0" r="0" b="0"/>
                  <wp:docPr id="2" name="Рисунок 2" descr="https://static-interneturok.cdnvideo.ru/content/konspekt_image/38748/1d0f31a0_f39a_0130_7262_12313d00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atic-interneturok.cdnvideo.ru/content/konspekt_image/38748/1d0f31a0_f39a_0130_7262_12313d00e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953" w:rsidRPr="00F03FC4" w:rsidRDefault="00893953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PT Sans" w:eastAsia="Times New Roman" w:hAnsi="PT Sans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F0D9973" wp14:editId="67C481C7">
                  <wp:extent cx="2028825" cy="284485"/>
                  <wp:effectExtent l="0" t="0" r="0" b="0"/>
                  <wp:docPr id="66" name="Рисунок 66" descr="https://static-interneturok.cdnvideo.ru/content/konspekt_image/38749/1dcd0f90_f39a_0130_7263_12313d00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atic-interneturok.cdnvideo.ru/content/konspekt_image/38749/1dcd0f90_f39a_0130_7263_12313d00e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8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953" w:rsidRPr="00F03FC4" w:rsidRDefault="00893953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PT Sans" w:eastAsia="Times New Roman" w:hAnsi="PT Sans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78B3A78D" wp14:editId="1F2FBA85">
                  <wp:extent cx="923925" cy="209550"/>
                  <wp:effectExtent l="0" t="0" r="0" b="0"/>
                  <wp:docPr id="71" name="Рисунок 71" descr="https://static-interneturok.cdnvideo.ru/content/konspekt_image/38750/1e881130_f39a_0130_7264_12313d00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-interneturok.cdnvideo.ru/content/konspekt_image/38750/1e881130_f39a_0130_7264_12313d00e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FC4" w:rsidRPr="00F03FC4" w:rsidRDefault="00CC1399" w:rsidP="00576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Работа на доске.  Изобразить окружность.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93" w:rsidRDefault="002F2793" w:rsidP="00576BCE">
            <w:pPr>
              <w:spacing w:after="0" w:line="240" w:lineRule="auto"/>
              <w:ind w:left="2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793" w:rsidRDefault="002F2793" w:rsidP="00576BCE">
            <w:pPr>
              <w:spacing w:after="0" w:line="240" w:lineRule="auto"/>
              <w:ind w:left="25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1)Научиться н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аходить значения тангенса и котангенса с помощью  значений синуса и косинуса.</w:t>
            </w:r>
          </w:p>
          <w:p w:rsidR="002F2793" w:rsidRDefault="002F2793" w:rsidP="00576BCE">
            <w:pPr>
              <w:spacing w:after="0" w:line="240" w:lineRule="auto"/>
              <w:ind w:left="25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2)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Научиться н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аходить значения тангенса и котангенса  с помощью единичной окружности.</w:t>
            </w:r>
          </w:p>
          <w:p w:rsidR="006F34D6" w:rsidRPr="00893953" w:rsidRDefault="00893953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Работают с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lastRenderedPageBreak/>
              <w:t>учебником. Изучают определение тангенса и котангенса.</w:t>
            </w:r>
          </w:p>
          <w:p w:rsidR="006F34D6" w:rsidRPr="00F03FC4" w:rsidRDefault="006F34D6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Запись в тетрадях</w:t>
            </w:r>
            <w:r w:rsidRPr="00F0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</w:t>
            </w:r>
          </w:p>
          <w:p w:rsidR="006F34D6" w:rsidRPr="00F03FC4" w:rsidRDefault="006F34D6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PT Sans" w:eastAsia="Times New Roman" w:hAnsi="PT Sans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513422F" wp14:editId="4EDEAB96">
                  <wp:extent cx="2028825" cy="269130"/>
                  <wp:effectExtent l="0" t="0" r="0" b="0"/>
                  <wp:docPr id="67" name="Рисунок 67" descr="https://static-interneturok.cdnvideo.ru/content/konspekt_image/38748/1d0f31a0_f39a_0130_7262_12313d00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atic-interneturok.cdnvideo.ru/content/konspekt_image/38748/1d0f31a0_f39a_0130_7262_12313d00e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4D6" w:rsidRPr="00F03FC4" w:rsidRDefault="006F34D6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PT Sans" w:eastAsia="Times New Roman" w:hAnsi="PT Sans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4F698144" wp14:editId="1D90FD80">
                  <wp:extent cx="2028825" cy="284485"/>
                  <wp:effectExtent l="0" t="0" r="0" b="0"/>
                  <wp:docPr id="68" name="Рисунок 68" descr="https://static-interneturok.cdnvideo.ru/content/konspekt_image/38749/1dcd0f90_f39a_0130_7263_12313d00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atic-interneturok.cdnvideo.ru/content/konspekt_image/38749/1dcd0f90_f39a_0130_7263_12313d00e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8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4D6" w:rsidRPr="00F03FC4" w:rsidRDefault="006F34D6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PT Sans" w:eastAsia="Times New Roman" w:hAnsi="PT Sans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5E59CB46" wp14:editId="35D829FA">
                  <wp:extent cx="923925" cy="209550"/>
                  <wp:effectExtent l="0" t="0" r="0" b="0"/>
                  <wp:docPr id="69" name="Рисунок 69" descr="https://static-interneturok.cdnvideo.ru/content/konspekt_image/38750/1e881130_f39a_0130_7264_12313d00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-interneturok.cdnvideo.ru/content/konspekt_image/38750/1e881130_f39a_0130_7264_12313d00e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FC4" w:rsidRPr="00F03FC4" w:rsidRDefault="00CC1399" w:rsidP="00576B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Работа в тетрадях.  Чертят  окружность.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93" w:rsidRDefault="002F2793" w:rsidP="00576BCE">
            <w:pPr>
              <w:spacing w:after="0" w:line="240" w:lineRule="auto"/>
              <w:ind w:left="2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FC4" w:rsidRPr="00F03FC4" w:rsidRDefault="004E64C3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E64C3">
              <w:rPr>
                <w:rFonts w:ascii="Times New Roman" w:hAnsi="Times New Roman"/>
                <w:sz w:val="28"/>
                <w:szCs w:val="28"/>
              </w:rPr>
              <w:t>Фронтальная работа класса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gramStart"/>
            <w:r w:rsidRPr="00F03FC4">
              <w:rPr>
                <w:rFonts w:ascii="Times New Roman" w:hAnsi="Times New Roman"/>
                <w:sz w:val="28"/>
                <w:szCs w:val="28"/>
              </w:rPr>
              <w:t>волевая</w:t>
            </w:r>
            <w:proofErr w:type="gramEnd"/>
            <w:r w:rsidR="001147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>саморегуляция в ситуации затруднения.</w:t>
            </w:r>
          </w:p>
          <w:p w:rsidR="00CB59FA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 xml:space="preserve"> выражение свих мыслей, аргументация своего мнения</w:t>
            </w:r>
            <w:proofErr w:type="gramStart"/>
            <w:r w:rsidRPr="00F03FC4">
              <w:rPr>
                <w:rFonts w:ascii="Times New Roman" w:hAnsi="Times New Roman"/>
                <w:sz w:val="28"/>
                <w:szCs w:val="28"/>
              </w:rPr>
              <w:t>.</w:t>
            </w:r>
            <w:r w:rsidR="00CB59FA" w:rsidRPr="00F03FC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="00CB59FA" w:rsidRPr="00F03FC4">
              <w:rPr>
                <w:rFonts w:ascii="Times New Roman" w:hAnsi="Times New Roman"/>
                <w:b/>
                <w:sz w:val="28"/>
                <w:szCs w:val="28"/>
              </w:rPr>
              <w:t>ознава</w:t>
            </w:r>
            <w:r w:rsidR="00CB59FA" w:rsidRPr="00F03FC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тельные</w:t>
            </w:r>
            <w:r w:rsidR="00CB59FA" w:rsidRPr="00F03FC4">
              <w:rPr>
                <w:rFonts w:ascii="Times New Roman" w:hAnsi="Times New Roman"/>
                <w:sz w:val="28"/>
                <w:szCs w:val="28"/>
              </w:rPr>
              <w:t>: самостоятельное выделение-формулирование познавательной цели, подведение подпонятие, постановка и формулирование проблемы.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03FC4" w:rsidRPr="00F03FC4" w:rsidTr="001147A3">
        <w:trPr>
          <w:trHeight w:val="7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>2.2. Побуждение учащихся к выдвижению гипотезы.</w:t>
            </w:r>
          </w:p>
          <w:p w:rsidR="00F03FC4" w:rsidRP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C1E" w:rsidRDefault="00F03FC4" w:rsidP="00576BCE">
            <w:pPr>
              <w:spacing w:after="0" w:line="240" w:lineRule="auto"/>
              <w:ind w:left="25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/>
                <w:b/>
                <w:sz w:val="28"/>
                <w:szCs w:val="28"/>
              </w:rPr>
              <w:t>Вопросы классу.</w:t>
            </w:r>
            <w:r w:rsidR="00774C1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CC139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Слайд 10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1DA0" w:rsidRDefault="00EB1DA0" w:rsidP="00576BCE">
            <w:pPr>
              <w:spacing w:after="0" w:line="240" w:lineRule="auto"/>
              <w:ind w:left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B1D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55489C" wp14:editId="3ACF58D9">
                  <wp:extent cx="2811518" cy="210863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203" cy="211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619" w:rsidRPr="00F03FC4" w:rsidRDefault="00F03FC4" w:rsidP="00576BCE">
            <w:pPr>
              <w:spacing w:after="0" w:line="240" w:lineRule="auto"/>
              <w:ind w:left="25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Найдём значения тангенса и котангенса для ос</w:t>
            </w:r>
            <w:r w:rsidR="00993619">
              <w:rPr>
                <w:rFonts w:ascii="Times New Roman" w:hAnsi="Times New Roman" w:cs="Times New Roman"/>
                <w:sz w:val="28"/>
                <w:szCs w:val="28"/>
              </w:rPr>
              <w:t>нов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ных углов</w:t>
            </w:r>
            <w:r w:rsidR="00993619">
              <w:rPr>
                <w:rFonts w:ascii="Times New Roman" w:hAnsi="Times New Roman" w:cs="Times New Roman"/>
                <w:sz w:val="28"/>
                <w:szCs w:val="28"/>
              </w:rPr>
              <w:t>.  Заполним таблицу:</w:t>
            </w:r>
          </w:p>
          <w:tbl>
            <w:tblPr>
              <w:tblpPr w:leftFromText="180" w:rightFromText="180" w:vertAnchor="text" w:horzAnchor="margin" w:tblpY="-360"/>
              <w:tblOverlap w:val="never"/>
              <w:tblW w:w="4248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716"/>
              <w:gridCol w:w="733"/>
              <w:gridCol w:w="733"/>
              <w:gridCol w:w="733"/>
              <w:gridCol w:w="733"/>
            </w:tblGrid>
            <w:tr w:rsidR="00993619" w:rsidRPr="00F03FC4" w:rsidTr="00993619">
              <w:trPr>
                <w:trHeight w:val="522"/>
              </w:trPr>
              <w:tc>
                <w:tcPr>
                  <w:tcW w:w="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3F010D2F" wp14:editId="26639BAB">
                        <wp:extent cx="342900" cy="209550"/>
                        <wp:effectExtent l="0" t="0" r="0" b="0"/>
                        <wp:docPr id="92" name="Рисунок 92" descr="https://static-interneturok.cdnvideo.ru/content/konspekt_image/38752/2007e6c0_f39a_0130_7266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https://static-interneturok.cdnvideo.ru/content/konspekt_image/38752/2007e6c0_f39a_0130_7266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5657AF8F" wp14:editId="7CF6E2E1">
                        <wp:extent cx="352425" cy="342900"/>
                        <wp:effectExtent l="0" t="0" r="0" b="0"/>
                        <wp:docPr id="91" name="Рисунок 91" descr="https://static-interneturok.cdnvideo.ru/content/konspekt_image/38753/20c264a0_f39a_0130_7267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https://static-interneturok.cdnvideo.ru/content/konspekt_image/38753/20c264a0_f39a_0130_7267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266ABB17" wp14:editId="679823D1">
                        <wp:extent cx="352425" cy="333375"/>
                        <wp:effectExtent l="0" t="0" r="0" b="0"/>
                        <wp:docPr id="90" name="Рисунок 90" descr="https://static-interneturok.cdnvideo.ru/content/konspekt_image/38754/217b9250_f39a_0130_7268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https://static-interneturok.cdnvideo.ru/content/konspekt_image/38754/217b9250_f39a_0130_7268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52A2E72F" wp14:editId="4E8BE33F">
                        <wp:extent cx="352425" cy="342900"/>
                        <wp:effectExtent l="0" t="0" r="0" b="0"/>
                        <wp:docPr id="89" name="Рисунок 89" descr="https://static-interneturok.cdnvideo.ru/content/konspekt_image/38755/223a4cf0_f39a_0130_7269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https://static-interneturok.cdnvideo.ru/content/konspekt_image/38755/223a4cf0_f39a_0130_7269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6799B450" wp14:editId="0EA74565">
                        <wp:extent cx="352425" cy="333375"/>
                        <wp:effectExtent l="0" t="0" r="0" b="0"/>
                        <wp:docPr id="88" name="Рисунок 88" descr="https://static-interneturok.cdnvideo.ru/content/konspekt_image/38756/22f3c6e0_f39a_0130_726a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 descr="https://static-interneturok.cdnvideo.ru/content/konspekt_image/38756/22f3c6e0_f39a_0130_726a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3619" w:rsidRPr="00F03FC4" w:rsidTr="00993619">
              <w:trPr>
                <w:trHeight w:val="610"/>
              </w:trPr>
              <w:tc>
                <w:tcPr>
                  <w:tcW w:w="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76991DA3" wp14:editId="6B12F956">
                        <wp:extent cx="219075" cy="209550"/>
                        <wp:effectExtent l="0" t="0" r="0" b="0"/>
                        <wp:docPr id="87" name="Рисунок 87" descr="https://static-interneturok.cdnvideo.ru/content/konspekt_image/38757/23ff6140_f39a_0130_726b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https://static-interneturok.cdnvideo.ru/content/konspekt_image/38757/23ff6140_f39a_0130_726b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51F453A6" wp14:editId="2539E771">
                        <wp:extent cx="85725" cy="209550"/>
                        <wp:effectExtent l="0" t="0" r="0" b="0"/>
                        <wp:docPr id="86" name="Рисунок 86" descr="https://static-interneturok.cdnvideo.ru/content/konspekt_image/38758/24c8cf90_f39a_0130_726c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https://static-interneturok.cdnvideo.ru/content/konspekt_image/38758/24c8cf90_f39a_0130_726c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39708F40" wp14:editId="2E3462BE">
                        <wp:extent cx="180975" cy="400050"/>
                        <wp:effectExtent l="0" t="0" r="0" b="0"/>
                        <wp:docPr id="85" name="Рисунок 85" descr="https://static-interneturok.cdnvideo.ru/content/konspekt_image/38759/2586d340_f39a_0130_726d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https://static-interneturok.cdnvideo.ru/content/konspekt_image/38759/2586d340_f39a_0130_726d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2ABCDA5B" wp14:editId="2A11ABE7">
                        <wp:extent cx="180975" cy="228600"/>
                        <wp:effectExtent l="0" t="0" r="0" b="0"/>
                        <wp:docPr id="84" name="Рисунок 84" descr="https://static-interneturok.cdnvideo.ru/content/konspekt_image/38760/264deee0_f39a_0130_726e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https://static-interneturok.cdnvideo.ru/content/konspekt_image/38760/264deee0_f39a_0130_726e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02FC8467" wp14:editId="2C7021D6">
                        <wp:extent cx="114300" cy="209550"/>
                        <wp:effectExtent l="0" t="0" r="0" b="0"/>
                        <wp:docPr id="83" name="Рисунок 83" descr="https://static-interneturok.cdnvideo.ru/content/konspekt_image/38761/2717f8f0_f39a_0130_726f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 descr="https://static-interneturok.cdnvideo.ru/content/konspekt_image/38761/2717f8f0_f39a_0130_726f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3619" w:rsidRPr="00F03FC4" w:rsidTr="00993619">
              <w:trPr>
                <w:trHeight w:val="610"/>
              </w:trPr>
              <w:tc>
                <w:tcPr>
                  <w:tcW w:w="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29F5B7B7" wp14:editId="5295BA33">
                        <wp:extent cx="285750" cy="209550"/>
                        <wp:effectExtent l="0" t="0" r="0" b="0"/>
                        <wp:docPr id="82" name="Рисунок 82" descr="https://static-interneturok.cdnvideo.ru/content/konspekt_image/38762/27dcb250_f39a_0130_7270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 descr="https://static-interneturok.cdnvideo.ru/content/konspekt_image/38762/27dcb250_f39a_0130_7270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551524BF" wp14:editId="272F94A5">
                        <wp:extent cx="114300" cy="209550"/>
                        <wp:effectExtent l="0" t="0" r="0" b="0"/>
                        <wp:docPr id="81" name="Рисунок 81" descr="https://static-interneturok.cdnvideo.ru/content/konspekt_image/38761/2717f8f0_f39a_0130_726f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https://static-interneturok.cdnvideo.ru/content/konspekt_image/38761/2717f8f0_f39a_0130_726f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67664EF0" wp14:editId="5AEF3496">
                        <wp:extent cx="180975" cy="228600"/>
                        <wp:effectExtent l="0" t="0" r="0" b="0"/>
                        <wp:docPr id="80" name="Рисунок 80" descr="https://static-interneturok.cdnvideo.ru/content/konspekt_image/38760/264deee0_f39a_0130_726e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 descr="https://static-interneturok.cdnvideo.ru/content/konspekt_image/38760/264deee0_f39a_0130_726e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noProof/>
                      <w:color w:val="333333"/>
                      <w:sz w:val="28"/>
                      <w:szCs w:val="28"/>
                    </w:rPr>
                    <w:drawing>
                      <wp:inline distT="0" distB="0" distL="0" distR="0" wp14:anchorId="25C151CF" wp14:editId="046C3A95">
                        <wp:extent cx="180975" cy="400050"/>
                        <wp:effectExtent l="0" t="0" r="0" b="0"/>
                        <wp:docPr id="79" name="Рисунок 79" descr="https://static-interneturok.cdnvideo.ru/content/konspekt_image/38759/2586d340_f39a_0130_726d_12313d00e4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 descr="https://static-interneturok.cdnvideo.ru/content/konspekt_image/38759/2586d340_f39a_0130_726d_12313d00e4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993619" w:rsidRPr="00F03FC4" w:rsidRDefault="00993619" w:rsidP="00576BCE">
                  <w:pPr>
                    <w:spacing w:after="0" w:line="270" w:lineRule="atLeast"/>
                    <w:jc w:val="center"/>
                    <w:textAlignment w:val="center"/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</w:pPr>
                  <w:r w:rsidRPr="00F03FC4">
                    <w:rPr>
                      <w:rFonts w:ascii="PT Sans" w:eastAsia="Times New Roman" w:hAnsi="PT Sans" w:cs="Times New Roman"/>
                      <w:color w:val="333333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F03FC4" w:rsidRPr="00F03FC4" w:rsidRDefault="00993619" w:rsidP="00576BCE">
            <w:pPr>
              <w:pStyle w:val="af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мы научились делать</w:t>
            </w:r>
            <w:r w:rsidR="00B810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заполняя эту таблицу?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619" w:rsidRDefault="0099361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>Находят значения тангенса и обратные значения для котангенса:</w:t>
            </w:r>
          </w:p>
          <w:p w:rsidR="009424BF" w:rsidRDefault="00E40A67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424BF">
              <w:rPr>
                <w:rFonts w:ascii="Times New Roman" w:hAnsi="Times New Roman"/>
                <w:b/>
                <w:position w:val="-24"/>
                <w:sz w:val="28"/>
                <w:szCs w:val="28"/>
              </w:rPr>
              <w:object w:dxaOrig="1900" w:dyaOrig="620">
                <v:shape id="_x0000_i1057" type="#_x0000_t75" style="width:94.5pt;height:30.75pt" o:ole="">
                  <v:imagedata r:id="rId93" o:title=""/>
                </v:shape>
                <o:OLEObject Type="Embed" ProgID="Equation.3" ShapeID="_x0000_i1057" DrawAspect="Content" ObjectID="_1695379389" r:id="rId94"/>
              </w:object>
            </w:r>
          </w:p>
          <w:p w:rsidR="009424BF" w:rsidRPr="009424BF" w:rsidRDefault="009424BF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Ctg0 – </w:t>
            </w:r>
            <w:r w:rsidRPr="009424BF">
              <w:rPr>
                <w:rFonts w:ascii="Times New Roman" w:hAnsi="Times New Roman"/>
                <w:sz w:val="28"/>
                <w:szCs w:val="28"/>
              </w:rPr>
              <w:t>не существует</w:t>
            </w:r>
          </w:p>
          <w:p w:rsidR="00993619" w:rsidRDefault="0099361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03FC4">
              <w:rPr>
                <w:noProof/>
                <w:sz w:val="28"/>
                <w:szCs w:val="28"/>
              </w:rPr>
              <w:drawing>
                <wp:inline distT="0" distB="0" distL="0" distR="0" wp14:anchorId="009A1FAA" wp14:editId="33BD703C">
                  <wp:extent cx="2714625" cy="617751"/>
                  <wp:effectExtent l="0" t="0" r="0" b="0"/>
                  <wp:docPr id="70" name="Рисунок 70" descr="https://static-interneturok.cdnvideo.ru/content/konspekt_image/38763/2899bdf0_f39a_0130_7271_12313d00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static-interneturok.cdnvideo.ru/content/konspekt_image/38763/2899bdf0_f39a_0130_7271_12313d00e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6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FC4" w:rsidRDefault="00F03FC4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93619" w:rsidRDefault="00993619" w:rsidP="00576BC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noProof/>
                <w:sz w:val="28"/>
                <w:szCs w:val="28"/>
              </w:rPr>
              <w:drawing>
                <wp:inline distT="0" distB="0" distL="0" distR="0" wp14:anchorId="05877F79" wp14:editId="3A32037C">
                  <wp:extent cx="1885950" cy="342900"/>
                  <wp:effectExtent l="0" t="0" r="0" b="0"/>
                  <wp:docPr id="73" name="Рисунок 73" descr="https://static-interneturok.cdnvideo.ru/content/konspekt_image/38767/2b9ee620_f39a_0130_7275_12313d00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static-interneturok.cdnvideo.ru/content/konspekt_image/38767/2b9ee620_f39a_0130_7275_12313d00e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619" w:rsidRDefault="00993619" w:rsidP="00576BC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619" w:rsidRDefault="00993619" w:rsidP="00576BC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BBC88EC" wp14:editId="7ADD91DC">
                  <wp:extent cx="1933575" cy="676275"/>
                  <wp:effectExtent l="0" t="0" r="0" b="0"/>
                  <wp:docPr id="74" name="Рисунок 74" descr="https://static-interneturok.cdnvideo.ru/content/konspekt_image/38768/2c560410_f39a_0130_7276_12313d00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static-interneturok.cdnvideo.ru/content/konspekt_image/38768/2c560410_f39a_0130_7276_12313d00e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0CC" w:rsidRPr="00F03FC4" w:rsidRDefault="00993619" w:rsidP="00576BCE">
            <w:pPr>
              <w:pStyle w:val="af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Этими  заданиями мы научились находить значения тангенса и котангенса с помощью  значений синуса и косинуса единичной окружности для ос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softHyphen/>
              <w:t>нов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ных углов.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FC4" w:rsidRDefault="00453D6F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«Сам за себя»</w:t>
            </w:r>
          </w:p>
          <w:p w:rsidR="00453D6F" w:rsidRPr="00F03FC4" w:rsidRDefault="00453D6F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Работают самостоятельно.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FC4" w:rsidRPr="00F03FC4" w:rsidRDefault="00F03FC4" w:rsidP="00576BC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поиск и выделение необходимой информации,  умение </w:t>
            </w:r>
            <w:r w:rsidRPr="00F03FC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выполнять задание;  уточняется общий характер нового знания и фиксируется преодоление возникшего ранее </w:t>
            </w:r>
            <w:r w:rsidRPr="00F03FC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затруднения.</w:t>
            </w:r>
          </w:p>
          <w:p w:rsidR="00F03FC4" w:rsidRPr="00F03FC4" w:rsidRDefault="00F03FC4" w:rsidP="00576BCE">
            <w:pPr>
              <w:pStyle w:val="af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gramStart"/>
            <w:r w:rsidRPr="00F03FC4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: планирование учебного сотрудничества со сверстниками</w:t>
            </w:r>
            <w:proofErr w:type="gramEnd"/>
          </w:p>
        </w:tc>
      </w:tr>
      <w:tr w:rsidR="00CC1399" w:rsidRPr="00F03FC4" w:rsidTr="001147A3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CC1399" w:rsidRDefault="00CC1399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C139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lastRenderedPageBreak/>
              <w:t>Физкультминутка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4F" w:rsidRPr="00CC1399" w:rsidRDefault="0049564F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C13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Сменить деятельность, обеспечить эмоциональную разгрузку учащихся.</w:t>
            </w:r>
          </w:p>
          <w:p w:rsidR="00CC1399" w:rsidRDefault="0049564F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Слайд 11</w:t>
            </w:r>
          </w:p>
          <w:p w:rsidR="00EB1DA0" w:rsidRPr="00CC1399" w:rsidRDefault="00EB1DA0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B1DA0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7A150F9" wp14:editId="22AC3102">
                  <wp:extent cx="2354317" cy="176573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116" cy="177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4F" w:rsidRDefault="0049564F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C13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Смена деятельности. </w:t>
            </w:r>
          </w:p>
          <w:p w:rsidR="00CC1399" w:rsidRPr="00CC1399" w:rsidRDefault="00CC1399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C139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Давайте немного отдохнём.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CC1399" w:rsidRDefault="00CC1399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CC1399" w:rsidRDefault="00CC1399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C13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Учащиеся сменили вид деятельности и готовы продолжить работу</w:t>
            </w:r>
          </w:p>
        </w:tc>
      </w:tr>
      <w:tr w:rsidR="00CC1399" w:rsidRPr="00F03FC4" w:rsidTr="001147A3">
        <w:trPr>
          <w:trHeight w:val="254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3. Проверка принятой гипотезы.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3.1. Организация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 xml:space="preserve">познавательной деятельности. Первичное закрепление. </w:t>
            </w: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>Установление правильности и осознанности изучения темы.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Выявление пробелов первичного осмысления изученного материала, коррекция выявленных пробелов, обеспечение закрепления в памяти детей знаний и способов действий, которые им необходимы для самостоятельной работы по новому материалу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F03FC4" w:rsidRDefault="00CC1399" w:rsidP="00576BC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92929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292929"/>
                <w:spacing w:val="-11"/>
                <w:sz w:val="28"/>
                <w:szCs w:val="28"/>
              </w:rPr>
              <w:lastRenderedPageBreak/>
              <w:t>Цель 2.</w:t>
            </w:r>
          </w:p>
          <w:p w:rsidR="00CC1399" w:rsidRDefault="00CC1399" w:rsidP="00576BCE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Как с помощью окружности получить эти значения?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3E349477" wp14:editId="023078C5">
                  <wp:simplePos x="0" y="0"/>
                  <wp:positionH relativeFrom="margin">
                    <wp:posOffset>1435735</wp:posOffset>
                  </wp:positionH>
                  <wp:positionV relativeFrom="margin">
                    <wp:posOffset>1173480</wp:posOffset>
                  </wp:positionV>
                  <wp:extent cx="1552575" cy="1580515"/>
                  <wp:effectExtent l="0" t="0" r="0" b="0"/>
                  <wp:wrapSquare wrapText="bothSides"/>
                  <wp:docPr id="77" name="Рисунок 77" descr="http://dxmbkxacdb7tv.cloudfront.net/e06b8f38-978d-4181-825f-3ff83b9af1f2/%D0%B5%D0%B4%D0%B8%D0%BD%20%D0%BE%D0%BA%D1%80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dxmbkxacdb7tv.cloudfront.net/e06b8f38-978d-4181-825f-3ff83b9af1f2/%D0%B5%D0%B4%D0%B8%D0%BD%20%D0%BE%D0%BA%D1%80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Рассмотрим прямоугольный треугольник на единичной 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окружности: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Дадим геометрическую иллюстрацию для тангенса.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Проведём сначала в координатной плоскости к числовой окружности касательную в точке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A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Эту касательную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l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будем считать числовой прямой, ориентированной также как ось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y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и с началом в точке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A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(см. рис.) 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Из подобия треугольников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OMK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и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OPA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следует равенство:  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MK/OK=PA/OA;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Sint</w:t>
            </w:r>
            <w:proofErr w:type="spellEnd"/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/cost=PA/1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Т.е.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PA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=</w:t>
            </w:r>
            <w:proofErr w:type="spellStart"/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tgt</w:t>
            </w:r>
            <w:proofErr w:type="spellEnd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Итак, если числу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t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соответствует на числовой окружности точка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M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, то проведя </w:t>
            </w:r>
            <w:proofErr w:type="gramStart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прямую</w:t>
            </w:r>
            <w:proofErr w:type="gramEnd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OM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получим в пересечении её с числовой прямой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l 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точку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P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, которая имеет на числовой прямой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l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координату </w:t>
            </w:r>
            <w:proofErr w:type="spellStart"/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tgt</w:t>
            </w:r>
            <w:proofErr w:type="spellEnd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Числовую</w:t>
            </w:r>
            <w:proofErr w:type="gramEnd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прямую </w:t>
            </w:r>
            <w:r w:rsidRPr="00F03FC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l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 называют линией тангенсов</w:t>
            </w:r>
            <w:r w:rsidRPr="00F03FC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9564F" w:rsidRDefault="00CC1399" w:rsidP="00576BCE">
            <w:pPr>
              <w:pStyle w:val="af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</w:pPr>
            <w:r w:rsidRPr="009936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Как быть для других значений </w:t>
            </w:r>
            <w:r w:rsidRPr="0099361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окружности</w:t>
            </w:r>
            <w:r w:rsidRPr="009936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</w:t>
            </w:r>
            <w:r w:rsidR="001147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49564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Слайд 12</w:t>
            </w:r>
          </w:p>
          <w:p w:rsidR="00EB1DA0" w:rsidRDefault="00EB1DA0" w:rsidP="00576BCE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D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BBD54F7" wp14:editId="39716684">
                  <wp:extent cx="2774731" cy="208104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789" cy="208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399" w:rsidRDefault="00CC1399" w:rsidP="00576BCE">
            <w:pPr>
              <w:pStyle w:val="af0"/>
              <w:rPr>
                <w:rFonts w:ascii="Times New Roman" w:hAnsi="Times New Roman" w:cs="Times New Roman"/>
                <w:bCs/>
                <w:color w:val="292929"/>
                <w:spacing w:val="-11"/>
                <w:sz w:val="28"/>
                <w:szCs w:val="28"/>
              </w:rPr>
            </w:pPr>
            <w:r w:rsidRPr="00F03F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Определим для этого знаки четвертей для </w:t>
            </w:r>
            <w:r w:rsidRPr="00F03FC4">
              <w:rPr>
                <w:rFonts w:ascii="Times New Roman" w:hAnsi="Times New Roman" w:cs="Times New Roman"/>
                <w:bCs/>
                <w:color w:val="292929"/>
                <w:spacing w:val="-11"/>
                <w:sz w:val="28"/>
                <w:szCs w:val="28"/>
              </w:rPr>
              <w:t xml:space="preserve">тангенса и котангенса. </w:t>
            </w:r>
          </w:p>
          <w:p w:rsidR="00CC1399" w:rsidRPr="00F03FC4" w:rsidRDefault="00CC1399" w:rsidP="00576BCE">
            <w:pPr>
              <w:pStyle w:val="af0"/>
              <w:rPr>
                <w:rFonts w:ascii="Times New Roman" w:eastAsia="Times New Roman" w:hAnsi="Times New Roman"/>
                <w:b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 w:cs="Times New Roman"/>
                <w:b/>
                <w:bCs/>
                <w:color w:val="292929"/>
                <w:spacing w:val="-11"/>
                <w:sz w:val="28"/>
                <w:szCs w:val="28"/>
              </w:rPr>
              <w:t xml:space="preserve">Работа с учебником страница 50, рисунок 47.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49564F" w:rsidRDefault="0049564F" w:rsidP="00576BC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956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Выражают </w:t>
            </w:r>
            <w:proofErr w:type="gramStart"/>
            <w:r w:rsidRPr="004956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слух</w:t>
            </w:r>
            <w:proofErr w:type="gramEnd"/>
            <w:r w:rsidRPr="004956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свои затруднения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</w:t>
            </w:r>
            <w:r w:rsidRPr="004956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 обсуждают решения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отмечают точки тангенса и котангенса на окружности.</w:t>
            </w:r>
          </w:p>
          <w:p w:rsidR="00CC1399" w:rsidRDefault="00CC1399" w:rsidP="00576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</w:p>
          <w:p w:rsidR="00CC1399" w:rsidRDefault="00CC1399" w:rsidP="00576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895C163" wp14:editId="44289FB3">
                  <wp:extent cx="1330036" cy="1568252"/>
                  <wp:effectExtent l="0" t="0" r="0" b="0"/>
                  <wp:docPr id="93" name="Рисунок 93" descr="http://d3mlntcv38ck9k.cloudfront.net/content/konspekt_image/44814/d518c590_f7bc_0130_22ff_22000a1c9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d3mlntcv38ck9k.cloudfront.net/content/konspekt_image/44814/d518c590_f7bc_0130_22ff_22000a1c9e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3" t="1530" b="6378"/>
                          <a:stretch/>
                        </pic:blipFill>
                        <pic:spPr bwMode="auto">
                          <a:xfrm>
                            <a:off x="0" y="0"/>
                            <a:ext cx="1344026" cy="158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1399" w:rsidRDefault="00CB59FA" w:rsidP="00576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583715D" wp14:editId="7EA0E6BB">
                  <wp:extent cx="1793174" cy="1877232"/>
                  <wp:effectExtent l="0" t="0" r="0" b="0"/>
                  <wp:docPr id="1" name="Рисунок 1" descr="https://fs00.infourok.ru/images/doc/269/274823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s://fs00.infourok.ru/images/doc/269/274823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2" t="44731" r="9033"/>
                          <a:stretch/>
                        </pic:blipFill>
                        <pic:spPr bwMode="auto">
                          <a:xfrm>
                            <a:off x="0" y="0"/>
                            <a:ext cx="1794200" cy="187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564F" w:rsidRDefault="0049564F" w:rsidP="00576BCE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окружностях  в тетрадях  отмечают знаки: </w:t>
            </w:r>
          </w:p>
          <w:p w:rsidR="0049564F" w:rsidRPr="001404F3" w:rsidRDefault="0049564F" w:rsidP="00576BCE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564F" w:rsidRDefault="0049564F" w:rsidP="00576BC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noProof/>
                <w:sz w:val="28"/>
                <w:szCs w:val="28"/>
              </w:rPr>
              <w:drawing>
                <wp:inline distT="0" distB="0" distL="0" distR="0" wp14:anchorId="7DC08DFD" wp14:editId="5F141F11">
                  <wp:extent cx="2381693" cy="861340"/>
                  <wp:effectExtent l="0" t="0" r="0" b="0"/>
                  <wp:docPr id="76" name="Рисунок 76" descr="http://aura-dione.ru/gallery/images/2295600_trigonometriya-okruzhnost-chetver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aura-dione.ru/gallery/images/2295600_trigonometriya-okruzhnost-chetver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08" cy="86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F03FC4" w:rsidRDefault="004E64C3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E64C3">
              <w:rPr>
                <w:rFonts w:ascii="Times New Roman" w:hAnsi="Times New Roman"/>
                <w:sz w:val="28"/>
                <w:szCs w:val="28"/>
              </w:rPr>
              <w:lastRenderedPageBreak/>
              <w:t>Фронтальная работа класса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F03FC4">
              <w:rPr>
                <w:rFonts w:ascii="Times New Roman" w:hAnsi="Times New Roman"/>
                <w:sz w:val="28"/>
                <w:szCs w:val="28"/>
              </w:rPr>
              <w:t>: постановка вопросов, инициативное сотрудничество.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>: самостоятельное выделение-</w:t>
            </w: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формулирование познавательной цели; </w:t>
            </w:r>
            <w:proofErr w:type="gramStart"/>
            <w:r w:rsidRPr="00F03FC4">
              <w:rPr>
                <w:rFonts w:ascii="Times New Roman" w:hAnsi="Times New Roman"/>
                <w:sz w:val="28"/>
                <w:szCs w:val="28"/>
              </w:rPr>
              <w:t>логические-формулирование</w:t>
            </w:r>
            <w:proofErr w:type="gramEnd"/>
            <w:r w:rsidRPr="00F03FC4">
              <w:rPr>
                <w:rFonts w:ascii="Times New Roman" w:hAnsi="Times New Roman"/>
                <w:sz w:val="28"/>
                <w:szCs w:val="28"/>
              </w:rPr>
              <w:t xml:space="preserve"> проблемы, решение проблемы, построение логической цепи рассуждений; 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gramStart"/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proofErr w:type="gramEnd"/>
            <w:r w:rsidRPr="00F03FC4">
              <w:rPr>
                <w:rFonts w:ascii="Times New Roman" w:hAnsi="Times New Roman"/>
                <w:sz w:val="28"/>
                <w:szCs w:val="28"/>
              </w:rPr>
              <w:t>: планирование, прогнозирование.</w:t>
            </w:r>
          </w:p>
        </w:tc>
      </w:tr>
      <w:tr w:rsidR="00CC1399" w:rsidRPr="00F03FC4" w:rsidTr="001147A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4.Итоговый самоконтроль и самооценка.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4.1Организация первичного контроля.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 xml:space="preserve">Выявление качества и уровня усвоения знаний и способов действий, а также выявление недостатков в знаниях и способах действий, </w:t>
            </w: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>установление причин выявленных недостатков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Организует </w:t>
            </w:r>
            <w:r w:rsidR="0049564F">
              <w:rPr>
                <w:rFonts w:ascii="Times New Roman" w:hAnsi="Times New Roman"/>
                <w:color w:val="000000"/>
                <w:sz w:val="28"/>
                <w:szCs w:val="28"/>
              </w:rPr>
              <w:t>исследовательскую деятельность учащихся.</w:t>
            </w:r>
          </w:p>
          <w:p w:rsidR="00CC1399" w:rsidRDefault="00CC1399" w:rsidP="00576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Воспитывает способность принимать самостоятельные решения; развивает навыки самоконтроля.</w:t>
            </w:r>
            <w:r w:rsidR="00774C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B30C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Слайд 13, 14</w:t>
            </w:r>
          </w:p>
          <w:p w:rsidR="00EB1DA0" w:rsidRDefault="00EB1DA0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1DA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C93C0FE" wp14:editId="2B5FB9B3">
                  <wp:extent cx="2948152" cy="211257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954" cy="211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1DA0" w:rsidRDefault="00EB1DA0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1DA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AED81F" wp14:editId="15A61A65">
                  <wp:extent cx="2942898" cy="220717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506" cy="22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399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Исследовательская работа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1399" w:rsidRPr="00FD5446" w:rsidRDefault="00CB59FA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Базовый уровень.</w:t>
            </w:r>
          </w:p>
          <w:p w:rsidR="00CC1399" w:rsidRPr="00FD5446" w:rsidRDefault="00CC1399" w:rsidP="00576BC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37F">
              <w:rPr>
                <w:rFonts w:ascii="Times New Roman" w:hAnsi="Times New Roman" w:cs="Times New Roman"/>
                <w:sz w:val="28"/>
                <w:szCs w:val="28"/>
              </w:rPr>
              <w:t>Вычислите</w:t>
            </w:r>
            <w:r>
              <w:rPr>
                <w:sz w:val="28"/>
                <w:szCs w:val="28"/>
              </w:rPr>
              <w:t xml:space="preserve">: </w:t>
            </w:r>
            <w:r w:rsidR="00453D6F" w:rsidRPr="00F03FC4">
              <w:rPr>
                <w:position w:val="-60"/>
                <w:sz w:val="28"/>
                <w:szCs w:val="28"/>
              </w:rPr>
              <w:object w:dxaOrig="2700" w:dyaOrig="1320">
                <v:shape id="_x0000_i1058" type="#_x0000_t75" style="width:111.75pt;height:53.25pt" o:ole="">
                  <v:imagedata r:id="rId108" o:title=""/>
                </v:shape>
                <o:OLEObject Type="Embed" ProgID="Equation.3" ShapeID="_x0000_i1058" DrawAspect="Content" ObjectID="_1695379390" r:id="rId109"/>
              </w:object>
            </w:r>
          </w:p>
          <w:p w:rsidR="00CC1399" w:rsidRPr="00FD5446" w:rsidRDefault="00CB59FA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Повышенный уровень.</w:t>
            </w:r>
          </w:p>
          <w:p w:rsidR="00CC1399" w:rsidRPr="00F03FC4" w:rsidRDefault="00CC1399" w:rsidP="00576BCE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Отметьте эту точку</w:t>
            </w:r>
            <w:proofErr w:type="gramStart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Pr="00F03FC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059" type="#_x0000_t75" style="width:18.75pt;height:30.75pt" o:ole="">
                  <v:imagedata r:id="rId110" o:title=""/>
                </v:shape>
                <o:OLEObject Type="Embed" ProgID="Equation.3" ShapeID="_x0000_i1059" DrawAspect="Content" ObjectID="_1695379391" r:id="rId111"/>
              </w:objec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End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на окружности, проведите прямую через эту точку и  начало координат. </w:t>
            </w:r>
          </w:p>
          <w:p w:rsidR="00CC1399" w:rsidRPr="00F03FC4" w:rsidRDefault="00CC1399" w:rsidP="00576BCE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Через какие ещё точки прошла </w:t>
            </w:r>
            <w:proofErr w:type="gramStart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данная</w:t>
            </w:r>
            <w:proofErr w:type="gramEnd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прямая? (</w:t>
            </w:r>
            <w:proofErr w:type="gramStart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  <w:proofErr w:type="gramEnd"/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прошла через  точку  </w:t>
            </w:r>
            <w:r w:rsidRPr="00F03FC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060" type="#_x0000_t75" style="width:12.75pt;height:30.75pt" o:ole="">
                  <v:imagedata r:id="rId112" o:title=""/>
                </v:shape>
                <o:OLEObject Type="Embed" ProgID="Equation.3" ShapeID="_x0000_i1060" DrawAspect="Content" ObjectID="_1695379392" r:id="rId113"/>
              </w:objec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 на окружности и через точку 1 на  линии тангенса). </w:t>
            </w:r>
          </w:p>
          <w:p w:rsidR="00CC1399" w:rsidRDefault="00CC1399" w:rsidP="00576BCE">
            <w:pPr>
              <w:pStyle w:val="a3"/>
              <w:spacing w:after="0" w:line="24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940" w:dyaOrig="620">
                <v:shape id="_x0000_i1061" type="#_x0000_t75" style="width:47.25pt;height:30.75pt" o:ole="">
                  <v:imagedata r:id="rId114" o:title=""/>
                </v:shape>
                <o:OLEObject Type="Embed" ProgID="Equation.3" ShapeID="_x0000_i1061" DrawAspect="Content" ObjectID="_1695379393" r:id="rId115"/>
              </w:objec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Вывод: </w:t>
            </w: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эти точки симметричны относительно начало координат.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Default="00CC1399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Самостоятельно выполняют задания</w:t>
            </w:r>
            <w:r w:rsidR="0049564F">
              <w:rPr>
                <w:rFonts w:ascii="Times New Roman" w:hAnsi="Times New Roman"/>
                <w:bCs/>
                <w:sz w:val="28"/>
                <w:szCs w:val="28"/>
              </w:rPr>
              <w:t xml:space="preserve"> исследовательской работы</w:t>
            </w:r>
            <w:r w:rsidRPr="00F03FC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CC1399" w:rsidRDefault="00CC1399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1399" w:rsidRPr="00F03FC4" w:rsidRDefault="00CC1399" w:rsidP="00576BCE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Самоконтроль. Коррекция.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Default="00CC139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59FA">
              <w:rPr>
                <w:rFonts w:ascii="Times New Roman" w:hAnsi="Times New Roman"/>
                <w:sz w:val="28"/>
                <w:szCs w:val="28"/>
              </w:rPr>
              <w:t>Шацких</w:t>
            </w:r>
            <w:proofErr w:type="spellEnd"/>
            <w:proofErr w:type="gramStart"/>
            <w:r w:rsidRPr="00CB59FA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Вартанов</w:t>
            </w:r>
            <w:proofErr w:type="spellEnd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59FA" w:rsidRPr="00CB59FA" w:rsidRDefault="00CB59FA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Полякова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Регулятивные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>: контроль, коррекция, выделение и осознание того, что уже усвоено и что еще подлежит усвоению, осознание качества и уровня усвоения;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gramStart"/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  <w:proofErr w:type="gramEnd"/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 xml:space="preserve"> самоопределение.</w:t>
            </w:r>
          </w:p>
        </w:tc>
      </w:tr>
      <w:tr w:rsidR="00CC1399" w:rsidRPr="00F03FC4" w:rsidTr="001147A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CB59FA" w:rsidRDefault="00CC139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59F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4.2. Подведение </w:t>
            </w:r>
            <w:r w:rsidRPr="00CB59F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итогов урока.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 xml:space="preserve">Дать качественную оценку работы класса и </w:t>
            </w:r>
            <w:proofErr w:type="gramStart"/>
            <w:r w:rsidRPr="00F03FC4">
              <w:rPr>
                <w:rFonts w:ascii="Times New Roman" w:hAnsi="Times New Roman"/>
                <w:sz w:val="28"/>
                <w:szCs w:val="28"/>
              </w:rPr>
              <w:t>отдельных</w:t>
            </w:r>
            <w:proofErr w:type="gramEnd"/>
            <w:r w:rsidRPr="00F03FC4">
              <w:rPr>
                <w:rFonts w:ascii="Times New Roman" w:hAnsi="Times New Roman"/>
                <w:sz w:val="28"/>
                <w:szCs w:val="28"/>
              </w:rPr>
              <w:t xml:space="preserve"> обучаемых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30CA" w:rsidRDefault="00976E51" w:rsidP="00576B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lastRenderedPageBreak/>
              <w:t xml:space="preserve">Итоги урока. </w:t>
            </w:r>
            <w:r w:rsidR="007806A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Слайд 15</w:t>
            </w:r>
          </w:p>
          <w:p w:rsidR="00EB1DA0" w:rsidRDefault="00EB1DA0" w:rsidP="00576B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</w:pPr>
          </w:p>
          <w:p w:rsidR="00EB1DA0" w:rsidRDefault="00EB1DA0" w:rsidP="00EB1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1DA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E495859" wp14:editId="1ECF1FA2">
                  <wp:extent cx="2932386" cy="192339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06" cy="193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Какую тему мы сегодня изучали?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Какие задачи мы сегодня ставили?</w:t>
            </w:r>
          </w:p>
          <w:p w:rsidR="00CC1399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Наши задачи выполнены?</w:t>
            </w:r>
          </w:p>
          <w:p w:rsidR="00CC1399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Заполнить лист самоконтроля.</w:t>
            </w:r>
          </w:p>
          <w:p w:rsidR="00976E51" w:rsidRPr="00F03FC4" w:rsidRDefault="00976E51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Выставить оценки.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>Отвечают на вопросы.</w:t>
            </w:r>
          </w:p>
          <w:p w:rsidR="00453D6F" w:rsidRPr="00F03FC4" w:rsidRDefault="00453D6F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Заполняют лист самоконтроля.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F03FC4">
              <w:rPr>
                <w:rFonts w:ascii="Times New Roman" w:hAnsi="Times New Roman"/>
                <w:sz w:val="28"/>
                <w:szCs w:val="28"/>
              </w:rPr>
              <w:lastRenderedPageBreak/>
              <w:t>оценка-осозна</w:t>
            </w:r>
            <w:r w:rsidR="00CB59FA">
              <w:rPr>
                <w:rFonts w:ascii="Times New Roman" w:hAnsi="Times New Roman"/>
                <w:sz w:val="28"/>
                <w:szCs w:val="28"/>
              </w:rPr>
              <w:t>ние уровня и качества усвоения.</w:t>
            </w:r>
          </w:p>
        </w:tc>
      </w:tr>
      <w:tr w:rsidR="00CC1399" w:rsidRPr="00F03FC4" w:rsidTr="001147A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9F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4.3.Информация о домашнем задании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Обеспечение понимания детьми цели, содержания и способов выполнения домашнего задания.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EB1DA0" w:rsidRDefault="00EB1DA0" w:rsidP="00EB1DA0">
            <w:pPr>
              <w:shd w:val="clear" w:color="auto" w:fill="FFFFFF"/>
              <w:tabs>
                <w:tab w:val="left" w:pos="8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1.</w:t>
            </w:r>
            <w:r w:rsidR="00CC1399" w:rsidRPr="00EB1DA0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Изучить</w:t>
            </w:r>
            <w:r w:rsidR="00CC1399" w:rsidRPr="00EB1DA0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  п. 6 стр. 50; 58</w:t>
            </w:r>
            <w:r w:rsidR="007806A0" w:rsidRPr="00EB1DA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 xml:space="preserve"> Слайд 16</w:t>
            </w:r>
          </w:p>
          <w:p w:rsidR="00EB1DA0" w:rsidRPr="00EB1DA0" w:rsidRDefault="00EB1DA0" w:rsidP="00EB1DA0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EB1DA0">
              <w:rPr>
                <w:rFonts w:ascii="Times New Roman" w:hAnsi="Times New Roman" w:cs="Times New Roman"/>
                <w:bCs/>
                <w:noProof/>
                <w:color w:val="000000"/>
                <w:spacing w:val="-7"/>
                <w:sz w:val="28"/>
                <w:szCs w:val="28"/>
              </w:rPr>
              <w:drawing>
                <wp:inline distT="0" distB="0" distL="0" distR="0" wp14:anchorId="1ACF202C" wp14:editId="1711FCB2">
                  <wp:extent cx="3331780" cy="24988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245" cy="249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399" w:rsidRPr="002664CE" w:rsidRDefault="00CC1399" w:rsidP="00576BCE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664CE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2. Выполнить задания письменно</w:t>
            </w:r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:</w:t>
            </w:r>
          </w:p>
          <w:p w:rsidR="00774C1E" w:rsidRDefault="00774C1E" w:rsidP="00576BCE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Всему классу: </w:t>
            </w:r>
            <w:hyperlink r:id="rId118" w:anchor="167120" w:history="1">
              <w:r w:rsidRPr="002E1C43">
                <w:rPr>
                  <w:rStyle w:val="ae"/>
                  <w:rFonts w:ascii="Times New Roman" w:eastAsia="Times New Roman" w:hAnsi="Times New Roman" w:cs="Times New Roman"/>
                  <w:bCs/>
                  <w:iCs/>
                  <w:sz w:val="28"/>
                  <w:szCs w:val="28"/>
                </w:rPr>
                <w:t>https://resh.edu.ru/subject/lesson/2509/c</w:t>
              </w:r>
              <w:r w:rsidRPr="002E1C43">
                <w:rPr>
                  <w:rStyle w:val="ae"/>
                  <w:rFonts w:ascii="Times New Roman" w:eastAsia="Times New Roman" w:hAnsi="Times New Roman" w:cs="Times New Roman"/>
                  <w:bCs/>
                  <w:iCs/>
                  <w:sz w:val="28"/>
                  <w:szCs w:val="28"/>
                </w:rPr>
                <w:lastRenderedPageBreak/>
                <w:t>ontrol/2/#167120</w:t>
              </w:r>
            </w:hyperlink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>;</w:t>
            </w:r>
          </w:p>
          <w:p w:rsidR="00CC1399" w:rsidRPr="002664CE" w:rsidRDefault="001147A3" w:rsidP="00576BCE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Если вы набрали  </w:t>
            </w:r>
            <w:r w:rsidR="00CC1399"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5 б – 10 б</w:t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, то решаете</w:t>
            </w:r>
            <w:r w:rsidR="00774C1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  № 6.3(</w:t>
            </w:r>
            <w:proofErr w:type="spellStart"/>
            <w:r w:rsidR="00774C1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в</w:t>
            </w:r>
            <w:proofErr w:type="gramStart"/>
            <w:r w:rsidR="00774C1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,г</w:t>
            </w:r>
            <w:proofErr w:type="spellEnd"/>
            <w:proofErr w:type="gramEnd"/>
            <w:r w:rsidR="00774C1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); 6.8(</w:t>
            </w:r>
            <w:proofErr w:type="spellStart"/>
            <w:r w:rsidR="00774C1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в,г</w:t>
            </w:r>
            <w:proofErr w:type="spellEnd"/>
            <w:r w:rsidR="00774C1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) .</w:t>
            </w:r>
          </w:p>
          <w:p w:rsidR="00774C1E" w:rsidRDefault="00774C1E" w:rsidP="00774C1E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Если вы набрали  </w:t>
            </w:r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11б – 17б</w:t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, то решаете</w:t>
            </w:r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     </w:t>
            </w:r>
          </w:p>
          <w:p w:rsidR="00CC1399" w:rsidRPr="002664CE" w:rsidRDefault="00CC1399" w:rsidP="00576BCE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№ 6.10(</w:t>
            </w:r>
            <w:proofErr w:type="spellStart"/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в</w:t>
            </w:r>
            <w:proofErr w:type="gramStart"/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,г</w:t>
            </w:r>
            <w:proofErr w:type="spellEnd"/>
            <w:proofErr w:type="gramEnd"/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);  6.21(</w:t>
            </w:r>
            <w:proofErr w:type="spellStart"/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в,г</w:t>
            </w:r>
            <w:proofErr w:type="spellEnd"/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).</w:t>
            </w:r>
          </w:p>
          <w:p w:rsidR="00CC1399" w:rsidRPr="00F03FC4" w:rsidRDefault="00CC1399" w:rsidP="00576BCE">
            <w:pPr>
              <w:shd w:val="clear" w:color="auto" w:fill="FFFFFF"/>
              <w:tabs>
                <w:tab w:val="left" w:pos="34"/>
                <w:tab w:val="left" w:pos="46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Найти о</w:t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ставшиеся значения  котангенса </w:t>
            </w:r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Учебник стр. 56, изучить </w:t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д</w:t>
            </w:r>
            <w:r w:rsidRPr="002664CE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оказательство свойств.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C1399" w:rsidRPr="00F03FC4" w:rsidTr="004E64C3">
        <w:trPr>
          <w:trHeight w:val="265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9F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4.4. Рефлексия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sz w:val="28"/>
                <w:szCs w:val="28"/>
              </w:rPr>
              <w:t>Инициировать рефлексию детей по поводу психоэмоционального состояния, мотивации их собственной  деятельности и взаимодействия с учителем и другими детьми в классе.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A0" w:rsidRDefault="007806A0" w:rsidP="00576BC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Слайд 17</w:t>
            </w:r>
          </w:p>
          <w:p w:rsidR="00CC1399" w:rsidRDefault="00CC1399" w:rsidP="00576BC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- Как Вы чувствовали себя на уроке?</w:t>
            </w:r>
          </w:p>
          <w:p w:rsidR="00CC1399" w:rsidRPr="00F03FC4" w:rsidRDefault="00CC1399" w:rsidP="00576BC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Правильное настроение Вы себе выбрали?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 xml:space="preserve">- Говорят о своей работе на уроке? 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 w:cs="Times New Roman"/>
                <w:sz w:val="28"/>
                <w:szCs w:val="28"/>
              </w:rPr>
              <w:t>О трудностях. О победах.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>: аргументация своего мнения.</w:t>
            </w:r>
          </w:p>
          <w:p w:rsidR="00CC1399" w:rsidRPr="00F03FC4" w:rsidRDefault="00CC1399" w:rsidP="00576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03FC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F03FC4">
              <w:rPr>
                <w:rFonts w:ascii="Times New Roman" w:hAnsi="Times New Roman"/>
                <w:sz w:val="28"/>
                <w:szCs w:val="28"/>
              </w:rPr>
              <w:t xml:space="preserve"> рефлексия способ и условий действия, контроль и оценка процессов результата деятельности, адекватное понимание причин успеха и неуспеха.</w:t>
            </w:r>
          </w:p>
        </w:tc>
      </w:tr>
    </w:tbl>
    <w:p w:rsidR="00AA6661" w:rsidRPr="00E760F3" w:rsidRDefault="00C8027C" w:rsidP="004E64C3">
      <w:pPr>
        <w:spacing w:after="0" w:line="240" w:lineRule="auto"/>
        <w:ind w:left="-540" w:right="322"/>
        <w:rPr>
          <w:rFonts w:ascii="Times New Roman" w:hAnsi="Times New Roman" w:cs="Times New Roman"/>
          <w:b/>
          <w:sz w:val="24"/>
          <w:szCs w:val="24"/>
        </w:rPr>
      </w:pPr>
      <w:r w:rsidRPr="00F03FC4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AA6661" w:rsidRPr="00E760F3">
        <w:rPr>
          <w:rFonts w:ascii="Times New Roman" w:hAnsi="Times New Roman" w:cs="Times New Roman"/>
          <w:b/>
          <w:sz w:val="24"/>
          <w:szCs w:val="24"/>
        </w:rPr>
        <w:t xml:space="preserve">Оценочный  лист  </w:t>
      </w:r>
    </w:p>
    <w:p w:rsidR="00AA6661" w:rsidRPr="00E760F3" w:rsidRDefault="00AA6661" w:rsidP="00AA6661">
      <w:pPr>
        <w:spacing w:after="0" w:line="240" w:lineRule="auto"/>
        <w:ind w:left="567" w:right="322"/>
        <w:rPr>
          <w:rFonts w:ascii="Times New Roman" w:hAnsi="Times New Roman" w:cs="Times New Roman"/>
          <w:b/>
          <w:sz w:val="24"/>
          <w:szCs w:val="24"/>
        </w:rPr>
      </w:pPr>
      <w:r w:rsidRPr="00E760F3">
        <w:rPr>
          <w:rFonts w:ascii="Times New Roman" w:hAnsi="Times New Roman" w:cs="Times New Roman"/>
          <w:b/>
          <w:sz w:val="24"/>
          <w:szCs w:val="24"/>
        </w:rPr>
        <w:t>Ученика 10 «Б» класса _____________________</w:t>
      </w:r>
    </w:p>
    <w:p w:rsidR="00AA6661" w:rsidRPr="00E760F3" w:rsidRDefault="00AA6661" w:rsidP="00AA6661">
      <w:pPr>
        <w:spacing w:after="0" w:line="240" w:lineRule="auto"/>
        <w:ind w:left="-540" w:right="32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1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2268"/>
        <w:gridCol w:w="3260"/>
        <w:gridCol w:w="1985"/>
      </w:tblGrid>
      <w:tr w:rsidR="00AA6661" w:rsidRPr="00E760F3" w:rsidTr="00773582">
        <w:trPr>
          <w:trHeight w:val="734"/>
        </w:trPr>
        <w:tc>
          <w:tcPr>
            <w:tcW w:w="3402" w:type="dxa"/>
          </w:tcPr>
          <w:p w:rsidR="00AA6661" w:rsidRPr="00E760F3" w:rsidRDefault="00AA6661" w:rsidP="00773582">
            <w:pPr>
              <w:ind w:right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работы </w:t>
            </w:r>
          </w:p>
        </w:tc>
        <w:tc>
          <w:tcPr>
            <w:tcW w:w="2268" w:type="dxa"/>
          </w:tcPr>
          <w:p w:rsidR="00AA6661" w:rsidRPr="00E760F3" w:rsidRDefault="00AA6661" w:rsidP="00773582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 </w:t>
            </w:r>
          </w:p>
        </w:tc>
        <w:tc>
          <w:tcPr>
            <w:tcW w:w="3260" w:type="dxa"/>
          </w:tcPr>
          <w:p w:rsidR="00AA6661" w:rsidRPr="00E760F3" w:rsidRDefault="00AA6661" w:rsidP="00773582">
            <w:pPr>
              <w:ind w:right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  <w:tc>
          <w:tcPr>
            <w:tcW w:w="1985" w:type="dxa"/>
          </w:tcPr>
          <w:p w:rsidR="00AA6661" w:rsidRPr="00E760F3" w:rsidRDefault="00AA6661" w:rsidP="00773582">
            <w:pPr>
              <w:ind w:right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b/>
                <w:sz w:val="24"/>
                <w:szCs w:val="24"/>
              </w:rPr>
              <w:t>Выставляется оценка</w:t>
            </w:r>
          </w:p>
        </w:tc>
      </w:tr>
      <w:tr w:rsidR="00AA6661" w:rsidRPr="00E760F3" w:rsidTr="00773582">
        <w:trPr>
          <w:trHeight w:val="695"/>
        </w:trPr>
        <w:tc>
          <w:tcPr>
            <w:tcW w:w="3402" w:type="dxa"/>
          </w:tcPr>
          <w:p w:rsidR="00AA6661" w:rsidRPr="00E760F3" w:rsidRDefault="00AA6661" w:rsidP="00AA6661">
            <w:pPr>
              <w:pStyle w:val="a3"/>
              <w:numPr>
                <w:ilvl w:val="0"/>
                <w:numId w:val="19"/>
              </w:num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2268" w:type="dxa"/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3260" w:type="dxa"/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За каждое задание 1 балл</w:t>
            </w:r>
          </w:p>
        </w:tc>
        <w:tc>
          <w:tcPr>
            <w:tcW w:w="1985" w:type="dxa"/>
          </w:tcPr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</w:t>
            </w:r>
          </w:p>
        </w:tc>
      </w:tr>
      <w:tr w:rsidR="00AA6661" w:rsidRPr="00E760F3" w:rsidTr="00773582">
        <w:trPr>
          <w:trHeight w:val="695"/>
        </w:trPr>
        <w:tc>
          <w:tcPr>
            <w:tcW w:w="3402" w:type="dxa"/>
            <w:vMerge w:val="restart"/>
          </w:tcPr>
          <w:p w:rsidR="00AA6661" w:rsidRPr="00E760F3" w:rsidRDefault="00AA6661" w:rsidP="00AA6661">
            <w:pPr>
              <w:pStyle w:val="a3"/>
              <w:numPr>
                <w:ilvl w:val="0"/>
                <w:numId w:val="19"/>
              </w:num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</w:t>
            </w:r>
          </w:p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Работа у доски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0 - 3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За каждое задание 3 балла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AA6661" w:rsidRPr="00E760F3" w:rsidTr="00773582">
        <w:trPr>
          <w:trHeight w:val="773"/>
        </w:trPr>
        <w:tc>
          <w:tcPr>
            <w:tcW w:w="3402" w:type="dxa"/>
            <w:vMerge/>
          </w:tcPr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0 - 3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За каждое задание 3 балла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AA6661" w:rsidRPr="00E760F3" w:rsidTr="00773582">
        <w:trPr>
          <w:trHeight w:val="695"/>
        </w:trPr>
        <w:tc>
          <w:tcPr>
            <w:tcW w:w="3402" w:type="dxa"/>
          </w:tcPr>
          <w:p w:rsidR="00AA6661" w:rsidRPr="00E760F3" w:rsidRDefault="00AA6661" w:rsidP="00AA6661">
            <w:pPr>
              <w:pStyle w:val="a3"/>
              <w:numPr>
                <w:ilvl w:val="0"/>
                <w:numId w:val="19"/>
              </w:num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«Сам за себя»</w:t>
            </w:r>
          </w:p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Заполнение таблицы</w:t>
            </w:r>
          </w:p>
        </w:tc>
        <w:tc>
          <w:tcPr>
            <w:tcW w:w="2268" w:type="dxa"/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1 - 5</w:t>
            </w:r>
          </w:p>
        </w:tc>
        <w:tc>
          <w:tcPr>
            <w:tcW w:w="3260" w:type="dxa"/>
          </w:tcPr>
          <w:p w:rsidR="00AA6661" w:rsidRPr="00E760F3" w:rsidRDefault="00AA6661" w:rsidP="0077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За каждое задание 1балл</w:t>
            </w:r>
          </w:p>
        </w:tc>
        <w:tc>
          <w:tcPr>
            <w:tcW w:w="1985" w:type="dxa"/>
          </w:tcPr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Взаимопроверка </w:t>
            </w:r>
          </w:p>
        </w:tc>
      </w:tr>
      <w:tr w:rsidR="00AA6661" w:rsidRPr="00E760F3" w:rsidTr="00773582">
        <w:trPr>
          <w:trHeight w:val="695"/>
        </w:trPr>
        <w:tc>
          <w:tcPr>
            <w:tcW w:w="3402" w:type="dxa"/>
          </w:tcPr>
          <w:p w:rsidR="00AA6661" w:rsidRPr="00E760F3" w:rsidRDefault="00AA6661" w:rsidP="00AA6661">
            <w:pPr>
              <w:pStyle w:val="a3"/>
              <w:numPr>
                <w:ilvl w:val="0"/>
                <w:numId w:val="19"/>
              </w:num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работа </w:t>
            </w:r>
          </w:p>
        </w:tc>
        <w:tc>
          <w:tcPr>
            <w:tcW w:w="2268" w:type="dxa"/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1 - 3</w:t>
            </w:r>
          </w:p>
        </w:tc>
        <w:tc>
          <w:tcPr>
            <w:tcW w:w="3260" w:type="dxa"/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Базовый – 1балл</w:t>
            </w:r>
          </w:p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  <w:proofErr w:type="gramEnd"/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 – 3 балла</w:t>
            </w:r>
          </w:p>
        </w:tc>
        <w:tc>
          <w:tcPr>
            <w:tcW w:w="1985" w:type="dxa"/>
          </w:tcPr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AA6661" w:rsidRPr="00E760F3" w:rsidTr="00773582">
        <w:trPr>
          <w:trHeight w:val="773"/>
        </w:trPr>
        <w:tc>
          <w:tcPr>
            <w:tcW w:w="3402" w:type="dxa"/>
          </w:tcPr>
          <w:p w:rsidR="00AA6661" w:rsidRPr="00E760F3" w:rsidRDefault="00AA6661" w:rsidP="00AA6661">
            <w:pPr>
              <w:pStyle w:val="a3"/>
              <w:numPr>
                <w:ilvl w:val="0"/>
                <w:numId w:val="19"/>
              </w:numPr>
              <w:ind w:right="3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 работа.</w:t>
            </w:r>
          </w:p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Базовая уровень. 1 группа</w:t>
            </w:r>
          </w:p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Повышенный уровень. 2 группа</w:t>
            </w:r>
          </w:p>
        </w:tc>
        <w:tc>
          <w:tcPr>
            <w:tcW w:w="2268" w:type="dxa"/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Базовый уровень 1 балл.</w:t>
            </w:r>
          </w:p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Повышенный уровень  3 балла</w:t>
            </w:r>
          </w:p>
        </w:tc>
        <w:tc>
          <w:tcPr>
            <w:tcW w:w="1985" w:type="dxa"/>
          </w:tcPr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</w:t>
            </w:r>
          </w:p>
        </w:tc>
      </w:tr>
      <w:tr w:rsidR="00AA6661" w:rsidRPr="00E760F3" w:rsidTr="00773582">
        <w:trPr>
          <w:trHeight w:val="773"/>
        </w:trPr>
        <w:tc>
          <w:tcPr>
            <w:tcW w:w="3402" w:type="dxa"/>
          </w:tcPr>
          <w:p w:rsidR="00AA6661" w:rsidRPr="00E760F3" w:rsidRDefault="00AA6661" w:rsidP="00773582">
            <w:pPr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оценка </w:t>
            </w:r>
          </w:p>
        </w:tc>
        <w:tc>
          <w:tcPr>
            <w:tcW w:w="2268" w:type="dxa"/>
          </w:tcPr>
          <w:p w:rsidR="00AA6661" w:rsidRPr="00E760F3" w:rsidRDefault="00AA6661" w:rsidP="00773582">
            <w:pPr>
              <w:tabs>
                <w:tab w:val="left" w:pos="1485"/>
              </w:tabs>
              <w:ind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3260" w:type="dxa"/>
          </w:tcPr>
          <w:p w:rsidR="00AA6661" w:rsidRPr="006B488F" w:rsidRDefault="00AA6661" w:rsidP="0077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88F">
              <w:rPr>
                <w:rFonts w:ascii="Times New Roman" w:hAnsi="Times New Roman" w:cs="Times New Roman"/>
                <w:sz w:val="24"/>
                <w:szCs w:val="24"/>
              </w:rPr>
              <w:t>0б – 3б    «2»</w:t>
            </w:r>
          </w:p>
          <w:p w:rsidR="00AA6661" w:rsidRPr="006B488F" w:rsidRDefault="00AA6661" w:rsidP="0077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88F">
              <w:rPr>
                <w:rFonts w:ascii="Times New Roman" w:hAnsi="Times New Roman" w:cs="Times New Roman"/>
                <w:sz w:val="24"/>
                <w:szCs w:val="24"/>
              </w:rPr>
              <w:t>4 б – 8б   «3»</w:t>
            </w:r>
          </w:p>
          <w:p w:rsidR="00AA6661" w:rsidRPr="006B488F" w:rsidRDefault="00AA6661" w:rsidP="0077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88F">
              <w:rPr>
                <w:rFonts w:ascii="Times New Roman" w:hAnsi="Times New Roman" w:cs="Times New Roman"/>
                <w:sz w:val="24"/>
                <w:szCs w:val="24"/>
              </w:rPr>
              <w:t>9б – 12б «4»</w:t>
            </w:r>
          </w:p>
          <w:p w:rsidR="00AA6661" w:rsidRPr="00E760F3" w:rsidRDefault="00AA6661" w:rsidP="0077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88F">
              <w:rPr>
                <w:rFonts w:ascii="Times New Roman" w:hAnsi="Times New Roman" w:cs="Times New Roman"/>
                <w:sz w:val="24"/>
                <w:szCs w:val="24"/>
              </w:rPr>
              <w:t>13б –16б «5»</w:t>
            </w:r>
          </w:p>
        </w:tc>
        <w:tc>
          <w:tcPr>
            <w:tcW w:w="1985" w:type="dxa"/>
          </w:tcPr>
          <w:p w:rsidR="00AA6661" w:rsidRPr="00E760F3" w:rsidRDefault="00AA6661" w:rsidP="0077358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0F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</w:tbl>
    <w:p w:rsidR="00AA6661" w:rsidRPr="00E760F3" w:rsidRDefault="00AA6661" w:rsidP="00AA6661">
      <w:pPr>
        <w:spacing w:after="0" w:line="240" w:lineRule="auto"/>
        <w:ind w:left="-540" w:right="322"/>
        <w:rPr>
          <w:rFonts w:ascii="Times New Roman" w:hAnsi="Times New Roman" w:cs="Times New Roman"/>
          <w:b/>
          <w:sz w:val="24"/>
          <w:szCs w:val="24"/>
        </w:rPr>
      </w:pPr>
    </w:p>
    <w:p w:rsidR="00AA6661" w:rsidRDefault="00AA6661" w:rsidP="00485621">
      <w:pPr>
        <w:spacing w:after="0" w:line="240" w:lineRule="auto"/>
        <w:ind w:left="-540" w:right="322"/>
        <w:rPr>
          <w:rFonts w:ascii="Times New Roman" w:hAnsi="Times New Roman" w:cs="Times New Roman"/>
          <w:b/>
          <w:sz w:val="28"/>
          <w:szCs w:val="28"/>
        </w:rPr>
      </w:pPr>
    </w:p>
    <w:p w:rsidR="003A3334" w:rsidRDefault="003A3334" w:rsidP="00485621">
      <w:pPr>
        <w:spacing w:after="0" w:line="240" w:lineRule="auto"/>
        <w:ind w:left="-540" w:right="322"/>
        <w:rPr>
          <w:rFonts w:ascii="Times New Roman" w:hAnsi="Times New Roman" w:cs="Times New Roman"/>
          <w:b/>
          <w:sz w:val="28"/>
          <w:szCs w:val="28"/>
        </w:rPr>
      </w:pPr>
    </w:p>
    <w:sectPr w:rsidR="003A3334" w:rsidSect="00B57FAA">
      <w:pgSz w:w="16838" w:h="11906" w:orient="landscape"/>
      <w:pgMar w:top="113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3DA6AFB"/>
    <w:multiLevelType w:val="hybridMultilevel"/>
    <w:tmpl w:val="A5CCF7D0"/>
    <w:lvl w:ilvl="0" w:tplc="324E5FB8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">
    <w:nsid w:val="14DA1B54"/>
    <w:multiLevelType w:val="hybridMultilevel"/>
    <w:tmpl w:val="25CEB0B0"/>
    <w:lvl w:ilvl="0" w:tplc="52E80A44">
      <w:start w:val="1"/>
      <w:numFmt w:val="decimal"/>
      <w:lvlText w:val="%1)"/>
      <w:lvlJc w:val="left"/>
      <w:pPr>
        <w:ind w:left="720" w:hanging="360"/>
      </w:pPr>
      <w:rPr>
        <w:rFonts w:eastAsiaTheme="minorEastAsia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354AD"/>
    <w:multiLevelType w:val="hybridMultilevel"/>
    <w:tmpl w:val="A01CF4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257D3"/>
    <w:multiLevelType w:val="hybridMultilevel"/>
    <w:tmpl w:val="838E4D38"/>
    <w:lvl w:ilvl="0" w:tplc="70D4DCC2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28296BFA"/>
    <w:multiLevelType w:val="hybridMultilevel"/>
    <w:tmpl w:val="33BADA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C5BCB"/>
    <w:multiLevelType w:val="hybridMultilevel"/>
    <w:tmpl w:val="6FC075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73024"/>
    <w:multiLevelType w:val="hybridMultilevel"/>
    <w:tmpl w:val="CE80A8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4A144E"/>
    <w:multiLevelType w:val="hybridMultilevel"/>
    <w:tmpl w:val="CF28AA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05A07"/>
    <w:multiLevelType w:val="hybridMultilevel"/>
    <w:tmpl w:val="29865F4E"/>
    <w:lvl w:ilvl="0" w:tplc="7B2CBDF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466B3E8C"/>
    <w:multiLevelType w:val="hybridMultilevel"/>
    <w:tmpl w:val="36E09416"/>
    <w:lvl w:ilvl="0" w:tplc="156E8988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1">
    <w:nsid w:val="49737C69"/>
    <w:multiLevelType w:val="hybridMultilevel"/>
    <w:tmpl w:val="48F8DF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694ABF"/>
    <w:multiLevelType w:val="hybridMultilevel"/>
    <w:tmpl w:val="71309C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1C31C7"/>
    <w:multiLevelType w:val="hybridMultilevel"/>
    <w:tmpl w:val="C1E87A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EE3006"/>
    <w:multiLevelType w:val="hybridMultilevel"/>
    <w:tmpl w:val="A30A39E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FE2346A"/>
    <w:multiLevelType w:val="hybridMultilevel"/>
    <w:tmpl w:val="0784A0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43112B"/>
    <w:multiLevelType w:val="hybridMultilevel"/>
    <w:tmpl w:val="831A06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C96703"/>
    <w:multiLevelType w:val="multilevel"/>
    <w:tmpl w:val="7E5C2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8">
    <w:nsid w:val="7BE2687D"/>
    <w:multiLevelType w:val="hybridMultilevel"/>
    <w:tmpl w:val="DD8288D4"/>
    <w:lvl w:ilvl="0" w:tplc="E33C1AE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7510CA"/>
    <w:multiLevelType w:val="hybridMultilevel"/>
    <w:tmpl w:val="84A2E460"/>
    <w:lvl w:ilvl="0" w:tplc="B45CCF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3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6"/>
  </w:num>
  <w:num w:numId="13">
    <w:abstractNumId w:val="11"/>
  </w:num>
  <w:num w:numId="14">
    <w:abstractNumId w:val="19"/>
  </w:num>
  <w:num w:numId="15">
    <w:abstractNumId w:val="1"/>
  </w:num>
  <w:num w:numId="16">
    <w:abstractNumId w:val="10"/>
  </w:num>
  <w:num w:numId="17">
    <w:abstractNumId w:val="14"/>
  </w:num>
  <w:num w:numId="18">
    <w:abstractNumId w:val="9"/>
  </w:num>
  <w:num w:numId="19">
    <w:abstractNumId w:val="1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85621"/>
    <w:rsid w:val="0001237F"/>
    <w:rsid w:val="00023734"/>
    <w:rsid w:val="00057FB0"/>
    <w:rsid w:val="0009003C"/>
    <w:rsid w:val="000A2B1B"/>
    <w:rsid w:val="000C338F"/>
    <w:rsid w:val="000D6E3F"/>
    <w:rsid w:val="000E4005"/>
    <w:rsid w:val="000E7BD5"/>
    <w:rsid w:val="001147A3"/>
    <w:rsid w:val="001404F3"/>
    <w:rsid w:val="00155551"/>
    <w:rsid w:val="00177F96"/>
    <w:rsid w:val="00185224"/>
    <w:rsid w:val="00193AFF"/>
    <w:rsid w:val="001A6596"/>
    <w:rsid w:val="001C4D89"/>
    <w:rsid w:val="001D2BCF"/>
    <w:rsid w:val="001D4FB8"/>
    <w:rsid w:val="00232B96"/>
    <w:rsid w:val="00233F50"/>
    <w:rsid w:val="002356D2"/>
    <w:rsid w:val="002664CE"/>
    <w:rsid w:val="00287881"/>
    <w:rsid w:val="00291069"/>
    <w:rsid w:val="002956B5"/>
    <w:rsid w:val="002A29F9"/>
    <w:rsid w:val="002A335A"/>
    <w:rsid w:val="002A3E6C"/>
    <w:rsid w:val="002A5714"/>
    <w:rsid w:val="002C411C"/>
    <w:rsid w:val="002C7CE5"/>
    <w:rsid w:val="002F2793"/>
    <w:rsid w:val="00305099"/>
    <w:rsid w:val="0032003E"/>
    <w:rsid w:val="00326A4B"/>
    <w:rsid w:val="00330187"/>
    <w:rsid w:val="0033640B"/>
    <w:rsid w:val="00340787"/>
    <w:rsid w:val="00346B3B"/>
    <w:rsid w:val="00386F03"/>
    <w:rsid w:val="003937B7"/>
    <w:rsid w:val="003A3334"/>
    <w:rsid w:val="003D0757"/>
    <w:rsid w:val="003D4801"/>
    <w:rsid w:val="003F21B0"/>
    <w:rsid w:val="004134F4"/>
    <w:rsid w:val="00453D6F"/>
    <w:rsid w:val="00485621"/>
    <w:rsid w:val="0049564F"/>
    <w:rsid w:val="004A3985"/>
    <w:rsid w:val="004B3364"/>
    <w:rsid w:val="004C3CCA"/>
    <w:rsid w:val="004D33FF"/>
    <w:rsid w:val="004E64C3"/>
    <w:rsid w:val="004F33A8"/>
    <w:rsid w:val="005109F5"/>
    <w:rsid w:val="00516027"/>
    <w:rsid w:val="00576BCE"/>
    <w:rsid w:val="00577DFE"/>
    <w:rsid w:val="00597347"/>
    <w:rsid w:val="005A45A9"/>
    <w:rsid w:val="005C79A1"/>
    <w:rsid w:val="005F2BDF"/>
    <w:rsid w:val="005F3C52"/>
    <w:rsid w:val="00605378"/>
    <w:rsid w:val="006136F2"/>
    <w:rsid w:val="00646C08"/>
    <w:rsid w:val="00650B5D"/>
    <w:rsid w:val="006729E5"/>
    <w:rsid w:val="006C0B60"/>
    <w:rsid w:val="006F34D6"/>
    <w:rsid w:val="006F5870"/>
    <w:rsid w:val="00713E3E"/>
    <w:rsid w:val="00736B83"/>
    <w:rsid w:val="00757F98"/>
    <w:rsid w:val="00762C63"/>
    <w:rsid w:val="0076586C"/>
    <w:rsid w:val="00773582"/>
    <w:rsid w:val="00774C1E"/>
    <w:rsid w:val="007806A0"/>
    <w:rsid w:val="0079264F"/>
    <w:rsid w:val="00794F74"/>
    <w:rsid w:val="007A5009"/>
    <w:rsid w:val="007B07E8"/>
    <w:rsid w:val="007B255D"/>
    <w:rsid w:val="007F727D"/>
    <w:rsid w:val="008270A5"/>
    <w:rsid w:val="0083067C"/>
    <w:rsid w:val="00841C2F"/>
    <w:rsid w:val="00843D68"/>
    <w:rsid w:val="008663B3"/>
    <w:rsid w:val="00882D03"/>
    <w:rsid w:val="00893953"/>
    <w:rsid w:val="008B0B49"/>
    <w:rsid w:val="008B6779"/>
    <w:rsid w:val="008D4393"/>
    <w:rsid w:val="009342E4"/>
    <w:rsid w:val="009375A4"/>
    <w:rsid w:val="009424BF"/>
    <w:rsid w:val="00966C7A"/>
    <w:rsid w:val="00976E51"/>
    <w:rsid w:val="00993619"/>
    <w:rsid w:val="009A016A"/>
    <w:rsid w:val="009A5E6E"/>
    <w:rsid w:val="009B67E9"/>
    <w:rsid w:val="009B7BCF"/>
    <w:rsid w:val="00A0126C"/>
    <w:rsid w:val="00A26071"/>
    <w:rsid w:val="00A82C64"/>
    <w:rsid w:val="00A95FEF"/>
    <w:rsid w:val="00AA6661"/>
    <w:rsid w:val="00AB4D55"/>
    <w:rsid w:val="00B02184"/>
    <w:rsid w:val="00B0773F"/>
    <w:rsid w:val="00B07813"/>
    <w:rsid w:val="00B375FF"/>
    <w:rsid w:val="00B42E74"/>
    <w:rsid w:val="00B508A1"/>
    <w:rsid w:val="00B57FAA"/>
    <w:rsid w:val="00B6391E"/>
    <w:rsid w:val="00B75984"/>
    <w:rsid w:val="00B810CC"/>
    <w:rsid w:val="00B91CBC"/>
    <w:rsid w:val="00B96663"/>
    <w:rsid w:val="00BB296A"/>
    <w:rsid w:val="00BC1916"/>
    <w:rsid w:val="00BD5C90"/>
    <w:rsid w:val="00BE301A"/>
    <w:rsid w:val="00C455E4"/>
    <w:rsid w:val="00C7020F"/>
    <w:rsid w:val="00C732A5"/>
    <w:rsid w:val="00C8027C"/>
    <w:rsid w:val="00CA377C"/>
    <w:rsid w:val="00CB59FA"/>
    <w:rsid w:val="00CC1399"/>
    <w:rsid w:val="00CF110E"/>
    <w:rsid w:val="00D141C7"/>
    <w:rsid w:val="00D21458"/>
    <w:rsid w:val="00D33D40"/>
    <w:rsid w:val="00D3400A"/>
    <w:rsid w:val="00DB7A1E"/>
    <w:rsid w:val="00DC131A"/>
    <w:rsid w:val="00DC4386"/>
    <w:rsid w:val="00DD106E"/>
    <w:rsid w:val="00DD72D9"/>
    <w:rsid w:val="00DF37B9"/>
    <w:rsid w:val="00DF423B"/>
    <w:rsid w:val="00E37D86"/>
    <w:rsid w:val="00E40A67"/>
    <w:rsid w:val="00E90801"/>
    <w:rsid w:val="00E94ACD"/>
    <w:rsid w:val="00EB1DA0"/>
    <w:rsid w:val="00F0257B"/>
    <w:rsid w:val="00F034E5"/>
    <w:rsid w:val="00F03FC4"/>
    <w:rsid w:val="00F17F48"/>
    <w:rsid w:val="00F339A6"/>
    <w:rsid w:val="00F50160"/>
    <w:rsid w:val="00F54472"/>
    <w:rsid w:val="00F62D26"/>
    <w:rsid w:val="00FB30CA"/>
    <w:rsid w:val="00FB33F4"/>
    <w:rsid w:val="00FB5EF0"/>
    <w:rsid w:val="00FD5446"/>
    <w:rsid w:val="00FE4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DFE"/>
  </w:style>
  <w:style w:type="paragraph" w:styleId="1">
    <w:name w:val="heading 1"/>
    <w:basedOn w:val="a"/>
    <w:next w:val="a"/>
    <w:link w:val="10"/>
    <w:uiPriority w:val="9"/>
    <w:qFormat/>
    <w:rsid w:val="004856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56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5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3">
    <w:name w:val="List Paragraph"/>
    <w:basedOn w:val="a"/>
    <w:uiPriority w:val="34"/>
    <w:qFormat/>
    <w:rsid w:val="00485621"/>
    <w:pPr>
      <w:ind w:left="720"/>
      <w:contextualSpacing/>
    </w:pPr>
    <w:rPr>
      <w:rFonts w:eastAsiaTheme="minorHAnsi"/>
      <w:lang w:eastAsia="en-US"/>
    </w:rPr>
  </w:style>
  <w:style w:type="paragraph" w:customStyle="1" w:styleId="a4">
    <w:name w:val="Урок"/>
    <w:basedOn w:val="1"/>
    <w:next w:val="a"/>
    <w:rsid w:val="00485621"/>
    <w:pPr>
      <w:keepLines w:val="0"/>
      <w:spacing w:before="240" w:line="360" w:lineRule="auto"/>
    </w:pPr>
    <w:rPr>
      <w:rFonts w:ascii="Arial" w:eastAsia="Times New Roman" w:hAnsi="Arial" w:cs="Arial"/>
      <w:color w:val="auto"/>
      <w:kern w:val="32"/>
      <w:sz w:val="24"/>
      <w:szCs w:val="32"/>
    </w:rPr>
  </w:style>
  <w:style w:type="character" w:customStyle="1" w:styleId="10">
    <w:name w:val="Заголовок 1 Знак"/>
    <w:basedOn w:val="a0"/>
    <w:link w:val="1"/>
    <w:uiPriority w:val="9"/>
    <w:rsid w:val="004856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5621"/>
    <w:rPr>
      <w:rFonts w:ascii="Tahoma" w:hAnsi="Tahoma" w:cs="Tahoma"/>
      <w:sz w:val="16"/>
      <w:szCs w:val="16"/>
    </w:rPr>
  </w:style>
  <w:style w:type="paragraph" w:customStyle="1" w:styleId="a7">
    <w:name w:val="Ход урока"/>
    <w:basedOn w:val="a8"/>
    <w:next w:val="a"/>
    <w:rsid w:val="009B67E9"/>
    <w:pPr>
      <w:spacing w:after="0"/>
      <w:ind w:firstLine="357"/>
      <w:outlineLvl w:val="1"/>
    </w:pPr>
    <w:rPr>
      <w:rFonts w:ascii="Times New Roman" w:eastAsia="Times New Roman" w:hAnsi="Times New Roman" w:cs="Times New Roman"/>
      <w:szCs w:val="24"/>
      <w:u w:val="single"/>
      <w:lang w:eastAsia="en-US"/>
    </w:rPr>
  </w:style>
  <w:style w:type="paragraph" w:styleId="a9">
    <w:name w:val="annotation text"/>
    <w:basedOn w:val="a"/>
    <w:link w:val="aa"/>
    <w:uiPriority w:val="99"/>
    <w:semiHidden/>
    <w:unhideWhenUsed/>
    <w:rsid w:val="009B67E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B67E9"/>
    <w:rPr>
      <w:sz w:val="20"/>
      <w:szCs w:val="20"/>
    </w:rPr>
  </w:style>
  <w:style w:type="paragraph" w:styleId="a8">
    <w:name w:val="annotation subject"/>
    <w:basedOn w:val="a9"/>
    <w:next w:val="a9"/>
    <w:link w:val="ab"/>
    <w:uiPriority w:val="99"/>
    <w:semiHidden/>
    <w:unhideWhenUsed/>
    <w:rsid w:val="009B67E9"/>
    <w:rPr>
      <w:b/>
      <w:bCs/>
    </w:rPr>
  </w:style>
  <w:style w:type="character" w:customStyle="1" w:styleId="ab">
    <w:name w:val="Тема примечания Знак"/>
    <w:basedOn w:val="aa"/>
    <w:link w:val="a8"/>
    <w:uiPriority w:val="99"/>
    <w:semiHidden/>
    <w:rsid w:val="009B67E9"/>
    <w:rPr>
      <w:b/>
      <w:bCs/>
      <w:sz w:val="20"/>
      <w:szCs w:val="20"/>
    </w:rPr>
  </w:style>
  <w:style w:type="paragraph" w:styleId="ac">
    <w:name w:val="Normal (Web)"/>
    <w:basedOn w:val="a"/>
    <w:uiPriority w:val="99"/>
    <w:unhideWhenUsed/>
    <w:rsid w:val="00FE4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FE4679"/>
    <w:rPr>
      <w:b/>
      <w:bCs/>
    </w:rPr>
  </w:style>
  <w:style w:type="character" w:styleId="ae">
    <w:name w:val="Hyperlink"/>
    <w:basedOn w:val="a0"/>
    <w:uiPriority w:val="99"/>
    <w:unhideWhenUsed/>
    <w:rsid w:val="00FE4679"/>
    <w:rPr>
      <w:color w:val="0000FF"/>
      <w:u w:val="single"/>
    </w:rPr>
  </w:style>
  <w:style w:type="character" w:customStyle="1" w:styleId="b-synopsistitle-line">
    <w:name w:val="b-synopsis__title-line"/>
    <w:basedOn w:val="a0"/>
    <w:rsid w:val="00FE4679"/>
  </w:style>
  <w:style w:type="character" w:styleId="af">
    <w:name w:val="Emphasis"/>
    <w:basedOn w:val="a0"/>
    <w:uiPriority w:val="20"/>
    <w:qFormat/>
    <w:rsid w:val="00FE4679"/>
    <w:rPr>
      <w:i/>
      <w:iCs/>
    </w:rPr>
  </w:style>
  <w:style w:type="paragraph" w:styleId="af0">
    <w:name w:val="No Spacing"/>
    <w:uiPriority w:val="1"/>
    <w:qFormat/>
    <w:rsid w:val="00597347"/>
    <w:pPr>
      <w:spacing w:after="0" w:line="240" w:lineRule="auto"/>
    </w:pPr>
  </w:style>
  <w:style w:type="table" w:styleId="af1">
    <w:name w:val="Table Grid"/>
    <w:basedOn w:val="a1"/>
    <w:uiPriority w:val="59"/>
    <w:rsid w:val="003A33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FollowedHyperlink"/>
    <w:basedOn w:val="a0"/>
    <w:uiPriority w:val="99"/>
    <w:semiHidden/>
    <w:unhideWhenUsed/>
    <w:rsid w:val="001147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0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1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71.png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8.bin"/><Relationship Id="rId84" Type="http://schemas.openxmlformats.org/officeDocument/2006/relationships/image" Target="media/image45.png"/><Relationship Id="rId89" Type="http://schemas.openxmlformats.org/officeDocument/2006/relationships/image" Target="media/image50.png"/><Relationship Id="rId112" Type="http://schemas.openxmlformats.org/officeDocument/2006/relationships/image" Target="media/image68.wmf"/><Relationship Id="rId16" Type="http://schemas.openxmlformats.org/officeDocument/2006/relationships/image" Target="media/image7.wmf"/><Relationship Id="rId107" Type="http://schemas.openxmlformats.org/officeDocument/2006/relationships/image" Target="media/image65.png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3.bin"/><Relationship Id="rId66" Type="http://schemas.openxmlformats.org/officeDocument/2006/relationships/image" Target="media/image32.png"/><Relationship Id="rId74" Type="http://schemas.openxmlformats.org/officeDocument/2006/relationships/oleObject" Target="embeddings/oleObject31.bin"/><Relationship Id="rId79" Type="http://schemas.openxmlformats.org/officeDocument/2006/relationships/image" Target="media/image40.png"/><Relationship Id="rId87" Type="http://schemas.openxmlformats.org/officeDocument/2006/relationships/image" Target="media/image48.png"/><Relationship Id="rId102" Type="http://schemas.microsoft.com/office/2007/relationships/hdphoto" Target="media/hdphoto1.wdp"/><Relationship Id="rId110" Type="http://schemas.openxmlformats.org/officeDocument/2006/relationships/image" Target="media/image67.wmf"/><Relationship Id="rId115" Type="http://schemas.openxmlformats.org/officeDocument/2006/relationships/oleObject" Target="embeddings/oleObject37.bin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3.png"/><Relationship Id="rId90" Type="http://schemas.openxmlformats.org/officeDocument/2006/relationships/image" Target="media/image51.png"/><Relationship Id="rId95" Type="http://schemas.openxmlformats.org/officeDocument/2006/relationships/image" Target="media/image55.png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wmf"/><Relationship Id="rId56" Type="http://schemas.openxmlformats.org/officeDocument/2006/relationships/image" Target="media/image27.png"/><Relationship Id="rId64" Type="http://schemas.openxmlformats.org/officeDocument/2006/relationships/image" Target="media/image31.wmf"/><Relationship Id="rId69" Type="http://schemas.openxmlformats.org/officeDocument/2006/relationships/image" Target="media/image34.wmf"/><Relationship Id="rId77" Type="http://schemas.openxmlformats.org/officeDocument/2006/relationships/image" Target="media/image38.png"/><Relationship Id="rId100" Type="http://schemas.openxmlformats.org/officeDocument/2006/relationships/image" Target="media/image60.png"/><Relationship Id="rId105" Type="http://schemas.openxmlformats.org/officeDocument/2006/relationships/image" Target="media/image63.jpeg"/><Relationship Id="rId113" Type="http://schemas.openxmlformats.org/officeDocument/2006/relationships/oleObject" Target="embeddings/oleObject36.bin"/><Relationship Id="rId118" Type="http://schemas.openxmlformats.org/officeDocument/2006/relationships/hyperlink" Target="https://resh.edu.ru/subject/lesson/2509/control/2/" TargetMode="External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80" Type="http://schemas.openxmlformats.org/officeDocument/2006/relationships/image" Target="media/image41.png"/><Relationship Id="rId85" Type="http://schemas.openxmlformats.org/officeDocument/2006/relationships/image" Target="media/image46.png"/><Relationship Id="rId93" Type="http://schemas.openxmlformats.org/officeDocument/2006/relationships/image" Target="media/image54.wmf"/><Relationship Id="rId98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4.bin"/><Relationship Id="rId67" Type="http://schemas.openxmlformats.org/officeDocument/2006/relationships/image" Target="media/image33.wmf"/><Relationship Id="rId103" Type="http://schemas.openxmlformats.org/officeDocument/2006/relationships/image" Target="media/image62.jpeg"/><Relationship Id="rId108" Type="http://schemas.openxmlformats.org/officeDocument/2006/relationships/image" Target="media/image66.wmf"/><Relationship Id="rId116" Type="http://schemas.openxmlformats.org/officeDocument/2006/relationships/image" Target="media/image70.png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83" Type="http://schemas.openxmlformats.org/officeDocument/2006/relationships/image" Target="media/image44.png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96" Type="http://schemas.openxmlformats.org/officeDocument/2006/relationships/image" Target="media/image56.png"/><Relationship Id="rId111" Type="http://schemas.openxmlformats.org/officeDocument/2006/relationships/oleObject" Target="embeddings/oleObject3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8.wmf"/><Relationship Id="rId106" Type="http://schemas.openxmlformats.org/officeDocument/2006/relationships/image" Target="media/image64.png"/><Relationship Id="rId114" Type="http://schemas.openxmlformats.org/officeDocument/2006/relationships/image" Target="media/image69.wmf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image" Target="media/image47.png"/><Relationship Id="rId94" Type="http://schemas.openxmlformats.org/officeDocument/2006/relationships/oleObject" Target="embeddings/oleObject33.bin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34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image" Target="media/image57.png"/><Relationship Id="rId104" Type="http://schemas.microsoft.com/office/2007/relationships/hdphoto" Target="media/hdphoto2.wdp"/><Relationship Id="rId120" Type="http://schemas.openxmlformats.org/officeDocument/2006/relationships/theme" Target="theme/theme1.xml"/><Relationship Id="rId7" Type="http://schemas.openxmlformats.org/officeDocument/2006/relationships/hyperlink" Target="https://resh.edu.ru/subject/lesson/2509/control/2/" TargetMode="External"/><Relationship Id="rId71" Type="http://schemas.openxmlformats.org/officeDocument/2006/relationships/image" Target="media/image35.wmf"/><Relationship Id="rId92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85CC2-851E-4E1B-BE83-31835678A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1736</TotalTime>
  <Pages>16</Pages>
  <Words>1898</Words>
  <Characters>10820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РСШ 1</Company>
  <LinksUpToDate>false</LinksUpToDate>
  <CharactersWithSpaces>12693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математики </dc:creator>
  <cp:keywords/>
  <dc:description/>
  <cp:lastModifiedBy>Борщ</cp:lastModifiedBy>
  <cp:revision>77</cp:revision>
  <cp:lastPrinted>2017-10-23T06:50:00Z</cp:lastPrinted>
  <dcterms:created xsi:type="dcterms:W3CDTF">2017-09-11T09:37:00Z</dcterms:created>
  <dcterms:modified xsi:type="dcterms:W3CDTF">2021-10-10T10:56:00Z</dcterms:modified>
</cp:coreProperties>
</file>