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D8" w:rsidRPr="008C5970" w:rsidRDefault="004867D8" w:rsidP="00FF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70">
        <w:rPr>
          <w:rFonts w:ascii="Times New Roman" w:hAnsi="Times New Roman" w:cs="Times New Roman"/>
          <w:b/>
          <w:sz w:val="28"/>
          <w:szCs w:val="28"/>
        </w:rPr>
        <w:t>Модель электронной информационно – образовательной среды</w:t>
      </w:r>
    </w:p>
    <w:p w:rsidR="004867D8" w:rsidRPr="008C5970" w:rsidRDefault="004867D8" w:rsidP="00FF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70">
        <w:rPr>
          <w:rFonts w:ascii="Times New Roman" w:hAnsi="Times New Roman" w:cs="Times New Roman"/>
          <w:b/>
          <w:sz w:val="28"/>
          <w:szCs w:val="28"/>
        </w:rPr>
        <w:t>МОУ «СОШ № 10».</w:t>
      </w:r>
    </w:p>
    <w:p w:rsidR="00FF08B4" w:rsidRPr="008C5970" w:rsidRDefault="00FF08B4" w:rsidP="00FF08B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>Мы живем в то время, когда изменения в образовании происходят все чаще. Ни для кого не секрет, что школе приходится приспосабливаться к динамичным реалиям сегодняшнего мира. Глобальная экономика, новые рынки труда, требующие формирования новых компетенций, проникновение информационных и коммуникационных технологий во все сферы социальной жизни ставят перед школой задачу соответствия меняющимся условиям.</w:t>
      </w:r>
    </w:p>
    <w:p w:rsidR="00FF08B4" w:rsidRPr="008C5970" w:rsidRDefault="00FF08B4" w:rsidP="00FF08B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>Компьютеры, проекционная техника, локальные сети, Интернет не только меняют современные методики преподавания отдельных школьных предметов, но и заставляют по-новому взглянуть на классические педагогические задачи — то, как происходит развитие ребенка, как формируются его знания, умения и навыки, какую роль в этом играет его взаимодействие со сверстниками и взрослыми.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970">
        <w:rPr>
          <w:rFonts w:ascii="Times New Roman" w:hAnsi="Times New Roman" w:cs="Times New Roman"/>
          <w:sz w:val="28"/>
          <w:szCs w:val="28"/>
        </w:rPr>
        <w:t xml:space="preserve">Основной приоритет модернизации российского образования – информатизация, как приведение образовательной системы в соответствие с потребностями и возможностями информационного общества. Главная задача информатизации школы сегодня – создание единой информационно-образовательной среды, как одного из условий достижения нового качества образования. </w:t>
      </w:r>
    </w:p>
    <w:p w:rsidR="00FF08B4" w:rsidRDefault="00FF08B4" w:rsidP="00FF08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 xml:space="preserve">Согласно концепции развития Единой информационной образовательной среды (ЕИОС),  разработанной в соответствии с положениями Федерального закона от 29 декабря 2012 г. № 273-ФЗ «Об образовании в Российской Федерации»,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 мая 2013 г. № 792-р, назначение ЕИОС  «предоставление современных электронных образовательных ресурсов, информационных сервисов, информационных систем и технологий обучения и воспитания, а также создание условий для обновления форм, средств, технологий и методов реализации образовательных программ и услуг, </w:t>
      </w:r>
      <w:r w:rsidRPr="008C5970">
        <w:rPr>
          <w:rFonts w:ascii="Times New Roman" w:hAnsi="Times New Roman" w:cs="Times New Roman"/>
          <w:sz w:val="28"/>
          <w:szCs w:val="28"/>
        </w:rPr>
        <w:lastRenderedPageBreak/>
        <w:t>преподавания дисциплин и распространения знаний, расширения доступа к электронному образованию всех уровней с учетом возможности построения современных механизмов обучения и воспитания.»</w:t>
      </w:r>
    </w:p>
    <w:p w:rsidR="00FF08B4" w:rsidRPr="008C5970" w:rsidRDefault="00FF08B4" w:rsidP="00FF08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 xml:space="preserve">Формирование существенно нового единого информационно-образовательного пространства МОУ «СОШ № 10» началось с введения федерального государственного    стандарта начального общего образования. </w:t>
      </w:r>
    </w:p>
    <w:p w:rsidR="00596B56" w:rsidRDefault="00FF08B4" w:rsidP="00FF08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и реализация постановления Правительства Российской Федерации от 29 декабря 2011 г. № 1176 «О внесении изменений в правила предоставления в 2011-2013 годах субсидий из федерального бюджета бюджетам субъектов Российской Федерации на модернизацию региональных систем общего образования» резко стимулировали активное использование ИКТ на всех учебных предметах ступени начального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970">
        <w:rPr>
          <w:rFonts w:ascii="Times New Roman" w:hAnsi="Times New Roman" w:cs="Times New Roman"/>
          <w:sz w:val="28"/>
          <w:szCs w:val="28"/>
        </w:rPr>
        <w:t xml:space="preserve">Кроме того, согласно </w:t>
      </w:r>
      <w:proofErr w:type="gramStart"/>
      <w:r w:rsidR="006D7A6C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8C5970">
        <w:rPr>
          <w:rFonts w:ascii="Times New Roman" w:hAnsi="Times New Roman" w:cs="Times New Roman"/>
          <w:sz w:val="28"/>
          <w:szCs w:val="28"/>
        </w:rPr>
        <w:t xml:space="preserve"> </w:t>
      </w:r>
      <w:r w:rsidR="006D7A6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D7A6C" w:rsidRPr="008C5970">
        <w:rPr>
          <w:rFonts w:ascii="Times New Roman" w:hAnsi="Times New Roman" w:cs="Times New Roman"/>
          <w:sz w:val="28"/>
          <w:szCs w:val="28"/>
        </w:rPr>
        <w:t>образования</w:t>
      </w:r>
      <w:r w:rsidR="00B71F7D">
        <w:rPr>
          <w:rFonts w:ascii="Times New Roman" w:hAnsi="Times New Roman" w:cs="Times New Roman"/>
          <w:sz w:val="28"/>
          <w:szCs w:val="28"/>
        </w:rPr>
        <w:t xml:space="preserve"> </w:t>
      </w:r>
      <w:r w:rsidRPr="008C5970">
        <w:rPr>
          <w:rFonts w:ascii="Times New Roman" w:hAnsi="Times New Roman" w:cs="Times New Roman"/>
          <w:sz w:val="28"/>
          <w:szCs w:val="28"/>
        </w:rPr>
        <w:t>Р</w:t>
      </w:r>
      <w:r w:rsidR="00B71F7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C5970">
        <w:rPr>
          <w:rFonts w:ascii="Times New Roman" w:hAnsi="Times New Roman" w:cs="Times New Roman"/>
          <w:sz w:val="28"/>
          <w:szCs w:val="28"/>
        </w:rPr>
        <w:t>К</w:t>
      </w:r>
      <w:r w:rsidR="00B71F7D">
        <w:rPr>
          <w:rFonts w:ascii="Times New Roman" w:hAnsi="Times New Roman" w:cs="Times New Roman"/>
          <w:sz w:val="28"/>
          <w:szCs w:val="28"/>
        </w:rPr>
        <w:t>оми</w:t>
      </w:r>
      <w:r w:rsidRPr="008C5970">
        <w:rPr>
          <w:rFonts w:ascii="Times New Roman" w:hAnsi="Times New Roman" w:cs="Times New Roman"/>
          <w:sz w:val="28"/>
          <w:szCs w:val="28"/>
        </w:rPr>
        <w:t xml:space="preserve"> № 380 от 08.11.2012 года «О переводе ОУ в режим республиканских ресурсных центров информатизации «Школа будущего», МОУ «СОШ № 10», определена ресурсным центром «Школа будущего». В рамках этого проекта школа была материально – технически оснащена</w:t>
      </w:r>
      <w:r w:rsidR="00415EB8">
        <w:rPr>
          <w:rFonts w:ascii="Times New Roman" w:hAnsi="Times New Roman" w:cs="Times New Roman"/>
          <w:sz w:val="28"/>
          <w:szCs w:val="28"/>
        </w:rPr>
        <w:t xml:space="preserve">: </w:t>
      </w:r>
      <w:r w:rsidR="00CD6B93" w:rsidRPr="008C5970">
        <w:rPr>
          <w:rFonts w:ascii="Times New Roman" w:hAnsi="Times New Roman" w:cs="Times New Roman"/>
          <w:sz w:val="28"/>
          <w:szCs w:val="28"/>
        </w:rPr>
        <w:t>АРМ педагогов</w:t>
      </w:r>
      <w:r w:rsidR="00415EB8">
        <w:rPr>
          <w:rFonts w:ascii="Times New Roman" w:hAnsi="Times New Roman" w:cs="Times New Roman"/>
          <w:sz w:val="28"/>
          <w:szCs w:val="28"/>
        </w:rPr>
        <w:t xml:space="preserve"> (в каждом кабинете</w:t>
      </w:r>
      <w:r w:rsidR="003440AB">
        <w:rPr>
          <w:rFonts w:ascii="Times New Roman" w:hAnsi="Times New Roman" w:cs="Times New Roman"/>
          <w:sz w:val="28"/>
          <w:szCs w:val="28"/>
        </w:rPr>
        <w:t xml:space="preserve"> -41)</w:t>
      </w:r>
      <w:r w:rsidR="00CD6B93" w:rsidRPr="008C5970">
        <w:rPr>
          <w:rFonts w:ascii="Times New Roman" w:hAnsi="Times New Roman" w:cs="Times New Roman"/>
          <w:sz w:val="28"/>
          <w:szCs w:val="28"/>
        </w:rPr>
        <w:t>, компьютерами для обучающихся</w:t>
      </w:r>
      <w:r w:rsidR="003440AB">
        <w:rPr>
          <w:rFonts w:ascii="Times New Roman" w:hAnsi="Times New Roman" w:cs="Times New Roman"/>
          <w:sz w:val="28"/>
          <w:szCs w:val="28"/>
        </w:rPr>
        <w:t xml:space="preserve"> - 270 </w:t>
      </w:r>
      <w:proofErr w:type="spellStart"/>
      <w:r w:rsidR="003440A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15EB8">
        <w:rPr>
          <w:rFonts w:ascii="Times New Roman" w:hAnsi="Times New Roman" w:cs="Times New Roman"/>
          <w:sz w:val="28"/>
          <w:szCs w:val="28"/>
        </w:rPr>
        <w:t>,</w:t>
      </w:r>
      <w:r w:rsidR="00CD6B93" w:rsidRPr="008C5970">
        <w:rPr>
          <w:rFonts w:ascii="Times New Roman" w:hAnsi="Times New Roman" w:cs="Times New Roman"/>
          <w:sz w:val="28"/>
          <w:szCs w:val="28"/>
        </w:rPr>
        <w:t xml:space="preserve"> мультимедийным оборудованием</w:t>
      </w:r>
      <w:r w:rsidR="003440AB">
        <w:rPr>
          <w:rFonts w:ascii="Times New Roman" w:hAnsi="Times New Roman" w:cs="Times New Roman"/>
          <w:sz w:val="28"/>
          <w:szCs w:val="28"/>
        </w:rPr>
        <w:t xml:space="preserve"> (41 проектор, 16 интерактивных досок)</w:t>
      </w:r>
      <w:r w:rsidR="00CD6B93" w:rsidRPr="008C5970">
        <w:rPr>
          <w:rFonts w:ascii="Times New Roman" w:hAnsi="Times New Roman" w:cs="Times New Roman"/>
          <w:sz w:val="28"/>
          <w:szCs w:val="28"/>
        </w:rPr>
        <w:t>, цифровыми устройствами</w:t>
      </w:r>
      <w:r w:rsidR="003440AB">
        <w:rPr>
          <w:rFonts w:ascii="Times New Roman" w:hAnsi="Times New Roman" w:cs="Times New Roman"/>
          <w:sz w:val="28"/>
          <w:szCs w:val="28"/>
        </w:rPr>
        <w:t xml:space="preserve"> (46 </w:t>
      </w:r>
      <w:r w:rsidR="0075539E">
        <w:rPr>
          <w:rFonts w:ascii="Times New Roman" w:hAnsi="Times New Roman" w:cs="Times New Roman"/>
          <w:sz w:val="28"/>
          <w:szCs w:val="28"/>
        </w:rPr>
        <w:t xml:space="preserve">МФУ, </w:t>
      </w:r>
      <w:r w:rsidR="0075539E" w:rsidRPr="008C5970">
        <w:rPr>
          <w:rFonts w:ascii="Times New Roman" w:hAnsi="Times New Roman" w:cs="Times New Roman"/>
          <w:sz w:val="28"/>
          <w:szCs w:val="28"/>
        </w:rPr>
        <w:t>11</w:t>
      </w:r>
      <w:r w:rsidR="003440AB">
        <w:rPr>
          <w:rFonts w:ascii="Times New Roman" w:hAnsi="Times New Roman" w:cs="Times New Roman"/>
          <w:sz w:val="28"/>
          <w:szCs w:val="28"/>
        </w:rPr>
        <w:t xml:space="preserve"> документ-камер, 39 веб-камер, 69 графических планшетов</w:t>
      </w:r>
      <w:r w:rsidR="0075539E">
        <w:rPr>
          <w:rFonts w:ascii="Times New Roman" w:hAnsi="Times New Roman" w:cs="Times New Roman"/>
          <w:sz w:val="28"/>
          <w:szCs w:val="28"/>
        </w:rPr>
        <w:t>, ц</w:t>
      </w:r>
      <w:r w:rsidR="002D16C5">
        <w:rPr>
          <w:rFonts w:ascii="Times New Roman" w:hAnsi="Times New Roman" w:cs="Times New Roman"/>
          <w:sz w:val="28"/>
          <w:szCs w:val="28"/>
        </w:rPr>
        <w:t>ифровые микроскопы, видеокамеры), административный блок -26 ПК, 2 сервера, 13 МФУ</w:t>
      </w:r>
      <w:r w:rsidR="007E7ED5">
        <w:rPr>
          <w:rFonts w:ascii="Times New Roman" w:hAnsi="Times New Roman" w:cs="Times New Roman"/>
          <w:sz w:val="28"/>
          <w:szCs w:val="28"/>
        </w:rPr>
        <w:t>.</w:t>
      </w:r>
    </w:p>
    <w:p w:rsidR="000451F0" w:rsidRPr="008C5970" w:rsidRDefault="000451F0" w:rsidP="009F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>В 2013 году наша школа включ</w:t>
      </w:r>
      <w:r w:rsidR="009174A0">
        <w:rPr>
          <w:rFonts w:ascii="Times New Roman" w:hAnsi="Times New Roman" w:cs="Times New Roman"/>
          <w:sz w:val="28"/>
          <w:szCs w:val="28"/>
        </w:rPr>
        <w:t>илась в апробацию г</w:t>
      </w:r>
      <w:r w:rsidR="00B92EC9">
        <w:rPr>
          <w:rFonts w:ascii="Times New Roman" w:hAnsi="Times New Roman" w:cs="Times New Roman"/>
          <w:sz w:val="28"/>
          <w:szCs w:val="28"/>
        </w:rPr>
        <w:t>осударственн</w:t>
      </w:r>
      <w:r w:rsidR="009174A0">
        <w:rPr>
          <w:rFonts w:ascii="Times New Roman" w:hAnsi="Times New Roman" w:cs="Times New Roman"/>
          <w:sz w:val="28"/>
          <w:szCs w:val="28"/>
        </w:rPr>
        <w:t>ой</w:t>
      </w:r>
      <w:r w:rsidR="00B92EC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9174A0">
        <w:rPr>
          <w:rFonts w:ascii="Times New Roman" w:hAnsi="Times New Roman" w:cs="Times New Roman"/>
          <w:sz w:val="28"/>
          <w:szCs w:val="28"/>
        </w:rPr>
        <w:t>ой</w:t>
      </w:r>
      <w:r w:rsidR="00B92EC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174A0">
        <w:rPr>
          <w:rFonts w:ascii="Times New Roman" w:hAnsi="Times New Roman" w:cs="Times New Roman"/>
          <w:sz w:val="28"/>
          <w:szCs w:val="28"/>
        </w:rPr>
        <w:t>ы</w:t>
      </w:r>
      <w:r w:rsidR="00B92EC9">
        <w:rPr>
          <w:rFonts w:ascii="Times New Roman" w:hAnsi="Times New Roman" w:cs="Times New Roman"/>
          <w:sz w:val="28"/>
          <w:szCs w:val="28"/>
        </w:rPr>
        <w:t xml:space="preserve"> </w:t>
      </w:r>
      <w:r w:rsidR="009174A0">
        <w:rPr>
          <w:rFonts w:ascii="Times New Roman" w:hAnsi="Times New Roman" w:cs="Times New Roman"/>
          <w:sz w:val="28"/>
          <w:szCs w:val="28"/>
        </w:rPr>
        <w:t>«Э</w:t>
      </w:r>
      <w:r w:rsidR="00B92EC9">
        <w:rPr>
          <w:rFonts w:ascii="Times New Roman" w:hAnsi="Times New Roman" w:cs="Times New Roman"/>
          <w:sz w:val="28"/>
          <w:szCs w:val="28"/>
        </w:rPr>
        <w:t>лектронное образование</w:t>
      </w:r>
      <w:r w:rsidR="009174A0">
        <w:rPr>
          <w:rFonts w:ascii="Times New Roman" w:hAnsi="Times New Roman" w:cs="Times New Roman"/>
          <w:sz w:val="28"/>
          <w:szCs w:val="28"/>
        </w:rPr>
        <w:t>»</w:t>
      </w:r>
      <w:r w:rsidRPr="008C5970">
        <w:rPr>
          <w:rFonts w:ascii="Times New Roman" w:hAnsi="Times New Roman" w:cs="Times New Roman"/>
          <w:sz w:val="28"/>
          <w:szCs w:val="28"/>
        </w:rPr>
        <w:t xml:space="preserve"> «Сетевой город». В рамках данного направления апробировался проект «Электронная учительская»</w:t>
      </w:r>
      <w:r w:rsidR="00B67B64">
        <w:rPr>
          <w:rFonts w:ascii="Times New Roman" w:hAnsi="Times New Roman" w:cs="Times New Roman"/>
          <w:sz w:val="28"/>
          <w:szCs w:val="28"/>
        </w:rPr>
        <w:t xml:space="preserve">. </w:t>
      </w:r>
      <w:r w:rsidRPr="008C5970">
        <w:rPr>
          <w:rFonts w:ascii="Times New Roman" w:hAnsi="Times New Roman" w:cs="Times New Roman"/>
          <w:sz w:val="28"/>
          <w:szCs w:val="28"/>
        </w:rPr>
        <w:t>Приказом № 34-пд от 24.01.2014 М</w:t>
      </w:r>
      <w:r w:rsidR="00B67B64">
        <w:rPr>
          <w:rFonts w:ascii="Times New Roman" w:hAnsi="Times New Roman" w:cs="Times New Roman"/>
          <w:sz w:val="28"/>
          <w:szCs w:val="28"/>
        </w:rPr>
        <w:t>инистерства образования Республики Коми</w:t>
      </w:r>
      <w:r w:rsidRPr="008C5970">
        <w:rPr>
          <w:rFonts w:ascii="Times New Roman" w:hAnsi="Times New Roman" w:cs="Times New Roman"/>
          <w:sz w:val="28"/>
          <w:szCs w:val="28"/>
        </w:rPr>
        <w:t xml:space="preserve"> ГОУДПО «Коми республиканский институт развития образования» на базе МОУ «СОШ № 10» открылась опорно-методическая площадка «Цифровая </w:t>
      </w:r>
      <w:r w:rsidRPr="008C5970">
        <w:rPr>
          <w:rFonts w:ascii="Times New Roman" w:hAnsi="Times New Roman" w:cs="Times New Roman"/>
          <w:sz w:val="28"/>
          <w:szCs w:val="28"/>
        </w:rPr>
        <w:lastRenderedPageBreak/>
        <w:t xml:space="preserve">школа естественно-научного направления как центр сетевого взаимодействия в системе </w:t>
      </w:r>
      <w:proofErr w:type="gramStart"/>
      <w:r w:rsidRPr="008C5970">
        <w:rPr>
          <w:rFonts w:ascii="Times New Roman" w:hAnsi="Times New Roman" w:cs="Times New Roman"/>
          <w:sz w:val="28"/>
          <w:szCs w:val="28"/>
        </w:rPr>
        <w:t>образования»</w:t>
      </w:r>
      <w:r w:rsidR="00A62BB1" w:rsidRPr="008C59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D0D4D3" wp14:editId="45819764">
                <wp:simplePos x="0" y="0"/>
                <wp:positionH relativeFrom="column">
                  <wp:posOffset>956310</wp:posOffset>
                </wp:positionH>
                <wp:positionV relativeFrom="paragraph">
                  <wp:posOffset>269875</wp:posOffset>
                </wp:positionV>
                <wp:extent cx="4676775" cy="1647825"/>
                <wp:effectExtent l="0" t="0" r="28575" b="28575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1647825"/>
                          <a:chOff x="0" y="0"/>
                          <a:chExt cx="5509943" cy="2239453"/>
                        </a:xfrm>
                      </wpg:grpSpPr>
                      <wps:wsp>
                        <wps:cNvPr id="2" name="Скругленный прямоугольник 2"/>
                        <wps:cNvSpPr/>
                        <wps:spPr>
                          <a:xfrm>
                            <a:off x="0" y="629728"/>
                            <a:ext cx="1790700" cy="16097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1F0" w:rsidRPr="00764FDA" w:rsidRDefault="000451F0" w:rsidP="000451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4FDA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Программа опорно-методической площадки «Цифровая школа как центр сетевого взаимодействия»</w:t>
                              </w:r>
                            </w:p>
                            <w:p w:rsidR="000451F0" w:rsidRDefault="000451F0" w:rsidP="000451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3614468" y="629728"/>
                            <a:ext cx="1895475" cy="16097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1F0" w:rsidRPr="00764FDA" w:rsidRDefault="000451F0" w:rsidP="000451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4FDA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Проект: </w:t>
                              </w:r>
                            </w:p>
                            <w:p w:rsidR="000451F0" w:rsidRPr="004C5F41" w:rsidRDefault="000451F0" w:rsidP="000451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C5F41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«Реализация «ГИС «ЭО»</w:t>
                              </w:r>
                              <w:r w:rsidRPr="004C5F4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4C5F41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как один из факторов повышения эффективности управления образовательным учреждением».</w:t>
                              </w:r>
                            </w:p>
                            <w:p w:rsidR="000451F0" w:rsidRDefault="000451F0" w:rsidP="000451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Тройная стрелка влево/вправо/вверх 4"/>
                        <wps:cNvSpPr/>
                        <wps:spPr>
                          <a:xfrm>
                            <a:off x="1854680" y="569343"/>
                            <a:ext cx="1638300" cy="990600"/>
                          </a:xfrm>
                          <a:prstGeom prst="leftRigh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Скругленный прямоугольник 1"/>
                        <wps:cNvSpPr/>
                        <wps:spPr>
                          <a:xfrm>
                            <a:off x="1733910" y="0"/>
                            <a:ext cx="1952625" cy="4476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0D4D3" id="Группа 39" o:spid="_x0000_s1026" style="position:absolute;left:0;text-align:left;margin-left:75.3pt;margin-top:21.25pt;width:368.25pt;height:129.75pt;z-index:-251655168;mso-width-relative:margin;mso-height-relative:margin" coordsize="55099,2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">
                <v:roundrect id="Скругленный прямоугольник 2" o:spid="_x0000_s1027" style="position:absolute;top:6297;width:17907;height:16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pVcEA&#10;AADaAAAADwAAAGRycy9kb3ducmV2LnhtbESPQWsCMRSE7wX/Q3iCt5pVaZGtUbQiFDy5evH23Lxu&#10;tt28LEmq6b83BaHHYWa+YRarZDtxJR9axwom4wIEce10y42C03H3PAcRIrLGzjEp+KUAq+XgaYGl&#10;djc+0LWKjcgQDiUqMDH2pZShNmQxjF1PnL1P5y3GLH0jtcdbhttOToviVVpsOS8Y7OndUP1d/VgF&#10;Vs/S9gvXZ9rNq835Je233lyUGg3T+g1EpBT/w4/2h1Ywhb8r+Qb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F6VX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1F0" w:rsidRPr="00764FDA" w:rsidRDefault="000451F0" w:rsidP="000451F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64FDA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Программа опорно-методической площадки «Цифровая школа как центр сетевого взаимодействия»</w:t>
                        </w:r>
                      </w:p>
                      <w:p w:rsidR="000451F0" w:rsidRDefault="000451F0" w:rsidP="000451F0">
                        <w:pPr>
                          <w:jc w:val="center"/>
                        </w:pPr>
                      </w:p>
                    </w:txbxContent>
                  </v:textbox>
                </v:roundrect>
                <v:roundrect id="Скругленный прямоугольник 3" o:spid="_x0000_s1028" style="position:absolute;left:36144;top:6297;width:18955;height:16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MzsEA&#10;AADaAAAADwAAAGRycy9kb3ducmV2LnhtbESPQWsCMRSE7wX/Q3hCbzVrpUW2RtGKIHhy9eLtuXnd&#10;bLt5WZJU4783BaHHYWa+YWaLZDtxIR9axwrGowIEce10y42C42HzMgURIrLGzjEpuFGAxXzwNMNS&#10;uyvv6VLFRmQIhxIVmBj7UspQG7IYRq4nzt6X8xZjlr6R2uM1w20nX4viXVpsOS8Y7OnTUP1T/VoF&#10;Vk/S+huXJ9pMq9XpLe3W3pyVeh6m5QeISCn+hx/trVYwgb8r+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TM7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1F0" w:rsidRPr="00764FDA" w:rsidRDefault="000451F0" w:rsidP="000451F0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64FDA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Проект: </w:t>
                        </w:r>
                      </w:p>
                      <w:p w:rsidR="000451F0" w:rsidRPr="004C5F41" w:rsidRDefault="000451F0" w:rsidP="000451F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C5F41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«Реализация «ГИС «ЭО»</w:t>
                        </w:r>
                        <w:r w:rsidRPr="004C5F4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4C5F41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как один из факторов повышения эффективности управления образовательным учреждением».</w:t>
                        </w:r>
                      </w:p>
                      <w:p w:rsidR="000451F0" w:rsidRDefault="000451F0" w:rsidP="000451F0">
                        <w:pPr>
                          <w:jc w:val="center"/>
                        </w:pPr>
                      </w:p>
                    </w:txbxContent>
                  </v:textbox>
                </v:roundrect>
                <v:shape id="Тройная стрелка влево/вправо/вверх 4" o:spid="_x0000_s1029" style="position:absolute;left:18546;top:5693;width:16383;height:9906;visibility:visible;mso-wrap-style:square;v-text-anchor:middle" coordsize="163830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uDgsMA&#10;AADaAAAADwAAAGRycy9kb3ducmV2LnhtbESPQUvDQBSE74L/YXmCN7sxFpG021KLSsGTUQ+9PbKv&#10;SWj2vbC7SeO/7wqFHoeZ+YZZrifXqZF8aIUNPM4yUMSV2JZrAz/f7w8voEJEttgJk4E/CrBe3d4s&#10;sbBy4i8ay1irBOFQoIEmxr7QOlQNOQwz6YmTdxDvMCbpa209nhLcdTrPsmftsOW00GBP24aqYzk4&#10;A2P+sX8dusPvTtDnb/K0/RykNOb+btosQEWa4jV8ae+sgTn8X0k3QK/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uDgsMAAADaAAAADwAAAAAAAAAAAAAAAACYAgAAZHJzL2Rv&#10;d25yZXYueG1sUEsFBgAAAAAEAAQA9QAAAIgDAAAAAA==&#10;" path="m,742950l247650,495300r,123825l695325,619125r,-371475l571500,247650,819150,r247650,247650l942975,247650r,371475l1390650,619125r,-123825l1638300,742950,1390650,990600r,-123825l247650,866775r,123825l,742950xe" fillcolor="#5b9bd5 [3204]" strokecolor="#1f4d78 [1604]" strokeweight="1pt">
                  <v:stroke joinstyle="miter"/>
                  <v:path arrowok="t" o:connecttype="custom" o:connectlocs="0,742950;247650,495300;247650,619125;695325,619125;695325,247650;571500,247650;819150,0;1066800,247650;942975,247650;942975,619125;1390650,619125;1390650,495300;1638300,742950;1390650,990600;1390650,866775;247650,866775;247650,990600;0,742950" o:connectangles="0,0,0,0,0,0,0,0,0,0,0,0,0,0,0,0,0,0"/>
                </v:shape>
                <v:roundrect id="Скругленный прямоугольник 1" o:spid="_x0000_s1030" style="position:absolute;left:17339;width:19526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3Ir8A&#10;AADaAAAADwAAAGRycy9kb3ducmV2LnhtbERPTWsCMRC9F/wPYQRvNWuLRbZG0YogeHL14m3cTDfb&#10;biZLkmr67xtB6Gl4vM+ZL5PtxJV8aB0rmIwLEMS10y03Ck7H7fMMRIjIGjvHpOCXAiwXg6c5ltrd&#10;+EDXKjYih3AoUYGJsS+lDLUhi2HseuLMfTpvMWboG6k93nK47eRLUbxJiy3nBoM9fRiqv6sfq8Dq&#10;17T5wtWZtrNqfZ6m/cabi1KjYVq9g4iU4r/44d7pPB/ur9yv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V3civwAAANoAAAAPAAAAAAAAAAAAAAAAAJgCAABkcnMvZG93bnJl&#10;di54bWxQSwUGAAAAAAQABAD1AAAAhAMAAAAA&#10;" fillcolor="#5b9bd5 [3204]" strokecolor="#1f4d78 [1604]" strokeweight="1pt">
                  <v:stroke joinstyle="miter"/>
                </v:roundrect>
              </v:group>
            </w:pict>
          </mc:Fallback>
        </mc:AlternateContent>
      </w:r>
      <w:r w:rsidR="009F72B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F72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5970">
        <w:rPr>
          <w:rFonts w:ascii="Times New Roman" w:hAnsi="Times New Roman" w:cs="Times New Roman"/>
          <w:b/>
          <w:bCs/>
          <w:sz w:val="28"/>
          <w:szCs w:val="28"/>
        </w:rPr>
        <w:t>МОУ «СОШ № 10»</w:t>
      </w:r>
    </w:p>
    <w:p w:rsidR="000451F0" w:rsidRPr="008C5970" w:rsidRDefault="000451F0" w:rsidP="000451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451F0" w:rsidRPr="008C5970" w:rsidRDefault="000451F0" w:rsidP="000451F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451F0" w:rsidRPr="008C5970" w:rsidRDefault="000451F0" w:rsidP="000451F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451F0" w:rsidRPr="008C5970" w:rsidRDefault="000451F0" w:rsidP="000451F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451F0" w:rsidRPr="008C5970" w:rsidRDefault="000451F0" w:rsidP="000451F0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514A" w:rsidRPr="009F72BE" w:rsidRDefault="00DD514A" w:rsidP="00DD51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2BE">
        <w:rPr>
          <w:rFonts w:ascii="Times New Roman" w:hAnsi="Times New Roman" w:cs="Times New Roman"/>
          <w:sz w:val="28"/>
          <w:szCs w:val="28"/>
        </w:rPr>
        <w:t>В рамках реализации программы ОМП «Цифровая школа» и проектов (ГИС ЭО, электронная учительская) основное внимание обращалось на повышение результативности использования современных образовательных технологий (в том числе, информационно-коммуникационных) в профессиональной деятельности, а также вовлечение педагогических работников в цифровое образовательное пространство. Взяв за основу концепцию «Школы цифрового века» и понимание того, что увеличение количества мультимедийной техники, не даёт нового качества образования, перед управленческим звеном школы встала задача – создать информационно-образовательную среду «цифровая школа», которая была бы комфортна для сотрудничества и взаимодействия учителей, учеников, администрации школы и родителей. Информационно-образовательная среда должна способствовать формированию у учеников качеств и умений 21 века, а именно, медиаграмотность, способность к непрерывному образованию, готовность работать в команде, коммуникативность и профессиональная мобильность, гражданское сознание и правовую этику. Именно эти критерии заложены в требованиях к личностным результатам освоения основной образовательной программы, согласно новому Федеральному государственному образовательному стандарту основного общего образования. Основной идеей развития школы № 10 на 2015-2020 годы должно стать системное развитие информационной среды образовательной организации, основанное на внедрении в управленческий, методический и педагогический процесс современных информационно-коммуникационных и сетевых интерактивных технологий.</w:t>
      </w:r>
    </w:p>
    <w:p w:rsidR="000451F0" w:rsidRDefault="000451F0" w:rsidP="00A159C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новые условия, в которые была поставлена </w:t>
      </w:r>
      <w:r w:rsidR="00A159CE" w:rsidRPr="008C5970">
        <w:rPr>
          <w:rFonts w:ascii="Times New Roman" w:hAnsi="Times New Roman" w:cs="Times New Roman"/>
          <w:sz w:val="28"/>
          <w:szCs w:val="28"/>
        </w:rPr>
        <w:t>школа, внесли</w:t>
      </w:r>
      <w:r w:rsidR="00A159CE">
        <w:rPr>
          <w:rFonts w:ascii="Times New Roman" w:hAnsi="Times New Roman" w:cs="Times New Roman"/>
          <w:sz w:val="28"/>
          <w:szCs w:val="28"/>
        </w:rPr>
        <w:t xml:space="preserve"> </w:t>
      </w:r>
      <w:r w:rsidRPr="008C5970">
        <w:rPr>
          <w:rFonts w:ascii="Times New Roman" w:hAnsi="Times New Roman" w:cs="Times New Roman"/>
          <w:sz w:val="28"/>
          <w:szCs w:val="28"/>
        </w:rPr>
        <w:t>существенные изменения в организацию всего учебного процесса.</w:t>
      </w:r>
    </w:p>
    <w:p w:rsidR="00373762" w:rsidRDefault="00D61A68" w:rsidP="009174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3762" w:rsidRPr="00561CFA">
        <w:rPr>
          <w:rFonts w:ascii="Times New Roman" w:hAnsi="Times New Roman" w:cs="Times New Roman"/>
          <w:b/>
          <w:sz w:val="28"/>
          <w:szCs w:val="28"/>
        </w:rPr>
        <w:t>В первую очередь,</w:t>
      </w:r>
      <w:r w:rsidR="00373762">
        <w:rPr>
          <w:rFonts w:ascii="Times New Roman" w:hAnsi="Times New Roman" w:cs="Times New Roman"/>
          <w:sz w:val="28"/>
          <w:szCs w:val="28"/>
        </w:rPr>
        <w:t xml:space="preserve"> администрация школы пересмотрела свои функциональные обязанности и выявила необходимость введения инноваций в организацию и управление образовательным процессом.</w:t>
      </w:r>
    </w:p>
    <w:p w:rsidR="00A159CE" w:rsidRPr="00383CF3" w:rsidRDefault="00A159CE" w:rsidP="00A15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3CF3">
        <w:rPr>
          <w:rFonts w:ascii="Times New Roman" w:hAnsi="Times New Roman" w:cs="Times New Roman"/>
          <w:sz w:val="28"/>
          <w:szCs w:val="28"/>
        </w:rPr>
        <w:t xml:space="preserve">Анализ основных направлений работы школы и </w:t>
      </w:r>
      <w:r w:rsidRPr="00383CF3">
        <w:rPr>
          <w:rFonts w:ascii="Times New Roman" w:hAnsi="Times New Roman" w:cs="Times New Roman"/>
          <w:sz w:val="28"/>
          <w:szCs w:val="28"/>
        </w:rPr>
        <w:t>решаемых задач</w:t>
      </w:r>
      <w:r w:rsidRPr="00383CF3">
        <w:rPr>
          <w:rFonts w:ascii="Times New Roman" w:hAnsi="Times New Roman" w:cs="Times New Roman"/>
          <w:sz w:val="28"/>
          <w:szCs w:val="28"/>
        </w:rPr>
        <w:t xml:space="preserve"> позволяет разделить основные «производственные» процессы на три большие группы:</w:t>
      </w:r>
    </w:p>
    <w:p w:rsidR="00A159CE" w:rsidRPr="00383CF3" w:rsidRDefault="00A159CE" w:rsidP="00A15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>- планирование, организация и оперативное управлен</w:t>
      </w:r>
      <w:r>
        <w:rPr>
          <w:rFonts w:ascii="Times New Roman" w:hAnsi="Times New Roman" w:cs="Times New Roman"/>
          <w:sz w:val="28"/>
          <w:szCs w:val="28"/>
        </w:rPr>
        <w:t>ие учебным процессом</w:t>
      </w:r>
    </w:p>
    <w:p w:rsidR="00A159CE" w:rsidRPr="00383CF3" w:rsidRDefault="00A159CE" w:rsidP="00A15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>- административное управление функционирован</w:t>
      </w:r>
      <w:r>
        <w:rPr>
          <w:rFonts w:ascii="Times New Roman" w:hAnsi="Times New Roman" w:cs="Times New Roman"/>
          <w:sz w:val="28"/>
          <w:szCs w:val="28"/>
        </w:rPr>
        <w:t>ием школы с</w:t>
      </w:r>
      <w:r w:rsidRPr="00383CF3">
        <w:rPr>
          <w:rFonts w:ascii="Times New Roman" w:hAnsi="Times New Roman" w:cs="Times New Roman"/>
          <w:sz w:val="28"/>
          <w:szCs w:val="28"/>
        </w:rPr>
        <w:t xml:space="preserve"> соблюдением всех необходимых внешних и внутренних форм отчетности;</w:t>
      </w:r>
    </w:p>
    <w:p w:rsidR="00A159CE" w:rsidRPr="00383CF3" w:rsidRDefault="00A159CE" w:rsidP="00A15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 xml:space="preserve">- организация и обеспечение содержания образовательного процесса.  </w:t>
      </w:r>
    </w:p>
    <w:p w:rsidR="00A159CE" w:rsidRPr="00383CF3" w:rsidRDefault="00A159CE" w:rsidP="0056546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 xml:space="preserve">Значительная часть времени, затрачиваемая на процесс управления на любом уровне (от учителя до директора) – это время, отведенное на сбор и обработку информации, а также планирование деятельности и синхронизация планов между участниками образовательного учреждения. </w:t>
      </w:r>
    </w:p>
    <w:p w:rsidR="00A159CE" w:rsidRPr="00383CF3" w:rsidRDefault="00A159CE" w:rsidP="0056546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>Одно из направлений инновационной деятельности</w:t>
      </w:r>
      <w:r w:rsidR="00565463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Pr="00383CF3">
        <w:rPr>
          <w:rFonts w:ascii="Times New Roman" w:hAnsi="Times New Roman" w:cs="Times New Roman"/>
          <w:sz w:val="28"/>
          <w:szCs w:val="28"/>
        </w:rPr>
        <w:t>: совершенствование модели управления с</w:t>
      </w:r>
      <w:r w:rsidR="00565463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082CCC">
        <w:rPr>
          <w:rFonts w:ascii="Times New Roman" w:hAnsi="Times New Roman" w:cs="Times New Roman"/>
          <w:sz w:val="28"/>
          <w:szCs w:val="28"/>
        </w:rPr>
        <w:t>государственной информационной</w:t>
      </w:r>
      <w:r w:rsidR="00565463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383CF3">
        <w:rPr>
          <w:rFonts w:ascii="Times New Roman" w:hAnsi="Times New Roman" w:cs="Times New Roman"/>
          <w:sz w:val="28"/>
          <w:szCs w:val="28"/>
        </w:rPr>
        <w:t xml:space="preserve"> «Э</w:t>
      </w:r>
      <w:r w:rsidR="00565463">
        <w:rPr>
          <w:rFonts w:ascii="Times New Roman" w:hAnsi="Times New Roman" w:cs="Times New Roman"/>
          <w:sz w:val="28"/>
          <w:szCs w:val="28"/>
        </w:rPr>
        <w:t xml:space="preserve">лектронное </w:t>
      </w:r>
      <w:r w:rsidRPr="00383CF3">
        <w:rPr>
          <w:rFonts w:ascii="Times New Roman" w:hAnsi="Times New Roman" w:cs="Times New Roman"/>
          <w:sz w:val="28"/>
          <w:szCs w:val="28"/>
        </w:rPr>
        <w:t>О</w:t>
      </w:r>
      <w:r w:rsidR="00565463">
        <w:rPr>
          <w:rFonts w:ascii="Times New Roman" w:hAnsi="Times New Roman" w:cs="Times New Roman"/>
          <w:sz w:val="28"/>
          <w:szCs w:val="28"/>
        </w:rPr>
        <w:t>бразование</w:t>
      </w:r>
      <w:r w:rsidRPr="00383CF3">
        <w:rPr>
          <w:rFonts w:ascii="Times New Roman" w:hAnsi="Times New Roman" w:cs="Times New Roman"/>
          <w:sz w:val="28"/>
          <w:szCs w:val="28"/>
        </w:rPr>
        <w:t xml:space="preserve">» </w:t>
      </w:r>
      <w:r w:rsidR="00565463">
        <w:rPr>
          <w:rFonts w:ascii="Times New Roman" w:hAnsi="Times New Roman" w:cs="Times New Roman"/>
          <w:sz w:val="28"/>
          <w:szCs w:val="28"/>
        </w:rPr>
        <w:t xml:space="preserve">(далее ГИС «ЭО») </w:t>
      </w:r>
      <w:r w:rsidR="00D43BE8">
        <w:rPr>
          <w:rFonts w:ascii="Times New Roman" w:hAnsi="Times New Roman" w:cs="Times New Roman"/>
          <w:sz w:val="28"/>
          <w:szCs w:val="28"/>
        </w:rPr>
        <w:t xml:space="preserve">в модуле автоматизированной информационной </w:t>
      </w:r>
      <w:r w:rsidR="00082CC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082CCC" w:rsidRPr="00383CF3">
        <w:rPr>
          <w:rFonts w:ascii="Times New Roman" w:hAnsi="Times New Roman" w:cs="Times New Roman"/>
          <w:sz w:val="28"/>
          <w:szCs w:val="28"/>
        </w:rPr>
        <w:t>«</w:t>
      </w:r>
      <w:r w:rsidRPr="00383CF3">
        <w:rPr>
          <w:rFonts w:ascii="Times New Roman" w:hAnsi="Times New Roman" w:cs="Times New Roman"/>
          <w:sz w:val="28"/>
          <w:szCs w:val="28"/>
        </w:rPr>
        <w:t>Сетевой город»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9CE" w:rsidRDefault="00A159CE" w:rsidP="00082C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>Администрация школы</w:t>
      </w:r>
      <w:r w:rsidR="00082CCC">
        <w:rPr>
          <w:rFonts w:ascii="Times New Roman" w:hAnsi="Times New Roman" w:cs="Times New Roman"/>
          <w:sz w:val="28"/>
          <w:szCs w:val="28"/>
        </w:rPr>
        <w:t>, работая в ГИС «ЭО</w:t>
      </w:r>
      <w:proofErr w:type="gramStart"/>
      <w:r w:rsidR="00082CCC">
        <w:rPr>
          <w:rFonts w:ascii="Times New Roman" w:hAnsi="Times New Roman" w:cs="Times New Roman"/>
          <w:sz w:val="28"/>
          <w:szCs w:val="28"/>
        </w:rPr>
        <w:t xml:space="preserve">», </w:t>
      </w:r>
      <w:r w:rsidRPr="00383CF3">
        <w:rPr>
          <w:rFonts w:ascii="Times New Roman" w:hAnsi="Times New Roman" w:cs="Times New Roman"/>
          <w:sz w:val="28"/>
          <w:szCs w:val="28"/>
        </w:rPr>
        <w:t xml:space="preserve"> получила</w:t>
      </w:r>
      <w:proofErr w:type="gramEnd"/>
      <w:r w:rsidRPr="00383CF3">
        <w:rPr>
          <w:rFonts w:ascii="Times New Roman" w:hAnsi="Times New Roman" w:cs="Times New Roman"/>
          <w:sz w:val="28"/>
          <w:szCs w:val="28"/>
        </w:rPr>
        <w:t xml:space="preserve"> подробный пакет информации о результатах успеваемости учащихся (качество знаний и уровень </w:t>
      </w:r>
      <w:proofErr w:type="spellStart"/>
      <w:r w:rsidRPr="00383CF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83CF3">
        <w:rPr>
          <w:rFonts w:ascii="Times New Roman" w:hAnsi="Times New Roman" w:cs="Times New Roman"/>
          <w:sz w:val="28"/>
          <w:szCs w:val="28"/>
        </w:rPr>
        <w:t xml:space="preserve"> по каж</w:t>
      </w:r>
      <w:r>
        <w:rPr>
          <w:rFonts w:ascii="Times New Roman" w:hAnsi="Times New Roman" w:cs="Times New Roman"/>
          <w:sz w:val="28"/>
          <w:szCs w:val="28"/>
        </w:rPr>
        <w:t>дому классу, предмету, по школе</w:t>
      </w:r>
      <w:r w:rsidRPr="00383CF3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159CE" w:rsidRPr="00383CF3" w:rsidRDefault="00A159CE" w:rsidP="006711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>Внедрение программы позволило более оперативно получать и обрабатывать информацию по итогам учебного периода и на основе данных выстраивать управленческие решения.</w:t>
      </w:r>
    </w:p>
    <w:p w:rsidR="00A159CE" w:rsidRPr="00383CF3" w:rsidRDefault="00A159CE" w:rsidP="006711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CF3">
        <w:rPr>
          <w:rFonts w:ascii="Times New Roman" w:hAnsi="Times New Roman" w:cs="Times New Roman"/>
          <w:sz w:val="28"/>
          <w:szCs w:val="28"/>
          <w:lang w:eastAsia="ru-RU"/>
        </w:rPr>
        <w:t>Модуль </w:t>
      </w:r>
      <w:r w:rsidR="002E1B14">
        <w:rPr>
          <w:rFonts w:ascii="Times New Roman" w:hAnsi="Times New Roman" w:cs="Times New Roman"/>
          <w:sz w:val="28"/>
          <w:szCs w:val="28"/>
          <w:lang w:eastAsia="ru-RU"/>
        </w:rPr>
        <w:t xml:space="preserve">ГИС «ЭО» </w:t>
      </w:r>
      <w:r w:rsidRPr="00383CF3">
        <w:rPr>
          <w:rFonts w:ascii="Times New Roman" w:hAnsi="Times New Roman" w:cs="Times New Roman"/>
          <w:bCs/>
          <w:sz w:val="28"/>
          <w:szCs w:val="28"/>
          <w:lang w:eastAsia="ru-RU"/>
        </w:rPr>
        <w:t>«Многоуровневая система оценки качества образования» (МСОКО)</w:t>
      </w:r>
      <w:r w:rsidRPr="00383CF3">
        <w:rPr>
          <w:rFonts w:ascii="Times New Roman" w:hAnsi="Times New Roman" w:cs="Times New Roman"/>
          <w:sz w:val="28"/>
          <w:szCs w:val="28"/>
          <w:lang w:eastAsia="ru-RU"/>
        </w:rPr>
        <w:t> предназначен для автоматизированной оценки качества образования. Оценка качества происходит автоматически путем обработки данных электронного классного журнала.</w:t>
      </w:r>
    </w:p>
    <w:p w:rsidR="00A159CE" w:rsidRPr="00383CF3" w:rsidRDefault="00A159CE" w:rsidP="00A159CE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103B68"/>
          <w:sz w:val="28"/>
          <w:szCs w:val="28"/>
          <w:lang w:eastAsia="ru-RU"/>
        </w:rPr>
      </w:pPr>
      <w:r w:rsidRPr="00383CF3">
        <w:rPr>
          <w:rFonts w:ascii="Times New Roman" w:hAnsi="Times New Roman" w:cs="Times New Roman"/>
          <w:bCs/>
          <w:sz w:val="28"/>
          <w:szCs w:val="28"/>
          <w:lang w:eastAsia="ru-RU"/>
        </w:rPr>
        <w:t>Модуль «МСОКО» предоставляет следующие возможности:</w:t>
      </w:r>
    </w:p>
    <w:p w:rsidR="00A159CE" w:rsidRPr="00383CF3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lastRenderedPageBreak/>
        <w:t>Высокий уровень объективности оценивания</w:t>
      </w:r>
    </w:p>
    <w:p w:rsidR="00A159CE" w:rsidRPr="00383CF3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 xml:space="preserve">Не просто отражение разовых достижений, а определение тенденций развития образовательного процесса у конкретного ученика. </w:t>
      </w:r>
    </w:p>
    <w:p w:rsidR="00A159CE" w:rsidRPr="00383CF3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 xml:space="preserve">Повышение мотивационной составляющей оценки и снятие с нее эмоционального негатива (особенно в младшей и средней школе). </w:t>
      </w:r>
    </w:p>
    <w:p w:rsidR="00A159CE" w:rsidRPr="00383CF3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 xml:space="preserve"> Изменение случайного характера оценки на плановый, порождающий стремление к постоянному (а не от случая к случаю) учебному труду.</w:t>
      </w:r>
    </w:p>
    <w:p w:rsidR="00A159CE" w:rsidRPr="00383CF3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 xml:space="preserve">Улучшение наглядности процесса оценивания (для школьника и родителя в первую очередь). </w:t>
      </w:r>
    </w:p>
    <w:p w:rsidR="00A159CE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CF3">
        <w:rPr>
          <w:rFonts w:ascii="Times New Roman" w:hAnsi="Times New Roman" w:cs="Times New Roman"/>
          <w:sz w:val="28"/>
          <w:szCs w:val="28"/>
        </w:rPr>
        <w:t>Упрощение ввода, вывода, хранения и многопрофильного анализа оценочного материала для учителя, его понятность для ребенка и родителя, достаточность для проведения любых аналитически</w:t>
      </w:r>
      <w:r>
        <w:rPr>
          <w:rFonts w:ascii="Times New Roman" w:hAnsi="Times New Roman" w:cs="Times New Roman"/>
          <w:sz w:val="28"/>
          <w:szCs w:val="28"/>
        </w:rPr>
        <w:t>х мероприятий.</w:t>
      </w:r>
    </w:p>
    <w:p w:rsidR="00A159CE" w:rsidRPr="00383CF3" w:rsidRDefault="00A159CE" w:rsidP="00A159C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83CF3">
        <w:rPr>
          <w:rFonts w:ascii="Times New Roman" w:hAnsi="Times New Roman" w:cs="Times New Roman"/>
          <w:sz w:val="28"/>
          <w:szCs w:val="28"/>
          <w:lang w:eastAsia="ru-RU"/>
        </w:rPr>
        <w:t>рогнозирование результатов ЕГЭ и ОГЭ каждого обучающегося;</w:t>
      </w:r>
    </w:p>
    <w:p w:rsidR="00A159CE" w:rsidRPr="002E1B14" w:rsidRDefault="00A159CE" w:rsidP="009174A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83CF3">
        <w:rPr>
          <w:rFonts w:ascii="Times New Roman" w:hAnsi="Times New Roman" w:cs="Times New Roman"/>
          <w:sz w:val="28"/>
          <w:szCs w:val="28"/>
          <w:lang w:eastAsia="ru-RU"/>
        </w:rPr>
        <w:t>ыявление проблемных компонентов, влияющих на качество образован</w:t>
      </w:r>
      <w:r w:rsidR="002E1B14">
        <w:rPr>
          <w:rFonts w:ascii="Times New Roman" w:hAnsi="Times New Roman" w:cs="Times New Roman"/>
          <w:sz w:val="28"/>
          <w:szCs w:val="28"/>
          <w:lang w:eastAsia="ru-RU"/>
        </w:rPr>
        <w:t>ия, учет динамики их проявления.</w:t>
      </w:r>
    </w:p>
    <w:p w:rsidR="00561CFA" w:rsidRDefault="00561CFA" w:rsidP="00561C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CFA">
        <w:rPr>
          <w:rFonts w:ascii="Times New Roman" w:hAnsi="Times New Roman" w:cs="Times New Roman"/>
          <w:b/>
          <w:sz w:val="28"/>
          <w:szCs w:val="28"/>
        </w:rPr>
        <w:t>Во- вторую очередь,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C5970">
        <w:rPr>
          <w:rFonts w:ascii="Times New Roman" w:hAnsi="Times New Roman" w:cs="Times New Roman"/>
          <w:sz w:val="28"/>
          <w:szCs w:val="28"/>
        </w:rPr>
        <w:t>еред педагогическим коллективом школы была поставлена проблема «Создание открытого информационного образовательного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школы».</w:t>
      </w:r>
    </w:p>
    <w:p w:rsidR="001A4967" w:rsidRPr="009F72BE" w:rsidRDefault="00373762" w:rsidP="00561C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взаимодействия управленческой ком</w:t>
      </w:r>
      <w:r w:rsidR="009F72BE">
        <w:rPr>
          <w:rFonts w:ascii="Times New Roman" w:hAnsi="Times New Roman" w:cs="Times New Roman"/>
          <w:sz w:val="28"/>
          <w:szCs w:val="28"/>
        </w:rPr>
        <w:t xml:space="preserve">анды </w:t>
      </w:r>
      <w:r w:rsidR="00561CFA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561CFA">
        <w:rPr>
          <w:rFonts w:ascii="Times New Roman" w:hAnsi="Times New Roman" w:cs="Times New Roman"/>
          <w:sz w:val="28"/>
          <w:szCs w:val="28"/>
        </w:rPr>
        <w:t>фунционирования</w:t>
      </w:r>
      <w:proofErr w:type="spellEnd"/>
      <w:r w:rsidR="00561CFA">
        <w:rPr>
          <w:rFonts w:ascii="Times New Roman" w:hAnsi="Times New Roman" w:cs="Times New Roman"/>
          <w:sz w:val="28"/>
          <w:szCs w:val="28"/>
        </w:rPr>
        <w:t xml:space="preserve"> электронного информационно-образовательного процесса </w:t>
      </w:r>
      <w:r w:rsidR="009F72BE">
        <w:rPr>
          <w:rFonts w:ascii="Times New Roman" w:hAnsi="Times New Roman" w:cs="Times New Roman"/>
          <w:sz w:val="28"/>
          <w:szCs w:val="28"/>
        </w:rPr>
        <w:t xml:space="preserve">выглядит следующим образом. </w:t>
      </w:r>
      <w:r w:rsidR="00E036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E0366A" w:rsidRPr="00FE61D0">
          <w:rPr>
            <w:rStyle w:val="a6"/>
          </w:rPr>
          <w:t>https://drive.google.com/file/d/14udGavrxIhNh-b8FX-NRAn6VPGlX8o0m/view?usp=sharing</w:t>
        </w:r>
      </w:hyperlink>
    </w:p>
    <w:p w:rsidR="00FC7AA5" w:rsidRDefault="009F72BE" w:rsidP="009F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2BE">
        <w:rPr>
          <w:rFonts w:ascii="Times New Roman" w:hAnsi="Times New Roman" w:cs="Times New Roman"/>
          <w:sz w:val="28"/>
          <w:szCs w:val="28"/>
        </w:rPr>
        <w:t xml:space="preserve">Для формирования и функционирования электронной информационно-образовательной среды школе был разработан пакет </w:t>
      </w:r>
      <w:r>
        <w:rPr>
          <w:rFonts w:ascii="Times New Roman" w:hAnsi="Times New Roman" w:cs="Times New Roman"/>
          <w:sz w:val="28"/>
          <w:szCs w:val="28"/>
        </w:rPr>
        <w:t xml:space="preserve">нормативно- правовых документов </w:t>
      </w:r>
    </w:p>
    <w:p w:rsidR="00E163DF" w:rsidRPr="00E163DF" w:rsidRDefault="00E163DF" w:rsidP="00E163DF">
      <w:pPr>
        <w:pStyle w:val="a8"/>
        <w:numPr>
          <w:ilvl w:val="0"/>
          <w:numId w:val="4"/>
        </w:numPr>
      </w:pPr>
      <w:r w:rsidRPr="00E163DF">
        <w:rPr>
          <w:rFonts w:ascii="Times New Roman" w:hAnsi="Times New Roman" w:cs="Times New Roman"/>
          <w:sz w:val="28"/>
          <w:szCs w:val="28"/>
        </w:rPr>
        <w:t>Положение об ИОС</w:t>
      </w:r>
    </w:p>
    <w:p w:rsidR="00E163DF" w:rsidRPr="00E163DF" w:rsidRDefault="00E163DF" w:rsidP="00E163DF">
      <w:pPr>
        <w:pStyle w:val="a8"/>
        <w:rPr>
          <w:rStyle w:val="a6"/>
          <w:color w:val="auto"/>
          <w:u w:val="none"/>
          <w:lang w:val="en-US"/>
        </w:rPr>
      </w:pPr>
      <w:r w:rsidRPr="00E163DF">
        <w:rPr>
          <w:lang w:val="en-US"/>
        </w:rPr>
        <w:t xml:space="preserve"> </w:t>
      </w:r>
      <w:hyperlink r:id="rId7" w:history="1">
        <w:r w:rsidRPr="00E163DF">
          <w:rPr>
            <w:rStyle w:val="a6"/>
            <w:lang w:val="en-US"/>
          </w:rPr>
          <w:t>https://drive.google.com/file/d/18k0-GlVrwKl Vyrv7N8WQAaiJH6dQVl1/</w:t>
        </w:r>
        <w:proofErr w:type="spellStart"/>
        <w:r w:rsidRPr="00E163DF">
          <w:rPr>
            <w:rStyle w:val="a6"/>
            <w:lang w:val="en-US"/>
          </w:rPr>
          <w:t>view?usp</w:t>
        </w:r>
        <w:proofErr w:type="spellEnd"/>
        <w:r w:rsidRPr="00E163DF">
          <w:rPr>
            <w:rStyle w:val="a6"/>
            <w:lang w:val="en-US"/>
          </w:rPr>
          <w:t>=sharing</w:t>
        </w:r>
      </w:hyperlink>
    </w:p>
    <w:p w:rsidR="00E163DF" w:rsidRDefault="00E163DF" w:rsidP="00E163DF">
      <w:pPr>
        <w:pStyle w:val="a8"/>
        <w:numPr>
          <w:ilvl w:val="0"/>
          <w:numId w:val="4"/>
        </w:numPr>
      </w:pPr>
      <w:r w:rsidRPr="00E163DF">
        <w:rPr>
          <w:rFonts w:ascii="Times New Roman" w:hAnsi="Times New Roman" w:cs="Times New Roman"/>
          <w:sz w:val="28"/>
          <w:szCs w:val="28"/>
        </w:rPr>
        <w:t>Норматив</w:t>
      </w:r>
      <w:r w:rsidR="00254A7D">
        <w:rPr>
          <w:rFonts w:ascii="Times New Roman" w:hAnsi="Times New Roman" w:cs="Times New Roman"/>
          <w:sz w:val="28"/>
          <w:szCs w:val="28"/>
        </w:rPr>
        <w:t>ные документы</w:t>
      </w:r>
      <w:r w:rsidRPr="00E163DF">
        <w:rPr>
          <w:rFonts w:ascii="Times New Roman" w:hAnsi="Times New Roman" w:cs="Times New Roman"/>
          <w:sz w:val="28"/>
          <w:szCs w:val="28"/>
        </w:rPr>
        <w:t xml:space="preserve"> по интернету </w:t>
      </w:r>
      <w:hyperlink r:id="rId8" w:history="1">
        <w:r w:rsidRPr="005D6380">
          <w:rPr>
            <w:rStyle w:val="a6"/>
          </w:rPr>
          <w:t>https://drive.google.com/file/d/1GbRtTY9f3RDTKNgaY5ODQNoMJHiY6Ta6/view?usp=sharing</w:t>
        </w:r>
      </w:hyperlink>
    </w:p>
    <w:p w:rsidR="00E163DF" w:rsidRPr="00E163DF" w:rsidRDefault="00E163DF" w:rsidP="00E163DF">
      <w:pPr>
        <w:pStyle w:val="a8"/>
        <w:numPr>
          <w:ilvl w:val="0"/>
          <w:numId w:val="4"/>
        </w:numPr>
        <w:rPr>
          <w:rStyle w:val="a6"/>
          <w:color w:val="auto"/>
          <w:u w:val="none"/>
        </w:rPr>
      </w:pPr>
      <w:r w:rsidRPr="00E163DF">
        <w:rPr>
          <w:rFonts w:ascii="Times New Roman" w:hAnsi="Times New Roman" w:cs="Times New Roman"/>
          <w:sz w:val="28"/>
          <w:szCs w:val="28"/>
        </w:rPr>
        <w:t>Положение о школьной локальной сети</w:t>
      </w:r>
      <w:r>
        <w:t xml:space="preserve"> </w:t>
      </w:r>
      <w:hyperlink r:id="rId9" w:history="1">
        <w:r w:rsidRPr="005D6380">
          <w:rPr>
            <w:rStyle w:val="a6"/>
          </w:rPr>
          <w:t>https://drive.google.com/file/d/1HeLmGR71OBqKPiE_bbHKrcTcgtv00F8j/view?usp=sharing</w:t>
        </w:r>
      </w:hyperlink>
    </w:p>
    <w:p w:rsidR="00E163DF" w:rsidRPr="00E163DF" w:rsidRDefault="00E163DF" w:rsidP="00E163D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63DF">
        <w:rPr>
          <w:rFonts w:ascii="Times New Roman" w:hAnsi="Times New Roman" w:cs="Times New Roman"/>
          <w:sz w:val="28"/>
          <w:szCs w:val="28"/>
        </w:rPr>
        <w:t>Положение об ЭЖ и ЭД</w:t>
      </w:r>
    </w:p>
    <w:p w:rsidR="00E163DF" w:rsidRDefault="00E163DF" w:rsidP="00E163DF">
      <w:pPr>
        <w:pStyle w:val="a8"/>
      </w:pPr>
      <w:r>
        <w:lastRenderedPageBreak/>
        <w:t xml:space="preserve"> </w:t>
      </w:r>
      <w:hyperlink r:id="rId10" w:history="1">
        <w:r w:rsidRPr="005D6380">
          <w:rPr>
            <w:rStyle w:val="a6"/>
          </w:rPr>
          <w:t>https://drive.google.com/file/d/1Wu3x18pDqFCJXfAVv-VKycGj7dUXZOfE/view?usp=sharing</w:t>
        </w:r>
      </w:hyperlink>
    </w:p>
    <w:p w:rsidR="00254A7D" w:rsidRPr="00254A7D" w:rsidRDefault="00254A7D" w:rsidP="00254A7D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A7D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54A7D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4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DF" w:rsidRPr="008F1932" w:rsidRDefault="00C85AD6" w:rsidP="008F1932">
      <w:pPr>
        <w:pStyle w:val="a8"/>
      </w:pPr>
      <w:hyperlink r:id="rId11" w:history="1">
        <w:r w:rsidR="00254A7D" w:rsidRPr="005D6380">
          <w:rPr>
            <w:rStyle w:val="a6"/>
          </w:rPr>
          <w:t>https://drive.google.com/file/d/1MJxt2d-O5Uz0Lhsnmndidi2F4t4WZRaS/view?usp=sharing</w:t>
        </w:r>
      </w:hyperlink>
    </w:p>
    <w:p w:rsidR="009F72BE" w:rsidRPr="008C5970" w:rsidRDefault="009F72BE" w:rsidP="009F72B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>Нормативно – правовое обеспечение реализации формирования электронной информационно-образовательной среды школы постоянно дополняется и корректируется.</w:t>
      </w:r>
    </w:p>
    <w:p w:rsidR="008F1932" w:rsidRDefault="009F72BE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sz w:val="28"/>
          <w:szCs w:val="28"/>
        </w:rPr>
        <w:t>На сегодняшний день электронная информационно- образовательная среда школы может быть представлена в следующей схеме</w:t>
      </w: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32146C" wp14:editId="6F4664E6">
                <wp:simplePos x="0" y="0"/>
                <wp:positionH relativeFrom="column">
                  <wp:posOffset>137160</wp:posOffset>
                </wp:positionH>
                <wp:positionV relativeFrom="paragraph">
                  <wp:posOffset>137795</wp:posOffset>
                </wp:positionV>
                <wp:extent cx="5934075" cy="4210050"/>
                <wp:effectExtent l="0" t="0" r="28575" b="1905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4210050"/>
                          <a:chOff x="0" y="-66283"/>
                          <a:chExt cx="7067550" cy="5333608"/>
                        </a:xfrm>
                      </wpg:grpSpPr>
                      <wps:wsp>
                        <wps:cNvPr id="7" name="Овал 7"/>
                        <wps:cNvSpPr/>
                        <wps:spPr>
                          <a:xfrm>
                            <a:off x="2182551" y="-66283"/>
                            <a:ext cx="2686050" cy="104775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9F72BE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72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ЭИОС</w:t>
                              </w:r>
                            </w:p>
                            <w:p w:rsidR="009F72BE" w:rsidRPr="00394E6F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72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МОУ "СОШ №</w:t>
                              </w:r>
                              <w:r w:rsidRPr="00394E6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10"</w:t>
                              </w:r>
                            </w:p>
                            <w:p w:rsidR="009F72BE" w:rsidRDefault="009F72BE" w:rsidP="009F72B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Блок-схема: альтернативный процесс 8"/>
                        <wps:cNvSpPr/>
                        <wps:spPr>
                          <a:xfrm>
                            <a:off x="342900" y="1400175"/>
                            <a:ext cx="1314450" cy="14573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9F72BE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72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совокупность технологических средств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Блок-схема: альтернативный процесс 9"/>
                        <wps:cNvSpPr/>
                        <wps:spPr>
                          <a:xfrm>
                            <a:off x="2085975" y="1381125"/>
                            <a:ext cx="1314450" cy="14573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1477FA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72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Комплекс информационно-образовательных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ресу</w:t>
                              </w:r>
                              <w:r w:rsidRPr="001477F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</w:t>
                              </w:r>
                              <w:r w:rsidRPr="001477F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ов, в </w:t>
                              </w:r>
                              <w:proofErr w:type="spellStart"/>
                              <w:r w:rsidRPr="001477F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т.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Pr="001477F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ЦОР, ЭОР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Блок-схема: альтернативный процесс 10"/>
                        <wps:cNvSpPr/>
                        <wps:spPr>
                          <a:xfrm>
                            <a:off x="4029075" y="1381125"/>
                            <a:ext cx="1314450" cy="14573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1477FA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72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система современных педагогических</w:t>
                              </w:r>
                              <w:r w:rsidRPr="001477F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технологий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Блок-схема: альтернативный процесс 11"/>
                        <wps:cNvSpPr/>
                        <wps:spPr>
                          <a:xfrm>
                            <a:off x="5753100" y="1381125"/>
                            <a:ext cx="1314450" cy="14573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1477FA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477F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службы поддержки применения ИКТ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4152900" y="3352800"/>
                            <a:ext cx="1323975" cy="100965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895946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959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компетент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ность участников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образовательно</w:t>
                              </w:r>
                              <w:r w:rsidRPr="008959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о</w:t>
                              </w:r>
                              <w:proofErr w:type="spellEnd"/>
                              <w:r w:rsidRPr="008959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процесса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Овал 13"/>
                        <wps:cNvSpPr/>
                        <wps:spPr>
                          <a:xfrm>
                            <a:off x="0" y="3114675"/>
                            <a:ext cx="962025" cy="90431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ПК</w:t>
                              </w:r>
                            </w:p>
                            <w:p w:rsidR="009F72BE" w:rsidRPr="000A37A4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57150" y="4362450"/>
                            <a:ext cx="1038225" cy="904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0A37A4" w:rsidRDefault="003327D3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комун.каналы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Овал 15"/>
                        <wps:cNvSpPr/>
                        <wps:spPr>
                          <a:xfrm>
                            <a:off x="1562100" y="3114675"/>
                            <a:ext cx="1038225" cy="904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895946" w:rsidRDefault="009F72BE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БД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657350" y="4295775"/>
                            <a:ext cx="1038225" cy="904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72BE" w:rsidRPr="003327D3" w:rsidRDefault="003327D3" w:rsidP="009F72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proofErr w:type="gramStart"/>
                              <w:r w:rsidRPr="003327D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прогр</w:t>
                              </w:r>
                              <w:proofErr w:type="spellEnd"/>
                              <w:r w:rsidRPr="003327D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продукты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3562350" y="1047750"/>
                            <a:ext cx="0" cy="1428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962025" y="1190625"/>
                            <a:ext cx="541972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962025" y="1190625"/>
                            <a:ext cx="0" cy="1905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2724150" y="1209675"/>
                            <a:ext cx="0" cy="1905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4752975" y="1209675"/>
                            <a:ext cx="0" cy="1905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6381750" y="1200150"/>
                            <a:ext cx="0" cy="1905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1247775" y="2838450"/>
                            <a:ext cx="0" cy="13620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609600" y="2971800"/>
                            <a:ext cx="132397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H="1">
                            <a:off x="609600" y="2971800"/>
                            <a:ext cx="0" cy="1428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 flipH="1">
                            <a:off x="1933575" y="2971800"/>
                            <a:ext cx="0" cy="1428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638175" y="4200525"/>
                            <a:ext cx="132397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 flipH="1">
                            <a:off x="657225" y="4219575"/>
                            <a:ext cx="0" cy="1428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 flipH="1">
                            <a:off x="1962150" y="4191000"/>
                            <a:ext cx="0" cy="1428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4752975" y="2847975"/>
                            <a:ext cx="9525" cy="5143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2146C" id="Группа 5" o:spid="_x0000_s1031" style="position:absolute;left:0;text-align:left;margin-left:10.8pt;margin-top:10.85pt;width:467.25pt;height:331.5pt;z-index:251663360;mso-width-relative:margin;mso-height-relative:margin" coordorigin=",-662" coordsize="70675,5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">
                <v:oval id="Овал 7" o:spid="_x0000_s1032" style="position:absolute;left:21825;top:-662;width:26861;height:10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5KjL0A&#10;AADaAAAADwAAAGRycy9kb3ducmV2LnhtbERPy4rCMBTdD/gP4QruxlQXKtUoPhAVZ+PjAy7Ntak2&#10;N6WJWv/eCMIsD+c9mTW2FA+qfeFYQa+bgCDOnC44V3A+rX9HIHxA1lg6JgUv8jCbtn4mmGr35AM9&#10;jiEXMYR9igpMCFUqpc8MWfRdVxFH7uJqiyHCOpe6xmcMt6XsJ8lAWiw4NhisaGkoux3vNs5YFKvy&#10;am67w9J4O9iPNn/ZlpXqtJv5GESgJvyLv+6tVjCEz5XoBzl9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5KjL0AAADaAAAADwAAAAAAAAAAAAAAAACYAgAAZHJzL2Rvd25yZXYu&#10;eG1sUEsFBgAAAAAEAAQA9QAAAIIDAAAAAA==&#10;" fillcolor="yellow" strokecolor="#1f4d78 [1604]" strokeweight="1pt">
                  <v:stroke joinstyle="miter"/>
                  <v:textbox>
                    <w:txbxContent>
                      <w:p w:rsidR="009F72BE" w:rsidRPr="009F72BE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72B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ЭИОС</w:t>
                        </w:r>
                      </w:p>
                      <w:p w:rsidR="009F72BE" w:rsidRPr="00394E6F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72B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МОУ "СОШ №</w:t>
                        </w:r>
                        <w:r w:rsidRPr="00394E6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10"</w:t>
                        </w:r>
                      </w:p>
                      <w:p w:rsidR="009F72BE" w:rsidRDefault="009F72BE" w:rsidP="009F72BE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8" o:spid="_x0000_s1033" type="#_x0000_t176" style="position:absolute;left:3429;top:14001;width:13144;height:14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S6sAA&#10;AADaAAAADwAAAGRycy9kb3ducmV2LnhtbERP3WrCMBS+H+wdwhl4t6bKKKVrFN0YE3Yh1j3AoTk2&#10;xeakNFmNe/rlYuDlx/dfb6IdxEyT7x0rWGY5COLW6Z47Bd+nj+cShA/IGgfHpOBGHjbrx4caK+2u&#10;fKS5CZ1IIewrVGBCGCspfWvIos/cSJy4s5sshgSnTuoJryncDnKV54W02HNqMDjSm6H20vxYBX2p&#10;5+1x+I3Fy2H33uy/4oo/jVKLp7h9BREohrv4373XCtLWdCXd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VS6sAAAADaAAAADwAAAAAAAAAAAAAAAACYAgAAZHJzL2Rvd25y&#10;ZXYueG1sUEsFBgAAAAAEAAQA9QAAAIUDAAAAAA==&#10;" fillcolor="yellow" strokecolor="#1f4d78 [1604]" strokeweight="1pt">
                  <v:textbox>
                    <w:txbxContent>
                      <w:p w:rsidR="009F72BE" w:rsidRPr="009F72BE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72BE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совокупность технологических средств</w:t>
                        </w:r>
                      </w:p>
                    </w:txbxContent>
                  </v:textbox>
                </v:shape>
                <v:shape id="Блок-схема: альтернативный процесс 9" o:spid="_x0000_s1034" type="#_x0000_t176" style="position:absolute;left:20859;top:13811;width:13145;height:1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3ccMA&#10;AADaAAAADwAAAGRycy9kb3ducmV2LnhtbESP3WoCMRSE7wt9h3AK3tWsUkS3RvGHouBFcdsHOGxO&#10;N4ubk2UT1+jTG0Ho5TAz3zDzZbSN6KnztWMFo2EGgrh0uuZKwe/P1/sUhA/IGhvHpOBKHpaL15c5&#10;5tpd+Eh9ESqRIOxzVGBCaHMpfWnIoh+6ljh5f66zGJLsKqk7vCS4beQ4yybSYs1pwWBLG0PlqThb&#10;BfVU96tjc4uTj+/1ttgf4ph3RqnBW1x9gggUw3/42d5rBTN4XE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3ccMAAADaAAAADwAAAAAAAAAAAAAAAACYAgAAZHJzL2Rv&#10;d25yZXYueG1sUEsFBgAAAAAEAAQA9QAAAIgDAAAAAA==&#10;" fillcolor="yellow" strokecolor="#1f4d78 [1604]" strokeweight="1pt">
                  <v:textbox>
                    <w:txbxContent>
                      <w:p w:rsidR="009F72BE" w:rsidRPr="001477FA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72B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Комплекс информационно-образовательных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ресу</w:t>
                        </w:r>
                        <w:r w:rsidRPr="001477F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</w:t>
                        </w:r>
                        <w:r w:rsidRPr="001477F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ов, в </w:t>
                        </w:r>
                        <w:proofErr w:type="spellStart"/>
                        <w:r w:rsidRPr="001477F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т.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477F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ЦОР, ЭОР</w:t>
                        </w:r>
                      </w:p>
                    </w:txbxContent>
                  </v:textbox>
                </v:shape>
                <v:shape id="Блок-схема: альтернативный процесс 10" o:spid="_x0000_s1035" type="#_x0000_t176" style="position:absolute;left:40290;top:13811;width:13145;height:1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dI8QA&#10;AADbAAAADwAAAGRycy9kb3ducmV2LnhtbESPQWsCMRCF7wX/Qxiht5qtiMhqFKsUhR6Kqz9g2Ew3&#10;SzeTZZOuaX9951DobYb35r1vNrvsOzXSENvABp5nBSjiOtiWGwO36+vTClRMyBa7wGTgmyLstpOH&#10;DZY23PlCY5UaJSEcSzTgUupLrWPtyGOchZ5YtI8weEyyDo22A94l3Hd6XhRL7bFlaXDY08FR/Vl9&#10;eQPtyo77S/eTl4v3l2N1fstzPjljHqd5vwaVKKd/89/12Q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wnSPEAAAA2wAAAA8AAAAAAAAAAAAAAAAAmAIAAGRycy9k&#10;b3ducmV2LnhtbFBLBQYAAAAABAAEAPUAAACJAwAAAAA=&#10;" fillcolor="yellow" strokecolor="#1f4d78 [1604]" strokeweight="1pt">
                  <v:textbox>
                    <w:txbxContent>
                      <w:p w:rsidR="009F72BE" w:rsidRPr="001477FA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72BE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система современных педагогических</w:t>
                        </w:r>
                        <w:r w:rsidRPr="001477F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технологий</w:t>
                        </w:r>
                      </w:p>
                    </w:txbxContent>
                  </v:textbox>
                </v:shape>
                <v:shape id="Блок-схема: альтернативный процесс 11" o:spid="_x0000_s1036" type="#_x0000_t176" style="position:absolute;left:57531;top:13811;width:13144;height:1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4uMAA&#10;AADbAAAADwAAAGRycy9kb3ducmV2LnhtbERPzYrCMBC+L/gOYRa8rakiItUorsuyggex+gBDM9uU&#10;bSalydbo0xtB8DYf3+8s19E2oqfO144VjEcZCOLS6ZorBefT98cchA/IGhvHpOBKHtarwdsSc+0u&#10;fKS+CJVIIexzVGBCaHMpfWnIoh+5ljhxv66zGBLsKqk7vKRw28hJls2kxZpTg8GWtobKv+LfKqjn&#10;ut8cm1ucTQ+fX8VuHyf8Y5QavsfNAkSgGF7ip3un0/wxPH5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w4uMAAAADbAAAADwAAAAAAAAAAAAAAAACYAgAAZHJzL2Rvd25y&#10;ZXYueG1sUEsFBgAAAAAEAAQA9QAAAIUDAAAAAA==&#10;" fillcolor="yellow" strokecolor="#1f4d78 [1604]" strokeweight="1pt">
                  <v:textbox>
                    <w:txbxContent>
                      <w:p w:rsidR="009F72BE" w:rsidRPr="001477FA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477F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службы поддержки применения ИКТ</w:t>
                        </w:r>
                      </w:p>
                    </w:txbxContent>
                  </v:textbox>
                </v:shape>
                <v:oval id="Овал 12" o:spid="_x0000_s1037" style="position:absolute;left:41529;top:33528;width:13239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ancMA&#10;AADbAAAADwAAAGRycy9kb3ducmV2LnhtbESPwW7CMBBE75X4B2sr9Vac5hChFIMgqCqoXIB+wCre&#10;xmnidRS7Sfj7GgmJ265m3uzscj3ZVgzU+9qxgrd5AoK4dLrmSsH35eN1AcIHZI2tY1JwJQ/r1exp&#10;ibl2I59oOIdKxBD2OSowIXS5lL40ZNHPXUcctR/XWwxx7SupexxjuG1lmiSZtFhzvGCwo8JQ2Zz/&#10;bKyxrXftr2kOp8J4m30tPo/lnpV6eZ427yACTeFhvtN7HbkUbr/EA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DancMAAADbAAAADwAAAAAAAAAAAAAAAACYAgAAZHJzL2Rv&#10;d25yZXYueG1sUEsFBgAAAAAEAAQA9QAAAIgDAAAAAA==&#10;" fillcolor="yellow" strokecolor="#1f4d78 [1604]" strokeweight="1pt">
                  <v:stroke joinstyle="miter"/>
                  <v:textbox>
                    <w:txbxContent>
                      <w:p w:rsidR="009F72BE" w:rsidRPr="00895946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959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компетент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ность участников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образовательно</w:t>
                        </w:r>
                        <w:r w:rsidRPr="008959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о</w:t>
                        </w:r>
                        <w:proofErr w:type="spellEnd"/>
                        <w:r w:rsidRPr="00895946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процесса</w:t>
                        </w:r>
                      </w:p>
                    </w:txbxContent>
                  </v:textbox>
                </v:oval>
                <v:oval id="Овал 13" o:spid="_x0000_s1038" style="position:absolute;top:31146;width:9620;height:9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/BsIA&#10;AADbAAAADwAAAGRycy9kb3ducmV2LnhtbESP3YrCMBCF7xd8hzCCd2uqgkg1ilZEl90bfx5gaMam&#10;tpmUJmp9e7OwsHcznPOdObNYdbYWD2p96VjBaJiAIM6dLrlQcDnvPmcgfEDWWDsmBS/ysFr2PhaY&#10;avfkIz1OoRAxhH2KCkwITSqlzw1Z9EPXEEft6lqLIa5tIXWLzxhuazlOkqm0WHK8YLChzFBene42&#10;1tiU2/pmqq9jZrydfs/2P/mBlRr0u/UcRKAu/Jv/6IOO3AR+f4kD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H8GwgAAANsAAAAPAAAAAAAAAAAAAAAAAJgCAABkcnMvZG93&#10;bnJldi54bWxQSwUGAAAAAAQABAD1AAAAhwMAAAAA&#10;" fillcolor="yellow" strokecolor="#1f4d78 [1604]" strokeweight="1pt">
                  <v:stroke joinstyle="miter"/>
                  <v:textbox>
                    <w:txbxContent>
                      <w:p w:rsidR="009F72BE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ПК</w:t>
                        </w:r>
                      </w:p>
                      <w:p w:rsidR="009F72BE" w:rsidRPr="000A37A4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oval>
                <v:oval id="Овал 14" o:spid="_x0000_s1039" style="position:absolute;left:571;top:43624;width:10382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XncsIA&#10;AADbAAAADwAAAGRycy9kb3ducmV2LnhtbESP3YrCMBCF7xd8hzCCd2uqiEg1ilZEl90bfx5gaMam&#10;tpmUJmp9e7OwsHcznPOdObNYdbYWD2p96VjBaJiAIM6dLrlQcDnvPmcgfEDWWDsmBS/ysFr2PhaY&#10;avfkIz1OoRAxhH2KCkwITSqlzw1Z9EPXEEft6lqLIa5tIXWLzxhuazlOkqm0WHK8YLChzFBene42&#10;1tiU2/pmqq9jZrydfs/2P/mBlRr0u/UcRKAu/Jv/6IOO3AR+f4kD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dywgAAANsAAAAPAAAAAAAAAAAAAAAAAJgCAABkcnMvZG93&#10;bnJldi54bWxQSwUGAAAAAAQABAD1AAAAhwMAAAAA&#10;" fillcolor="yellow" strokecolor="#1f4d78 [1604]" strokeweight="1pt">
                  <v:stroke joinstyle="miter"/>
                  <v:textbox>
                    <w:txbxContent>
                      <w:p w:rsidR="009F72BE" w:rsidRPr="000A37A4" w:rsidRDefault="003327D3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комун.каналы</w:t>
                        </w:r>
                        <w:proofErr w:type="spellEnd"/>
                      </w:p>
                    </w:txbxContent>
                  </v:textbox>
                </v:oval>
                <v:oval id="Овал 15" o:spid="_x0000_s1040" style="position:absolute;left:15621;top:31146;width:10382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C6cIA&#10;AADbAAAADwAAAGRycy9kb3ducmV2LnhtbESP3YrCMBCF7xd8hzCCd2uqoEg1ilZEl90bfx5gaMam&#10;tpmUJmp9e7OwsHcznPOdObNYdbYWD2p96VjBaJiAIM6dLrlQcDnvPmcgfEDWWDsmBS/ysFr2PhaY&#10;avfkIz1OoRAxhH2KCkwITSqlzw1Z9EPXEEft6lqLIa5tIXWLzxhuazlOkqm0WHK8YLChzFBene42&#10;1tiU2/pmqq9jZrydfs/2P/mBlRr0u/UcRKAu/Jv/6IOO3AR+f4kD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ULpwgAAANsAAAAPAAAAAAAAAAAAAAAAAJgCAABkcnMvZG93&#10;bnJldi54bWxQSwUGAAAAAAQABAD1AAAAhwMAAAAA&#10;" fillcolor="yellow" strokecolor="#1f4d78 [1604]" strokeweight="1pt">
                  <v:stroke joinstyle="miter"/>
                  <v:textbox>
                    <w:txbxContent>
                      <w:p w:rsidR="009F72BE" w:rsidRPr="00895946" w:rsidRDefault="009F72BE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БД</w:t>
                        </w:r>
                      </w:p>
                    </w:txbxContent>
                  </v:textbox>
                </v:oval>
                <v:oval id="Овал 16" o:spid="_x0000_s1041" style="position:absolute;left:16573;top:42957;width:10382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cnsMA&#10;AADbAAAADwAAAGRycy9kb3ducmV2LnhtbESPzWrDMBCE74G+g9hCb4mcHoxxo5j8EOrQXpz2ARZr&#10;azm2VsZSY+ftq0Kht11mvtnZTTHbXtxo9K1jBetVAoK4drrlRsHnx2mZgfABWWPvmBTcyUOxfVhs&#10;MNdu4opul9CIGMI+RwUmhCGX0teGLPqVG4ij9uVGiyGuYyP1iFMMt718TpJUWmw5XjA40MFQ3V2+&#10;bayxb4/91XTn6mC8Td+y1/e6ZKWeHufdC4hAc/g3/9GljlwKv7/EAe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cnsMAAADbAAAADwAAAAAAAAAAAAAAAACYAgAAZHJzL2Rv&#10;d25yZXYueG1sUEsFBgAAAAAEAAQA9QAAAIgDAAAAAA==&#10;" fillcolor="yellow" strokecolor="#1f4d78 [1604]" strokeweight="1pt">
                  <v:stroke joinstyle="miter"/>
                  <v:textbox>
                    <w:txbxContent>
                      <w:p w:rsidR="009F72BE" w:rsidRPr="003327D3" w:rsidRDefault="003327D3" w:rsidP="009F72B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proofErr w:type="gramStart"/>
                        <w:r w:rsidRPr="003327D3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прогр</w:t>
                        </w:r>
                        <w:proofErr w:type="spellEnd"/>
                        <w:r w:rsidRPr="003327D3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продукты</w:t>
                        </w:r>
                      </w:p>
                    </w:txbxContent>
                  </v:textbox>
                </v:oval>
                <v:line id="Прямая соединительная линия 17" o:spid="_x0000_s1042" style="position:absolute;visibility:visible;mso-wrap-style:square" from="35623,10477" to="35623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h9nsEAAADbAAAADwAAAGRycy9kb3ducmV2LnhtbERPzWrCQBC+F3yHZQRvdWIPtkRXUUGq&#10;lh5MfIAxOybB7GzIrhrfvlso9DYf3+/Ml71t1J07XzvRMBknoFgKZ2opNZzy7esHKB9IDDVOWMOT&#10;PSwXg5c5pcY95Mj3LJQqhohPSUMVQpsi+qJiS37sWpbIXVxnKUTYlWg6esRw2+BbkkzRUi2xoaKW&#10;NxUX1+xmNXx/njF71mY1wcbeDl+Yrw/7XOvRsF/NQAXuw7/4z70zcf47/P4SD8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yH2ewQAAANsAAAAPAAAAAAAAAAAAAAAA&#10;AKECAABkcnMvZG93bnJldi54bWxQSwUGAAAAAAQABAD5AAAAjwMAAAAA&#10;" strokecolor="black [3200]" strokeweight="2.25pt">
                  <v:stroke joinstyle="miter"/>
                </v:line>
                <v:line id="Прямая соединительная линия 18" o:spid="_x0000_s1043" style="position:absolute;visibility:visible;mso-wrap-style:square" from="9620,11906" to="63817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fp7MMAAADbAAAADwAAAGRycy9kb3ducmV2LnhtbESPwW7CQAxE75X6DytX6q049FBVgQXR&#10;SlVbKg4kfIDJmiQi642yC4S/rw9I3GzNeOZ5vhx9Z848xDaIhekkA8NSBddKbWFXfr28g4mJxFEX&#10;hC1cOcJy8fgwp9yFi2z5XKTaaIjEnCw0KfU5Yqwa9hQnoWdR7RAGT0nXoUY30EXDfYevWfaGnlrR&#10;hoZ6/my4OhYnb2Hzvcfi2rrVFDt/Wv9h+bH+La19fhpXMzCJx3Q3365/nOIrrP6iA+D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X6ezDAAAA2wAAAA8AAAAAAAAAAAAA&#10;AAAAoQIAAGRycy9kb3ducmV2LnhtbFBLBQYAAAAABAAEAPkAAACRAwAAAAA=&#10;" strokecolor="black [3200]" strokeweight="2.25pt">
                  <v:stroke joinstyle="miter"/>
                </v:line>
                <v:line id="Прямая соединительная линия 19" o:spid="_x0000_s1044" style="position:absolute;visibility:visible;mso-wrap-style:square" from="9620,11906" to="9620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tMd8EAAADbAAAADwAAAGRycy9kb3ducmV2LnhtbERPzWrCQBC+F3yHZQRvdWIP0kZXUUGq&#10;lh5MfIAxOybB7GzIrhrfvlso9DYf3+/Ml71t1J07XzvRMBknoFgKZ2opNZzy7es7KB9IDDVOWMOT&#10;PSwXg5c5pcY95Mj3LJQqhohPSUMVQpsi+qJiS37sWpbIXVxnKUTYlWg6esRw2+BbkkzRUi2xoaKW&#10;NxUX1+xmNXx/njF71mY1wcbeDl+Yrw/7XOvRsF/NQAXuw7/4z70zcf4H/P4SD8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G0x3wQAAANsAAAAPAAAAAAAAAAAAAAAA&#10;AKECAABkcnMvZG93bnJldi54bWxQSwUGAAAAAAQABAD5AAAAjwMAAAAA&#10;" strokecolor="black [3200]" strokeweight="2.25pt">
                  <v:stroke joinstyle="miter"/>
                </v:line>
                <v:line id="Прямая соединительная линия 20" o:spid="_x0000_s1045" style="position:absolute;visibility:visible;mso-wrap-style:square" from="27241,12096" to="27241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0vV8EAAADbAAAADwAAAGRycy9kb3ducmV2LnhtbERPzUrDQBC+F3yHZQRvzaQ5SEmzLVUQ&#10;tcWDSR9gzI5JMDsbsps2fXv3UOjx4/svdrPt1ZlH3znRsEpSUCy1M500Gk7V23INygcSQ70T1nBl&#10;D7vtw6Kg3LiLfPO5DI2KIeJz0tCGMOSIvm7Zkk/cwBK5XzdaChGODZqRLjHc9pil6TNa6iQ2tDTw&#10;a8v1XzlZDV/vP1heO7NfYW+nwxGrl8NnpfXT47zfgAo8h7v45v4wGrK4Pn6JPw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TS9XwQAAANsAAAAPAAAAAAAAAAAAAAAA&#10;AKECAABkcnMvZG93bnJldi54bWxQSwUGAAAAAAQABAD5AAAAjwMAAAAA&#10;" strokecolor="black [3200]" strokeweight="2.25pt">
                  <v:stroke joinstyle="miter"/>
                </v:line>
                <v:line id="Прямая соединительная линия 21" o:spid="_x0000_s1046" style="position:absolute;visibility:visible;mso-wrap-style:square" from="47529,12096" to="47529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GKzMQAAADbAAAADwAAAGRycy9kb3ducmV2LnhtbESPQWvCQBSE70L/w/IKvelLPJQS3QRb&#10;KG2VHkz8Ac/saxKafRuyq8Z/7xYKHoeZ+YZZF5Pt1ZlH3znRkC4SUCy1M500Gg7V+/wFlA8khnon&#10;rOHKHor8YbamzLiL7PlchkZFiPiMNLQhDBmir1u25BduYInejxsthSjHBs1Ilwi3PS6T5BktdRIX&#10;Whr4reX6tzxZDd8fRyyvndmk2NvTdofV6/ar0vrpcdqsQAWewj383/40GpYp/H2JPw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YrMxAAAANsAAAAPAAAAAAAAAAAA&#10;AAAAAKECAABkcnMvZG93bnJldi54bWxQSwUGAAAAAAQABAD5AAAAkgMAAAAA&#10;" strokecolor="black [3200]" strokeweight="2.25pt">
                  <v:stroke joinstyle="miter"/>
                </v:line>
                <v:line id="Прямая соединительная линия 22" o:spid="_x0000_s1047" style="position:absolute;visibility:visible;mso-wrap-style:square" from="63817,12001" to="63817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MUu8MAAADbAAAADwAAAGRycy9kb3ducmV2LnhtbESP3WrCQBSE7wu+w3IE7+qJuZASXUUF&#10;8Y9eNOkDnGZPk9Ds2ZBdNb69Wyj0cpiZb5jlerCtunHvGycaZtMEFEvpTCOVhs9i//oGygcSQ60T&#10;1vBgD+vV6GVJmXF3+eBbHioVIeIz0lCH0GWIvqzZkp+6jiV63663FKLsKzQ93SPctpgmyRwtNRIX&#10;aup4V3P5k1+thvfDF+aPxmxm2Nrr+YLF9nwqtJ6Mh80CVOAh/If/2kejIU3h90v8Abh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TFLvDAAAA2wAAAA8AAAAAAAAAAAAA&#10;AAAAoQIAAGRycy9kb3ducmV2LnhtbFBLBQYAAAAABAAEAPkAAACRAwAAAAA=&#10;" strokecolor="black [3200]" strokeweight="2.25pt">
                  <v:stroke joinstyle="miter"/>
                </v:line>
                <v:line id="Прямая соединительная линия 23" o:spid="_x0000_s1048" style="position:absolute;visibility:visible;mso-wrap-style:square" from="12477,28384" to="12477,4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+xIMQAAADbAAAADwAAAGRycy9kb3ducmV2LnhtbESPUWvCQBCE3wX/w7FC33SjhSKpl6BC&#10;aWvxoUl/wDa3JsHcXsidGv99r1Do4zAz3zCbfLSduvLgWycalosEFEvlTCu1hq/yZb4G5QOJoc4J&#10;a7izhzybTjaUGneTT74WoVYRIj4lDU0IfYroq4Yt+YXrWaJ3coOlEOVQoxnoFuG2w1WSPKGlVuJC&#10;Qz3vG67OxcVqOL5+Y3FvzXaJnb0cPrDcHd5LrR9m4/YZVOAx/If/2m9Gw+oRfr/EH4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7EgxAAAANsAAAAPAAAAAAAAAAAA&#10;AAAAAKECAABkcnMvZG93bnJldi54bWxQSwUGAAAAAAQABAD5AAAAkgMAAAAA&#10;" strokecolor="black [3200]" strokeweight="2.25pt">
                  <v:stroke joinstyle="miter"/>
                </v:line>
                <v:line id="Прямая соединительная линия 24" o:spid="_x0000_s1049" style="position:absolute;visibility:visible;mso-wrap-style:square" from="6096,29718" to="1933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YpVMQAAADbAAAADwAAAGRycy9kb3ducmV2LnhtbESPUWvCQBCE3wX/w7FC33SjlCKpl6BC&#10;aWvxoUl/wDa3JsHcXsidGv99r1Do4zAz3zCbfLSduvLgWycalosEFEvlTCu1hq/yZb4G5QOJoc4J&#10;a7izhzybTjaUGneTT74WoVYRIj4lDU0IfYroq4Yt+YXrWaJ3coOlEOVQoxnoFuG2w1WSPKGlVuJC&#10;Qz3vG67OxcVqOL5+Y3FvzXaJnb0cPrDcHd5LrR9m4/YZVOAx/If/2m9Gw+oRfr/EH4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ilUxAAAANsAAAAPAAAAAAAAAAAA&#10;AAAAAKECAABkcnMvZG93bnJldi54bWxQSwUGAAAAAAQABAD5AAAAkgMAAAAA&#10;" strokecolor="black [3200]" strokeweight="2.25pt">
                  <v:stroke joinstyle="miter"/>
                </v:line>
                <v:line id="Прямая соединительная линия 25" o:spid="_x0000_s1050" style="position:absolute;flip:x;visibility:visible;mso-wrap-style:square" from="6096,29718" to="6096,3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ADuMMAAADbAAAADwAAAGRycy9kb3ducmV2LnhtbESPT2sCMRDF70K/Qxiht5rVqpStUYoo&#10;7dV/RW/DZtxdupksSdTopzdCwePjzfu9eZNZNI04k/O1ZQX9XgaCuLC65lLBdrN8+wDhA7LGxjIp&#10;uJKH2fSlM8Fc2wuv6LwOpUgQ9jkqqEJocyl9UZFB37MtcfKO1hkMSbpSaoeXBDeNHGTZWBqsOTVU&#10;2NK8ouJvfTLpjX17WJ7i9eay3+FucYzov99Rqddu/PoEESiG5/F/+kcrGIzgsSUB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AA7jDAAAA2wAAAA8AAAAAAAAAAAAA&#10;AAAAoQIAAGRycy9kb3ducmV2LnhtbFBLBQYAAAAABAAEAPkAAACRAwAAAAA=&#10;" strokecolor="black [3200]" strokeweight="2.25pt">
                  <v:stroke joinstyle="miter"/>
                </v:line>
                <v:line id="Прямая соединительная линия 26" o:spid="_x0000_s1051" style="position:absolute;flip:x;visibility:visible;mso-wrap-style:square" from="19335,29718" to="19335,3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Kdz8QAAADbAAAADwAAAGRycy9kb3ducmV2LnhtbESPQWsCMRCF7wX/QxihNzdbW0RWs0sR&#10;pb2qrbS3YTPuLm4mSxI1+uubQqHHx5v3vXnLKppeXMj5zrKCpywHQVxb3XGj4GO/mcxB+ICssbdM&#10;Cm7koSpHD0sstL3yli670IgEYV+ggjaEoZDS1y0Z9JkdiJN3tM5gSNI1Uju8Jrjp5TTPZ9Jgx6mh&#10;xYFWLdWn3dmkN76G78053u4uP7x8ro8R/dszKvU4jq8LEIFi+D/+S79rBdMZ/G5JAJ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Ep3PxAAAANsAAAAPAAAAAAAAAAAA&#10;AAAAAKECAABkcnMvZG93bnJldi54bWxQSwUGAAAAAAQABAD5AAAAkgMAAAAA&#10;" strokecolor="black [3200]" strokeweight="2.25pt">
                  <v:stroke joinstyle="miter"/>
                </v:line>
                <v:line id="Прямая соединительная линия 27" o:spid="_x0000_s1052" style="position:absolute;visibility:visible;mso-wrap-style:square" from="6381,42005" to="19621,4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S3I8QAAADbAAAADwAAAGRycy9kb3ducmV2LnhtbESPQWvCQBSE74L/YXlCb/qih1ZSN0GF&#10;0tbioUl/wGv2mQSzb0N21fjvu4VCj8PMfMNs8tF26sqDb51oWC4SUCyVM63UGr7Kl/kalA8khjon&#10;rOHOHvJsOtlQatxNPvlahFpFiPiUNDQh9Cmirxq25BeuZ4neyQ2WQpRDjWagW4TbDldJ8oiWWokL&#10;DfW8b7g6Fxer4fj6jcW9NdsldvZy+MByd3gvtX6YjdtnUIHH8B/+a78ZDasn+P0Sfw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pLcjxAAAANsAAAAPAAAAAAAAAAAA&#10;AAAAAKECAABkcnMvZG93bnJldi54bWxQSwUGAAAAAAQABAD5AAAAkgMAAAAA&#10;" strokecolor="black [3200]" strokeweight="2.25pt">
                  <v:stroke joinstyle="miter"/>
                </v:line>
                <v:line id="Прямая соединительная линия 28" o:spid="_x0000_s1053" style="position:absolute;flip:x;visibility:visible;mso-wrap-style:square" from="6572,42195" to="6572,4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GsJsMAAADbAAAADwAAAGRycy9kb3ducmV2LnhtbESPwWoCMRCG7wXfIYzgrWarpchqlFIq&#10;eq1tRW/DZtxd3EyWJGrs03cOhR6Hf/5vvlmssuvUlUJsPRt4GhegiCtvW64NfH2uH2egYkK22Hkm&#10;A3eKsFoOHhZYWn/jD7ruUq0EwrFEA01Kfal1rBpyGMe+J5bs5IPDJGOotQ14E7jr9KQoXrTDluVC&#10;gz29NVSddxcnGof+uL7k+08o9s/f76eMcTNFY0bD/DoHlSin/+W/9tYamIis/CIA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BrCbDAAAA2wAAAA8AAAAAAAAAAAAA&#10;AAAAoQIAAGRycy9kb3ducmV2LnhtbFBLBQYAAAAABAAEAPkAAACRAwAAAAA=&#10;" strokecolor="black [3200]" strokeweight="2.25pt">
                  <v:stroke joinstyle="miter"/>
                </v:line>
                <v:line id="Прямая соединительная линия 29" o:spid="_x0000_s1054" style="position:absolute;flip:x;visibility:visible;mso-wrap-style:square" from="19621,41910" to="19621,4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JvcMAAADbAAAADwAAAGRycy9kb3ducmV2LnhtbESPT2sCMRDF70K/Qxiht5rVititUYoo&#10;7dV/RW/DZtxdupksSdTopzdCwePjzfu9eZNZNI04k/O1ZQX9XgaCuLC65lLBdrN8G4PwAVljY5kU&#10;XMnDbPrSmWCu7YVXdF6HUiQI+xwVVCG0uZS+qMig79mWOHlH6wyGJF0ptcNLgptGDrJsJA3WnBoq&#10;bGleUfG3Ppn0xr49LE/xenPZ73C3OEb03++o1Gs3fn2CCBTD8/g//aMVDD7gsSUB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NCb3DAAAA2wAAAA8AAAAAAAAAAAAA&#10;AAAAoQIAAGRycy9kb3ducmV2LnhtbFBLBQYAAAAABAAEAPkAAACRAwAAAAA=&#10;" strokecolor="black [3200]" strokeweight="2.25pt">
                  <v:stroke joinstyle="miter"/>
                </v:line>
                <v:line id="Прямая соединительная линия 30" o:spid="_x0000_s1055" style="position:absolute;visibility:visible;mso-wrap-style:square" from="47529,28479" to="47625,3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S5isAAAADbAAAADwAAAGRycy9kb3ducmV2LnhtbERPzWrCQBC+F3yHZQRvdWKFUqJriEJp&#10;q/TQpA8wZsckmJ0N2VXj23cPBY8f3/86G22nrjz41omGxTwBxVI500qt4bd8f34D5QOJoc4Ja7iz&#10;h2wzeVpTatxNfvhahFrFEPEpaWhC6FNEXzVsyc9dzxK5kxsshQiHGs1AtxhuO3xJkle01EpsaKjn&#10;XcPVubhYDd8fRyzurckX2NnL/oDldv9Vaj2bjvkKVOAxPMT/7k+jYRnXxy/xB+D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UuYrAAAAA2wAAAA8AAAAAAAAAAAAAAAAA&#10;oQIAAGRycy9kb3ducmV2LnhtbFBLBQYAAAAABAAEAPkAAACOAwAAAAA=&#10;" strokecolor="black [3200]" strokeweight="2.25pt">
                  <v:stroke joinstyle="miter"/>
                </v:line>
              </v:group>
            </w:pict>
          </mc:Fallback>
        </mc:AlternateContent>
      </w: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Pr="008C5970" w:rsidRDefault="005F4B2C" w:rsidP="005F4B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5F4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9F72BE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932" w:rsidRDefault="008F1932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932" w:rsidRDefault="008F1932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B2C" w:rsidRDefault="005F4B2C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2BE" w:rsidRDefault="002F62EF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2EF">
        <w:rPr>
          <w:rFonts w:ascii="Times New Roman" w:hAnsi="Times New Roman" w:cs="Times New Roman"/>
          <w:sz w:val="28"/>
          <w:szCs w:val="28"/>
        </w:rPr>
        <w:t>Составляющие электронной информационно-образовательной среды МОУ «СОШ № 10» объединяются в компоненты и представлены в модели:</w:t>
      </w:r>
    </w:p>
    <w:p w:rsidR="009F72BE" w:rsidRDefault="002F62EF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DD7A2F" wp14:editId="2AA55C01">
            <wp:extent cx="5229225" cy="2924175"/>
            <wp:effectExtent l="0" t="38100" r="0" b="9525"/>
            <wp:docPr id="49" name="Схема 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85C32" w:rsidRDefault="00F85C32" w:rsidP="009174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32">
        <w:rPr>
          <w:rFonts w:ascii="Times New Roman" w:hAnsi="Times New Roman" w:cs="Times New Roman"/>
          <w:sz w:val="28"/>
          <w:szCs w:val="28"/>
        </w:rPr>
        <w:t>Как реализуются требования к электронной информационно- образовательной среде, зафиксированные в Федеральных государственных образовательных стандартах начального и общего образования, в МОУ «СОШ № 10»?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2"/>
        <w:gridCol w:w="3512"/>
        <w:gridCol w:w="4104"/>
      </w:tblGrid>
      <w:tr w:rsidR="00F85C32" w:rsidRPr="00CB07D0" w:rsidTr="00F85C32">
        <w:tc>
          <w:tcPr>
            <w:tcW w:w="2012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Компонент модели</w:t>
            </w:r>
          </w:p>
        </w:tc>
        <w:tc>
          <w:tcPr>
            <w:tcW w:w="3512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Требования к ЭИОС</w:t>
            </w:r>
          </w:p>
        </w:tc>
        <w:tc>
          <w:tcPr>
            <w:tcW w:w="4104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Как реализуется в школе</w:t>
            </w:r>
          </w:p>
        </w:tc>
      </w:tr>
      <w:tr w:rsidR="00F85C32" w:rsidRPr="00CB07D0" w:rsidTr="00F85C32">
        <w:trPr>
          <w:cantSplit/>
          <w:trHeight w:val="1639"/>
        </w:trPr>
        <w:tc>
          <w:tcPr>
            <w:tcW w:w="2012" w:type="dxa"/>
            <w:textDirection w:val="btLr"/>
          </w:tcPr>
          <w:p w:rsidR="00F85C32" w:rsidRPr="00CB07D0" w:rsidRDefault="00F85C32" w:rsidP="006E497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методический компонент</w:t>
            </w:r>
          </w:p>
        </w:tc>
        <w:tc>
          <w:tcPr>
            <w:tcW w:w="3512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Информационно-методическая поддержка образовательного процесса</w:t>
            </w:r>
          </w:p>
        </w:tc>
        <w:tc>
          <w:tcPr>
            <w:tcW w:w="4104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«Школа цифрового века», Электронные приложения к учебникам, банк данных ЭОР, ЦОР, </w:t>
            </w:r>
            <w:proofErr w:type="spellStart"/>
            <w:proofErr w:type="gram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nspotal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infourok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85C32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лектронный каталог библиотеки «Ирбис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», МФЦЭР «Справочник заместителя директора»</w:t>
            </w:r>
          </w:p>
          <w:p w:rsidR="00E90F1C" w:rsidRPr="00E90F1C" w:rsidRDefault="00E90F1C" w:rsidP="00E90F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1C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http://www.sch10ukhta.ru/ </w:t>
            </w:r>
          </w:p>
          <w:p w:rsidR="00E90F1C" w:rsidRPr="00E90F1C" w:rsidRDefault="00E90F1C" w:rsidP="00124D48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0F1C"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сеть школы (Учительская): БД методическая копилка </w:t>
            </w:r>
            <w:proofErr w:type="spellStart"/>
            <w:r w:rsidRPr="00E90F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0F1C">
              <w:rPr>
                <w:rFonts w:ascii="Times New Roman" w:hAnsi="Times New Roman" w:cs="Times New Roman"/>
                <w:sz w:val="24"/>
                <w:szCs w:val="24"/>
              </w:rPr>
              <w:t>. часов, 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C32" w:rsidRPr="00CB07D0" w:rsidTr="00F85C32">
        <w:tc>
          <w:tcPr>
            <w:tcW w:w="2012" w:type="dxa"/>
            <w:vMerge w:val="restart"/>
            <w:textDirection w:val="btLr"/>
          </w:tcPr>
          <w:p w:rsidR="00F85C32" w:rsidRPr="00CB07D0" w:rsidRDefault="00F85C32" w:rsidP="006E497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Организационно – управленческий компонент</w:t>
            </w:r>
          </w:p>
        </w:tc>
        <w:tc>
          <w:tcPr>
            <w:tcW w:w="3512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образовательного процесса</w:t>
            </w:r>
          </w:p>
        </w:tc>
        <w:tc>
          <w:tcPr>
            <w:tcW w:w="4104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ГИС ЭО, МФЦЭР «Справочник заместителя директора», «Е – услуги. Образование»</w:t>
            </w:r>
            <w:r w:rsidR="00E301B8">
              <w:t xml:space="preserve"> </w:t>
            </w:r>
            <w:r w:rsidR="00E301B8" w:rsidRPr="00E301B8">
              <w:rPr>
                <w:rFonts w:ascii="Times New Roman" w:hAnsi="Times New Roman" w:cs="Times New Roman"/>
                <w:sz w:val="24"/>
                <w:szCs w:val="24"/>
              </w:rPr>
              <w:t>сайт школы http://www.sch10ukhta.ru/</w:t>
            </w:r>
          </w:p>
        </w:tc>
      </w:tr>
      <w:tr w:rsidR="00F85C32" w:rsidRPr="00CB07D0" w:rsidTr="00F85C32">
        <w:tc>
          <w:tcPr>
            <w:tcW w:w="2012" w:type="dxa"/>
            <w:vMerge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Мониторинг, фиксация хода и результатов образовательного процесса</w:t>
            </w:r>
          </w:p>
        </w:tc>
        <w:tc>
          <w:tcPr>
            <w:tcW w:w="4104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ГИС ЭО, МСОКО,</w:t>
            </w:r>
          </w:p>
          <w:p w:rsidR="00E301B8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 диск</w:t>
            </w:r>
            <w:r w:rsidR="00124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01B8"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сеть </w:t>
            </w:r>
            <w:r w:rsidR="00124D48">
              <w:rPr>
                <w:rFonts w:ascii="Times New Roman" w:hAnsi="Times New Roman" w:cs="Times New Roman"/>
                <w:sz w:val="24"/>
                <w:szCs w:val="24"/>
              </w:rPr>
              <w:t>школы «Завучи», «</w:t>
            </w:r>
            <w:r w:rsidR="00E301B8">
              <w:rPr>
                <w:rFonts w:ascii="Times New Roman" w:hAnsi="Times New Roman" w:cs="Times New Roman"/>
                <w:sz w:val="24"/>
                <w:szCs w:val="24"/>
              </w:rPr>
              <w:t>Учительская»</w:t>
            </w:r>
          </w:p>
        </w:tc>
      </w:tr>
      <w:tr w:rsidR="00F85C32" w:rsidRPr="00CB07D0" w:rsidTr="00F85C32">
        <w:tc>
          <w:tcPr>
            <w:tcW w:w="2012" w:type="dxa"/>
            <w:vMerge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Мониторинг здоровья обучающихся</w:t>
            </w:r>
          </w:p>
        </w:tc>
        <w:tc>
          <w:tcPr>
            <w:tcW w:w="4104" w:type="dxa"/>
          </w:tcPr>
          <w:p w:rsidR="00F85C32" w:rsidRPr="00CB07D0" w:rsidRDefault="00F85C3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((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01B8">
              <w:t xml:space="preserve"> </w:t>
            </w:r>
            <w:r w:rsidR="00E301B8">
              <w:rPr>
                <w:rFonts w:ascii="Times New Roman" w:hAnsi="Times New Roman" w:cs="Times New Roman"/>
                <w:sz w:val="24"/>
                <w:szCs w:val="24"/>
              </w:rPr>
              <w:t>локальная сеть школы «Учительская»</w:t>
            </w:r>
          </w:p>
        </w:tc>
      </w:tr>
      <w:tr w:rsidR="00E301B8" w:rsidRPr="00CB07D0" w:rsidTr="00F85C32">
        <w:tc>
          <w:tcPr>
            <w:tcW w:w="2012" w:type="dxa"/>
            <w:vMerge/>
          </w:tcPr>
          <w:p w:rsidR="00E301B8" w:rsidRPr="00CB07D0" w:rsidRDefault="00E301B8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E301B8" w:rsidRPr="00E301B8" w:rsidRDefault="00E301B8" w:rsidP="00E301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B8">
              <w:rPr>
                <w:rFonts w:ascii="Times New Roman" w:hAnsi="Times New Roman"/>
                <w:sz w:val="24"/>
                <w:szCs w:val="24"/>
              </w:rPr>
              <w:t>Диагностика воспитательного процесса</w:t>
            </w:r>
          </w:p>
        </w:tc>
        <w:tc>
          <w:tcPr>
            <w:tcW w:w="4104" w:type="dxa"/>
          </w:tcPr>
          <w:p w:rsidR="00E301B8" w:rsidRPr="00E301B8" w:rsidRDefault="00E301B8" w:rsidP="00124D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B8">
              <w:rPr>
                <w:rFonts w:ascii="Times New Roman" w:hAnsi="Times New Roman"/>
                <w:sz w:val="24"/>
                <w:szCs w:val="24"/>
              </w:rPr>
              <w:t>Электронные таблицы ((</w:t>
            </w:r>
            <w:proofErr w:type="spellStart"/>
            <w:r w:rsidRPr="00E301B8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E30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1B8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E301B8">
              <w:rPr>
                <w:rFonts w:ascii="Times New Roman" w:hAnsi="Times New Roman"/>
                <w:sz w:val="24"/>
                <w:szCs w:val="24"/>
              </w:rPr>
              <w:t>)</w:t>
            </w:r>
            <w:r w:rsidR="00FC4F22">
              <w:rPr>
                <w:rFonts w:ascii="Times New Roman" w:hAnsi="Times New Roman"/>
                <w:sz w:val="24"/>
                <w:szCs w:val="24"/>
              </w:rPr>
              <w:t>, локальная сеть школы «Учительская</w:t>
            </w:r>
            <w:proofErr w:type="gramStart"/>
            <w:r w:rsidR="00FC4F22">
              <w:rPr>
                <w:rFonts w:ascii="Times New Roman" w:hAnsi="Times New Roman"/>
                <w:sz w:val="24"/>
                <w:szCs w:val="24"/>
              </w:rPr>
              <w:t>»</w:t>
            </w:r>
            <w:r w:rsidR="001121B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E301B8">
              <w:rPr>
                <w:rFonts w:ascii="Times New Roman" w:hAnsi="Times New Roman"/>
                <w:sz w:val="24"/>
                <w:szCs w:val="24"/>
              </w:rPr>
              <w:t>БД</w:t>
            </w:r>
            <w:proofErr w:type="gramEnd"/>
            <w:r w:rsidRPr="00E301B8">
              <w:rPr>
                <w:rFonts w:ascii="Times New Roman" w:hAnsi="Times New Roman"/>
                <w:sz w:val="24"/>
                <w:szCs w:val="24"/>
              </w:rPr>
              <w:t xml:space="preserve"> анализа ВР</w:t>
            </w:r>
            <w:r w:rsidR="00FC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01B8" w:rsidRPr="00CB07D0" w:rsidTr="00F85C32">
        <w:tc>
          <w:tcPr>
            <w:tcW w:w="2012" w:type="dxa"/>
            <w:vMerge/>
          </w:tcPr>
          <w:p w:rsidR="00E301B8" w:rsidRPr="00CB07D0" w:rsidRDefault="00E301B8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E301B8" w:rsidRPr="00CB07D0" w:rsidRDefault="00E301B8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Современные процедуры создания, поиска, сбора, анализа, обработки, хранения и представления информации</w:t>
            </w:r>
          </w:p>
        </w:tc>
        <w:tc>
          <w:tcPr>
            <w:tcW w:w="4104" w:type="dxa"/>
          </w:tcPr>
          <w:p w:rsidR="00E301B8" w:rsidRPr="00CB07D0" w:rsidRDefault="00E301B8" w:rsidP="008501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ГИС ЭО, МСОКО, ПО «1С – автоматизированное составление </w:t>
            </w:r>
            <w:r w:rsidR="001121BE" w:rsidRPr="00CB07D0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 w:rsidR="001121BE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», Автоматизированная система «СМЕТА», </w:t>
            </w: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 диск, </w:t>
            </w: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 (облако)</w:t>
            </w:r>
            <w:r w:rsidR="008501E0">
              <w:rPr>
                <w:rFonts w:ascii="Times New Roman" w:hAnsi="Times New Roman" w:cs="Times New Roman"/>
                <w:sz w:val="24"/>
                <w:szCs w:val="24"/>
              </w:rPr>
              <w:t xml:space="preserve">, локальная сеть школы «Учительская» </w:t>
            </w:r>
          </w:p>
        </w:tc>
      </w:tr>
      <w:tr w:rsidR="008501E0" w:rsidRPr="00CB07D0" w:rsidTr="00F85C32">
        <w:tc>
          <w:tcPr>
            <w:tcW w:w="2012" w:type="dxa"/>
            <w:vMerge w:val="restart"/>
            <w:textDirection w:val="btLr"/>
          </w:tcPr>
          <w:p w:rsidR="008501E0" w:rsidRPr="00CB07D0" w:rsidRDefault="008501E0" w:rsidP="00E301B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3512" w:type="dxa"/>
          </w:tcPr>
          <w:p w:rsidR="008501E0" w:rsidRPr="00CB07D0" w:rsidRDefault="008501E0" w:rsidP="00E301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Дистанционное взаимодействие всех участников образовательного процесса</w:t>
            </w:r>
          </w:p>
        </w:tc>
        <w:tc>
          <w:tcPr>
            <w:tcW w:w="4104" w:type="dxa"/>
          </w:tcPr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ГИС ЭО, образовательные платформы «Я- класс», «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Laarningapps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 videouroki.ru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Saharina</w:t>
            </w:r>
            <w:proofErr w:type="spellEnd"/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501E0" w:rsidRPr="00CB07D0" w:rsidTr="00F85C32">
        <w:tc>
          <w:tcPr>
            <w:tcW w:w="2012" w:type="dxa"/>
            <w:vMerge/>
          </w:tcPr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Размещение и сохранение материалов образовательного процесса, в том числе работ обучающихся и педагогов, используемых участниками образовательного процесса информационных ресурсов</w:t>
            </w:r>
          </w:p>
        </w:tc>
        <w:tc>
          <w:tcPr>
            <w:tcW w:w="4104" w:type="dxa"/>
          </w:tcPr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школы, </w:t>
            </w:r>
          </w:p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ГИС ЭО, </w:t>
            </w:r>
          </w:p>
          <w:p w:rsidR="008501E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БД на сервере школы</w:t>
            </w:r>
          </w:p>
          <w:p w:rsidR="001121BE" w:rsidRPr="00CB07D0" w:rsidRDefault="001121BE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локальная сеть школы «Учительская»</w:t>
            </w:r>
          </w:p>
          <w:p w:rsidR="008501E0" w:rsidRPr="00EA27AA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EA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Nsportal.ru</w:t>
            </w:r>
          </w:p>
          <w:p w:rsidR="008501E0" w:rsidRPr="00CB07D0" w:rsidRDefault="008501E0" w:rsidP="00E301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</w:tc>
      </w:tr>
      <w:tr w:rsidR="008501E0" w:rsidRPr="008501E0" w:rsidTr="00F85C32">
        <w:tc>
          <w:tcPr>
            <w:tcW w:w="2012" w:type="dxa"/>
            <w:vMerge/>
          </w:tcPr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8501E0" w:rsidRPr="008501E0" w:rsidRDefault="008501E0" w:rsidP="008501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E0">
              <w:rPr>
                <w:rFonts w:ascii="Times New Roman" w:hAnsi="Times New Roman"/>
                <w:sz w:val="24"/>
                <w:szCs w:val="24"/>
              </w:rPr>
              <w:t>Освещение деятельности Российского движения школьников в школе, а также всех сфер деятельности участников образовательного процесса</w:t>
            </w:r>
          </w:p>
        </w:tc>
        <w:tc>
          <w:tcPr>
            <w:tcW w:w="4104" w:type="dxa"/>
          </w:tcPr>
          <w:p w:rsidR="008501E0" w:rsidRPr="008501E0" w:rsidRDefault="008501E0" w:rsidP="008501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E0">
              <w:rPr>
                <w:rFonts w:ascii="Times New Roman" w:hAnsi="Times New Roman"/>
                <w:sz w:val="24"/>
                <w:szCs w:val="24"/>
              </w:rPr>
              <w:t xml:space="preserve">Сайт школы </w:t>
            </w:r>
            <w:hyperlink r:id="rId17" w:history="1">
              <w:r w:rsidRPr="008501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http://www.sch10ukhta.ru/</w:t>
              </w:r>
            </w:hyperlink>
          </w:p>
          <w:p w:rsidR="008501E0" w:rsidRPr="008501E0" w:rsidRDefault="008501E0" w:rsidP="008501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E0">
              <w:rPr>
                <w:rFonts w:ascii="Times New Roman" w:hAnsi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льный аккаунт в социальной сети </w:t>
            </w:r>
            <w:proofErr w:type="spellStart"/>
            <w:r w:rsidRPr="008501E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50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8501E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https://vk.com/public129838264</w:t>
              </w:r>
            </w:hyperlink>
          </w:p>
          <w:p w:rsidR="008501E0" w:rsidRPr="008501E0" w:rsidRDefault="008501E0" w:rsidP="008501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E0">
              <w:rPr>
                <w:rFonts w:ascii="Times New Roman" w:hAnsi="Times New Roman"/>
                <w:sz w:val="24"/>
                <w:szCs w:val="24"/>
              </w:rPr>
              <w:t xml:space="preserve">(обязательное условие для осуществления деятельности РДШ) </w:t>
            </w:r>
          </w:p>
        </w:tc>
      </w:tr>
      <w:tr w:rsidR="008501E0" w:rsidRPr="00CB07D0" w:rsidTr="00F85C32">
        <w:tc>
          <w:tcPr>
            <w:tcW w:w="2012" w:type="dxa"/>
          </w:tcPr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Технологический компонент</w:t>
            </w:r>
          </w:p>
        </w:tc>
        <w:tc>
          <w:tcPr>
            <w:tcW w:w="3512" w:type="dxa"/>
          </w:tcPr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Контролируемый доступ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4104" w:type="dxa"/>
          </w:tcPr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контент – фильтрации, </w:t>
            </w:r>
          </w:p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служба каталогов </w:t>
            </w: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D0">
              <w:rPr>
                <w:rFonts w:ascii="Times New Roman" w:hAnsi="Times New Roman" w:cs="Times New Roman"/>
                <w:sz w:val="24"/>
                <w:szCs w:val="24"/>
              </w:rPr>
              <w:t>корпоративная почта</w:t>
            </w:r>
          </w:p>
          <w:p w:rsidR="008501E0" w:rsidRPr="00CB07D0" w:rsidRDefault="008501E0" w:rsidP="008501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>Для каждого компонента было разработано содержание. Все компоненты модели связаны между собой.</w:t>
      </w:r>
    </w:p>
    <w:p w:rsidR="00122FE0" w:rsidRPr="00DB2747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747">
        <w:rPr>
          <w:rFonts w:ascii="Times New Roman" w:hAnsi="Times New Roman" w:cs="Times New Roman"/>
          <w:b/>
          <w:sz w:val="28"/>
          <w:szCs w:val="28"/>
        </w:rPr>
        <w:t>Организационно-управленческий компонент модели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 xml:space="preserve">Цель: создание в школе электронного информационного обмена, планирования деятельности и регулирования процессов </w:t>
      </w:r>
      <w:proofErr w:type="spellStart"/>
      <w:r w:rsidRPr="00122FE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22FE0"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>Задачи: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>1. создать внутренний (закрытый) контент школы;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lastRenderedPageBreak/>
        <w:t xml:space="preserve">2. разработать нормативно-правовое обеспечение, регулирующее использование </w:t>
      </w:r>
      <w:proofErr w:type="spellStart"/>
      <w:r w:rsidRPr="00122FE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22FE0">
        <w:rPr>
          <w:rFonts w:ascii="Times New Roman" w:hAnsi="Times New Roman" w:cs="Times New Roman"/>
          <w:sz w:val="28"/>
          <w:szCs w:val="28"/>
        </w:rPr>
        <w:t xml:space="preserve"> информационного обмена;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 xml:space="preserve">3. организовать электронный </w:t>
      </w:r>
      <w:proofErr w:type="spellStart"/>
      <w:r w:rsidRPr="00122FE0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22FE0">
        <w:rPr>
          <w:rFonts w:ascii="Times New Roman" w:hAnsi="Times New Roman" w:cs="Times New Roman"/>
          <w:sz w:val="28"/>
          <w:szCs w:val="28"/>
        </w:rPr>
        <w:t xml:space="preserve"> документооборот по единым нормам и правилам, принятым в школе;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 xml:space="preserve">4. обеспечить эффективное управление школой за счет автоматического контроля выполнения, прозрачности деятельности всей организации на всех уровнях; 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 xml:space="preserve">5. обеспечить соблюдение законодательства; 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 xml:space="preserve">6. разработать систему «обратной связи» школа - родители. </w:t>
      </w:r>
    </w:p>
    <w:p w:rsidR="00122FE0" w:rsidRPr="00122FE0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 xml:space="preserve">Для реализации организационно-управленческого компонента модели информационной среды МОУ «СОШ № 10» созданы в школе условия, в котором организационные процессы, вся управленческая практика, а вслед за ними и методическая работа начинают осуществляться во </w:t>
      </w:r>
      <w:proofErr w:type="spellStart"/>
      <w:r w:rsidRPr="00122FE0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122FE0">
        <w:rPr>
          <w:rFonts w:ascii="Times New Roman" w:hAnsi="Times New Roman" w:cs="Times New Roman"/>
          <w:sz w:val="28"/>
          <w:szCs w:val="28"/>
        </w:rPr>
        <w:t xml:space="preserve"> информационной среде. 12 кабинетов оснащены современным цифровым оборудованием. Все рабочие места сотрудников обеспечены компьютерной техникой, объединены локальной сетью и имеют выход в Интернет (330 персональных ЭВМ). В управлении учреждением используется государственная информационная система (ГИС) «Электронное образование», МФЦЭР «Справочник заместителя директора», «1С – автоматизированное составление расписание. Школа», автоматизированная система «СМЕТА», деловая почта, корпоративная почта, сайт школы</w:t>
      </w:r>
    </w:p>
    <w:p w:rsidR="00E301B8" w:rsidRDefault="00122FE0" w:rsidP="00122F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E0">
        <w:rPr>
          <w:rFonts w:ascii="Times New Roman" w:hAnsi="Times New Roman" w:cs="Times New Roman"/>
          <w:sz w:val="28"/>
          <w:szCs w:val="28"/>
        </w:rPr>
        <w:t>Показатели результативности внедрения организационно-управленческого компонента модели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7"/>
      </w:tblGrid>
      <w:tr w:rsidR="003A6697" w:rsidRPr="00332844" w:rsidTr="006E4979">
        <w:tc>
          <w:tcPr>
            <w:tcW w:w="4531" w:type="dxa"/>
          </w:tcPr>
          <w:p w:rsidR="003A6697" w:rsidRPr="00332844" w:rsidRDefault="003A6697" w:rsidP="006E4979">
            <w:pPr>
              <w:pStyle w:val="Default"/>
              <w:jc w:val="center"/>
            </w:pPr>
            <w:r w:rsidRPr="00332844">
              <w:t>Показатели</w:t>
            </w:r>
          </w:p>
        </w:tc>
        <w:tc>
          <w:tcPr>
            <w:tcW w:w="5097" w:type="dxa"/>
          </w:tcPr>
          <w:p w:rsidR="003A6697" w:rsidRPr="00332844" w:rsidRDefault="003A6697" w:rsidP="006E4979">
            <w:pPr>
              <w:pStyle w:val="Default"/>
              <w:jc w:val="center"/>
            </w:pPr>
            <w:r w:rsidRPr="00332844">
              <w:t xml:space="preserve">Результативность </w:t>
            </w:r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firstLine="0"/>
              <w:jc w:val="both"/>
            </w:pPr>
            <w:r w:rsidRPr="00332844">
              <w:t>Разработано и реализуется положение о школьной локальной сети</w:t>
            </w:r>
          </w:p>
        </w:tc>
        <w:tc>
          <w:tcPr>
            <w:tcW w:w="5097" w:type="dxa"/>
          </w:tcPr>
          <w:p w:rsidR="00C0252F" w:rsidRPr="00332844" w:rsidRDefault="003A6697" w:rsidP="00C0252F">
            <w:pPr>
              <w:pStyle w:val="Default"/>
              <w:spacing w:after="197"/>
              <w:jc w:val="both"/>
            </w:pPr>
            <w:r w:rsidRPr="00332844">
              <w:t>Положение разработано и принято.</w:t>
            </w:r>
            <w:r w:rsidR="00C0252F">
              <w:t xml:space="preserve"> </w:t>
            </w:r>
            <w:hyperlink r:id="rId19" w:history="1">
              <w:r w:rsidR="00C0252F" w:rsidRPr="005D6380">
                <w:rPr>
                  <w:rStyle w:val="a6"/>
                </w:rPr>
                <w:t>https://drive.google.com/file/d/1HeLmGR71OBqKPiE_bbHKrcTcgtv00F8j/view?usp=sharing</w:t>
              </w:r>
            </w:hyperlink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29" w:firstLine="0"/>
              <w:jc w:val="both"/>
            </w:pPr>
            <w:r w:rsidRPr="00332844">
              <w:lastRenderedPageBreak/>
              <w:t>Разработка и создание внутреннего контента «Завучи», «Учительская», «Приемная», «Ученик»</w:t>
            </w:r>
          </w:p>
        </w:tc>
        <w:tc>
          <w:tcPr>
            <w:tcW w:w="5097" w:type="dxa"/>
          </w:tcPr>
          <w:p w:rsidR="00C0252F" w:rsidRDefault="003A6697" w:rsidP="00C0252F">
            <w:r w:rsidRPr="00332844">
              <w:rPr>
                <w:rFonts w:ascii="Times New Roman" w:hAnsi="Times New Roman" w:cs="Times New Roman"/>
                <w:sz w:val="24"/>
                <w:szCs w:val="24"/>
              </w:rPr>
              <w:t>Внутренний контент создан и функционирует.</w:t>
            </w:r>
            <w:r w:rsidR="00C0252F">
              <w:t xml:space="preserve"> </w:t>
            </w:r>
            <w:r w:rsidR="00C0252F" w:rsidRPr="00C0252F"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Учительская </w:t>
            </w:r>
            <w:hyperlink r:id="rId20" w:history="1">
              <w:r w:rsidR="00C0252F" w:rsidRPr="005D6380">
                <w:rPr>
                  <w:rStyle w:val="a6"/>
                </w:rPr>
                <w:t>https://drive.google.com/file/d/12YgLHJbh80I5sUyBwIEshR9qikCg6Kqx/view?usp=sharing</w:t>
              </w:r>
            </w:hyperlink>
          </w:p>
          <w:p w:rsidR="003A6697" w:rsidRPr="00C0252F" w:rsidRDefault="00C0252F" w:rsidP="00C0252F">
            <w:r w:rsidRPr="00C0252F"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hyperlink r:id="rId21" w:history="1">
              <w:r w:rsidRPr="005D6380">
                <w:rPr>
                  <w:rStyle w:val="a6"/>
                </w:rPr>
                <w:t>https://drive.google.com/file/d/1UMhng4E7FClNLXdpawdNfDMgREZFx5yj/view?usp=sharing</w:t>
              </w:r>
            </w:hyperlink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firstLine="29"/>
              <w:jc w:val="both"/>
            </w:pPr>
            <w:r w:rsidRPr="00332844">
              <w:t xml:space="preserve">Разработано нормативно-правовое обеспечение о </w:t>
            </w:r>
            <w:proofErr w:type="spellStart"/>
            <w:r w:rsidRPr="00332844">
              <w:t>внутришкольной</w:t>
            </w:r>
            <w:proofErr w:type="spellEnd"/>
            <w:r w:rsidRPr="00332844">
              <w:t xml:space="preserve"> системе информационного обмена</w:t>
            </w:r>
          </w:p>
        </w:tc>
        <w:tc>
          <w:tcPr>
            <w:tcW w:w="5097" w:type="dxa"/>
          </w:tcPr>
          <w:p w:rsidR="003A6697" w:rsidRPr="00332844" w:rsidRDefault="003A6697" w:rsidP="006E4979">
            <w:pPr>
              <w:pStyle w:val="Default"/>
              <w:spacing w:after="197"/>
              <w:jc w:val="both"/>
            </w:pPr>
            <w:r w:rsidRPr="00332844">
              <w:t>Разработаны, приняты и введены в действие локальные акты, приказы и регламенты</w:t>
            </w:r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firstLine="29"/>
              <w:jc w:val="both"/>
            </w:pPr>
            <w:r w:rsidRPr="00332844">
              <w:t>Стандартизация форм всех документов</w:t>
            </w:r>
          </w:p>
        </w:tc>
        <w:tc>
          <w:tcPr>
            <w:tcW w:w="5097" w:type="dxa"/>
          </w:tcPr>
          <w:p w:rsidR="003A6697" w:rsidRDefault="003A6697" w:rsidP="006E4979">
            <w:pPr>
              <w:pStyle w:val="Default"/>
              <w:spacing w:after="197"/>
              <w:jc w:val="both"/>
            </w:pPr>
            <w:r w:rsidRPr="00332844">
              <w:t xml:space="preserve">Используются 100% </w:t>
            </w:r>
            <w:r w:rsidR="00FA6CEC">
              <w:t xml:space="preserve">формирования </w:t>
            </w:r>
            <w:r w:rsidRPr="00332844">
              <w:t>отчет</w:t>
            </w:r>
            <w:r w:rsidR="00FA6CEC">
              <w:t>ности</w:t>
            </w:r>
            <w:r w:rsidRPr="00332844">
              <w:t xml:space="preserve"> ГИС ОЭ</w:t>
            </w:r>
          </w:p>
          <w:p w:rsidR="00FA6CEC" w:rsidRPr="00332844" w:rsidRDefault="005819FB" w:rsidP="006E4979">
            <w:pPr>
              <w:pStyle w:val="Default"/>
              <w:spacing w:after="197"/>
              <w:jc w:val="both"/>
            </w:pPr>
            <w:hyperlink r:id="rId22" w:history="1">
              <w:r w:rsidRPr="005D6380">
                <w:rPr>
                  <w:rStyle w:val="a6"/>
                </w:rPr>
                <w:t>https://drive.google.com/file/d/12Who0zadXMIysKa6tbfnblHFW1N5J8zg/view?usp=sharing</w:t>
              </w:r>
            </w:hyperlink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firstLine="29"/>
              <w:jc w:val="both"/>
            </w:pPr>
            <w:r w:rsidRPr="00332844">
              <w:t>Повышение уровня взаимодействия между участниками образовательного процесса с использованием ИКТ</w:t>
            </w:r>
          </w:p>
        </w:tc>
        <w:tc>
          <w:tcPr>
            <w:tcW w:w="5097" w:type="dxa"/>
          </w:tcPr>
          <w:p w:rsidR="003A6697" w:rsidRDefault="003A6697" w:rsidP="006E4979">
            <w:pPr>
              <w:pStyle w:val="Default"/>
              <w:spacing w:after="197"/>
              <w:jc w:val="both"/>
            </w:pPr>
            <w:r w:rsidRPr="00332844">
              <w:t>Повышение уровня взаимодействия (по итогам анкетирования «Внедрение новых технологий в управленческую практику, в область информирования и взаимодействия участнико</w:t>
            </w:r>
            <w:r w:rsidR="005819FB">
              <w:t>в образовательного процесса»</w:t>
            </w:r>
          </w:p>
          <w:p w:rsidR="00682B57" w:rsidRDefault="00682B57" w:rsidP="00682B57">
            <w:pPr>
              <w:rPr>
                <w:rStyle w:val="a6"/>
              </w:rPr>
            </w:pPr>
            <w:r w:rsidRPr="00682B5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4,6,8,10 </w:t>
            </w:r>
            <w:r w:rsidRPr="00682B57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hyperlink r:id="rId23" w:history="1">
              <w:r w:rsidRPr="005D6380">
                <w:rPr>
                  <w:rStyle w:val="a6"/>
                </w:rPr>
                <w:t>https://drive.google.com/file/d/16AIefizPzQ9x8gp-ewmAqUSO0n8dYECc/view?usp=sharing</w:t>
              </w:r>
            </w:hyperlink>
          </w:p>
          <w:p w:rsidR="00682B57" w:rsidRDefault="00682B57" w:rsidP="00682B57">
            <w:r w:rsidRPr="00682B57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</w:t>
            </w:r>
            <w:r>
              <w:t xml:space="preserve"> </w:t>
            </w:r>
            <w:hyperlink r:id="rId24" w:history="1">
              <w:r w:rsidRPr="005D6380">
                <w:rPr>
                  <w:rStyle w:val="a6"/>
                </w:rPr>
                <w:t>https://drive.google.com/file/d/18SWDUiWZEVPmHSAU0xsNGG6oFpENh_fT/view?usp=sharing</w:t>
              </w:r>
            </w:hyperlink>
          </w:p>
          <w:p w:rsidR="003A6697" w:rsidRDefault="00682B57" w:rsidP="00682B57">
            <w:pPr>
              <w:rPr>
                <w:rStyle w:val="a6"/>
              </w:rPr>
            </w:pPr>
            <w:proofErr w:type="spellStart"/>
            <w:r w:rsidRPr="00682B5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682B57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>
              <w:t xml:space="preserve"> </w:t>
            </w:r>
            <w:hyperlink r:id="rId25" w:history="1">
              <w:r w:rsidRPr="005D6380">
                <w:rPr>
                  <w:rStyle w:val="a6"/>
                </w:rPr>
                <w:t>https://drive.google.com/file/d/1PHMo8_rVSUsnK5TQKSb0ciaM5rGXSD-w/view?usp=sharing</w:t>
              </w:r>
            </w:hyperlink>
          </w:p>
          <w:p w:rsidR="00682B57" w:rsidRPr="00682B57" w:rsidRDefault="00682B57" w:rsidP="00682B57">
            <w:r w:rsidRPr="00682B57">
              <w:rPr>
                <w:rFonts w:ascii="Times New Roman" w:hAnsi="Times New Roman" w:cs="Times New Roman"/>
                <w:sz w:val="24"/>
                <w:szCs w:val="24"/>
              </w:rPr>
              <w:t>Анкета родителей ГУГЛ</w:t>
            </w:r>
            <w:r>
              <w:t xml:space="preserve"> </w:t>
            </w:r>
            <w:hyperlink r:id="rId26" w:history="1">
              <w:r w:rsidRPr="005D6380">
                <w:rPr>
                  <w:rStyle w:val="a6"/>
                </w:rPr>
                <w:t>https://drive.google.com/file/d/1RRKP2WpedK_etJqDkewkJZ8DGk1lKZvo/view?usp=sharing</w:t>
              </w:r>
            </w:hyperlink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hanging="113"/>
              <w:jc w:val="both"/>
            </w:pPr>
            <w:r w:rsidRPr="00332844">
              <w:t>Уровень принятия использования новых организационно-управленческих технологий на базе ИКТ среди учителей</w:t>
            </w:r>
          </w:p>
        </w:tc>
        <w:tc>
          <w:tcPr>
            <w:tcW w:w="5097" w:type="dxa"/>
          </w:tcPr>
          <w:p w:rsidR="003A6697" w:rsidRPr="00332844" w:rsidRDefault="003A6697" w:rsidP="006E4979">
            <w:pPr>
              <w:pStyle w:val="Default"/>
              <w:spacing w:after="197"/>
              <w:jc w:val="both"/>
            </w:pPr>
            <w:r w:rsidRPr="00332844">
              <w:t>Учителя 100%</w:t>
            </w:r>
          </w:p>
        </w:tc>
      </w:tr>
      <w:tr w:rsidR="003A6697" w:rsidRPr="00332844" w:rsidTr="006E4979"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hanging="113"/>
              <w:jc w:val="both"/>
            </w:pPr>
            <w:r w:rsidRPr="00332844">
              <w:t>Соблюдение действующего законодательства, в том числе, в области использования ИКТ</w:t>
            </w:r>
          </w:p>
        </w:tc>
        <w:tc>
          <w:tcPr>
            <w:tcW w:w="5097" w:type="dxa"/>
          </w:tcPr>
          <w:p w:rsidR="003A6697" w:rsidRPr="00332844" w:rsidRDefault="003A6697" w:rsidP="006E4979">
            <w:pPr>
              <w:pStyle w:val="Default"/>
              <w:spacing w:after="197"/>
              <w:jc w:val="both"/>
            </w:pPr>
            <w:r w:rsidRPr="00332844">
              <w:t>Исполнение законов 100%</w:t>
            </w:r>
          </w:p>
        </w:tc>
      </w:tr>
      <w:tr w:rsidR="003A6697" w:rsidRPr="00332844" w:rsidTr="00C0252F">
        <w:trPr>
          <w:trHeight w:val="698"/>
        </w:trPr>
        <w:tc>
          <w:tcPr>
            <w:tcW w:w="4531" w:type="dxa"/>
          </w:tcPr>
          <w:p w:rsidR="003A6697" w:rsidRPr="00332844" w:rsidRDefault="003A6697" w:rsidP="003A6697">
            <w:pPr>
              <w:pStyle w:val="Default"/>
              <w:numPr>
                <w:ilvl w:val="0"/>
                <w:numId w:val="1"/>
              </w:numPr>
              <w:spacing w:after="197"/>
              <w:ind w:left="0" w:hanging="113"/>
              <w:jc w:val="both"/>
            </w:pPr>
            <w:r w:rsidRPr="00332844">
              <w:t>Использование современных процедуры создания, поиска, сбора,</w:t>
            </w:r>
            <w:r w:rsidR="00C0252F">
              <w:t xml:space="preserve"> </w:t>
            </w:r>
            <w:r w:rsidRPr="00332844">
              <w:t>анализа, обработки, хранения и представления информации</w:t>
            </w:r>
          </w:p>
        </w:tc>
        <w:tc>
          <w:tcPr>
            <w:tcW w:w="5097" w:type="dxa"/>
          </w:tcPr>
          <w:p w:rsidR="00682B57" w:rsidRDefault="00682B57" w:rsidP="00682B57"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анкетирования учащихся и родителей</w:t>
            </w:r>
            <w:r>
              <w:t xml:space="preserve"> </w:t>
            </w:r>
            <w:hyperlink r:id="rId27" w:history="1">
              <w:r w:rsidRPr="005D6380">
                <w:rPr>
                  <w:rStyle w:val="a6"/>
                </w:rPr>
                <w:t>https://drive.google.com/file/d/1wyx46TW2N4CuDwD7CxXD08vIxdQUR2g9/view?usp=sharing</w:t>
              </w:r>
            </w:hyperlink>
          </w:p>
          <w:p w:rsidR="00682B57" w:rsidRDefault="00682B57" w:rsidP="00682B57"/>
          <w:p w:rsidR="00682B57" w:rsidRDefault="00682B57" w:rsidP="00682B57">
            <w:pPr>
              <w:rPr>
                <w:rStyle w:val="a6"/>
              </w:rPr>
            </w:pPr>
            <w:hyperlink r:id="rId28" w:history="1">
              <w:r w:rsidRPr="00922A0D">
                <w:rPr>
                  <w:rStyle w:val="a6"/>
                </w:rPr>
                <w:t>https://docs.google.com/forms/d/1rzPSPsnmOErKaNds2K9dLMglwTBF314QK2WQ4soMDuw/edit?usp=sharing</w:t>
              </w:r>
            </w:hyperlink>
          </w:p>
          <w:p w:rsidR="00682B57" w:rsidRDefault="00682B57" w:rsidP="00682B57"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воспитанности</w:t>
            </w:r>
            <w:r>
              <w:t xml:space="preserve"> </w:t>
            </w:r>
            <w:hyperlink r:id="rId29" w:history="1">
              <w:r w:rsidRPr="005D6380">
                <w:rPr>
                  <w:rStyle w:val="a6"/>
                </w:rPr>
                <w:t>https://drive.google.com/file/d/18SWDUiWZEVPmHSAU0xsNGG6oFpENh_fT/view?usp=sharing</w:t>
              </w:r>
            </w:hyperlink>
          </w:p>
          <w:p w:rsidR="00682B57" w:rsidRDefault="00682B57" w:rsidP="00682B57"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 ВР</w:t>
            </w:r>
            <w:r>
              <w:t xml:space="preserve"> </w:t>
            </w:r>
            <w:hyperlink r:id="rId30" w:history="1">
              <w:r w:rsidRPr="005D6380">
                <w:rPr>
                  <w:rStyle w:val="a6"/>
                </w:rPr>
                <w:t>https://drive.google.com/file/d/1wVNWEtlA1NUR6kXFVlxIAmk669ekJprE/view?usp=sharing</w:t>
              </w:r>
            </w:hyperlink>
          </w:p>
          <w:p w:rsidR="003A6697" w:rsidRPr="00332844" w:rsidRDefault="00682B57" w:rsidP="00682B57"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ВР </w:t>
            </w:r>
            <w:proofErr w:type="spellStart"/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t xml:space="preserve">. </w:t>
            </w:r>
            <w:hyperlink r:id="rId31" w:history="1">
              <w:r w:rsidRPr="005D6380">
                <w:rPr>
                  <w:rStyle w:val="a6"/>
                </w:rPr>
                <w:t>https://drive.google.com/file/d/1CG67GId5cQHkizXuIpACXUubMjczOkzh/view?usp=sharing</w:t>
              </w:r>
            </w:hyperlink>
          </w:p>
        </w:tc>
      </w:tr>
    </w:tbl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lastRenderedPageBreak/>
        <w:t>Разработан и реализуется модуль повышения ИКТ компетентности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986">
        <w:rPr>
          <w:rFonts w:ascii="Times New Roman" w:hAnsi="Times New Roman" w:cs="Times New Roman"/>
          <w:b/>
          <w:sz w:val="28"/>
          <w:szCs w:val="28"/>
        </w:rPr>
        <w:t>Методический компонент модели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Для успешной работы в инновационном режиме важно подготовить педагогов, обучая их, поддерживая, создавая условия для успешной деятельности.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 xml:space="preserve">Цель: Создание системы </w:t>
      </w:r>
      <w:proofErr w:type="spellStart"/>
      <w:r w:rsidRPr="00FC398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C3986">
        <w:rPr>
          <w:rFonts w:ascii="Times New Roman" w:hAnsi="Times New Roman" w:cs="Times New Roman"/>
          <w:sz w:val="28"/>
          <w:szCs w:val="28"/>
        </w:rPr>
        <w:t xml:space="preserve"> обучения и поддержки педагогов.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Задачи: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1. создать внутренний контент обучающих материалов;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2. расширить возможности повышения квалификации педагогов школы;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3. изучить возможности сетевых сервисов для использования в педагогической практике;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4. организовать изучение педагогами возможностей сетевых инструментов и облачных сервисов;</w:t>
      </w:r>
    </w:p>
    <w:p w:rsidR="00FC3986" w:rsidRPr="00FC3986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5.обеспечить положительную динамику качественного участия педагогов во всех рейтинговых мероприятиях города, республики.</w:t>
      </w:r>
    </w:p>
    <w:p w:rsidR="003A6697" w:rsidRDefault="00FC3986" w:rsidP="00FC39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86">
        <w:rPr>
          <w:rFonts w:ascii="Times New Roman" w:hAnsi="Times New Roman" w:cs="Times New Roman"/>
          <w:sz w:val="28"/>
          <w:szCs w:val="28"/>
        </w:rPr>
        <w:t>Показатели результативности внедрения методического компонента модели (более подробно результативность показана в отчетах деятельности республиканской опорно-методической площадки)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0"/>
      </w:tblGrid>
      <w:tr w:rsidR="00046D0E" w:rsidRPr="00332844" w:rsidTr="008A1DF1">
        <w:tc>
          <w:tcPr>
            <w:tcW w:w="4106" w:type="dxa"/>
          </w:tcPr>
          <w:p w:rsidR="00046D0E" w:rsidRPr="00332844" w:rsidRDefault="00046D0E" w:rsidP="006E4979">
            <w:pPr>
              <w:pStyle w:val="Default"/>
              <w:jc w:val="center"/>
            </w:pPr>
            <w:r w:rsidRPr="00332844">
              <w:t>Показатели</w:t>
            </w:r>
          </w:p>
        </w:tc>
        <w:tc>
          <w:tcPr>
            <w:tcW w:w="5670" w:type="dxa"/>
          </w:tcPr>
          <w:p w:rsidR="00046D0E" w:rsidRPr="00332844" w:rsidRDefault="00046D0E" w:rsidP="006E4979">
            <w:pPr>
              <w:pStyle w:val="Default"/>
              <w:jc w:val="center"/>
            </w:pPr>
            <w:r w:rsidRPr="00332844">
              <w:t xml:space="preserve">Результативность </w:t>
            </w:r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046D0E" w:rsidP="00046D0E">
            <w:pPr>
              <w:pStyle w:val="Default"/>
              <w:numPr>
                <w:ilvl w:val="0"/>
                <w:numId w:val="2"/>
              </w:numPr>
              <w:spacing w:after="197"/>
              <w:ind w:left="171" w:firstLine="0"/>
              <w:jc w:val="both"/>
            </w:pPr>
            <w:r w:rsidRPr="00332844">
              <w:t>Прохождение курсов по направлениям:</w:t>
            </w:r>
          </w:p>
          <w:p w:rsidR="00046D0E" w:rsidRPr="00332844" w:rsidRDefault="00046D0E" w:rsidP="00046D0E">
            <w:pPr>
              <w:pStyle w:val="a3"/>
              <w:numPr>
                <w:ilvl w:val="0"/>
                <w:numId w:val="3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«Создание среды электронного обучения 1 ученик: 1 компьютер»</w:t>
            </w:r>
          </w:p>
          <w:p w:rsidR="00046D0E" w:rsidRPr="00332844" w:rsidRDefault="00046D0E" w:rsidP="00046D0E">
            <w:pPr>
              <w:pStyle w:val="a3"/>
              <w:numPr>
                <w:ilvl w:val="0"/>
                <w:numId w:val="3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«Интерактивные образовательные технологии. Работа с интерактивным оборудованием </w:t>
            </w:r>
            <w:r w:rsidRPr="00332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6D0E" w:rsidRPr="00332844" w:rsidRDefault="00046D0E" w:rsidP="00046D0E">
            <w:pPr>
              <w:pStyle w:val="a3"/>
              <w:numPr>
                <w:ilvl w:val="0"/>
                <w:numId w:val="3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>«Основы образовательной робототехники»</w:t>
            </w:r>
          </w:p>
          <w:p w:rsidR="00046D0E" w:rsidRPr="00332844" w:rsidRDefault="00046D0E" w:rsidP="00046D0E">
            <w:pPr>
              <w:pStyle w:val="a3"/>
              <w:numPr>
                <w:ilvl w:val="0"/>
                <w:numId w:val="3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>«Использование активных методов обучения (АМО) в условиях ИОС» и др.</w:t>
            </w:r>
          </w:p>
        </w:tc>
        <w:tc>
          <w:tcPr>
            <w:tcW w:w="5670" w:type="dxa"/>
          </w:tcPr>
          <w:p w:rsidR="00046D0E" w:rsidRPr="00332844" w:rsidRDefault="00046D0E" w:rsidP="006E4979">
            <w:pPr>
              <w:pStyle w:val="Default"/>
              <w:spacing w:after="197"/>
              <w:jc w:val="both"/>
            </w:pPr>
            <w:r w:rsidRPr="00332844">
              <w:lastRenderedPageBreak/>
              <w:t>Курсы по выбору прошли 85 % учителей</w:t>
            </w:r>
          </w:p>
          <w:p w:rsidR="00046D0E" w:rsidRPr="00332844" w:rsidRDefault="00046D0E" w:rsidP="006E4979">
            <w:pPr>
              <w:pStyle w:val="Default"/>
              <w:spacing w:after="197"/>
              <w:jc w:val="both"/>
            </w:pPr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046D0E" w:rsidP="00046D0E">
            <w:pPr>
              <w:pStyle w:val="Default"/>
              <w:numPr>
                <w:ilvl w:val="0"/>
                <w:numId w:val="2"/>
              </w:numPr>
              <w:spacing w:after="197"/>
              <w:ind w:left="171" w:firstLine="0"/>
              <w:jc w:val="both"/>
            </w:pPr>
            <w:r w:rsidRPr="00332844">
              <w:t>Изменение профессиональной позиции педагога</w:t>
            </w:r>
          </w:p>
        </w:tc>
        <w:tc>
          <w:tcPr>
            <w:tcW w:w="5670" w:type="dxa"/>
          </w:tcPr>
          <w:p w:rsidR="00046D0E" w:rsidRPr="00332844" w:rsidRDefault="00046D0E" w:rsidP="006E4979">
            <w:pPr>
              <w:pStyle w:val="Default"/>
              <w:spacing w:after="197"/>
              <w:jc w:val="both"/>
            </w:pPr>
            <w:r w:rsidRPr="00332844">
              <w:t>100% педагогов понимают идеологию новых образовательных стандартов и роль ИКТ для их реализации (анкетирование)</w:t>
            </w:r>
          </w:p>
        </w:tc>
      </w:tr>
      <w:tr w:rsidR="00046D0E" w:rsidRPr="00332844" w:rsidTr="008A1DF1">
        <w:trPr>
          <w:trHeight w:val="2540"/>
        </w:trPr>
        <w:tc>
          <w:tcPr>
            <w:tcW w:w="4106" w:type="dxa"/>
          </w:tcPr>
          <w:p w:rsidR="00046D0E" w:rsidRPr="00332844" w:rsidRDefault="00046D0E" w:rsidP="00682B57">
            <w:pPr>
              <w:pStyle w:val="Default"/>
              <w:numPr>
                <w:ilvl w:val="0"/>
                <w:numId w:val="2"/>
              </w:numPr>
              <w:spacing w:after="197"/>
              <w:ind w:left="0" w:firstLine="29"/>
              <w:jc w:val="both"/>
            </w:pPr>
            <w:r w:rsidRPr="00332844">
              <w:t xml:space="preserve">Организация работы проблемно-творческих групп по следующим направлениям: </w:t>
            </w:r>
            <w:proofErr w:type="gramStart"/>
            <w:r w:rsidRPr="00332844">
              <w:t>методическое  сопровождение</w:t>
            </w:r>
            <w:proofErr w:type="gramEnd"/>
            <w:r w:rsidRPr="00332844">
              <w:t xml:space="preserve"> (технологии); информационное (готовые ЦОР, ЭОР,  сайты, работа в информационном пространстве); модульное корпоративное обучение по работе с отдельными видами оборудования</w:t>
            </w:r>
          </w:p>
        </w:tc>
        <w:tc>
          <w:tcPr>
            <w:tcW w:w="5670" w:type="dxa"/>
          </w:tcPr>
          <w:p w:rsidR="00046D0E" w:rsidRPr="00332844" w:rsidRDefault="00046D0E" w:rsidP="006E4979">
            <w:pPr>
              <w:pStyle w:val="Default"/>
              <w:spacing w:after="197"/>
              <w:jc w:val="both"/>
            </w:pPr>
            <w:r w:rsidRPr="00332844">
              <w:t>Учителя проводят постоянно действующие семинары, мастер – классы, открытые уроки на город, республику</w:t>
            </w:r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046D0E" w:rsidP="006E4979">
            <w:pPr>
              <w:pStyle w:val="Default"/>
              <w:jc w:val="both"/>
            </w:pPr>
            <w:r w:rsidRPr="00332844">
              <w:t xml:space="preserve">4. Обучение педагогов по программе «Дистанционное обучение» </w:t>
            </w:r>
          </w:p>
        </w:tc>
        <w:tc>
          <w:tcPr>
            <w:tcW w:w="5670" w:type="dxa"/>
          </w:tcPr>
          <w:p w:rsidR="00046D0E" w:rsidRPr="00332844" w:rsidRDefault="00046D0E" w:rsidP="006E4979">
            <w:pPr>
              <w:pStyle w:val="Default"/>
              <w:spacing w:after="197"/>
              <w:jc w:val="both"/>
            </w:pPr>
            <w:r w:rsidRPr="00332844">
              <w:t>92 % учителей прошли дистанционное обучение</w:t>
            </w:r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046D0E" w:rsidP="006E4979">
            <w:pPr>
              <w:pStyle w:val="Default"/>
              <w:spacing w:after="197"/>
              <w:jc w:val="both"/>
            </w:pPr>
            <w:r w:rsidRPr="00332844">
              <w:t xml:space="preserve">5. Обучение педагогов новым возможностям ГИС </w:t>
            </w:r>
            <w:proofErr w:type="gramStart"/>
            <w:r w:rsidRPr="00332844">
              <w:t>ЭО ,</w:t>
            </w:r>
            <w:proofErr w:type="gramEnd"/>
            <w:r w:rsidRPr="00332844">
              <w:t xml:space="preserve"> в том числе организация дистанционного обучения с использованием возможностей данного сервиса </w:t>
            </w:r>
          </w:p>
        </w:tc>
        <w:tc>
          <w:tcPr>
            <w:tcW w:w="5670" w:type="dxa"/>
          </w:tcPr>
          <w:p w:rsidR="00046D0E" w:rsidRPr="00332844" w:rsidRDefault="00046D0E" w:rsidP="006E4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>100% учителей работают в ГИС ЭО</w:t>
            </w:r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C0252F" w:rsidP="006E4979">
            <w:pPr>
              <w:pStyle w:val="Default"/>
              <w:spacing w:after="197"/>
              <w:jc w:val="both"/>
            </w:pPr>
            <w:r>
              <w:t>6</w:t>
            </w:r>
            <w:r w:rsidR="00046D0E" w:rsidRPr="00332844">
              <w:t>. Создание системы сетевого консультирования педагогов по работе с интернет - ресурсами</w:t>
            </w:r>
          </w:p>
        </w:tc>
        <w:tc>
          <w:tcPr>
            <w:tcW w:w="5670" w:type="dxa"/>
          </w:tcPr>
          <w:p w:rsidR="00046D0E" w:rsidRDefault="00046D0E" w:rsidP="006E4979">
            <w:pPr>
              <w:pStyle w:val="Default"/>
              <w:spacing w:after="197"/>
              <w:jc w:val="both"/>
              <w:rPr>
                <w:rStyle w:val="a6"/>
              </w:rPr>
            </w:pPr>
            <w:r w:rsidRPr="00332844">
              <w:t>Создан внутренний контент «Учительская»</w:t>
            </w:r>
            <w:r w:rsidR="008A1DF1">
              <w:t xml:space="preserve"> </w:t>
            </w:r>
            <w:hyperlink r:id="rId32" w:history="1">
              <w:r w:rsidR="008A1DF1" w:rsidRPr="005D6380">
                <w:rPr>
                  <w:rStyle w:val="a6"/>
                </w:rPr>
                <w:t>https://drive.google.com/file/d/12YgLHJbh80I5sUyBwIEshR9qikCg6Kqx/view?usp=sharing</w:t>
              </w:r>
            </w:hyperlink>
          </w:p>
          <w:p w:rsidR="00682B57" w:rsidRDefault="00682B57" w:rsidP="00682B57"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рекомендации </w:t>
            </w:r>
            <w:proofErr w:type="spellStart"/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682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4B12">
              <w:t xml:space="preserve"> </w:t>
            </w:r>
            <w:hyperlink r:id="rId33" w:history="1">
              <w:r w:rsidRPr="005D6380">
                <w:rPr>
                  <w:rStyle w:val="a6"/>
                </w:rPr>
                <w:t>https://drive.google.com/file/d/1_WbagIgDxNRhGVE9FgEL8v1o1rO5EnNh/view?usp=sharing</w:t>
              </w:r>
            </w:hyperlink>
          </w:p>
          <w:p w:rsidR="008A1DF1" w:rsidRPr="00332844" w:rsidRDefault="00682B57" w:rsidP="006E4979">
            <w:pPr>
              <w:pStyle w:val="Default"/>
              <w:spacing w:after="197"/>
              <w:jc w:val="both"/>
            </w:pPr>
            <w:proofErr w:type="spellStart"/>
            <w:r>
              <w:t>Кл.часы</w:t>
            </w:r>
            <w:proofErr w:type="spellEnd"/>
            <w:r>
              <w:t xml:space="preserve"> </w:t>
            </w:r>
            <w:hyperlink r:id="rId34" w:history="1">
              <w:r w:rsidRPr="005D6380">
                <w:rPr>
                  <w:rStyle w:val="a6"/>
                </w:rPr>
                <w:t>https://drive.google.com/file/d/10lsDYnM5Vy1zaQTtpyudWot3XnKIhJ0g/view?usp=sharing</w:t>
              </w:r>
            </w:hyperlink>
          </w:p>
        </w:tc>
      </w:tr>
      <w:tr w:rsidR="00046D0E" w:rsidRPr="00332844" w:rsidTr="00B1241B">
        <w:trPr>
          <w:trHeight w:val="843"/>
        </w:trPr>
        <w:tc>
          <w:tcPr>
            <w:tcW w:w="4106" w:type="dxa"/>
          </w:tcPr>
          <w:p w:rsidR="00046D0E" w:rsidRPr="00332844" w:rsidRDefault="00C0252F" w:rsidP="006E4979">
            <w:pPr>
              <w:pStyle w:val="Default"/>
              <w:spacing w:after="197"/>
              <w:jc w:val="both"/>
            </w:pPr>
            <w:r>
              <w:t>7</w:t>
            </w:r>
            <w:r w:rsidR="00046D0E" w:rsidRPr="00332844">
              <w:t>. Участие педагогов во всех рейтинговых мероприятиях города, республики</w:t>
            </w:r>
          </w:p>
        </w:tc>
        <w:tc>
          <w:tcPr>
            <w:tcW w:w="5670" w:type="dxa"/>
          </w:tcPr>
          <w:p w:rsidR="00B1241B" w:rsidRDefault="00B1241B" w:rsidP="00B1241B">
            <w:pPr>
              <w:rPr>
                <w:rStyle w:val="a6"/>
              </w:rPr>
            </w:pPr>
            <w:hyperlink r:id="rId35" w:history="1">
              <w:r w:rsidRPr="00922A0D">
                <w:rPr>
                  <w:rStyle w:val="a6"/>
                </w:rPr>
                <w:t>https://drive.google.com/file/d/0B17BiS8NnV3ubktkRXdfZzRUV3M/view?usp=sharing</w:t>
              </w:r>
            </w:hyperlink>
            <w:r>
              <w:rPr>
                <w:rStyle w:val="a6"/>
              </w:rPr>
              <w:t xml:space="preserve"> </w:t>
            </w:r>
          </w:p>
          <w:p w:rsidR="00B1241B" w:rsidRDefault="00B1241B" w:rsidP="00B1241B"/>
          <w:p w:rsidR="00046D0E" w:rsidRPr="00B1241B" w:rsidRDefault="00C85AD6" w:rsidP="00B1241B">
            <w:hyperlink r:id="rId36" w:history="1">
              <w:r w:rsidR="00B1241B" w:rsidRPr="00922A0D">
                <w:rPr>
                  <w:rStyle w:val="a6"/>
                </w:rPr>
                <w:t>https://drive.google.com/file/d/0B17BiS8NnV3ucWxfWWlHUmZyV1U/view?usp=sharing</w:t>
              </w:r>
            </w:hyperlink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C0252F" w:rsidP="006E4979">
            <w:pPr>
              <w:pStyle w:val="Default"/>
              <w:spacing w:after="197"/>
              <w:jc w:val="both"/>
            </w:pPr>
            <w:r>
              <w:t>8</w:t>
            </w:r>
            <w:r w:rsidR="00046D0E" w:rsidRPr="00332844">
              <w:t xml:space="preserve">. Участие учителей совместно с учащимися в предметных, </w:t>
            </w:r>
            <w:r w:rsidR="00046D0E" w:rsidRPr="00332844">
              <w:lastRenderedPageBreak/>
              <w:t>межпредметных, метапредметных проектах</w:t>
            </w:r>
          </w:p>
        </w:tc>
        <w:tc>
          <w:tcPr>
            <w:tcW w:w="5670" w:type="dxa"/>
          </w:tcPr>
          <w:p w:rsidR="00046D0E" w:rsidRPr="00332844" w:rsidRDefault="00C85AD6" w:rsidP="006E4979">
            <w:pPr>
              <w:pStyle w:val="Default"/>
              <w:spacing w:after="197"/>
              <w:jc w:val="both"/>
            </w:pPr>
            <w:hyperlink r:id="rId37" w:history="1">
              <w:r w:rsidR="00F84D5A" w:rsidRPr="005D6380">
                <w:rPr>
                  <w:rStyle w:val="a6"/>
                </w:rPr>
                <w:t>https://drive.google.com/file/d/1CQ4D4v3S1JlHr9VxoVmomEiP6uF7oe2s/view?usp=sharing</w:t>
              </w:r>
            </w:hyperlink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C0252F" w:rsidP="006E4979">
            <w:pPr>
              <w:pStyle w:val="Default"/>
              <w:spacing w:after="197"/>
              <w:jc w:val="both"/>
            </w:pPr>
            <w:r>
              <w:t>9</w:t>
            </w:r>
            <w:r w:rsidR="00046D0E" w:rsidRPr="00332844">
              <w:t>. Освоение и внедрение в образовательный процесс современных технологий</w:t>
            </w:r>
          </w:p>
        </w:tc>
        <w:tc>
          <w:tcPr>
            <w:tcW w:w="5670" w:type="dxa"/>
          </w:tcPr>
          <w:p w:rsidR="00046D0E" w:rsidRDefault="00046D0E" w:rsidP="00046D0E">
            <w:pPr>
              <w:pStyle w:val="Default"/>
              <w:jc w:val="both"/>
              <w:rPr>
                <w:rStyle w:val="a6"/>
              </w:rPr>
            </w:pPr>
            <w:r w:rsidRPr="00332844">
              <w:t xml:space="preserve">Разработаны уроков, проектов, дидактических материалов с использованием интерактивных </w:t>
            </w:r>
            <w:proofErr w:type="gramStart"/>
            <w:r w:rsidRPr="00332844">
              <w:t xml:space="preserve">технологий </w:t>
            </w:r>
            <w:r w:rsidR="00E541BA">
              <w:t xml:space="preserve"> </w:t>
            </w:r>
            <w:hyperlink r:id="rId38" w:history="1">
              <w:r w:rsidR="00E541BA" w:rsidRPr="005D6380">
                <w:rPr>
                  <w:rStyle w:val="a6"/>
                </w:rPr>
                <w:t>https://drive.google.com/file/d/1Uno1I31OgQnvWo5PUg56k93fSV1driCt/view?usp=sharing</w:t>
              </w:r>
              <w:proofErr w:type="gramEnd"/>
            </w:hyperlink>
          </w:p>
          <w:p w:rsidR="00E541BA" w:rsidRDefault="00C85AD6" w:rsidP="00E541BA">
            <w:hyperlink r:id="rId39" w:history="1">
              <w:r w:rsidR="00E541BA" w:rsidRPr="005D6380">
                <w:rPr>
                  <w:rStyle w:val="a6"/>
                </w:rPr>
                <w:t>https://drive.google.com/file/d/1pgdAZCVxN539vBQBryxKs8ulPRQQn6H6/view?usp=sharing</w:t>
              </w:r>
            </w:hyperlink>
            <w:r w:rsidR="00E541BA">
              <w:t xml:space="preserve"> </w:t>
            </w:r>
          </w:p>
          <w:p w:rsidR="00E541BA" w:rsidRPr="00332844" w:rsidRDefault="00E541BA" w:rsidP="00046D0E">
            <w:pPr>
              <w:pStyle w:val="Default"/>
              <w:jc w:val="both"/>
            </w:pPr>
          </w:p>
        </w:tc>
      </w:tr>
      <w:tr w:rsidR="00046D0E" w:rsidRPr="00332844" w:rsidTr="008A1DF1">
        <w:tc>
          <w:tcPr>
            <w:tcW w:w="4106" w:type="dxa"/>
          </w:tcPr>
          <w:p w:rsidR="00046D0E" w:rsidRPr="00332844" w:rsidRDefault="00C0252F" w:rsidP="006E4979">
            <w:pPr>
              <w:pStyle w:val="Default"/>
              <w:spacing w:after="197"/>
              <w:jc w:val="both"/>
            </w:pPr>
            <w:r>
              <w:t>10</w:t>
            </w:r>
            <w:r w:rsidR="00046D0E" w:rsidRPr="00332844">
              <w:t>. Организация информационной поддержки образовательной деятельности на основе информационных технологий в области библиотечных услуг (создание и ведение электронных каталогов, поиск документов по любому критерию, доступ к электронным учебным материалам и образовательным ресурсам сети интернет)</w:t>
            </w:r>
          </w:p>
        </w:tc>
        <w:tc>
          <w:tcPr>
            <w:tcW w:w="5670" w:type="dxa"/>
          </w:tcPr>
          <w:p w:rsidR="00046D0E" w:rsidRPr="00332844" w:rsidRDefault="00F84D5A" w:rsidP="006E4979">
            <w:pPr>
              <w:pStyle w:val="Default"/>
              <w:spacing w:after="197"/>
              <w:jc w:val="both"/>
            </w:pPr>
            <w:r>
              <w:t>Работает электронный каталог «И</w:t>
            </w:r>
            <w:r w:rsidR="00046D0E" w:rsidRPr="00332844">
              <w:t>рбис»,</w:t>
            </w:r>
          </w:p>
          <w:p w:rsidR="00046D0E" w:rsidRDefault="00046D0E" w:rsidP="006E4979">
            <w:pPr>
              <w:pStyle w:val="Default"/>
              <w:spacing w:after="197"/>
              <w:jc w:val="both"/>
            </w:pPr>
            <w:r w:rsidRPr="00332844">
              <w:t xml:space="preserve">Корпоративный контент </w:t>
            </w:r>
            <w:r w:rsidR="00F84D5A">
              <w:t xml:space="preserve">«Завуч», </w:t>
            </w:r>
            <w:r w:rsidRPr="00332844">
              <w:t>«Учительская»</w:t>
            </w:r>
          </w:p>
          <w:p w:rsidR="00F84D5A" w:rsidRDefault="00C85AD6" w:rsidP="006E4979">
            <w:pPr>
              <w:pStyle w:val="Default"/>
              <w:spacing w:after="197"/>
              <w:jc w:val="both"/>
              <w:rPr>
                <w:rStyle w:val="a6"/>
              </w:rPr>
            </w:pPr>
            <w:hyperlink r:id="rId40" w:history="1">
              <w:r w:rsidR="00F84D5A" w:rsidRPr="005D6380">
                <w:rPr>
                  <w:rStyle w:val="a6"/>
                </w:rPr>
                <w:t>https://drive.google.com/file/d/1UMhng4E7FClNLXdpawdNfDMgREZFx5yj/view?usp=sharing</w:t>
              </w:r>
            </w:hyperlink>
          </w:p>
          <w:p w:rsidR="00F84D5A" w:rsidRPr="00332844" w:rsidRDefault="00C85AD6" w:rsidP="006E4979">
            <w:pPr>
              <w:pStyle w:val="Default"/>
              <w:spacing w:after="197"/>
              <w:jc w:val="both"/>
            </w:pPr>
            <w:hyperlink r:id="rId41" w:history="1">
              <w:r w:rsidR="00F84D5A" w:rsidRPr="005D6380">
                <w:rPr>
                  <w:rStyle w:val="a6"/>
                </w:rPr>
                <w:t>https://drive.google.com/file/d/12YgLHJbh80I5sUyBwIEshR9qikCg6Kqx/view?usp=sharing</w:t>
              </w:r>
            </w:hyperlink>
          </w:p>
        </w:tc>
      </w:tr>
    </w:tbl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2F0">
        <w:rPr>
          <w:rFonts w:ascii="Times New Roman" w:hAnsi="Times New Roman" w:cs="Times New Roman"/>
          <w:b/>
          <w:sz w:val="28"/>
          <w:szCs w:val="28"/>
        </w:rPr>
        <w:t>Образовательный компонент модели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Цель: Внедрение практик, ориентированных на получение современных образовательных результатов. </w:t>
      </w:r>
    </w:p>
    <w:p w:rsidR="00985349" w:rsidRDefault="002762F0" w:rsidP="009853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762F0" w:rsidRPr="002762F0" w:rsidRDefault="002762F0" w:rsidP="009853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1. создать условия для использования интернет - технологий и цифровых инструментов в учебном процессе на уроках, внеурочной деятельности, воспитательном процессе; 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2. создать условия для реализации предметных, метапредметных, социальных проектов в рамках урочной, внеурочной деятельности; 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3. развивать самоорганизацию труда и самообразования обучающихся; 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4. создать интерактивный электронный контент по всем учебным предметам; 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 xml:space="preserve">5. создать условия для расширения зоны индивидуального обучения; 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lastRenderedPageBreak/>
        <w:t xml:space="preserve">6. обеспечить дистанционное взаимодействие всех участников образовательного процесса: обучающихся, их родителей (законных представителей), педагогических работников, представителей общественности, специалистов органов управления в сфере образования; </w:t>
      </w:r>
    </w:p>
    <w:p w:rsidR="002762F0" w:rsidRPr="002762F0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>7. организовать сетевое взаимодействие школы с другими образовательными организациями, организациями сферы, учреждениями культуры, учреждениями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здравоохранения, спорта; </w:t>
      </w:r>
    </w:p>
    <w:p w:rsidR="00046D0E" w:rsidRDefault="002762F0" w:rsidP="002762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2F0">
        <w:rPr>
          <w:rFonts w:ascii="Times New Roman" w:hAnsi="Times New Roman" w:cs="Times New Roman"/>
          <w:sz w:val="28"/>
          <w:szCs w:val="28"/>
        </w:rPr>
        <w:t>8. обеспечить мониторинг и фиксацию хода и результатов образовательного процесса.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Default"/>
              <w:jc w:val="center"/>
            </w:pPr>
            <w:r w:rsidRPr="00332844">
              <w:t>Показатели</w:t>
            </w:r>
          </w:p>
        </w:tc>
        <w:tc>
          <w:tcPr>
            <w:tcW w:w="6237" w:type="dxa"/>
          </w:tcPr>
          <w:p w:rsidR="002762F0" w:rsidRPr="00332844" w:rsidRDefault="002762F0" w:rsidP="006E4979">
            <w:pPr>
              <w:pStyle w:val="Default"/>
              <w:jc w:val="center"/>
            </w:pPr>
            <w:r w:rsidRPr="00332844">
              <w:t xml:space="preserve">Результативность </w:t>
            </w:r>
          </w:p>
        </w:tc>
      </w:tr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>1. Участие обучающихся в проектной деятельности школы.</w:t>
            </w:r>
          </w:p>
        </w:tc>
        <w:tc>
          <w:tcPr>
            <w:tcW w:w="6237" w:type="dxa"/>
          </w:tcPr>
          <w:p w:rsidR="00896973" w:rsidRDefault="002762F0" w:rsidP="00EA27AA">
            <w:pPr>
              <w:pStyle w:val="Default"/>
              <w:spacing w:after="197"/>
              <w:jc w:val="both"/>
            </w:pPr>
            <w:r w:rsidRPr="00332844">
              <w:t>В школе создано и работает научное общество учащихся (НОУ). Ежегодно в школе проводятся научно-практические конференции:</w:t>
            </w:r>
            <w:r>
              <w:t xml:space="preserve"> </w:t>
            </w:r>
            <w:r w:rsidRPr="00332844">
              <w:t>начальная школа «Первооткрыватель»</w:t>
            </w:r>
            <w:r>
              <w:t xml:space="preserve">, </w:t>
            </w:r>
            <w:r w:rsidRPr="00332844">
              <w:t>основная и старшая школа «Шаг в науку».</w:t>
            </w:r>
            <w:r w:rsidR="00896973">
              <w:t xml:space="preserve"> </w:t>
            </w:r>
            <w:r w:rsidRPr="00332844">
              <w:t>Победители и призеры конференций выступают на городских и республиканских конференциях</w:t>
            </w:r>
          </w:p>
          <w:p w:rsidR="002762F0" w:rsidRPr="00332844" w:rsidRDefault="00EA27AA" w:rsidP="00EA27AA">
            <w:pPr>
              <w:pStyle w:val="Default"/>
              <w:spacing w:after="197"/>
              <w:jc w:val="both"/>
            </w:pPr>
            <w:hyperlink r:id="rId42" w:history="1">
              <w:r w:rsidRPr="005D6380">
                <w:rPr>
                  <w:rStyle w:val="a6"/>
                </w:rPr>
                <w:t>https://drive.google.com/file/d/1CQ4D4v3S1JlHr9VxoVmomEiP6uF7oe2s/view?usp=sharing</w:t>
              </w:r>
            </w:hyperlink>
            <w:r w:rsidR="002762F0" w:rsidRPr="00332844">
              <w:t xml:space="preserve"> </w:t>
            </w:r>
          </w:p>
        </w:tc>
      </w:tr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Default"/>
              <w:spacing w:after="197"/>
              <w:jc w:val="both"/>
            </w:pPr>
            <w:r w:rsidRPr="00332844">
              <w:t>2. Создание электронного контента по учителям и размещение в сетевых папках корпоративного контента «Учительская», «Завуч»</w:t>
            </w:r>
            <w:r w:rsidR="00FA6CEC">
              <w:t xml:space="preserve"> папка «ШМО»</w:t>
            </w:r>
          </w:p>
        </w:tc>
        <w:tc>
          <w:tcPr>
            <w:tcW w:w="6237" w:type="dxa"/>
          </w:tcPr>
          <w:p w:rsidR="002762F0" w:rsidRDefault="002762F0" w:rsidP="00F81ED8">
            <w:pPr>
              <w:pStyle w:val="Default"/>
              <w:spacing w:after="197"/>
              <w:jc w:val="both"/>
            </w:pPr>
            <w:r w:rsidRPr="00332844">
              <w:t xml:space="preserve">Контент создан и постоянно пополняется </w:t>
            </w:r>
          </w:p>
          <w:p w:rsidR="00F81ED8" w:rsidRPr="00332844" w:rsidRDefault="00F81ED8" w:rsidP="00F81ED8">
            <w:pPr>
              <w:pStyle w:val="Default"/>
              <w:spacing w:after="197"/>
              <w:jc w:val="both"/>
            </w:pPr>
            <w:hyperlink r:id="rId43" w:history="1">
              <w:r w:rsidRPr="005D6380">
                <w:rPr>
                  <w:rStyle w:val="a6"/>
                </w:rPr>
                <w:t>https://drive.google.com/file/d/1UJTkHuhRtIPj_RQmqo_R-ZateK0vm7GC/view?usp=sharing</w:t>
              </w:r>
            </w:hyperlink>
          </w:p>
        </w:tc>
      </w:tr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Default"/>
              <w:jc w:val="both"/>
            </w:pPr>
            <w:r w:rsidRPr="00332844">
              <w:t xml:space="preserve">3. Появление у обучающихся новых образовательных результатов, в том числе повышение ИКТ - компетентности </w:t>
            </w:r>
          </w:p>
        </w:tc>
        <w:tc>
          <w:tcPr>
            <w:tcW w:w="6237" w:type="dxa"/>
          </w:tcPr>
          <w:p w:rsidR="003379E5" w:rsidRDefault="002762F0" w:rsidP="003379E5">
            <w:pPr>
              <w:pStyle w:val="Default"/>
              <w:spacing w:after="197"/>
              <w:jc w:val="both"/>
            </w:pPr>
            <w:r w:rsidRPr="00332844">
              <w:t>Разработана дорожная карта внедрения ИКТ в ЭИОС</w:t>
            </w:r>
          </w:p>
          <w:p w:rsidR="00F81ED8" w:rsidRDefault="00F81ED8" w:rsidP="003379E5">
            <w:pPr>
              <w:pStyle w:val="Default"/>
              <w:spacing w:after="197"/>
              <w:jc w:val="both"/>
            </w:pPr>
            <w:hyperlink r:id="rId44" w:history="1">
              <w:r w:rsidRPr="005D6380">
                <w:rPr>
                  <w:rStyle w:val="a6"/>
                </w:rPr>
                <w:t>https://drive.google.com/file/d/1BvAQSlPfgkAGjDwyJ3YnIhHRQNw6zEju/view?usp=sharing</w:t>
              </w:r>
            </w:hyperlink>
          </w:p>
          <w:p w:rsidR="00F81ED8" w:rsidRDefault="002762F0" w:rsidP="00F81ED8">
            <w:pPr>
              <w:pStyle w:val="Default"/>
              <w:spacing w:after="197"/>
              <w:jc w:val="both"/>
            </w:pPr>
            <w:r w:rsidRPr="00332844">
              <w:t>повышение качества участия в конкурсах, НОУ, олимпиадах и др. по сравнению с предыдущими годами</w:t>
            </w:r>
          </w:p>
          <w:p w:rsidR="002762F0" w:rsidRPr="00332844" w:rsidRDefault="00F81ED8" w:rsidP="00F81ED8">
            <w:pPr>
              <w:pStyle w:val="Default"/>
              <w:spacing w:after="197"/>
              <w:jc w:val="both"/>
            </w:pPr>
            <w:hyperlink r:id="rId45" w:history="1">
              <w:r w:rsidRPr="005D6380">
                <w:rPr>
                  <w:rStyle w:val="a6"/>
                </w:rPr>
                <w:t>https://drive.google.com/file/d/1CQ4D4v3S1JlHr9VxoVmomEiP6uF7oe2s/view?usp=sharing</w:t>
              </w:r>
            </w:hyperlink>
            <w:r w:rsidR="002762F0" w:rsidRPr="00332844">
              <w:t xml:space="preserve"> </w:t>
            </w:r>
          </w:p>
        </w:tc>
      </w:tr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Default"/>
              <w:jc w:val="both"/>
            </w:pPr>
            <w:r w:rsidRPr="00332844">
              <w:t>4.Дистанционное обучение учащихся</w:t>
            </w:r>
          </w:p>
        </w:tc>
        <w:tc>
          <w:tcPr>
            <w:tcW w:w="6237" w:type="dxa"/>
          </w:tcPr>
          <w:p w:rsidR="002762F0" w:rsidRDefault="002762F0" w:rsidP="006E4979">
            <w:pPr>
              <w:pStyle w:val="Default"/>
              <w:spacing w:after="197"/>
              <w:jc w:val="both"/>
            </w:pPr>
            <w:r w:rsidRPr="00332844">
              <w:t xml:space="preserve">Апробация и использование образовательной платформы «Я класс», «Учи. </w:t>
            </w:r>
            <w:proofErr w:type="spellStart"/>
            <w:r w:rsidRPr="00332844">
              <w:t>ру</w:t>
            </w:r>
            <w:proofErr w:type="spellEnd"/>
            <w:r w:rsidRPr="00332844">
              <w:t>» (результаты апробации образовательной платформы «Я класс» представлены на межрегиональной конференции «</w:t>
            </w:r>
            <w:proofErr w:type="spellStart"/>
            <w:r w:rsidRPr="00332844">
              <w:t>Инофокомитех</w:t>
            </w:r>
            <w:proofErr w:type="spellEnd"/>
            <w:r w:rsidRPr="00332844">
              <w:t>- 2015», Республиканском Форуме 2018)</w:t>
            </w:r>
          </w:p>
          <w:p w:rsidR="00F81ED8" w:rsidRPr="00332844" w:rsidRDefault="00F81ED8" w:rsidP="006E4979">
            <w:pPr>
              <w:pStyle w:val="Default"/>
              <w:spacing w:after="197"/>
              <w:jc w:val="both"/>
            </w:pPr>
            <w:hyperlink r:id="rId46" w:history="1">
              <w:r w:rsidRPr="005D6380">
                <w:rPr>
                  <w:rStyle w:val="a6"/>
                </w:rPr>
                <w:t>https://drive.google.com/file/d/1Uno1I31OgQnvWo5PUg56k93fSV1driCt/view?usp=sharing</w:t>
              </w:r>
            </w:hyperlink>
          </w:p>
        </w:tc>
      </w:tr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Default"/>
              <w:spacing w:after="197"/>
              <w:jc w:val="both"/>
            </w:pPr>
            <w:r w:rsidRPr="00332844">
              <w:lastRenderedPageBreak/>
              <w:t>5. Вовлечение обучающихся в систему дополнительного образования через организацию проектной деятельности в воспитательной работе</w:t>
            </w:r>
          </w:p>
        </w:tc>
        <w:tc>
          <w:tcPr>
            <w:tcW w:w="6237" w:type="dxa"/>
          </w:tcPr>
          <w:p w:rsidR="002762F0" w:rsidRPr="00332844" w:rsidRDefault="002762F0" w:rsidP="006E4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4">
              <w:rPr>
                <w:rFonts w:ascii="Times New Roman" w:hAnsi="Times New Roman" w:cs="Times New Roman"/>
                <w:sz w:val="24"/>
                <w:szCs w:val="24"/>
              </w:rPr>
              <w:t xml:space="preserve"> 75 % учащихся занято дополнительным образованием</w:t>
            </w:r>
          </w:p>
        </w:tc>
      </w:tr>
      <w:tr w:rsidR="002762F0" w:rsidRPr="00332844" w:rsidTr="00EA27AA">
        <w:tc>
          <w:tcPr>
            <w:tcW w:w="3397" w:type="dxa"/>
          </w:tcPr>
          <w:p w:rsidR="002762F0" w:rsidRPr="00332844" w:rsidRDefault="002762F0" w:rsidP="006E4979">
            <w:pPr>
              <w:pStyle w:val="Default"/>
              <w:spacing w:after="197"/>
              <w:jc w:val="both"/>
            </w:pPr>
            <w:r w:rsidRPr="00332844">
              <w:t xml:space="preserve">6. Существует сетевое взаимодействие </w:t>
            </w:r>
          </w:p>
        </w:tc>
        <w:tc>
          <w:tcPr>
            <w:tcW w:w="6237" w:type="dxa"/>
          </w:tcPr>
          <w:p w:rsidR="002762F0" w:rsidRPr="00332844" w:rsidRDefault="002762F0" w:rsidP="006E4979">
            <w:pPr>
              <w:pStyle w:val="Default"/>
              <w:spacing w:after="197"/>
              <w:jc w:val="both"/>
            </w:pPr>
            <w:r w:rsidRPr="00332844">
              <w:t>Соглашение о сетевом взаимодействии заключены (см. приложения)</w:t>
            </w:r>
          </w:p>
        </w:tc>
      </w:tr>
    </w:tbl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032">
        <w:rPr>
          <w:rFonts w:ascii="Times New Roman" w:hAnsi="Times New Roman" w:cs="Times New Roman"/>
          <w:b/>
          <w:sz w:val="28"/>
          <w:szCs w:val="28"/>
        </w:rPr>
        <w:t>Технологический компонент модели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>Цель: обеспечение технико-технологической стор</w:t>
      </w:r>
      <w:r>
        <w:rPr>
          <w:rFonts w:ascii="Times New Roman" w:hAnsi="Times New Roman" w:cs="Times New Roman"/>
          <w:sz w:val="28"/>
          <w:szCs w:val="28"/>
        </w:rPr>
        <w:t xml:space="preserve">оны образовательного процесса. 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 xml:space="preserve">1. обеспечить информационную открытость образовательной организации; 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 xml:space="preserve">2. обеспечить канал работы в сети Интернет; 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 xml:space="preserve">3. обеспечить необходимую скорость передачи данных при работе в сети 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 xml:space="preserve">Интернет; </w:t>
      </w:r>
    </w:p>
    <w:p w:rsidR="00D36032" w:rsidRPr="00D36032" w:rsidRDefault="00D36032" w:rsidP="0060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>4. поддерживать в рабочем состоянии инте</w:t>
      </w:r>
      <w:r w:rsidR="00600282">
        <w:rPr>
          <w:rFonts w:ascii="Times New Roman" w:hAnsi="Times New Roman" w:cs="Times New Roman"/>
          <w:sz w:val="28"/>
          <w:szCs w:val="28"/>
        </w:rPr>
        <w:t xml:space="preserve">рактивное оборудование учебных </w:t>
      </w:r>
      <w:r w:rsidRPr="00D36032">
        <w:rPr>
          <w:rFonts w:ascii="Times New Roman" w:hAnsi="Times New Roman" w:cs="Times New Roman"/>
          <w:sz w:val="28"/>
          <w:szCs w:val="28"/>
        </w:rPr>
        <w:t xml:space="preserve">кабинетов и оборудование; </w:t>
      </w:r>
    </w:p>
    <w:p w:rsidR="00D36032" w:rsidRPr="00D36032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>5. проводить просветительские мероприятия п</w:t>
      </w:r>
      <w:r>
        <w:rPr>
          <w:rFonts w:ascii="Times New Roman" w:hAnsi="Times New Roman" w:cs="Times New Roman"/>
          <w:sz w:val="28"/>
          <w:szCs w:val="28"/>
        </w:rPr>
        <w:t xml:space="preserve">о организации безопасной работы </w:t>
      </w:r>
      <w:r w:rsidRPr="00D36032">
        <w:rPr>
          <w:rFonts w:ascii="Times New Roman" w:hAnsi="Times New Roman" w:cs="Times New Roman"/>
          <w:sz w:val="28"/>
          <w:szCs w:val="28"/>
        </w:rPr>
        <w:t xml:space="preserve">учащихся, родителей и работников школы в сети Интернет; </w:t>
      </w:r>
    </w:p>
    <w:p w:rsidR="00D36032" w:rsidRPr="00D36032" w:rsidRDefault="00D36032" w:rsidP="0060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>6. осуществлять контентную фильтрацию вс</w:t>
      </w:r>
      <w:r w:rsidR="00600282">
        <w:rPr>
          <w:rFonts w:ascii="Times New Roman" w:hAnsi="Times New Roman" w:cs="Times New Roman"/>
          <w:sz w:val="28"/>
          <w:szCs w:val="28"/>
        </w:rPr>
        <w:t>ех компьютеров, подключенных к интернету</w:t>
      </w:r>
      <w:r w:rsidRPr="00D360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62F0" w:rsidRDefault="00D3603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032">
        <w:rPr>
          <w:rFonts w:ascii="Times New Roman" w:hAnsi="Times New Roman" w:cs="Times New Roman"/>
          <w:sz w:val="28"/>
          <w:szCs w:val="28"/>
        </w:rPr>
        <w:t>7. обеспечить заключение договоров со сторонними организациями.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786"/>
        <w:gridCol w:w="6848"/>
      </w:tblGrid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center"/>
            </w:pPr>
            <w:r w:rsidRPr="00600282">
              <w:t>Показатели</w:t>
            </w:r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center"/>
            </w:pPr>
            <w:r w:rsidRPr="00600282">
              <w:t>Результативность</w:t>
            </w:r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>1. Обеспечение канала работы в сети Интернет</w:t>
            </w:r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>Заключен договор о с Интернет – провайдером ОАО «Ростелеком»</w:t>
            </w:r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>2. Настройка единой точки аутентификации</w:t>
            </w:r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 xml:space="preserve">Настроены </w:t>
            </w:r>
            <w:proofErr w:type="spellStart"/>
            <w:r w:rsidRPr="00600282">
              <w:t>контенты</w:t>
            </w:r>
            <w:proofErr w:type="spellEnd"/>
            <w:r w:rsidRPr="00600282">
              <w:t xml:space="preserve"> «Учительская», «Завучи», «Приемная»</w:t>
            </w:r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lastRenderedPageBreak/>
              <w:t>3. Настройка единой точки управления политиками</w:t>
            </w:r>
          </w:p>
        </w:tc>
        <w:tc>
          <w:tcPr>
            <w:tcW w:w="6848" w:type="dxa"/>
          </w:tcPr>
          <w:p w:rsidR="00600282" w:rsidRPr="00600282" w:rsidRDefault="00985349" w:rsidP="00600282">
            <w:pPr>
              <w:pStyle w:val="Default"/>
              <w:jc w:val="both"/>
            </w:pPr>
            <w:hyperlink r:id="rId47" w:history="1">
              <w:r w:rsidRPr="005D6380">
                <w:rPr>
                  <w:rStyle w:val="a6"/>
                </w:rPr>
                <w:t>https://drive.google.com/file/d/1SJPJIiE5egR_Yh28GUZddFf64XPHk52p/view?usp=sharing</w:t>
              </w:r>
            </w:hyperlink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 xml:space="preserve">4.  Работа электронной корпоративной почты, </w:t>
            </w:r>
            <w:r w:rsidRPr="00600282">
              <w:rPr>
                <w:lang w:val="en-US"/>
              </w:rPr>
              <w:t>Google</w:t>
            </w:r>
            <w:r w:rsidRPr="00600282">
              <w:t xml:space="preserve"> - календаря</w:t>
            </w:r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 xml:space="preserve">Использование платформы </w:t>
            </w:r>
            <w:r w:rsidRPr="00600282">
              <w:rPr>
                <w:lang w:val="en-US"/>
              </w:rPr>
              <w:t>Google</w:t>
            </w:r>
            <w:r w:rsidRPr="00600282">
              <w:t xml:space="preserve">, почтового клиента </w:t>
            </w:r>
            <w:r w:rsidRPr="00600282">
              <w:rPr>
                <w:color w:val="auto"/>
                <w:lang w:val="en-US"/>
              </w:rPr>
              <w:t>Outlook</w:t>
            </w:r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 xml:space="preserve">5.Настройка сервиса </w:t>
            </w:r>
            <w:r w:rsidRPr="00600282">
              <w:rPr>
                <w:color w:val="auto"/>
              </w:rPr>
              <w:t xml:space="preserve">сервис </w:t>
            </w:r>
            <w:proofErr w:type="spellStart"/>
            <w:r w:rsidRPr="00600282">
              <w:rPr>
                <w:color w:val="auto"/>
              </w:rPr>
              <w:t>Google</w:t>
            </w:r>
            <w:proofErr w:type="spellEnd"/>
            <w:r w:rsidRPr="00600282">
              <w:rPr>
                <w:color w:val="auto"/>
              </w:rPr>
              <w:t xml:space="preserve"> </w:t>
            </w:r>
            <w:proofErr w:type="spellStart"/>
            <w:r w:rsidRPr="00600282">
              <w:rPr>
                <w:color w:val="auto"/>
              </w:rPr>
              <w:t>Apps</w:t>
            </w:r>
            <w:proofErr w:type="spellEnd"/>
            <w:r w:rsidRPr="00600282">
              <w:rPr>
                <w:color w:val="auto"/>
              </w:rPr>
              <w:t xml:space="preserve"> </w:t>
            </w:r>
            <w:proofErr w:type="spellStart"/>
            <w:r w:rsidRPr="00600282">
              <w:rPr>
                <w:color w:val="auto"/>
              </w:rPr>
              <w:t>for</w:t>
            </w:r>
            <w:proofErr w:type="spellEnd"/>
            <w:r w:rsidRPr="00600282">
              <w:rPr>
                <w:color w:val="auto"/>
              </w:rPr>
              <w:t xml:space="preserve"> </w:t>
            </w:r>
            <w:proofErr w:type="spellStart"/>
            <w:r w:rsidRPr="00600282">
              <w:rPr>
                <w:color w:val="auto"/>
              </w:rPr>
              <w:t>Education</w:t>
            </w:r>
            <w:proofErr w:type="spellEnd"/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 xml:space="preserve"> Используется </w:t>
            </w:r>
            <w:r w:rsidRPr="00600282">
              <w:rPr>
                <w:lang w:val="en-US"/>
              </w:rPr>
              <w:t>Google</w:t>
            </w:r>
            <w:r w:rsidRPr="00600282">
              <w:t>- диск</w:t>
            </w:r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>6. Создание нормативно-правовой базы для регламентации работы и обеспечения безопасности в сети Интернет</w:t>
            </w:r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>Разработаны и утверждены локальные акты, регулирующие работу в сети Интернет. Все педагоги ознакомлены с данными документами.</w:t>
            </w:r>
          </w:p>
        </w:tc>
      </w:tr>
      <w:tr w:rsidR="00600282" w:rsidRPr="00600282" w:rsidTr="00985349">
        <w:tc>
          <w:tcPr>
            <w:tcW w:w="2786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>7. Информационная открытость ОО</w:t>
            </w:r>
          </w:p>
        </w:tc>
        <w:tc>
          <w:tcPr>
            <w:tcW w:w="6848" w:type="dxa"/>
          </w:tcPr>
          <w:p w:rsidR="00600282" w:rsidRPr="00600282" w:rsidRDefault="00600282" w:rsidP="00600282">
            <w:pPr>
              <w:pStyle w:val="Default"/>
              <w:jc w:val="both"/>
            </w:pPr>
            <w:r w:rsidRPr="00600282">
              <w:t xml:space="preserve">Официальный сайт школы </w:t>
            </w:r>
            <w:hyperlink r:id="rId48" w:history="1">
              <w:r w:rsidRPr="00600282">
                <w:rPr>
                  <w:rStyle w:val="a6"/>
                  <w:lang w:val="en-US"/>
                </w:rPr>
                <w:t>http</w:t>
              </w:r>
              <w:r w:rsidRPr="00600282">
                <w:rPr>
                  <w:rStyle w:val="a6"/>
                </w:rPr>
                <w:t>://</w:t>
              </w:r>
              <w:proofErr w:type="spellStart"/>
              <w:r w:rsidRPr="00600282">
                <w:rPr>
                  <w:rStyle w:val="a6"/>
                  <w:lang w:val="en-US"/>
                </w:rPr>
                <w:t>sch</w:t>
              </w:r>
              <w:proofErr w:type="spellEnd"/>
              <w:r w:rsidRPr="00600282">
                <w:rPr>
                  <w:rStyle w:val="a6"/>
                </w:rPr>
                <w:t>10</w:t>
              </w:r>
              <w:proofErr w:type="spellStart"/>
              <w:r w:rsidRPr="00600282">
                <w:rPr>
                  <w:rStyle w:val="a6"/>
                  <w:lang w:val="en-US"/>
                </w:rPr>
                <w:t>ukhta</w:t>
              </w:r>
              <w:proofErr w:type="spellEnd"/>
              <w:r w:rsidRPr="00600282">
                <w:rPr>
                  <w:rStyle w:val="a6"/>
                </w:rPr>
                <w:t>.</w:t>
              </w:r>
              <w:proofErr w:type="spellStart"/>
              <w:r w:rsidRPr="0060028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600282" w:rsidRPr="00600282" w:rsidRDefault="00600282" w:rsidP="00600282">
            <w:pPr>
              <w:pStyle w:val="Default"/>
              <w:jc w:val="both"/>
            </w:pPr>
            <w:r w:rsidRPr="00600282">
              <w:t>ГИС ЭО</w:t>
            </w:r>
          </w:p>
        </w:tc>
      </w:tr>
    </w:tbl>
    <w:p w:rsidR="00600282" w:rsidRDefault="00600282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282">
        <w:rPr>
          <w:rFonts w:ascii="Times New Roman" w:hAnsi="Times New Roman" w:cs="Times New Roman"/>
          <w:sz w:val="28"/>
          <w:szCs w:val="28"/>
        </w:rPr>
        <w:t>Таким образом, муниципальное общеобразовательное учреждение «Средняя общеобразовательная школа № 10» города Ухта Республики Коми, работая в режиме инновационных площадок муниципального и республиканского уровня выстроила свою модель электронной информационно- образовательной среды. Анализируя выстроенную модель ЭИОС МОУ «СОШ № 10», можно выделить слабые и сильные стороны.</w:t>
      </w:r>
    </w:p>
    <w:p w:rsidR="00985349" w:rsidRDefault="00985349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349" w:rsidRDefault="00985349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349" w:rsidRDefault="00985349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349" w:rsidRDefault="00985349" w:rsidP="00D36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67C2" w:rsidRPr="006D7ACC" w:rsidTr="006E4979">
        <w:tc>
          <w:tcPr>
            <w:tcW w:w="4814" w:type="dxa"/>
          </w:tcPr>
          <w:p w:rsidR="004067C2" w:rsidRPr="006D7ACC" w:rsidRDefault="004067C2" w:rsidP="006E4979">
            <w:pPr>
              <w:pStyle w:val="Default"/>
              <w:jc w:val="center"/>
            </w:pPr>
            <w:r w:rsidRPr="006D7ACC">
              <w:t>Внутренняя среда</w:t>
            </w:r>
          </w:p>
        </w:tc>
        <w:tc>
          <w:tcPr>
            <w:tcW w:w="4814" w:type="dxa"/>
          </w:tcPr>
          <w:p w:rsidR="004067C2" w:rsidRPr="006D7ACC" w:rsidRDefault="004067C2" w:rsidP="006E4979">
            <w:pPr>
              <w:pStyle w:val="Default"/>
              <w:jc w:val="center"/>
            </w:pPr>
            <w:r w:rsidRPr="006D7ACC">
              <w:t>Внешняя среда</w:t>
            </w:r>
          </w:p>
        </w:tc>
      </w:tr>
      <w:tr w:rsidR="004067C2" w:rsidRPr="006D7ACC" w:rsidTr="00985349">
        <w:trPr>
          <w:trHeight w:val="1832"/>
        </w:trPr>
        <w:tc>
          <w:tcPr>
            <w:tcW w:w="4814" w:type="dxa"/>
          </w:tcPr>
          <w:p w:rsidR="004067C2" w:rsidRPr="006D7ACC" w:rsidRDefault="004067C2" w:rsidP="006E4979">
            <w:pPr>
              <w:pStyle w:val="Default"/>
              <w:jc w:val="center"/>
              <w:rPr>
                <w:b/>
                <w:i/>
              </w:rPr>
            </w:pPr>
            <w:r w:rsidRPr="006D7ACC">
              <w:rPr>
                <w:b/>
                <w:i/>
              </w:rPr>
              <w:t>Сильные стороны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rPr>
                <w:b/>
              </w:rPr>
              <w:t>Материально-технические условия</w:t>
            </w:r>
            <w:r w:rsidRPr="006D7ACC">
              <w:t>: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1. В локальную сеть объединены все компьютеры в школе.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2. Использование участниками образовательного процесса ГИС ЭО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3. В каждом учебном кабинете имеется ПК, проектор, интернет, МФУ; в административном блоке, учительской, приемной, столовой, спортзале, медицинском кабинете, библиотеке - ПК, МФУ, интернет.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4.  Осуществляется контент-фильтрация.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lastRenderedPageBreak/>
              <w:t>5. Настроены точки аутентификации, управления политиками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6. Наличие корпоративной почты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7. Имеется интерактивные доски – 12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8. ПМЛК по физике, химии, биологии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9. Цифровые микроскопы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10. Графические планшеты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11. Видеокамеры и фотоаппараты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12. Кабинет портативной мобильной киностудии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13. Наборы </w:t>
            </w:r>
            <w:proofErr w:type="spellStart"/>
            <w:r w:rsidRPr="006D7ACC">
              <w:t>Лего</w:t>
            </w:r>
            <w:proofErr w:type="spellEnd"/>
            <w:r w:rsidRPr="006D7ACC">
              <w:t>- конструкторов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14. Программа составления расписания «1С- Школа»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15. Электронные учебники и приложения</w:t>
            </w:r>
          </w:p>
          <w:p w:rsidR="004067C2" w:rsidRPr="006D7ACC" w:rsidRDefault="004067C2" w:rsidP="006E4979">
            <w:pPr>
              <w:pStyle w:val="Default"/>
              <w:jc w:val="both"/>
              <w:rPr>
                <w:b/>
              </w:rPr>
            </w:pPr>
            <w:r w:rsidRPr="006D7ACC">
              <w:rPr>
                <w:b/>
              </w:rPr>
              <w:t>Кадровые условия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16. Наличие инженера – программиста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17.ИКТ-грамотные учителя (владеющие программами </w:t>
            </w:r>
            <w:proofErr w:type="spellStart"/>
            <w:r w:rsidRPr="006D7ACC">
              <w:t>Word</w:t>
            </w:r>
            <w:proofErr w:type="spellEnd"/>
            <w:r w:rsidRPr="006D7ACC">
              <w:t xml:space="preserve">, </w:t>
            </w:r>
            <w:proofErr w:type="spellStart"/>
            <w:r w:rsidRPr="006D7ACC">
              <w:t>Power</w:t>
            </w:r>
            <w:proofErr w:type="spellEnd"/>
            <w:r w:rsidRPr="006D7ACC">
              <w:t xml:space="preserve"> </w:t>
            </w:r>
            <w:proofErr w:type="spellStart"/>
            <w:r w:rsidRPr="006D7ACC">
              <w:t>Point</w:t>
            </w:r>
            <w:proofErr w:type="spellEnd"/>
            <w:r w:rsidRPr="006D7ACC">
              <w:t xml:space="preserve">, </w:t>
            </w:r>
            <w:proofErr w:type="spellStart"/>
            <w:r w:rsidRPr="006D7ACC">
              <w:t>Excel</w:t>
            </w:r>
            <w:proofErr w:type="spellEnd"/>
            <w:r w:rsidRPr="006D7ACC">
              <w:t>, использующие электронную почту, умеющие найти нужную информацию в Интернете)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18. Школа является муниципальным ресурсным центром по робототехнике в дошкольных образовательных учреждениях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19. Школа является республиканской опорно-методической площадкой по развитию начального инженерного образования.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20. На базе школы открыт инженерный </w:t>
            </w:r>
            <w:proofErr w:type="gramStart"/>
            <w:r w:rsidRPr="006D7ACC">
              <w:t>класс ,</w:t>
            </w:r>
            <w:proofErr w:type="gramEnd"/>
            <w:r w:rsidRPr="006D7ACC">
              <w:t xml:space="preserve"> Класс –УГТУ</w:t>
            </w:r>
          </w:p>
          <w:p w:rsidR="004067C2" w:rsidRPr="006D7ACC" w:rsidRDefault="004067C2" w:rsidP="006E4979">
            <w:pPr>
              <w:pStyle w:val="Default"/>
              <w:jc w:val="both"/>
              <w:rPr>
                <w:b/>
              </w:rPr>
            </w:pPr>
            <w:r w:rsidRPr="006D7ACC">
              <w:rPr>
                <w:b/>
              </w:rPr>
              <w:t>Информационный условия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21.Сайт школы, отвечающий требованиям закона «Об образовании в Российской Федерации» №273-ФЗ от 29.12.2012</w:t>
            </w:r>
          </w:p>
          <w:p w:rsidR="004067C2" w:rsidRPr="006D7ACC" w:rsidRDefault="00C85AD6" w:rsidP="006E4979">
            <w:pPr>
              <w:pStyle w:val="Default"/>
              <w:jc w:val="both"/>
            </w:pPr>
            <w:hyperlink r:id="rId49" w:history="1">
              <w:r w:rsidR="004067C2" w:rsidRPr="006D7ACC">
                <w:rPr>
                  <w:rStyle w:val="a6"/>
                  <w:lang w:val="en-US"/>
                </w:rPr>
                <w:t>http</w:t>
              </w:r>
              <w:r w:rsidR="004067C2" w:rsidRPr="006D7ACC">
                <w:rPr>
                  <w:rStyle w:val="a6"/>
                </w:rPr>
                <w:t>://</w:t>
              </w:r>
              <w:r w:rsidR="004067C2" w:rsidRPr="006D7ACC">
                <w:rPr>
                  <w:rStyle w:val="a6"/>
                  <w:lang w:val="en-US"/>
                </w:rPr>
                <w:t>www</w:t>
              </w:r>
              <w:r w:rsidR="004067C2" w:rsidRPr="006D7ACC">
                <w:rPr>
                  <w:rStyle w:val="a6"/>
                </w:rPr>
                <w:t>.</w:t>
              </w:r>
              <w:proofErr w:type="spellStart"/>
              <w:r w:rsidR="004067C2" w:rsidRPr="006D7ACC">
                <w:rPr>
                  <w:rStyle w:val="a6"/>
                  <w:lang w:val="en-US"/>
                </w:rPr>
                <w:t>sch</w:t>
              </w:r>
              <w:proofErr w:type="spellEnd"/>
              <w:r w:rsidR="004067C2" w:rsidRPr="006D7ACC">
                <w:rPr>
                  <w:rStyle w:val="a6"/>
                </w:rPr>
                <w:t>10</w:t>
              </w:r>
              <w:proofErr w:type="spellStart"/>
              <w:r w:rsidR="004067C2" w:rsidRPr="006D7ACC">
                <w:rPr>
                  <w:rStyle w:val="a6"/>
                  <w:lang w:val="en-US"/>
                </w:rPr>
                <w:t>ukhta</w:t>
              </w:r>
              <w:proofErr w:type="spellEnd"/>
              <w:r w:rsidR="004067C2" w:rsidRPr="006D7ACC">
                <w:rPr>
                  <w:rStyle w:val="a6"/>
                </w:rPr>
                <w:t>.</w:t>
              </w:r>
              <w:r w:rsidR="004067C2" w:rsidRPr="006D7ACC">
                <w:rPr>
                  <w:rStyle w:val="a6"/>
                  <w:lang w:val="en-US"/>
                </w:rPr>
                <w:t>r</w:t>
              </w:r>
            </w:hyperlink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22. Электронная почта </w:t>
            </w:r>
            <w:hyperlink r:id="rId50" w:history="1">
              <w:r w:rsidRPr="006D7ACC">
                <w:rPr>
                  <w:rStyle w:val="a6"/>
                  <w:lang w:val="en-US"/>
                </w:rPr>
                <w:t>info</w:t>
              </w:r>
              <w:r w:rsidRPr="006D7ACC">
                <w:rPr>
                  <w:rStyle w:val="a6"/>
                </w:rPr>
                <w:t>@</w:t>
              </w:r>
              <w:proofErr w:type="spellStart"/>
              <w:r w:rsidRPr="006D7ACC">
                <w:rPr>
                  <w:rStyle w:val="a6"/>
                  <w:lang w:val="en-US"/>
                </w:rPr>
                <w:t>sch</w:t>
              </w:r>
              <w:proofErr w:type="spellEnd"/>
              <w:r w:rsidRPr="006D7ACC">
                <w:rPr>
                  <w:rStyle w:val="a6"/>
                </w:rPr>
                <w:t>10</w:t>
              </w:r>
              <w:proofErr w:type="spellStart"/>
              <w:r w:rsidRPr="006D7ACC">
                <w:rPr>
                  <w:rStyle w:val="a6"/>
                  <w:lang w:val="en-US"/>
                </w:rPr>
                <w:t>ukhta</w:t>
              </w:r>
              <w:proofErr w:type="spellEnd"/>
              <w:r w:rsidRPr="006D7ACC">
                <w:rPr>
                  <w:rStyle w:val="a6"/>
                </w:rPr>
                <w:t>.</w:t>
              </w:r>
              <w:proofErr w:type="spellStart"/>
              <w:r w:rsidRPr="006D7ACC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6D7ACC">
              <w:t xml:space="preserve"> + корпоративная почта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23. Оснащенность библиотеки (электронный каталог «</w:t>
            </w:r>
            <w:proofErr w:type="spellStart"/>
            <w:r w:rsidRPr="006D7ACC">
              <w:t>Арбис</w:t>
            </w:r>
            <w:proofErr w:type="spellEnd"/>
            <w:r w:rsidRPr="006D7ACC">
              <w:t xml:space="preserve">») </w:t>
            </w:r>
          </w:p>
          <w:p w:rsidR="004067C2" w:rsidRPr="006D7ACC" w:rsidRDefault="004067C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C">
              <w:rPr>
                <w:rFonts w:ascii="Times New Roman" w:hAnsi="Times New Roman" w:cs="Times New Roman"/>
                <w:sz w:val="24"/>
                <w:szCs w:val="24"/>
              </w:rPr>
              <w:t xml:space="preserve">24.Трансляция новостного блока на </w:t>
            </w:r>
            <w:proofErr w:type="spellStart"/>
            <w:r w:rsidRPr="006D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6D7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4067C2" w:rsidRPr="006D7ACC" w:rsidRDefault="004067C2" w:rsidP="006E49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C">
              <w:rPr>
                <w:rFonts w:ascii="Times New Roman" w:hAnsi="Times New Roman" w:cs="Times New Roman"/>
                <w:sz w:val="24"/>
                <w:szCs w:val="24"/>
              </w:rPr>
              <w:t>25. Прием заявлений в школу через сайт «Е -услуги»</w:t>
            </w:r>
          </w:p>
        </w:tc>
        <w:tc>
          <w:tcPr>
            <w:tcW w:w="4814" w:type="dxa"/>
          </w:tcPr>
          <w:p w:rsidR="004067C2" w:rsidRPr="006D7ACC" w:rsidRDefault="004067C2" w:rsidP="006E4979">
            <w:pPr>
              <w:pStyle w:val="Default"/>
              <w:jc w:val="center"/>
              <w:rPr>
                <w:i/>
              </w:rPr>
            </w:pPr>
            <w:r w:rsidRPr="006D7ACC">
              <w:rPr>
                <w:b/>
                <w:bCs/>
                <w:i/>
              </w:rPr>
              <w:lastRenderedPageBreak/>
              <w:t>Возможности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rPr>
                <w:b/>
                <w:bCs/>
              </w:rPr>
              <w:t>Политика государства в области информатизации образования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1. Федеральный закон от 29.12.2012 №273-ФЗ «Об образовании в Российской Федерации»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2. Указ Президента РФ № 204 от 07.05.2018 «О национальных целях и стратегических задачах развития РФ на период до 2024 года»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3. Федеральный закон от 27.07.2006 №149-ФЗ «Об информации, информационных технологиях и о защите информации»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4. Распоряжение от 20 октября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lastRenderedPageBreak/>
              <w:t xml:space="preserve">2010 г. № 1815-р </w:t>
            </w:r>
            <w:proofErr w:type="gramStart"/>
            <w:r w:rsidRPr="006D7ACC">
              <w:t>О</w:t>
            </w:r>
            <w:proofErr w:type="gramEnd"/>
            <w:r w:rsidRPr="006D7ACC">
              <w:t xml:space="preserve"> государственной программе Российской Федерации "Информационное общество (2011-2020 годы)"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5. «Концепция долгосрочного социально –экономического развития Российской Федерации до 2020 г., утвержденная распоряжением Правительства Российской Федерации от 17.11.2008 № 1662-р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6. Проект государственной программы Российской Федерации «Развитие образования на 2013-2020годы» от 25.09.2012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7. Приказ Министерства здравоохранения и социального развития Российской Федерации (</w:t>
            </w:r>
            <w:proofErr w:type="spellStart"/>
            <w:r w:rsidRPr="006D7ACC">
              <w:t>Mинздравсоцразвития</w:t>
            </w:r>
            <w:proofErr w:type="spellEnd"/>
            <w:r w:rsidRPr="006D7ACC">
              <w:t xml:space="preserve"> России) от 26 августа 2010 г. N 761н г. Москва "Об утверждении Единого </w:t>
            </w:r>
            <w:proofErr w:type="spellStart"/>
            <w:proofErr w:type="gramStart"/>
            <w:r w:rsidRPr="006D7ACC">
              <w:t>квалифика-ционного</w:t>
            </w:r>
            <w:proofErr w:type="spellEnd"/>
            <w:proofErr w:type="gramEnd"/>
            <w:r w:rsidRPr="006D7ACC">
              <w:t xml:space="preserve"> справочника должностей руководителей, специалистов и служащих, раздел "</w:t>
            </w:r>
            <w:proofErr w:type="spellStart"/>
            <w:r w:rsidRPr="006D7ACC">
              <w:t>Квалифика-ционные</w:t>
            </w:r>
            <w:proofErr w:type="spellEnd"/>
            <w:r w:rsidRPr="006D7ACC">
              <w:t xml:space="preserve"> характеристики должностей работников образования""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8. Федеральный закон Российской Федерации от 27 июля 2006 г. N152 "О персональных данных"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9 Переход на Федеральный государственный образовательный 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стандарт среднего (полного)общего образования, утвержденный приказом Министерства образования и науки РФ № 413 от «17» мая 2012 г. 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10. Приказ Минтруда России от 11.10.2013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</w:tr>
      <w:tr w:rsidR="004067C2" w:rsidRPr="006D7ACC" w:rsidTr="006E4979">
        <w:tc>
          <w:tcPr>
            <w:tcW w:w="4814" w:type="dxa"/>
          </w:tcPr>
          <w:p w:rsidR="004067C2" w:rsidRPr="006D7ACC" w:rsidRDefault="004067C2" w:rsidP="006E4979">
            <w:pPr>
              <w:pStyle w:val="Default"/>
              <w:jc w:val="both"/>
            </w:pPr>
            <w:r w:rsidRPr="006D7ACC">
              <w:rPr>
                <w:b/>
                <w:bCs/>
              </w:rPr>
              <w:lastRenderedPageBreak/>
              <w:t>Слабые стороны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1. Не используются все возможности интерактивных досок (анализ посещённых уроков)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2. . Нет опыта создания собственных Интернет-проектов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3 Недостаточная активность учителей в области использования на уроках цифровых инструментов (анализ посещённых уроков)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lastRenderedPageBreak/>
              <w:t xml:space="preserve">4. Нет </w:t>
            </w:r>
            <w:proofErr w:type="gramStart"/>
            <w:r w:rsidRPr="006D7ACC">
              <w:t>педагогов</w:t>
            </w:r>
            <w:proofErr w:type="gramEnd"/>
            <w:r w:rsidRPr="006D7ACC">
              <w:t xml:space="preserve"> поддерживающих собственные блоги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5. Не используются образовательные возможности сервисов Веб 2.0. для коллективного педагогического взаимодействия</w:t>
            </w:r>
          </w:p>
          <w:p w:rsidR="004067C2" w:rsidRPr="006D7ACC" w:rsidRDefault="004067C2" w:rsidP="006E4979">
            <w:pPr>
              <w:pStyle w:val="Default"/>
              <w:jc w:val="both"/>
            </w:pPr>
          </w:p>
        </w:tc>
        <w:tc>
          <w:tcPr>
            <w:tcW w:w="4814" w:type="dxa"/>
          </w:tcPr>
          <w:p w:rsidR="004067C2" w:rsidRPr="006D7ACC" w:rsidRDefault="004067C2" w:rsidP="006E4979">
            <w:pPr>
              <w:pStyle w:val="Default"/>
              <w:jc w:val="both"/>
            </w:pPr>
            <w:r w:rsidRPr="006D7ACC">
              <w:rPr>
                <w:b/>
                <w:bCs/>
              </w:rPr>
              <w:lastRenderedPageBreak/>
              <w:t>Угрозы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1. Ухудшение здоровья школьников (ослабление зрения)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2. Увеличение численности контингента учащихся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3. Большая учебная нагрузка у большинства учителей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 xml:space="preserve">4. Недостаточная компетентность большей части родителей в области ИКТ может стать </w:t>
            </w:r>
            <w:r w:rsidRPr="006D7ACC">
              <w:lastRenderedPageBreak/>
              <w:t>препятствием для сетевого взаимодействия участников образовательного процесса.</w:t>
            </w:r>
          </w:p>
          <w:p w:rsidR="004067C2" w:rsidRPr="006D7ACC" w:rsidRDefault="004067C2" w:rsidP="006E4979">
            <w:pPr>
              <w:pStyle w:val="Default"/>
              <w:jc w:val="both"/>
            </w:pPr>
            <w:r w:rsidRPr="006D7ACC">
              <w:t>5. Отсутствие финансирования для постоянного технико-технологического сопровождения педагогов и учащихся в области использования сетевых технологий, необходимого в связи с динамично обновляющимися сервисами современного Интернета.</w:t>
            </w:r>
          </w:p>
        </w:tc>
      </w:tr>
    </w:tbl>
    <w:p w:rsidR="00093F42" w:rsidRPr="00093F42" w:rsidRDefault="00093F42" w:rsidP="009853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lastRenderedPageBreak/>
        <w:t>На основании SWOT-анализа были сделаны следующие выводы: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 xml:space="preserve">В школе имеются благоприятные условия для наличия и развития электронной информационно-образовательной среды 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все сотрудники администрации регулярно используют компьютер для подготовки документов (текущее делопроизводство), и сбора информации об учебном процессе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школа укомплектована кадрами с высоким уровнем квалификации (8 учителей имеют высшую категорию, 25 –первую)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 xml:space="preserve"> педагоги школы постоянно повышают свою квалификацию через онлайн курсы, вебинары, конференции, дистанционное обучение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создано 45 автоматизированных рабочих мест учителей;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все компьютеры (330) подключены к сети Интернет (10Мб/сек)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100% учителей используют ГИС ЭО</w:t>
      </w:r>
    </w:p>
    <w:p w:rsidR="00093F42" w:rsidRPr="00093F42" w:rsidRDefault="00093F42" w:rsidP="00093F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используются электронный дневник и электронный журнал для мониторинга успеваемости и организации обратной связи с родителями учащихся</w:t>
      </w:r>
    </w:p>
    <w:p w:rsidR="00093F42" w:rsidRPr="00093F42" w:rsidRDefault="00093F42" w:rsidP="00717D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•</w:t>
      </w:r>
      <w:r w:rsidRPr="00093F42">
        <w:rPr>
          <w:rFonts w:ascii="Times New Roman" w:hAnsi="Times New Roman" w:cs="Times New Roman"/>
          <w:sz w:val="28"/>
          <w:szCs w:val="28"/>
        </w:rPr>
        <w:tab/>
        <w:t>для внедрения результативных педагогических практик в своей работе учителя школы активно используют обра</w:t>
      </w:r>
      <w:r w:rsidR="00717D28">
        <w:rPr>
          <w:rFonts w:ascii="Times New Roman" w:hAnsi="Times New Roman" w:cs="Times New Roman"/>
          <w:sz w:val="28"/>
          <w:szCs w:val="28"/>
        </w:rPr>
        <w:t>зовательные платформы, ЭОР, ЦОР</w:t>
      </w:r>
    </w:p>
    <w:p w:rsidR="00596B56" w:rsidRPr="004867D8" w:rsidRDefault="00093F42" w:rsidP="00C85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F42">
        <w:rPr>
          <w:rFonts w:ascii="Times New Roman" w:hAnsi="Times New Roman" w:cs="Times New Roman"/>
          <w:sz w:val="28"/>
          <w:szCs w:val="28"/>
        </w:rPr>
        <w:t>Таким образом, созданная в МОУ «СОШ № 10» электронная информационно-образовательная среда обеспечивает достойное качество и доступность образования всех видов и уровней образования.</w:t>
      </w:r>
      <w:bookmarkStart w:id="0" w:name="_GoBack"/>
      <w:bookmarkEnd w:id="0"/>
    </w:p>
    <w:sectPr w:rsidR="00596B56" w:rsidRPr="004867D8" w:rsidSect="004867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4077"/>
    <w:multiLevelType w:val="hybridMultilevel"/>
    <w:tmpl w:val="88F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4388"/>
    <w:multiLevelType w:val="hybridMultilevel"/>
    <w:tmpl w:val="DCF2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D4845"/>
    <w:multiLevelType w:val="hybridMultilevel"/>
    <w:tmpl w:val="8EDC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54D1A"/>
    <w:multiLevelType w:val="hybridMultilevel"/>
    <w:tmpl w:val="8EDC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22605"/>
    <w:multiLevelType w:val="hybridMultilevel"/>
    <w:tmpl w:val="E04C5E1E"/>
    <w:lvl w:ilvl="0" w:tplc="EDA2E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D8"/>
    <w:rsid w:val="0001115D"/>
    <w:rsid w:val="000308C7"/>
    <w:rsid w:val="000451F0"/>
    <w:rsid w:val="00046D0E"/>
    <w:rsid w:val="00080677"/>
    <w:rsid w:val="00082CCC"/>
    <w:rsid w:val="00093F42"/>
    <w:rsid w:val="000D0375"/>
    <w:rsid w:val="001121BE"/>
    <w:rsid w:val="00122FE0"/>
    <w:rsid w:val="00124D48"/>
    <w:rsid w:val="001A4967"/>
    <w:rsid w:val="00254A7D"/>
    <w:rsid w:val="002762F0"/>
    <w:rsid w:val="002B798B"/>
    <w:rsid w:val="002D16C5"/>
    <w:rsid w:val="002E1B14"/>
    <w:rsid w:val="002F1E3C"/>
    <w:rsid w:val="002F62EF"/>
    <w:rsid w:val="003327D3"/>
    <w:rsid w:val="003379E5"/>
    <w:rsid w:val="003440AB"/>
    <w:rsid w:val="00373762"/>
    <w:rsid w:val="003A6697"/>
    <w:rsid w:val="004067C2"/>
    <w:rsid w:val="00415EB8"/>
    <w:rsid w:val="004867D8"/>
    <w:rsid w:val="00487877"/>
    <w:rsid w:val="00561CFA"/>
    <w:rsid w:val="00565463"/>
    <w:rsid w:val="005819FB"/>
    <w:rsid w:val="00596B56"/>
    <w:rsid w:val="005F4B2C"/>
    <w:rsid w:val="00600282"/>
    <w:rsid w:val="00604981"/>
    <w:rsid w:val="006711DE"/>
    <w:rsid w:val="00682B57"/>
    <w:rsid w:val="006D11FA"/>
    <w:rsid w:val="006D7A6C"/>
    <w:rsid w:val="006E6CB4"/>
    <w:rsid w:val="00717D28"/>
    <w:rsid w:val="0075539E"/>
    <w:rsid w:val="007E7ED5"/>
    <w:rsid w:val="008501E0"/>
    <w:rsid w:val="00896973"/>
    <w:rsid w:val="008A1DF1"/>
    <w:rsid w:val="008F1932"/>
    <w:rsid w:val="009174A0"/>
    <w:rsid w:val="00985349"/>
    <w:rsid w:val="009F4E46"/>
    <w:rsid w:val="009F72BE"/>
    <w:rsid w:val="00A159CE"/>
    <w:rsid w:val="00A62BB1"/>
    <w:rsid w:val="00B1241B"/>
    <w:rsid w:val="00B67B64"/>
    <w:rsid w:val="00B71F7D"/>
    <w:rsid w:val="00B87998"/>
    <w:rsid w:val="00B92EC9"/>
    <w:rsid w:val="00C0252F"/>
    <w:rsid w:val="00C03CCE"/>
    <w:rsid w:val="00C85AD6"/>
    <w:rsid w:val="00C92BE2"/>
    <w:rsid w:val="00CD6B93"/>
    <w:rsid w:val="00D36032"/>
    <w:rsid w:val="00D43BE8"/>
    <w:rsid w:val="00D61A68"/>
    <w:rsid w:val="00DA6606"/>
    <w:rsid w:val="00DB2747"/>
    <w:rsid w:val="00DD514A"/>
    <w:rsid w:val="00E0366A"/>
    <w:rsid w:val="00E163DF"/>
    <w:rsid w:val="00E301B8"/>
    <w:rsid w:val="00E541BA"/>
    <w:rsid w:val="00E90F1C"/>
    <w:rsid w:val="00EA27AA"/>
    <w:rsid w:val="00EA3FD2"/>
    <w:rsid w:val="00F81ED8"/>
    <w:rsid w:val="00F84D5A"/>
    <w:rsid w:val="00F85C32"/>
    <w:rsid w:val="00F97D1C"/>
    <w:rsid w:val="00FA6CEC"/>
    <w:rsid w:val="00FC3986"/>
    <w:rsid w:val="00FC4F22"/>
    <w:rsid w:val="00FC7AA5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7A241-2671-4B09-9AC9-B0AD7BA2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08B4"/>
    <w:pPr>
      <w:spacing w:after="0" w:line="240" w:lineRule="auto"/>
    </w:pPr>
  </w:style>
  <w:style w:type="paragraph" w:customStyle="1" w:styleId="a4">
    <w:name w:val="Текст в заданном формате"/>
    <w:basedOn w:val="a"/>
    <w:rsid w:val="00F85C3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table" w:styleId="a5">
    <w:name w:val="Table Grid"/>
    <w:basedOn w:val="a1"/>
    <w:uiPriority w:val="39"/>
    <w:rsid w:val="00F8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01E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A669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E1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hyperlink" Target="https://vk.com/public129838264" TargetMode="External"/><Relationship Id="rId26" Type="http://schemas.openxmlformats.org/officeDocument/2006/relationships/hyperlink" Target="https://drive.google.com/file/d/1RRKP2WpedK_etJqDkewkJZ8DGk1lKZvo/view?usp=sharing" TargetMode="External"/><Relationship Id="rId39" Type="http://schemas.openxmlformats.org/officeDocument/2006/relationships/hyperlink" Target="https://drive.google.com/file/d/1pgdAZCVxN539vBQBryxKs8ulPRQQn6H6/view?usp=sharing" TargetMode="External"/><Relationship Id="rId21" Type="http://schemas.openxmlformats.org/officeDocument/2006/relationships/hyperlink" Target="https://drive.google.com/file/d/1UMhng4E7FClNLXdpawdNfDMgREZFx5yj/view?usp=sharing" TargetMode="External"/><Relationship Id="rId34" Type="http://schemas.openxmlformats.org/officeDocument/2006/relationships/hyperlink" Target="https://drive.google.com/file/d/10lsDYnM5Vy1zaQTtpyudWot3XnKIhJ0g/view?usp=sharing" TargetMode="External"/><Relationship Id="rId42" Type="http://schemas.openxmlformats.org/officeDocument/2006/relationships/hyperlink" Target="https://drive.google.com/file/d/1CQ4D4v3S1JlHr9VxoVmomEiP6uF7oe2s/view?usp=sharing" TargetMode="External"/><Relationship Id="rId47" Type="http://schemas.openxmlformats.org/officeDocument/2006/relationships/hyperlink" Target="https://drive.google.com/file/d/1SJPJIiE5egR_Yh28GUZddFf64XPHk52p/view?usp=sharing" TargetMode="External"/><Relationship Id="rId50" Type="http://schemas.openxmlformats.org/officeDocument/2006/relationships/hyperlink" Target="mailto:info@sch10ukhta.ru" TargetMode="External"/><Relationship Id="rId7" Type="http://schemas.openxmlformats.org/officeDocument/2006/relationships/hyperlink" Target="https://drive.google.com/file/d/18k0-GlVrwKl%20Vyrv7N8WQAaiJH6dQVl1/view?usp=sharing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9" Type="http://schemas.openxmlformats.org/officeDocument/2006/relationships/hyperlink" Target="https://drive.google.com/file/d/18SWDUiWZEVPmHSAU0xsNGG6oFpENh_fT/view?usp=sharing" TargetMode="External"/><Relationship Id="rId11" Type="http://schemas.openxmlformats.org/officeDocument/2006/relationships/hyperlink" Target="https://drive.google.com/file/d/1MJxt2d-O5Uz0Lhsnmndidi2F4t4WZRaS/view?usp=sharing" TargetMode="External"/><Relationship Id="rId24" Type="http://schemas.openxmlformats.org/officeDocument/2006/relationships/hyperlink" Target="https://drive.google.com/file/d/18SWDUiWZEVPmHSAU0xsNGG6oFpENh_fT/view?usp=sharing" TargetMode="External"/><Relationship Id="rId32" Type="http://schemas.openxmlformats.org/officeDocument/2006/relationships/hyperlink" Target="https://drive.google.com/file/d/12YgLHJbh80I5sUyBwIEshR9qikCg6Kqx/view?usp=sharing" TargetMode="External"/><Relationship Id="rId37" Type="http://schemas.openxmlformats.org/officeDocument/2006/relationships/hyperlink" Target="https://drive.google.com/file/d/1CQ4D4v3S1JlHr9VxoVmomEiP6uF7oe2s/view?usp=sharing" TargetMode="External"/><Relationship Id="rId40" Type="http://schemas.openxmlformats.org/officeDocument/2006/relationships/hyperlink" Target="https://drive.google.com/file/d/1UMhng4E7FClNLXdpawdNfDMgREZFx5yj/view?usp=sharing" TargetMode="External"/><Relationship Id="rId45" Type="http://schemas.openxmlformats.org/officeDocument/2006/relationships/hyperlink" Target="https://drive.google.com/file/d/1CQ4D4v3S1JlHr9VxoVmomEiP6uF7oe2s/view?usp=sharing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hyperlink" Target="https://drive.google.com/file/d/16AIefizPzQ9x8gp-ewmAqUSO0n8dYECc/view?usp=sharing" TargetMode="External"/><Relationship Id="rId28" Type="http://schemas.openxmlformats.org/officeDocument/2006/relationships/hyperlink" Target="https://docs.google.com/forms/d/1rzPSPsnmOErKaNds2K9dLMglwTBF314QK2WQ4soMDuw/edit?usp=sharing" TargetMode="External"/><Relationship Id="rId36" Type="http://schemas.openxmlformats.org/officeDocument/2006/relationships/hyperlink" Target="https://drive.google.com/file/d/0B17BiS8NnV3ucWxfWWlHUmZyV1U/view?usp=sharing" TargetMode="External"/><Relationship Id="rId49" Type="http://schemas.openxmlformats.org/officeDocument/2006/relationships/hyperlink" Target="http://www.sch10ukhta.r" TargetMode="External"/><Relationship Id="rId10" Type="http://schemas.openxmlformats.org/officeDocument/2006/relationships/hyperlink" Target="https://drive.google.com/file/d/1Wu3x18pDqFCJXfAVv-VKycGj7dUXZOfE/view?usp=sharing" TargetMode="External"/><Relationship Id="rId19" Type="http://schemas.openxmlformats.org/officeDocument/2006/relationships/hyperlink" Target="https://drive.google.com/file/d/1HeLmGR71OBqKPiE_bbHKrcTcgtv00F8j/view?usp=sharing" TargetMode="External"/><Relationship Id="rId31" Type="http://schemas.openxmlformats.org/officeDocument/2006/relationships/hyperlink" Target="https://drive.google.com/file/d/1CG67GId5cQHkizXuIpACXUubMjczOkzh/view?usp=sharing" TargetMode="External"/><Relationship Id="rId44" Type="http://schemas.openxmlformats.org/officeDocument/2006/relationships/hyperlink" Target="https://drive.google.com/file/d/1BvAQSlPfgkAGjDwyJ3YnIhHRQNw6zEju/view?usp=sharin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HeLmGR71OBqKPiE_bbHKrcTcgtv00F8j/view?usp=sharing" TargetMode="Externa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drive.google.com/file/d/12Who0zadXMIysKa6tbfnblHFW1N5J8zg/view?usp=sharing" TargetMode="External"/><Relationship Id="rId27" Type="http://schemas.openxmlformats.org/officeDocument/2006/relationships/hyperlink" Target="https://drive.google.com/file/d/1wyx46TW2N4CuDwD7CxXD08vIxdQUR2g9/view?usp=sharing" TargetMode="External"/><Relationship Id="rId30" Type="http://schemas.openxmlformats.org/officeDocument/2006/relationships/hyperlink" Target="https://drive.google.com/file/d/1wVNWEtlA1NUR6kXFVlxIAmk669ekJprE/view?usp=sharing" TargetMode="External"/><Relationship Id="rId35" Type="http://schemas.openxmlformats.org/officeDocument/2006/relationships/hyperlink" Target="https://drive.google.com/file/d/0B17BiS8NnV3ubktkRXdfZzRUV3M/view?usp=sharing" TargetMode="External"/><Relationship Id="rId43" Type="http://schemas.openxmlformats.org/officeDocument/2006/relationships/hyperlink" Target="https://drive.google.com/file/d/1UJTkHuhRtIPj_RQmqo_R-ZateK0vm7GC/view?usp=sharing" TargetMode="External"/><Relationship Id="rId48" Type="http://schemas.openxmlformats.org/officeDocument/2006/relationships/hyperlink" Target="http://sch10ukhta.ru" TargetMode="External"/><Relationship Id="rId8" Type="http://schemas.openxmlformats.org/officeDocument/2006/relationships/hyperlink" Target="https://drive.google.com/file/d/1GbRtTY9f3RDTKNgaY5ODQNoMJHiY6Ta6/view?usp=sharing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://www.sch10ukhta.ru/" TargetMode="External"/><Relationship Id="rId25" Type="http://schemas.openxmlformats.org/officeDocument/2006/relationships/hyperlink" Target="https://drive.google.com/file/d/1PHMo8_rVSUsnK5TQKSb0ciaM5rGXSD-w/view?usp=sharing" TargetMode="External"/><Relationship Id="rId33" Type="http://schemas.openxmlformats.org/officeDocument/2006/relationships/hyperlink" Target="https://drive.google.com/file/d/1_WbagIgDxNRhGVE9FgEL8v1o1rO5EnNh/view?usp=sharing" TargetMode="External"/><Relationship Id="rId38" Type="http://schemas.openxmlformats.org/officeDocument/2006/relationships/hyperlink" Target="https://drive.google.com/file/d/1Uno1I31OgQnvWo5PUg56k93fSV1driCt/view?usp=sharing" TargetMode="External"/><Relationship Id="rId46" Type="http://schemas.openxmlformats.org/officeDocument/2006/relationships/hyperlink" Target="https://drive.google.com/file/d/1Uno1I31OgQnvWo5PUg56k93fSV1driCt/view?usp=sharing" TargetMode="External"/><Relationship Id="rId20" Type="http://schemas.openxmlformats.org/officeDocument/2006/relationships/hyperlink" Target="https://drive.google.com/file/d/12YgLHJbh80I5sUyBwIEshR9qikCg6Kqx/view?usp=sharing" TargetMode="External"/><Relationship Id="rId41" Type="http://schemas.openxmlformats.org/officeDocument/2006/relationships/hyperlink" Target="https://drive.google.com/file/d/12YgLHJbh80I5sUyBwIEshR9qikCg6Kqx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4udGavrxIhNh-b8FX-NRAn6VPGlX8o0m/view?usp=sharin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3C552C-8243-4C8C-AEAA-EE51B1E5591D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DE23A91-698C-45AE-AAFB-AB5B31B550DF}">
      <dgm:prSet phldrT="[Текст]" custT="1"/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Модель электронной информационно- образовательной среды МОУ </a:t>
          </a:r>
        </a:p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«СОШ № 10»</a:t>
          </a:r>
        </a:p>
      </dgm:t>
    </dgm:pt>
    <dgm:pt modelId="{5BB8C9DA-C80F-4714-881F-28598AA4FC5B}" type="parTrans" cxnId="{4E39C9F7-BD83-4375-BA70-C9FF21D37BB0}">
      <dgm:prSet/>
      <dgm:spPr/>
      <dgm:t>
        <a:bodyPr/>
        <a:lstStyle/>
        <a:p>
          <a:endParaRPr lang="ru-RU"/>
        </a:p>
      </dgm:t>
    </dgm:pt>
    <dgm:pt modelId="{CF4B9B41-41F6-4A87-8185-563DA31CAC5A}" type="sibTrans" cxnId="{4E39C9F7-BD83-4375-BA70-C9FF21D37BB0}">
      <dgm:prSet/>
      <dgm:spPr/>
      <dgm:t>
        <a:bodyPr/>
        <a:lstStyle/>
        <a:p>
          <a:endParaRPr lang="ru-RU"/>
        </a:p>
      </dgm:t>
    </dgm:pt>
    <dgm:pt modelId="{7BE1F30D-6C1B-4F77-8450-EB0A01CC7DA8}">
      <dgm:prSet phldrT="[Текст]" custT="1"/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технологический компонент</a:t>
          </a:r>
        </a:p>
      </dgm:t>
    </dgm:pt>
    <dgm:pt modelId="{BE4D5D61-57A4-42D8-9EBC-0617E47C53C7}" type="parTrans" cxnId="{DA4B2D38-1BBB-46A3-A460-E35670488968}">
      <dgm:prSet/>
      <dgm:spPr/>
      <dgm:t>
        <a:bodyPr/>
        <a:lstStyle/>
        <a:p>
          <a:endParaRPr lang="ru-RU"/>
        </a:p>
      </dgm:t>
    </dgm:pt>
    <dgm:pt modelId="{552A0AAB-0318-4806-9C39-EAD94647FB26}" type="sibTrans" cxnId="{DA4B2D38-1BBB-46A3-A460-E35670488968}">
      <dgm:prSet/>
      <dgm:spPr/>
      <dgm:t>
        <a:bodyPr/>
        <a:lstStyle/>
        <a:p>
          <a:endParaRPr lang="ru-RU"/>
        </a:p>
      </dgm:t>
    </dgm:pt>
    <dgm:pt modelId="{FC1A1A2A-805E-4B5F-BA24-67F0B3E8D1EC}">
      <dgm:prSet phldrT="[Текст]" custT="1"/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образовате-льный компонент</a:t>
          </a:r>
        </a:p>
      </dgm:t>
    </dgm:pt>
    <dgm:pt modelId="{60C36C42-410D-4F0B-8C87-6405F1B347BC}" type="parTrans" cxnId="{01B21FEB-0BF9-46B3-84D5-C54E3580FD14}">
      <dgm:prSet/>
      <dgm:spPr/>
      <dgm:t>
        <a:bodyPr/>
        <a:lstStyle/>
        <a:p>
          <a:endParaRPr lang="ru-RU"/>
        </a:p>
      </dgm:t>
    </dgm:pt>
    <dgm:pt modelId="{3CBAA364-89C5-4A5D-A98E-916B1659B406}" type="sibTrans" cxnId="{01B21FEB-0BF9-46B3-84D5-C54E3580FD14}">
      <dgm:prSet/>
      <dgm:spPr/>
      <dgm:t>
        <a:bodyPr/>
        <a:lstStyle/>
        <a:p>
          <a:endParaRPr lang="ru-RU"/>
        </a:p>
      </dgm:t>
    </dgm:pt>
    <dgm:pt modelId="{359EB064-EFC4-41F6-96D7-AD129716E3E9}">
      <dgm:prSet phldrT="[Текст]" custT="1"/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компонент</a:t>
          </a:r>
        </a:p>
      </dgm:t>
    </dgm:pt>
    <dgm:pt modelId="{ABD5C005-00BA-4D73-844D-842918D57F3F}" type="parTrans" cxnId="{C1D693FD-F24F-4309-87F8-AD64EE774BF8}">
      <dgm:prSet/>
      <dgm:spPr/>
      <dgm:t>
        <a:bodyPr/>
        <a:lstStyle/>
        <a:p>
          <a:endParaRPr lang="ru-RU"/>
        </a:p>
      </dgm:t>
    </dgm:pt>
    <dgm:pt modelId="{0A6F1F3F-D20A-4385-8BF2-210FC0DBDD58}" type="sibTrans" cxnId="{C1D693FD-F24F-4309-87F8-AD64EE774BF8}">
      <dgm:prSet/>
      <dgm:spPr/>
      <dgm:t>
        <a:bodyPr/>
        <a:lstStyle/>
        <a:p>
          <a:endParaRPr lang="ru-RU"/>
        </a:p>
      </dgm:t>
    </dgm:pt>
    <dgm:pt modelId="{B01447A5-E5B3-4F5B-85C3-21E7994817E4}">
      <dgm:prSet custT="1"/>
      <dgm:spPr/>
      <dgm:t>
        <a:bodyPr/>
        <a:lstStyle/>
        <a:p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 управленческий компонент</a:t>
          </a:r>
        </a:p>
      </dgm:t>
    </dgm:pt>
    <dgm:pt modelId="{37684E37-58E9-4986-91BC-21F48C70B361}" type="parTrans" cxnId="{FC80DA94-15E3-4F49-8DE1-8A5C48CEFC97}">
      <dgm:prSet/>
      <dgm:spPr/>
      <dgm:t>
        <a:bodyPr/>
        <a:lstStyle/>
        <a:p>
          <a:endParaRPr lang="ru-RU"/>
        </a:p>
      </dgm:t>
    </dgm:pt>
    <dgm:pt modelId="{36C7CA1E-0003-471B-8E6C-D2093C4BE0CD}" type="sibTrans" cxnId="{FC80DA94-15E3-4F49-8DE1-8A5C48CEFC97}">
      <dgm:prSet/>
      <dgm:spPr/>
      <dgm:t>
        <a:bodyPr/>
        <a:lstStyle/>
        <a:p>
          <a:endParaRPr lang="ru-RU"/>
        </a:p>
      </dgm:t>
    </dgm:pt>
    <dgm:pt modelId="{2289C121-77DB-4073-98D8-C7F6F8FCB644}" type="pres">
      <dgm:prSet presAssocID="{133C552C-8243-4C8C-AEAA-EE51B1E5591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7BEC1-84BC-413C-B072-845EE5D5340C}" type="pres">
      <dgm:prSet presAssocID="{CDE23A91-698C-45AE-AAFB-AB5B31B550DF}" presName="centerShape" presStyleLbl="node0" presStyleIdx="0" presStyleCnt="1" custScaleX="124846"/>
      <dgm:spPr/>
      <dgm:t>
        <a:bodyPr/>
        <a:lstStyle/>
        <a:p>
          <a:endParaRPr lang="ru-RU"/>
        </a:p>
      </dgm:t>
    </dgm:pt>
    <dgm:pt modelId="{91630AA2-FA2C-47AD-8F7C-A4EBBAFEFC8D}" type="pres">
      <dgm:prSet presAssocID="{B01447A5-E5B3-4F5B-85C3-21E7994817E4}" presName="node" presStyleLbl="node1" presStyleIdx="0" presStyleCnt="4" custScaleX="1295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3C5C39-D7A9-4CB3-B2DC-33AAF67804AE}" type="pres">
      <dgm:prSet presAssocID="{B01447A5-E5B3-4F5B-85C3-21E7994817E4}" presName="dummy" presStyleCnt="0"/>
      <dgm:spPr/>
    </dgm:pt>
    <dgm:pt modelId="{75E2514F-5312-44E9-8BD5-F36D52FB6B5B}" type="pres">
      <dgm:prSet presAssocID="{36C7CA1E-0003-471B-8E6C-D2093C4BE0CD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DEF1F71-F0DC-4245-A73C-99FC02E35C65}" type="pres">
      <dgm:prSet presAssocID="{7BE1F30D-6C1B-4F77-8450-EB0A01CC7DA8}" presName="node" presStyleLbl="node1" presStyleIdx="1" presStyleCnt="4" custScaleX="124530" custRadScaleRad="973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735AF7-717D-48AD-AB06-D198A0F904DE}" type="pres">
      <dgm:prSet presAssocID="{7BE1F30D-6C1B-4F77-8450-EB0A01CC7DA8}" presName="dummy" presStyleCnt="0"/>
      <dgm:spPr/>
    </dgm:pt>
    <dgm:pt modelId="{5B1D314B-D071-44A7-9C70-3DC4651A166A}" type="pres">
      <dgm:prSet presAssocID="{552A0AAB-0318-4806-9C39-EAD94647FB26}" presName="sibTrans" presStyleLbl="sibTrans2D1" presStyleIdx="1" presStyleCnt="4"/>
      <dgm:spPr/>
      <dgm:t>
        <a:bodyPr/>
        <a:lstStyle/>
        <a:p>
          <a:endParaRPr lang="ru-RU"/>
        </a:p>
      </dgm:t>
    </dgm:pt>
    <dgm:pt modelId="{CAF3096D-3A88-41C5-9967-1A368E0ACB20}" type="pres">
      <dgm:prSet presAssocID="{FC1A1A2A-805E-4B5F-BA24-67F0B3E8D1EC}" presName="node" presStyleLbl="node1" presStyleIdx="2" presStyleCnt="4" custScaleX="1115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93E5FC-0A01-4E33-9938-76815562492A}" type="pres">
      <dgm:prSet presAssocID="{FC1A1A2A-805E-4B5F-BA24-67F0B3E8D1EC}" presName="dummy" presStyleCnt="0"/>
      <dgm:spPr/>
    </dgm:pt>
    <dgm:pt modelId="{8E26E165-BF74-4A26-BCF3-4B64A0EAE344}" type="pres">
      <dgm:prSet presAssocID="{3CBAA364-89C5-4A5D-A98E-916B1659B406}" presName="sibTrans" presStyleLbl="sibTrans2D1" presStyleIdx="2" presStyleCnt="4"/>
      <dgm:spPr/>
      <dgm:t>
        <a:bodyPr/>
        <a:lstStyle/>
        <a:p>
          <a:endParaRPr lang="ru-RU"/>
        </a:p>
      </dgm:t>
    </dgm:pt>
    <dgm:pt modelId="{88494BFF-E308-491D-80C7-F7534E641AD9}" type="pres">
      <dgm:prSet presAssocID="{359EB064-EFC4-41F6-96D7-AD129716E3E9}" presName="node" presStyleLbl="node1" presStyleIdx="3" presStyleCnt="4" custScaleX="133118" custRadScaleRad="102240" custRadScaleInc="35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E40FBE-6F87-422A-84AC-E346F4B3F095}" type="pres">
      <dgm:prSet presAssocID="{359EB064-EFC4-41F6-96D7-AD129716E3E9}" presName="dummy" presStyleCnt="0"/>
      <dgm:spPr/>
    </dgm:pt>
    <dgm:pt modelId="{4E85D1EA-92B4-48B4-9520-810A99EB42A7}" type="pres">
      <dgm:prSet presAssocID="{0A6F1F3F-D20A-4385-8BF2-210FC0DBDD58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C104BB35-99B3-444E-923D-F27D298FA6F4}" type="presOf" srcId="{FC1A1A2A-805E-4B5F-BA24-67F0B3E8D1EC}" destId="{CAF3096D-3A88-41C5-9967-1A368E0ACB20}" srcOrd="0" destOrd="0" presId="urn:microsoft.com/office/officeart/2005/8/layout/radial6"/>
    <dgm:cxn modelId="{C1D693FD-F24F-4309-87F8-AD64EE774BF8}" srcId="{CDE23A91-698C-45AE-AAFB-AB5B31B550DF}" destId="{359EB064-EFC4-41F6-96D7-AD129716E3E9}" srcOrd="3" destOrd="0" parTransId="{ABD5C005-00BA-4D73-844D-842918D57F3F}" sibTransId="{0A6F1F3F-D20A-4385-8BF2-210FC0DBDD58}"/>
    <dgm:cxn modelId="{8AA259A5-8949-44E1-A260-5D20D8E44343}" type="presOf" srcId="{552A0AAB-0318-4806-9C39-EAD94647FB26}" destId="{5B1D314B-D071-44A7-9C70-3DC4651A166A}" srcOrd="0" destOrd="0" presId="urn:microsoft.com/office/officeart/2005/8/layout/radial6"/>
    <dgm:cxn modelId="{4E39C9F7-BD83-4375-BA70-C9FF21D37BB0}" srcId="{133C552C-8243-4C8C-AEAA-EE51B1E5591D}" destId="{CDE23A91-698C-45AE-AAFB-AB5B31B550DF}" srcOrd="0" destOrd="0" parTransId="{5BB8C9DA-C80F-4714-881F-28598AA4FC5B}" sibTransId="{CF4B9B41-41F6-4A87-8185-563DA31CAC5A}"/>
    <dgm:cxn modelId="{8791DA56-0F86-4541-95EB-8AFB5AEDB011}" type="presOf" srcId="{0A6F1F3F-D20A-4385-8BF2-210FC0DBDD58}" destId="{4E85D1EA-92B4-48B4-9520-810A99EB42A7}" srcOrd="0" destOrd="0" presId="urn:microsoft.com/office/officeart/2005/8/layout/radial6"/>
    <dgm:cxn modelId="{FC80DA94-15E3-4F49-8DE1-8A5C48CEFC97}" srcId="{CDE23A91-698C-45AE-AAFB-AB5B31B550DF}" destId="{B01447A5-E5B3-4F5B-85C3-21E7994817E4}" srcOrd="0" destOrd="0" parTransId="{37684E37-58E9-4986-91BC-21F48C70B361}" sibTransId="{36C7CA1E-0003-471B-8E6C-D2093C4BE0CD}"/>
    <dgm:cxn modelId="{66A63B9D-DDE2-4FE9-B864-BE9B97B3FA2A}" type="presOf" srcId="{B01447A5-E5B3-4F5B-85C3-21E7994817E4}" destId="{91630AA2-FA2C-47AD-8F7C-A4EBBAFEFC8D}" srcOrd="0" destOrd="0" presId="urn:microsoft.com/office/officeart/2005/8/layout/radial6"/>
    <dgm:cxn modelId="{01B21FEB-0BF9-46B3-84D5-C54E3580FD14}" srcId="{CDE23A91-698C-45AE-AAFB-AB5B31B550DF}" destId="{FC1A1A2A-805E-4B5F-BA24-67F0B3E8D1EC}" srcOrd="2" destOrd="0" parTransId="{60C36C42-410D-4F0B-8C87-6405F1B347BC}" sibTransId="{3CBAA364-89C5-4A5D-A98E-916B1659B406}"/>
    <dgm:cxn modelId="{75FE5D25-0022-4F74-9655-21CB7871DF1A}" type="presOf" srcId="{359EB064-EFC4-41F6-96D7-AD129716E3E9}" destId="{88494BFF-E308-491D-80C7-F7534E641AD9}" srcOrd="0" destOrd="0" presId="urn:microsoft.com/office/officeart/2005/8/layout/radial6"/>
    <dgm:cxn modelId="{2E5368E0-7713-488C-8CE9-AFA45F957C91}" type="presOf" srcId="{CDE23A91-698C-45AE-AAFB-AB5B31B550DF}" destId="{9BE7BEC1-84BC-413C-B072-845EE5D5340C}" srcOrd="0" destOrd="0" presId="urn:microsoft.com/office/officeart/2005/8/layout/radial6"/>
    <dgm:cxn modelId="{DA4B2D38-1BBB-46A3-A460-E35670488968}" srcId="{CDE23A91-698C-45AE-AAFB-AB5B31B550DF}" destId="{7BE1F30D-6C1B-4F77-8450-EB0A01CC7DA8}" srcOrd="1" destOrd="0" parTransId="{BE4D5D61-57A4-42D8-9EBC-0617E47C53C7}" sibTransId="{552A0AAB-0318-4806-9C39-EAD94647FB26}"/>
    <dgm:cxn modelId="{235591D8-0E39-435C-AA9A-2630E439D4EA}" type="presOf" srcId="{36C7CA1E-0003-471B-8E6C-D2093C4BE0CD}" destId="{75E2514F-5312-44E9-8BD5-F36D52FB6B5B}" srcOrd="0" destOrd="0" presId="urn:microsoft.com/office/officeart/2005/8/layout/radial6"/>
    <dgm:cxn modelId="{73B1CF62-8B19-4760-B3AB-6EBA851BB1CC}" type="presOf" srcId="{7BE1F30D-6C1B-4F77-8450-EB0A01CC7DA8}" destId="{9DEF1F71-F0DC-4245-A73C-99FC02E35C65}" srcOrd="0" destOrd="0" presId="urn:microsoft.com/office/officeart/2005/8/layout/radial6"/>
    <dgm:cxn modelId="{3DAD9C10-1612-441C-BD80-4BB02054F675}" type="presOf" srcId="{133C552C-8243-4C8C-AEAA-EE51B1E5591D}" destId="{2289C121-77DB-4073-98D8-C7F6F8FCB644}" srcOrd="0" destOrd="0" presId="urn:microsoft.com/office/officeart/2005/8/layout/radial6"/>
    <dgm:cxn modelId="{19AA12F1-D33D-41CF-9DD7-A3DCEAA3520A}" type="presOf" srcId="{3CBAA364-89C5-4A5D-A98E-916B1659B406}" destId="{8E26E165-BF74-4A26-BCF3-4B64A0EAE344}" srcOrd="0" destOrd="0" presId="urn:microsoft.com/office/officeart/2005/8/layout/radial6"/>
    <dgm:cxn modelId="{B7BC8BD3-CAD7-44C5-A121-7319C4B8B508}" type="presParOf" srcId="{2289C121-77DB-4073-98D8-C7F6F8FCB644}" destId="{9BE7BEC1-84BC-413C-B072-845EE5D5340C}" srcOrd="0" destOrd="0" presId="urn:microsoft.com/office/officeart/2005/8/layout/radial6"/>
    <dgm:cxn modelId="{5EF81076-1882-4348-9A4B-2690F6DE0AAA}" type="presParOf" srcId="{2289C121-77DB-4073-98D8-C7F6F8FCB644}" destId="{91630AA2-FA2C-47AD-8F7C-A4EBBAFEFC8D}" srcOrd="1" destOrd="0" presId="urn:microsoft.com/office/officeart/2005/8/layout/radial6"/>
    <dgm:cxn modelId="{AAC9274D-0E03-47EE-BA70-6AA57B259C78}" type="presParOf" srcId="{2289C121-77DB-4073-98D8-C7F6F8FCB644}" destId="{903C5C39-D7A9-4CB3-B2DC-33AAF67804AE}" srcOrd="2" destOrd="0" presId="urn:microsoft.com/office/officeart/2005/8/layout/radial6"/>
    <dgm:cxn modelId="{19DDB82E-F732-4DBC-BF41-E5EF22F535AB}" type="presParOf" srcId="{2289C121-77DB-4073-98D8-C7F6F8FCB644}" destId="{75E2514F-5312-44E9-8BD5-F36D52FB6B5B}" srcOrd="3" destOrd="0" presId="urn:microsoft.com/office/officeart/2005/8/layout/radial6"/>
    <dgm:cxn modelId="{84073BEC-0A52-4BCE-8778-BCD5FDEE1E12}" type="presParOf" srcId="{2289C121-77DB-4073-98D8-C7F6F8FCB644}" destId="{9DEF1F71-F0DC-4245-A73C-99FC02E35C65}" srcOrd="4" destOrd="0" presId="urn:microsoft.com/office/officeart/2005/8/layout/radial6"/>
    <dgm:cxn modelId="{7941B060-EC1C-43DE-9622-6982B55C1DB2}" type="presParOf" srcId="{2289C121-77DB-4073-98D8-C7F6F8FCB644}" destId="{10735AF7-717D-48AD-AB06-D198A0F904DE}" srcOrd="5" destOrd="0" presId="urn:microsoft.com/office/officeart/2005/8/layout/radial6"/>
    <dgm:cxn modelId="{7F03675B-FBC8-4D86-9A7E-ECC53C5703CB}" type="presParOf" srcId="{2289C121-77DB-4073-98D8-C7F6F8FCB644}" destId="{5B1D314B-D071-44A7-9C70-3DC4651A166A}" srcOrd="6" destOrd="0" presId="urn:microsoft.com/office/officeart/2005/8/layout/radial6"/>
    <dgm:cxn modelId="{EDD1BD28-C322-4EF5-9D12-E083113288CF}" type="presParOf" srcId="{2289C121-77DB-4073-98D8-C7F6F8FCB644}" destId="{CAF3096D-3A88-41C5-9967-1A368E0ACB20}" srcOrd="7" destOrd="0" presId="urn:microsoft.com/office/officeart/2005/8/layout/radial6"/>
    <dgm:cxn modelId="{84DBF6B8-AA7B-4F07-BB6C-DFBECCF0F34D}" type="presParOf" srcId="{2289C121-77DB-4073-98D8-C7F6F8FCB644}" destId="{7F93E5FC-0A01-4E33-9938-76815562492A}" srcOrd="8" destOrd="0" presId="urn:microsoft.com/office/officeart/2005/8/layout/radial6"/>
    <dgm:cxn modelId="{F98A620E-884F-4E5C-B8C9-1C9E486EE757}" type="presParOf" srcId="{2289C121-77DB-4073-98D8-C7F6F8FCB644}" destId="{8E26E165-BF74-4A26-BCF3-4B64A0EAE344}" srcOrd="9" destOrd="0" presId="urn:microsoft.com/office/officeart/2005/8/layout/radial6"/>
    <dgm:cxn modelId="{E8E1D25C-411A-43DC-B7B3-B07DB8C5F9E3}" type="presParOf" srcId="{2289C121-77DB-4073-98D8-C7F6F8FCB644}" destId="{88494BFF-E308-491D-80C7-F7534E641AD9}" srcOrd="10" destOrd="0" presId="urn:microsoft.com/office/officeart/2005/8/layout/radial6"/>
    <dgm:cxn modelId="{91E63104-29B1-42FF-B2B4-3B5225CA8E7B}" type="presParOf" srcId="{2289C121-77DB-4073-98D8-C7F6F8FCB644}" destId="{16E40FBE-6F87-422A-84AC-E346F4B3F095}" srcOrd="11" destOrd="0" presId="urn:microsoft.com/office/officeart/2005/8/layout/radial6"/>
    <dgm:cxn modelId="{28B24AF8-D557-400F-8857-CC8FF07499AE}" type="presParOf" srcId="{2289C121-77DB-4073-98D8-C7F6F8FCB644}" destId="{4E85D1EA-92B4-48B4-9520-810A99EB42A7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85D1EA-92B4-48B4-9520-810A99EB42A7}">
      <dsp:nvSpPr>
        <dsp:cNvPr id="0" name=""/>
        <dsp:cNvSpPr/>
      </dsp:nvSpPr>
      <dsp:spPr>
        <a:xfrm>
          <a:off x="1481161" y="337401"/>
          <a:ext cx="2248819" cy="2248819"/>
        </a:xfrm>
        <a:prstGeom prst="blockArc">
          <a:avLst>
            <a:gd name="adj1" fmla="val 10864156"/>
            <a:gd name="adj2" fmla="val 16277009"/>
            <a:gd name="adj3" fmla="val 464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26E165-BF74-4A26-BCF3-4B64A0EAE344}">
      <dsp:nvSpPr>
        <dsp:cNvPr id="0" name=""/>
        <dsp:cNvSpPr/>
      </dsp:nvSpPr>
      <dsp:spPr>
        <a:xfrm>
          <a:off x="1481151" y="337953"/>
          <a:ext cx="2248819" cy="2248819"/>
        </a:xfrm>
        <a:prstGeom prst="blockArc">
          <a:avLst>
            <a:gd name="adj1" fmla="val 5322958"/>
            <a:gd name="adj2" fmla="val 10865882"/>
            <a:gd name="adj3" fmla="val 464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1D314B-D071-44A7-9C70-3DC4651A166A}">
      <dsp:nvSpPr>
        <dsp:cNvPr id="0" name=""/>
        <dsp:cNvSpPr/>
      </dsp:nvSpPr>
      <dsp:spPr>
        <a:xfrm>
          <a:off x="1476690" y="338062"/>
          <a:ext cx="2248819" cy="2248819"/>
        </a:xfrm>
        <a:prstGeom prst="blockArc">
          <a:avLst>
            <a:gd name="adj1" fmla="val 21598795"/>
            <a:gd name="adj2" fmla="val 5308992"/>
            <a:gd name="adj3" fmla="val 464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E2514F-5312-44E9-8BD5-F36D52FB6B5B}">
      <dsp:nvSpPr>
        <dsp:cNvPr id="0" name=""/>
        <dsp:cNvSpPr/>
      </dsp:nvSpPr>
      <dsp:spPr>
        <a:xfrm>
          <a:off x="1476690" y="337292"/>
          <a:ext cx="2248819" cy="2248819"/>
        </a:xfrm>
        <a:prstGeom prst="blockArc">
          <a:avLst>
            <a:gd name="adj1" fmla="val 16291008"/>
            <a:gd name="adj2" fmla="val 1205"/>
            <a:gd name="adj3" fmla="val 464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7BEC1-84BC-413C-B072-845EE5D5340C}">
      <dsp:nvSpPr>
        <dsp:cNvPr id="0" name=""/>
        <dsp:cNvSpPr/>
      </dsp:nvSpPr>
      <dsp:spPr>
        <a:xfrm>
          <a:off x="1983860" y="944399"/>
          <a:ext cx="1292625" cy="10353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Модель электронной информационно- образовательной среды МОУ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«СОШ № 10»</a:t>
          </a:r>
        </a:p>
      </dsp:txBody>
      <dsp:txXfrm>
        <a:off x="2173161" y="1096026"/>
        <a:ext cx="914023" cy="732122"/>
      </dsp:txXfrm>
    </dsp:sp>
    <dsp:sp modelId="{91630AA2-FA2C-47AD-8F7C-A4EBBAFEFC8D}">
      <dsp:nvSpPr>
        <dsp:cNvPr id="0" name=""/>
        <dsp:cNvSpPr/>
      </dsp:nvSpPr>
      <dsp:spPr>
        <a:xfrm>
          <a:off x="2160562" y="1387"/>
          <a:ext cx="939220" cy="7247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 управленческий компонент</a:t>
          </a:r>
        </a:p>
      </dsp:txBody>
      <dsp:txXfrm>
        <a:off x="2298108" y="107526"/>
        <a:ext cx="664128" cy="512485"/>
      </dsp:txXfrm>
    </dsp:sp>
    <dsp:sp modelId="{9DEF1F71-F0DC-4245-A73C-99FC02E35C65}">
      <dsp:nvSpPr>
        <dsp:cNvPr id="0" name=""/>
        <dsp:cNvSpPr/>
      </dsp:nvSpPr>
      <dsp:spPr>
        <a:xfrm>
          <a:off x="3248145" y="1099705"/>
          <a:ext cx="902547" cy="7247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технологический компонент</a:t>
          </a:r>
        </a:p>
      </dsp:txBody>
      <dsp:txXfrm>
        <a:off x="3380320" y="1205844"/>
        <a:ext cx="638197" cy="512485"/>
      </dsp:txXfrm>
    </dsp:sp>
    <dsp:sp modelId="{CAF3096D-3A88-41C5-9967-1A368E0ACB20}">
      <dsp:nvSpPr>
        <dsp:cNvPr id="0" name=""/>
        <dsp:cNvSpPr/>
      </dsp:nvSpPr>
      <dsp:spPr>
        <a:xfrm>
          <a:off x="2225958" y="2198024"/>
          <a:ext cx="808430" cy="7247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образовате-льный компонент</a:t>
          </a:r>
        </a:p>
      </dsp:txBody>
      <dsp:txXfrm>
        <a:off x="2344350" y="2304163"/>
        <a:ext cx="571646" cy="512485"/>
      </dsp:txXfrm>
    </dsp:sp>
    <dsp:sp modelId="{88494BFF-E308-491D-80C7-F7534E641AD9}">
      <dsp:nvSpPr>
        <dsp:cNvPr id="0" name=""/>
        <dsp:cNvSpPr/>
      </dsp:nvSpPr>
      <dsp:spPr>
        <a:xfrm>
          <a:off x="1025049" y="1078934"/>
          <a:ext cx="964790" cy="7247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компонент</a:t>
          </a:r>
        </a:p>
      </dsp:txBody>
      <dsp:txXfrm>
        <a:off x="1166339" y="1185073"/>
        <a:ext cx="682210" cy="5124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CA5A-1AAA-48F0-A60C-CB9310F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4FC74C3</Template>
  <TotalTime>224</TotalTime>
  <Pages>18</Pages>
  <Words>5115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Белоголова Е.Н.</dc:creator>
  <cp:keywords/>
  <dc:description/>
  <cp:lastModifiedBy>Белоголова Е.Н.</cp:lastModifiedBy>
  <cp:revision>55</cp:revision>
  <dcterms:created xsi:type="dcterms:W3CDTF">2019-03-01T07:45:00Z</dcterms:created>
  <dcterms:modified xsi:type="dcterms:W3CDTF">2019-03-01T14:40:00Z</dcterms:modified>
</cp:coreProperties>
</file>