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737" w:rsidRDefault="00792737" w:rsidP="00792737">
      <w:pPr>
        <w:jc w:val="right"/>
        <w:rPr>
          <w:rFonts w:ascii="Times New Roman" w:eastAsia="Calibri" w:hAnsi="Times New Roman"/>
          <w:sz w:val="28"/>
          <w:szCs w:val="28"/>
          <w:lang w:eastAsia="en-US"/>
        </w:rPr>
      </w:pPr>
      <w:r w:rsidRPr="00792737">
        <w:rPr>
          <w:rFonts w:ascii="Times New Roman" w:eastAsia="Calibri" w:hAnsi="Times New Roman"/>
          <w:sz w:val="28"/>
          <w:szCs w:val="28"/>
          <w:lang w:eastAsia="en-US"/>
        </w:rPr>
        <w:t>Пр</w:t>
      </w:r>
      <w:r>
        <w:rPr>
          <w:rFonts w:ascii="Times New Roman" w:eastAsia="Calibri" w:hAnsi="Times New Roman"/>
          <w:sz w:val="28"/>
          <w:szCs w:val="28"/>
          <w:lang w:eastAsia="en-US"/>
        </w:rPr>
        <w:t xml:space="preserve">окофьева С.И., </w:t>
      </w:r>
    </w:p>
    <w:p w:rsidR="00792737" w:rsidRDefault="00792737" w:rsidP="00792737">
      <w:pPr>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                     учитель начальных классов</w:t>
      </w:r>
    </w:p>
    <w:p w:rsidR="00792737" w:rsidRDefault="00792737" w:rsidP="00792737">
      <w:pPr>
        <w:jc w:val="right"/>
        <w:rPr>
          <w:rFonts w:ascii="Times New Roman" w:eastAsia="Calibri" w:hAnsi="Times New Roman"/>
          <w:sz w:val="28"/>
          <w:szCs w:val="28"/>
          <w:lang w:eastAsia="en-US"/>
        </w:rPr>
      </w:pPr>
      <w:r>
        <w:rPr>
          <w:rFonts w:ascii="Times New Roman" w:eastAsia="Calibri" w:hAnsi="Times New Roman"/>
          <w:sz w:val="28"/>
          <w:szCs w:val="28"/>
          <w:lang w:eastAsia="en-US"/>
        </w:rPr>
        <w:t>МБОУ  «Средняя общеобразовательная</w:t>
      </w:r>
    </w:p>
    <w:p w:rsidR="00792737" w:rsidRDefault="00792737" w:rsidP="00792737">
      <w:pPr>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 школа №54 им. Н.А. Бредихина»,</w:t>
      </w:r>
    </w:p>
    <w:p w:rsidR="00792737" w:rsidRPr="00792737" w:rsidRDefault="00792737" w:rsidP="00792737">
      <w:pPr>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г. Курск </w:t>
      </w:r>
    </w:p>
    <w:p w:rsidR="00F26C8B" w:rsidRDefault="00792737" w:rsidP="00A2245D">
      <w:pPr>
        <w:rPr>
          <w:rFonts w:ascii="Times New Roman" w:eastAsia="Calibri" w:hAnsi="Times New Roman"/>
          <w:sz w:val="24"/>
          <w:szCs w:val="24"/>
          <w:lang w:eastAsia="en-US"/>
        </w:rPr>
      </w:pPr>
      <w:r>
        <w:rPr>
          <w:rFonts w:ascii="Times New Roman" w:eastAsia="Calibri" w:hAnsi="Times New Roman"/>
          <w:sz w:val="24"/>
          <w:szCs w:val="24"/>
          <w:lang w:eastAsia="en-US"/>
        </w:rPr>
        <w:t>Т</w:t>
      </w:r>
      <w:r w:rsidR="00F26C8B">
        <w:rPr>
          <w:rFonts w:ascii="Times New Roman" w:eastAsia="Calibri" w:hAnsi="Times New Roman"/>
          <w:sz w:val="24"/>
          <w:szCs w:val="24"/>
          <w:lang w:eastAsia="en-US"/>
        </w:rPr>
        <w:t xml:space="preserve">ЕХНОЛОГИЧЕСКАЯ </w:t>
      </w:r>
      <w:r w:rsidR="00A2245D">
        <w:rPr>
          <w:rFonts w:ascii="Times New Roman" w:eastAsia="Calibri" w:hAnsi="Times New Roman"/>
          <w:sz w:val="24"/>
          <w:szCs w:val="24"/>
          <w:lang w:eastAsia="en-US"/>
        </w:rPr>
        <w:t xml:space="preserve"> </w:t>
      </w:r>
      <w:r w:rsidR="00F26C8B">
        <w:rPr>
          <w:rFonts w:ascii="Times New Roman" w:eastAsia="Calibri" w:hAnsi="Times New Roman"/>
          <w:sz w:val="24"/>
          <w:szCs w:val="24"/>
          <w:lang w:eastAsia="en-US"/>
        </w:rPr>
        <w:t xml:space="preserve">КАРТА </w:t>
      </w:r>
      <w:r w:rsidR="00A2245D">
        <w:rPr>
          <w:rFonts w:ascii="Times New Roman" w:eastAsia="Calibri" w:hAnsi="Times New Roman"/>
          <w:sz w:val="24"/>
          <w:szCs w:val="24"/>
          <w:lang w:eastAsia="en-US"/>
        </w:rPr>
        <w:t xml:space="preserve"> </w:t>
      </w:r>
      <w:r w:rsidR="00F26C8B">
        <w:rPr>
          <w:rFonts w:ascii="Times New Roman" w:eastAsia="Calibri" w:hAnsi="Times New Roman"/>
          <w:sz w:val="24"/>
          <w:szCs w:val="24"/>
          <w:lang w:eastAsia="en-US"/>
        </w:rPr>
        <w:t>УРОКА</w:t>
      </w:r>
      <w:r w:rsidR="00A2245D">
        <w:rPr>
          <w:rFonts w:ascii="Times New Roman" w:eastAsia="Calibri" w:hAnsi="Times New Roman"/>
          <w:sz w:val="24"/>
          <w:szCs w:val="24"/>
          <w:lang w:eastAsia="en-US"/>
        </w:rPr>
        <w:t xml:space="preserve">  ПО  УЧЕБНОМУ  ПРЕДМЕТУ  «РУССКИЙ ЯЗЫК»  В  4 – ОМ  КЛАССЕ</w:t>
      </w:r>
    </w:p>
    <w:p w:rsidR="00F26C8B" w:rsidRDefault="00995787" w:rsidP="00F26C8B">
      <w:pPr>
        <w:jc w:val="both"/>
        <w:rPr>
          <w:rFonts w:ascii="Times New Roman" w:eastAsia="Calibri" w:hAnsi="Times New Roman"/>
          <w:sz w:val="28"/>
          <w:szCs w:val="28"/>
          <w:lang w:eastAsia="en-US"/>
        </w:rPr>
      </w:pPr>
      <w:r w:rsidRPr="00EB35A1">
        <w:rPr>
          <w:rFonts w:ascii="Times New Roman" w:eastAsia="Calibri" w:hAnsi="Times New Roman"/>
          <w:sz w:val="28"/>
          <w:szCs w:val="28"/>
          <w:lang w:eastAsia="en-US"/>
        </w:rPr>
        <w:t>Тема урока</w:t>
      </w:r>
      <w:r w:rsidR="00EB35A1">
        <w:rPr>
          <w:rFonts w:ascii="Times New Roman" w:eastAsia="Calibri" w:hAnsi="Times New Roman"/>
          <w:sz w:val="28"/>
          <w:szCs w:val="28"/>
          <w:lang w:eastAsia="en-US"/>
        </w:rPr>
        <w:t>:</w:t>
      </w:r>
      <w:r w:rsidRPr="00EB35A1">
        <w:rPr>
          <w:rFonts w:ascii="Times New Roman" w:eastAsia="Calibri" w:hAnsi="Times New Roman"/>
          <w:sz w:val="28"/>
          <w:szCs w:val="28"/>
          <w:lang w:eastAsia="en-US"/>
        </w:rPr>
        <w:t xml:space="preserve"> «</w:t>
      </w:r>
      <w:r w:rsidR="00962990" w:rsidRPr="00EB35A1">
        <w:rPr>
          <w:rFonts w:ascii="Times New Roman" w:eastAsia="Calibri" w:hAnsi="Times New Roman"/>
          <w:sz w:val="28"/>
          <w:szCs w:val="28"/>
          <w:lang w:eastAsia="en-US"/>
        </w:rPr>
        <w:t>Наречие как часть речи»</w:t>
      </w:r>
      <w:r w:rsidR="001A75DC">
        <w:rPr>
          <w:rFonts w:ascii="Times New Roman" w:eastAsia="Calibri" w:hAnsi="Times New Roman"/>
          <w:sz w:val="28"/>
          <w:szCs w:val="28"/>
          <w:lang w:eastAsia="en-US"/>
        </w:rPr>
        <w:t>.</w:t>
      </w:r>
    </w:p>
    <w:p w:rsidR="00A2245D" w:rsidRPr="00EB35A1" w:rsidRDefault="00A2245D" w:rsidP="00F26C8B">
      <w:pPr>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Тип урока: </w:t>
      </w:r>
      <w:r w:rsidR="001A75DC">
        <w:rPr>
          <w:rFonts w:ascii="Times New Roman" w:eastAsia="Calibri" w:hAnsi="Times New Roman"/>
          <w:sz w:val="28"/>
          <w:szCs w:val="28"/>
          <w:lang w:eastAsia="en-US"/>
        </w:rPr>
        <w:t>Урок «открытия» нового знания.</w:t>
      </w:r>
    </w:p>
    <w:p w:rsidR="00F26C8B" w:rsidRDefault="00F26C8B" w:rsidP="00F26C8B">
      <w:pPr>
        <w:jc w:val="both"/>
        <w:rPr>
          <w:rFonts w:ascii="Times New Roman" w:eastAsia="Calibri" w:hAnsi="Times New Roman"/>
          <w:sz w:val="28"/>
          <w:szCs w:val="28"/>
          <w:lang w:eastAsia="en-US"/>
        </w:rPr>
      </w:pPr>
      <w:r w:rsidRPr="00EB35A1">
        <w:rPr>
          <w:rFonts w:ascii="Times New Roman" w:eastAsia="Calibri" w:hAnsi="Times New Roman"/>
          <w:sz w:val="28"/>
          <w:szCs w:val="28"/>
          <w:lang w:eastAsia="en-US"/>
        </w:rPr>
        <w:t>Цель урока</w:t>
      </w:r>
      <w:r w:rsidR="00EB35A1">
        <w:rPr>
          <w:rFonts w:ascii="Times New Roman" w:eastAsia="Calibri" w:hAnsi="Times New Roman"/>
          <w:sz w:val="28"/>
          <w:szCs w:val="28"/>
          <w:lang w:eastAsia="en-US"/>
        </w:rPr>
        <w:t>:</w:t>
      </w:r>
      <w:r w:rsidR="00962990" w:rsidRPr="00EB35A1">
        <w:rPr>
          <w:rFonts w:ascii="Times New Roman" w:eastAsia="Calibri" w:hAnsi="Times New Roman"/>
          <w:sz w:val="28"/>
          <w:szCs w:val="28"/>
          <w:lang w:eastAsia="en-US"/>
        </w:rPr>
        <w:t xml:space="preserve"> формирование системы знаний о наречии, как части речи.</w:t>
      </w:r>
    </w:p>
    <w:p w:rsidR="00FB682F" w:rsidRPr="00EB35A1" w:rsidRDefault="00FB682F" w:rsidP="00F26C8B">
      <w:pPr>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Авторы УМК: </w:t>
      </w:r>
      <w:r w:rsidR="007767A2">
        <w:rPr>
          <w:rFonts w:ascii="Times New Roman" w:eastAsia="Calibri" w:hAnsi="Times New Roman"/>
          <w:sz w:val="28"/>
          <w:szCs w:val="28"/>
          <w:lang w:eastAsia="en-US"/>
        </w:rPr>
        <w:t xml:space="preserve">В.П. </w:t>
      </w:r>
      <w:proofErr w:type="spellStart"/>
      <w:r w:rsidR="007767A2">
        <w:rPr>
          <w:rFonts w:ascii="Times New Roman" w:eastAsia="Calibri" w:hAnsi="Times New Roman"/>
          <w:sz w:val="28"/>
          <w:szCs w:val="28"/>
          <w:lang w:eastAsia="en-US"/>
        </w:rPr>
        <w:t>Канакина</w:t>
      </w:r>
      <w:proofErr w:type="spellEnd"/>
      <w:r w:rsidR="007767A2">
        <w:rPr>
          <w:rFonts w:ascii="Times New Roman" w:eastAsia="Calibri" w:hAnsi="Times New Roman"/>
          <w:sz w:val="28"/>
          <w:szCs w:val="28"/>
          <w:lang w:eastAsia="en-US"/>
        </w:rPr>
        <w:t>, В.Г. Горецкий.</w:t>
      </w:r>
    </w:p>
    <w:tbl>
      <w:tblPr>
        <w:tblStyle w:val="2"/>
        <w:tblW w:w="0" w:type="auto"/>
        <w:tblLook w:val="04A0"/>
      </w:tblPr>
      <w:tblGrid>
        <w:gridCol w:w="7393"/>
        <w:gridCol w:w="7393"/>
      </w:tblGrid>
      <w:tr w:rsidR="00F26C8B" w:rsidRPr="00EB35A1" w:rsidTr="00F26C8B">
        <w:tc>
          <w:tcPr>
            <w:tcW w:w="14786" w:type="dxa"/>
            <w:gridSpan w:val="2"/>
            <w:tcBorders>
              <w:top w:val="single" w:sz="4" w:space="0" w:color="auto"/>
              <w:left w:val="single" w:sz="4" w:space="0" w:color="auto"/>
              <w:bottom w:val="single" w:sz="4" w:space="0" w:color="auto"/>
              <w:right w:val="single" w:sz="4" w:space="0" w:color="auto"/>
            </w:tcBorders>
          </w:tcPr>
          <w:p w:rsidR="00F26C8B" w:rsidRPr="00EB35A1" w:rsidRDefault="00837E14">
            <w:pPr>
              <w:jc w:val="both"/>
              <w:rPr>
                <w:rFonts w:ascii="Times New Roman" w:hAnsi="Times New Roman"/>
                <w:sz w:val="28"/>
                <w:szCs w:val="28"/>
                <w:u w:val="single"/>
              </w:rPr>
            </w:pPr>
            <w:r>
              <w:rPr>
                <w:rFonts w:ascii="Times New Roman" w:hAnsi="Times New Roman"/>
                <w:sz w:val="28"/>
                <w:szCs w:val="28"/>
                <w:u w:val="single"/>
              </w:rPr>
              <w:t xml:space="preserve">Задачи </w:t>
            </w:r>
            <w:r w:rsidR="00F26C8B" w:rsidRPr="00EB35A1">
              <w:rPr>
                <w:rFonts w:ascii="Times New Roman" w:hAnsi="Times New Roman"/>
                <w:sz w:val="28"/>
                <w:szCs w:val="28"/>
                <w:u w:val="single"/>
              </w:rPr>
              <w:t xml:space="preserve"> урока:</w:t>
            </w:r>
          </w:p>
          <w:p w:rsidR="00F26C8B" w:rsidRPr="00EB35A1" w:rsidRDefault="00F26C8B">
            <w:pPr>
              <w:rPr>
                <w:rFonts w:ascii="Times New Roman" w:hAnsi="Times New Roman"/>
                <w:sz w:val="28"/>
                <w:szCs w:val="28"/>
              </w:rPr>
            </w:pPr>
          </w:p>
        </w:tc>
      </w:tr>
      <w:tr w:rsidR="00F26C8B" w:rsidRPr="00EB35A1" w:rsidTr="00F26C8B">
        <w:tc>
          <w:tcPr>
            <w:tcW w:w="7393" w:type="dxa"/>
            <w:tcBorders>
              <w:top w:val="single" w:sz="4" w:space="0" w:color="auto"/>
              <w:left w:val="single" w:sz="4" w:space="0" w:color="auto"/>
              <w:bottom w:val="single" w:sz="4" w:space="0" w:color="auto"/>
              <w:right w:val="single" w:sz="4" w:space="0" w:color="auto"/>
            </w:tcBorders>
          </w:tcPr>
          <w:p w:rsidR="00F26C8B" w:rsidRPr="00EB35A1" w:rsidRDefault="00F26C8B">
            <w:pPr>
              <w:jc w:val="both"/>
              <w:rPr>
                <w:rFonts w:ascii="Times New Roman" w:hAnsi="Times New Roman"/>
                <w:i/>
                <w:sz w:val="28"/>
                <w:szCs w:val="28"/>
              </w:rPr>
            </w:pPr>
            <w:r w:rsidRPr="00EB35A1">
              <w:rPr>
                <w:rFonts w:ascii="Times New Roman" w:hAnsi="Times New Roman"/>
                <w:i/>
                <w:sz w:val="28"/>
                <w:szCs w:val="28"/>
              </w:rPr>
              <w:t>Дидактические</w:t>
            </w:r>
          </w:p>
          <w:p w:rsidR="00F26C8B" w:rsidRPr="00EB35A1" w:rsidRDefault="00F26C8B">
            <w:pPr>
              <w:jc w:val="both"/>
              <w:rPr>
                <w:rFonts w:ascii="Times New Roman" w:hAnsi="Times New Roman"/>
                <w:sz w:val="28"/>
                <w:szCs w:val="28"/>
              </w:rPr>
            </w:pPr>
          </w:p>
          <w:p w:rsidR="00F26C8B" w:rsidRPr="00EB35A1" w:rsidRDefault="00F26C8B">
            <w:pPr>
              <w:rPr>
                <w:rFonts w:ascii="Times New Roman" w:hAnsi="Times New Roman"/>
                <w:sz w:val="28"/>
                <w:szCs w:val="28"/>
              </w:rPr>
            </w:pPr>
          </w:p>
        </w:tc>
        <w:tc>
          <w:tcPr>
            <w:tcW w:w="7393" w:type="dxa"/>
            <w:tcBorders>
              <w:top w:val="single" w:sz="4" w:space="0" w:color="auto"/>
              <w:left w:val="single" w:sz="4" w:space="0" w:color="auto"/>
              <w:bottom w:val="single" w:sz="4" w:space="0" w:color="auto"/>
              <w:right w:val="single" w:sz="4" w:space="0" w:color="auto"/>
            </w:tcBorders>
          </w:tcPr>
          <w:p w:rsidR="00F26C8B" w:rsidRPr="00EB35A1" w:rsidRDefault="00E54AF4" w:rsidP="00212938">
            <w:pPr>
              <w:rPr>
                <w:rFonts w:ascii="Times New Roman" w:hAnsi="Times New Roman"/>
                <w:sz w:val="28"/>
                <w:szCs w:val="28"/>
              </w:rPr>
            </w:pPr>
            <w:r w:rsidRPr="00EB35A1">
              <w:rPr>
                <w:rFonts w:ascii="Times New Roman" w:hAnsi="Times New Roman"/>
                <w:sz w:val="28"/>
                <w:szCs w:val="28"/>
              </w:rPr>
              <w:t xml:space="preserve">дать знания о  </w:t>
            </w:r>
            <w:r w:rsidR="00962990" w:rsidRPr="00EB35A1">
              <w:rPr>
                <w:rFonts w:ascii="Times New Roman" w:hAnsi="Times New Roman"/>
                <w:sz w:val="28"/>
                <w:szCs w:val="28"/>
              </w:rPr>
              <w:t>понятии наречие как часть речи, выделить отличительные особенности</w:t>
            </w:r>
            <w:r w:rsidR="00212938" w:rsidRPr="00EB35A1">
              <w:rPr>
                <w:rFonts w:ascii="Times New Roman" w:hAnsi="Times New Roman"/>
                <w:sz w:val="28"/>
                <w:szCs w:val="28"/>
              </w:rPr>
              <w:t xml:space="preserve"> </w:t>
            </w:r>
            <w:r w:rsidR="00962990" w:rsidRPr="00EB35A1">
              <w:rPr>
                <w:rFonts w:ascii="Times New Roman" w:hAnsi="Times New Roman"/>
                <w:sz w:val="28"/>
                <w:szCs w:val="28"/>
              </w:rPr>
              <w:t>- неизменяемость наречия</w:t>
            </w:r>
            <w:r w:rsidR="00212938" w:rsidRPr="00EB35A1">
              <w:rPr>
                <w:rFonts w:ascii="Times New Roman" w:hAnsi="Times New Roman"/>
                <w:sz w:val="28"/>
                <w:szCs w:val="28"/>
              </w:rPr>
              <w:t>, выявить роль наречия в предложении</w:t>
            </w:r>
            <w:r w:rsidR="00962990" w:rsidRPr="00EB35A1">
              <w:rPr>
                <w:rFonts w:ascii="Times New Roman" w:hAnsi="Times New Roman"/>
                <w:sz w:val="28"/>
                <w:szCs w:val="28"/>
              </w:rPr>
              <w:t>.</w:t>
            </w:r>
          </w:p>
        </w:tc>
      </w:tr>
      <w:tr w:rsidR="00F26C8B" w:rsidRPr="00EB35A1" w:rsidTr="00F26C8B">
        <w:tc>
          <w:tcPr>
            <w:tcW w:w="7393" w:type="dxa"/>
            <w:tcBorders>
              <w:top w:val="single" w:sz="4" w:space="0" w:color="auto"/>
              <w:left w:val="single" w:sz="4" w:space="0" w:color="auto"/>
              <w:bottom w:val="single" w:sz="4" w:space="0" w:color="auto"/>
              <w:right w:val="single" w:sz="4" w:space="0" w:color="auto"/>
            </w:tcBorders>
          </w:tcPr>
          <w:p w:rsidR="00F26C8B" w:rsidRPr="00EB35A1" w:rsidRDefault="00F26C8B">
            <w:pPr>
              <w:rPr>
                <w:rFonts w:ascii="Times New Roman" w:hAnsi="Times New Roman"/>
                <w:i/>
                <w:sz w:val="28"/>
                <w:szCs w:val="28"/>
              </w:rPr>
            </w:pPr>
            <w:r w:rsidRPr="00EB35A1">
              <w:rPr>
                <w:rFonts w:ascii="Times New Roman" w:hAnsi="Times New Roman"/>
                <w:i/>
                <w:sz w:val="28"/>
                <w:szCs w:val="28"/>
              </w:rPr>
              <w:t>Развивающие</w:t>
            </w:r>
          </w:p>
          <w:p w:rsidR="00F26C8B" w:rsidRPr="00EB35A1" w:rsidRDefault="00F26C8B">
            <w:pPr>
              <w:rPr>
                <w:rFonts w:ascii="Times New Roman" w:hAnsi="Times New Roman"/>
                <w:i/>
                <w:sz w:val="28"/>
                <w:szCs w:val="28"/>
              </w:rPr>
            </w:pPr>
          </w:p>
          <w:p w:rsidR="00F26C8B" w:rsidRPr="00EB35A1" w:rsidRDefault="00F26C8B">
            <w:pPr>
              <w:rPr>
                <w:rFonts w:ascii="Times New Roman" w:hAnsi="Times New Roman"/>
                <w:sz w:val="28"/>
                <w:szCs w:val="28"/>
              </w:rPr>
            </w:pPr>
          </w:p>
        </w:tc>
        <w:tc>
          <w:tcPr>
            <w:tcW w:w="7393" w:type="dxa"/>
            <w:tcBorders>
              <w:top w:val="single" w:sz="4" w:space="0" w:color="auto"/>
              <w:left w:val="single" w:sz="4" w:space="0" w:color="auto"/>
              <w:bottom w:val="single" w:sz="4" w:space="0" w:color="auto"/>
              <w:right w:val="single" w:sz="4" w:space="0" w:color="auto"/>
            </w:tcBorders>
          </w:tcPr>
          <w:p w:rsidR="00F26C8B" w:rsidRPr="00EB35A1" w:rsidRDefault="00E54AF4" w:rsidP="00962990">
            <w:pPr>
              <w:rPr>
                <w:rFonts w:ascii="Times New Roman" w:hAnsi="Times New Roman"/>
                <w:sz w:val="28"/>
                <w:szCs w:val="28"/>
              </w:rPr>
            </w:pPr>
            <w:r w:rsidRPr="00EB35A1">
              <w:rPr>
                <w:rFonts w:ascii="Times New Roman" w:hAnsi="Times New Roman"/>
                <w:sz w:val="28"/>
                <w:szCs w:val="28"/>
              </w:rPr>
              <w:t>развивать связную речь, орфографическую зоркость, грамотную письменную и устную речь; развивать логические операции мышления: анализ, обобщение; память.</w:t>
            </w:r>
          </w:p>
        </w:tc>
      </w:tr>
      <w:tr w:rsidR="00F26C8B" w:rsidRPr="00EB35A1" w:rsidTr="00F26C8B">
        <w:tc>
          <w:tcPr>
            <w:tcW w:w="7393" w:type="dxa"/>
            <w:tcBorders>
              <w:top w:val="single" w:sz="4" w:space="0" w:color="auto"/>
              <w:left w:val="single" w:sz="4" w:space="0" w:color="auto"/>
              <w:bottom w:val="single" w:sz="4" w:space="0" w:color="auto"/>
              <w:right w:val="single" w:sz="4" w:space="0" w:color="auto"/>
            </w:tcBorders>
          </w:tcPr>
          <w:p w:rsidR="00F26C8B" w:rsidRPr="00EB35A1" w:rsidRDefault="00F26C8B">
            <w:pPr>
              <w:rPr>
                <w:rFonts w:ascii="Times New Roman" w:hAnsi="Times New Roman"/>
                <w:i/>
                <w:sz w:val="28"/>
                <w:szCs w:val="28"/>
              </w:rPr>
            </w:pPr>
            <w:r w:rsidRPr="00EB35A1">
              <w:rPr>
                <w:rFonts w:ascii="Times New Roman" w:hAnsi="Times New Roman"/>
                <w:i/>
                <w:sz w:val="28"/>
                <w:szCs w:val="28"/>
              </w:rPr>
              <w:t>Воспитательные</w:t>
            </w:r>
          </w:p>
          <w:p w:rsidR="00F26C8B" w:rsidRPr="00EB35A1" w:rsidRDefault="00F26C8B">
            <w:pPr>
              <w:jc w:val="right"/>
              <w:rPr>
                <w:rFonts w:ascii="Times New Roman" w:hAnsi="Times New Roman"/>
                <w:i/>
                <w:sz w:val="28"/>
                <w:szCs w:val="28"/>
              </w:rPr>
            </w:pPr>
          </w:p>
          <w:p w:rsidR="00F26C8B" w:rsidRPr="00EB35A1" w:rsidRDefault="00F26C8B">
            <w:pPr>
              <w:jc w:val="right"/>
              <w:rPr>
                <w:rFonts w:ascii="Times New Roman" w:hAnsi="Times New Roman"/>
                <w:sz w:val="28"/>
                <w:szCs w:val="28"/>
              </w:rPr>
            </w:pPr>
          </w:p>
        </w:tc>
        <w:tc>
          <w:tcPr>
            <w:tcW w:w="7393" w:type="dxa"/>
            <w:tcBorders>
              <w:top w:val="single" w:sz="4" w:space="0" w:color="auto"/>
              <w:left w:val="single" w:sz="4" w:space="0" w:color="auto"/>
              <w:bottom w:val="single" w:sz="4" w:space="0" w:color="auto"/>
              <w:right w:val="single" w:sz="4" w:space="0" w:color="auto"/>
            </w:tcBorders>
          </w:tcPr>
          <w:p w:rsidR="00F26C8B" w:rsidRPr="00EB35A1" w:rsidRDefault="00E54AF4">
            <w:pPr>
              <w:rPr>
                <w:rFonts w:ascii="Times New Roman" w:hAnsi="Times New Roman"/>
                <w:sz w:val="28"/>
                <w:szCs w:val="28"/>
              </w:rPr>
            </w:pPr>
            <w:r w:rsidRPr="00EB35A1">
              <w:rPr>
                <w:rFonts w:ascii="Times New Roman" w:hAnsi="Times New Roman"/>
                <w:bCs/>
                <w:sz w:val="28"/>
                <w:szCs w:val="28"/>
              </w:rPr>
              <w:t>развивать познавательный интерес к изучению русского языка; воспитывать трудолюбие, аккуратность.</w:t>
            </w:r>
          </w:p>
        </w:tc>
      </w:tr>
    </w:tbl>
    <w:p w:rsidR="0029600D" w:rsidRDefault="0029600D" w:rsidP="00F26C8B">
      <w:pPr>
        <w:jc w:val="center"/>
        <w:rPr>
          <w:rFonts w:ascii="Times New Roman" w:eastAsia="Calibri" w:hAnsi="Times New Roman"/>
          <w:sz w:val="24"/>
          <w:szCs w:val="24"/>
          <w:lang w:eastAsia="en-US"/>
        </w:rPr>
      </w:pPr>
    </w:p>
    <w:p w:rsidR="00EE283F" w:rsidRDefault="00EE283F" w:rsidP="00EE283F">
      <w:pPr>
        <w:pStyle w:val="c7"/>
        <w:shd w:val="clear" w:color="auto" w:fill="FFFFFF"/>
        <w:spacing w:before="0" w:beforeAutospacing="0" w:after="0" w:afterAutospacing="0"/>
        <w:rPr>
          <w:rStyle w:val="c0"/>
          <w:color w:val="000000"/>
          <w:sz w:val="28"/>
          <w:szCs w:val="28"/>
        </w:rPr>
      </w:pPr>
    </w:p>
    <w:p w:rsidR="00EE283F" w:rsidRDefault="00EE283F" w:rsidP="00EE283F">
      <w:pPr>
        <w:pStyle w:val="c7"/>
        <w:shd w:val="clear" w:color="auto" w:fill="FFFFFF"/>
        <w:spacing w:before="0" w:beforeAutospacing="0" w:after="0" w:afterAutospacing="0"/>
        <w:rPr>
          <w:rStyle w:val="c0"/>
          <w:color w:val="000000"/>
          <w:sz w:val="28"/>
          <w:szCs w:val="28"/>
        </w:rPr>
      </w:pPr>
    </w:p>
    <w:p w:rsidR="0059573E" w:rsidRDefault="0059573E" w:rsidP="00F0002F">
      <w:pPr>
        <w:shd w:val="clear" w:color="auto" w:fill="FFFFFF"/>
        <w:spacing w:after="0"/>
        <w:rPr>
          <w:rFonts w:ascii="Times New Roman" w:hAnsi="Times New Roman"/>
          <w:b/>
          <w:bCs/>
          <w:color w:val="181818"/>
          <w:sz w:val="28"/>
          <w:szCs w:val="28"/>
        </w:rPr>
      </w:pPr>
      <w:r>
        <w:rPr>
          <w:rFonts w:ascii="Times New Roman" w:hAnsi="Times New Roman"/>
          <w:b/>
          <w:bCs/>
          <w:color w:val="181818"/>
          <w:sz w:val="28"/>
          <w:szCs w:val="28"/>
        </w:rPr>
        <w:lastRenderedPageBreak/>
        <w:t>Планируемые образовательные результаты:</w:t>
      </w:r>
    </w:p>
    <w:p w:rsidR="0059573E" w:rsidRPr="0059573E" w:rsidRDefault="0059573E" w:rsidP="00F0002F">
      <w:pPr>
        <w:shd w:val="clear" w:color="auto" w:fill="FFFFFF"/>
        <w:spacing w:after="0"/>
        <w:rPr>
          <w:rFonts w:ascii="Arial" w:hAnsi="Arial" w:cs="Arial"/>
          <w:color w:val="181818"/>
          <w:sz w:val="28"/>
          <w:szCs w:val="28"/>
        </w:rPr>
      </w:pPr>
      <w:r w:rsidRPr="0059573E">
        <w:rPr>
          <w:rFonts w:ascii="Times New Roman" w:hAnsi="Times New Roman"/>
          <w:b/>
          <w:bCs/>
          <w:color w:val="181818"/>
          <w:sz w:val="28"/>
          <w:szCs w:val="28"/>
        </w:rPr>
        <w:t>Предметные:</w:t>
      </w:r>
    </w:p>
    <w:p w:rsidR="0059573E" w:rsidRPr="0059573E" w:rsidRDefault="0059573E" w:rsidP="00F0002F">
      <w:pPr>
        <w:shd w:val="clear" w:color="auto" w:fill="FFFFFF"/>
        <w:spacing w:after="0"/>
        <w:rPr>
          <w:rFonts w:ascii="Arial" w:hAnsi="Arial" w:cs="Arial"/>
          <w:color w:val="181818"/>
          <w:sz w:val="28"/>
          <w:szCs w:val="28"/>
        </w:rPr>
      </w:pPr>
      <w:r w:rsidRPr="0059573E">
        <w:rPr>
          <w:rFonts w:ascii="Times New Roman" w:hAnsi="Times New Roman"/>
          <w:color w:val="181818"/>
          <w:sz w:val="28"/>
          <w:szCs w:val="28"/>
        </w:rPr>
        <w:t>-</w:t>
      </w:r>
      <w:r>
        <w:rPr>
          <w:rFonts w:ascii="Times New Roman" w:hAnsi="Times New Roman"/>
          <w:color w:val="181818"/>
          <w:sz w:val="28"/>
          <w:szCs w:val="28"/>
        </w:rPr>
        <w:t xml:space="preserve"> </w:t>
      </w:r>
      <w:r w:rsidRPr="0059573E">
        <w:rPr>
          <w:rFonts w:ascii="Times New Roman" w:hAnsi="Times New Roman"/>
          <w:color w:val="181818"/>
          <w:sz w:val="28"/>
          <w:szCs w:val="28"/>
        </w:rPr>
        <w:t>узнают, что такое наречие,</w:t>
      </w:r>
    </w:p>
    <w:p w:rsidR="0059573E" w:rsidRPr="0059573E" w:rsidRDefault="0059573E" w:rsidP="00F0002F">
      <w:pPr>
        <w:shd w:val="clear" w:color="auto" w:fill="FFFFFF"/>
        <w:spacing w:after="0"/>
        <w:rPr>
          <w:rFonts w:ascii="Arial" w:hAnsi="Arial" w:cs="Arial"/>
          <w:color w:val="181818"/>
          <w:sz w:val="28"/>
          <w:szCs w:val="28"/>
        </w:rPr>
      </w:pPr>
      <w:r w:rsidRPr="0059573E">
        <w:rPr>
          <w:rFonts w:ascii="Times New Roman" w:hAnsi="Times New Roman"/>
          <w:color w:val="181818"/>
          <w:sz w:val="28"/>
          <w:szCs w:val="28"/>
        </w:rPr>
        <w:t>- научатся ставить вопросы к наречиям, находить наречия в тексте,</w:t>
      </w:r>
    </w:p>
    <w:p w:rsidR="0059573E" w:rsidRPr="0059573E" w:rsidRDefault="0059573E" w:rsidP="00F0002F">
      <w:pPr>
        <w:shd w:val="clear" w:color="auto" w:fill="FFFFFF"/>
        <w:spacing w:after="0"/>
        <w:rPr>
          <w:rFonts w:ascii="Arial" w:hAnsi="Arial" w:cs="Arial"/>
          <w:color w:val="181818"/>
          <w:sz w:val="28"/>
          <w:szCs w:val="28"/>
        </w:rPr>
      </w:pPr>
      <w:r w:rsidRPr="0059573E">
        <w:rPr>
          <w:rFonts w:ascii="Times New Roman" w:hAnsi="Times New Roman"/>
          <w:color w:val="181818"/>
          <w:sz w:val="28"/>
          <w:szCs w:val="28"/>
        </w:rPr>
        <w:t> - определять морфологические признаки наречий;</w:t>
      </w:r>
      <w:r w:rsidRPr="0059573E">
        <w:rPr>
          <w:rFonts w:ascii="Times New Roman" w:hAnsi="Times New Roman"/>
          <w:color w:val="181818"/>
          <w:sz w:val="28"/>
          <w:szCs w:val="28"/>
        </w:rPr>
        <w:br/>
      </w:r>
      <w:proofErr w:type="spellStart"/>
      <w:r w:rsidRPr="0059573E">
        <w:rPr>
          <w:rFonts w:ascii="Times New Roman" w:hAnsi="Times New Roman"/>
          <w:b/>
          <w:bCs/>
          <w:color w:val="181818"/>
          <w:sz w:val="28"/>
          <w:szCs w:val="28"/>
        </w:rPr>
        <w:t>Метапредметные</w:t>
      </w:r>
      <w:proofErr w:type="spellEnd"/>
      <w:r w:rsidRPr="0059573E">
        <w:rPr>
          <w:rFonts w:ascii="Times New Roman" w:hAnsi="Times New Roman"/>
          <w:b/>
          <w:bCs/>
          <w:color w:val="181818"/>
          <w:sz w:val="28"/>
          <w:szCs w:val="28"/>
        </w:rPr>
        <w:t>:</w:t>
      </w:r>
    </w:p>
    <w:p w:rsidR="0059573E" w:rsidRPr="0059573E" w:rsidRDefault="0059573E" w:rsidP="00F0002F">
      <w:pPr>
        <w:shd w:val="clear" w:color="auto" w:fill="FFFFFF"/>
        <w:spacing w:after="0"/>
        <w:ind w:left="789"/>
        <w:jc w:val="both"/>
        <w:rPr>
          <w:rFonts w:ascii="Arial" w:hAnsi="Arial" w:cs="Arial"/>
          <w:color w:val="181818"/>
          <w:sz w:val="28"/>
          <w:szCs w:val="28"/>
        </w:rPr>
      </w:pPr>
      <w:r w:rsidRPr="0059573E">
        <w:rPr>
          <w:rFonts w:ascii="Times New Roman" w:hAnsi="Times New Roman"/>
          <w:i/>
          <w:iCs/>
          <w:color w:val="181818"/>
          <w:sz w:val="28"/>
          <w:szCs w:val="28"/>
        </w:rPr>
        <w:t>Познавательные УУД</w:t>
      </w:r>
      <w:r w:rsidRPr="0059573E">
        <w:rPr>
          <w:rFonts w:ascii="Times New Roman" w:hAnsi="Times New Roman"/>
          <w:color w:val="181818"/>
          <w:sz w:val="28"/>
          <w:szCs w:val="28"/>
        </w:rPr>
        <w:t>:</w:t>
      </w:r>
    </w:p>
    <w:p w:rsidR="0059573E" w:rsidRPr="0059573E" w:rsidRDefault="0059573E" w:rsidP="00F0002F">
      <w:pPr>
        <w:shd w:val="clear" w:color="auto" w:fill="FFFFFF"/>
        <w:spacing w:after="0"/>
        <w:jc w:val="both"/>
        <w:rPr>
          <w:rFonts w:ascii="Arial" w:hAnsi="Arial" w:cs="Arial"/>
          <w:color w:val="181818"/>
          <w:sz w:val="28"/>
          <w:szCs w:val="28"/>
        </w:rPr>
      </w:pPr>
      <w:proofErr w:type="gramStart"/>
      <w:r>
        <w:rPr>
          <w:rFonts w:ascii="Times New Roman" w:hAnsi="Times New Roman"/>
          <w:color w:val="181818"/>
          <w:sz w:val="28"/>
          <w:szCs w:val="28"/>
        </w:rPr>
        <w:t>-</w:t>
      </w:r>
      <w:r w:rsidRPr="0059573E">
        <w:rPr>
          <w:rFonts w:ascii="Times New Roman" w:hAnsi="Times New Roman"/>
          <w:color w:val="181818"/>
          <w:sz w:val="28"/>
          <w:szCs w:val="28"/>
        </w:rPr>
        <w:t xml:space="preserve"> умеют ориентироваться в системе знаний, отличать новое от уже известного, добывать новые знания; находят ответы на вопросы, используя свой жизненный опыт;</w:t>
      </w:r>
      <w:proofErr w:type="gramEnd"/>
    </w:p>
    <w:p w:rsidR="0059573E" w:rsidRPr="0059573E" w:rsidRDefault="0059573E" w:rsidP="00F0002F">
      <w:pPr>
        <w:shd w:val="clear" w:color="auto" w:fill="FFFFFF"/>
        <w:spacing w:after="0"/>
        <w:rPr>
          <w:rFonts w:ascii="Arial" w:hAnsi="Arial" w:cs="Arial"/>
          <w:color w:val="181818"/>
          <w:sz w:val="28"/>
          <w:szCs w:val="28"/>
        </w:rPr>
      </w:pPr>
      <w:r w:rsidRPr="0059573E">
        <w:rPr>
          <w:rFonts w:ascii="Times New Roman" w:hAnsi="Times New Roman"/>
          <w:color w:val="181818"/>
          <w:sz w:val="28"/>
          <w:szCs w:val="28"/>
        </w:rPr>
        <w:t>- используют знаково-символические средства (алгоритм) для решения задач;</w:t>
      </w:r>
      <w:r w:rsidRPr="0059573E">
        <w:rPr>
          <w:rFonts w:ascii="Times New Roman" w:hAnsi="Times New Roman"/>
          <w:color w:val="181818"/>
          <w:sz w:val="28"/>
          <w:szCs w:val="28"/>
        </w:rPr>
        <w:br/>
      </w:r>
      <w:r w:rsidRPr="0059573E">
        <w:rPr>
          <w:rFonts w:ascii="Times New Roman" w:hAnsi="Times New Roman"/>
          <w:i/>
          <w:iCs/>
          <w:color w:val="181818"/>
          <w:sz w:val="28"/>
          <w:szCs w:val="28"/>
        </w:rPr>
        <w:t>           Регулятивные УУД</w:t>
      </w:r>
      <w:r w:rsidRPr="0059573E">
        <w:rPr>
          <w:rFonts w:ascii="Times New Roman" w:hAnsi="Times New Roman"/>
          <w:color w:val="181818"/>
          <w:sz w:val="28"/>
          <w:szCs w:val="28"/>
        </w:rPr>
        <w:t>:</w:t>
      </w:r>
    </w:p>
    <w:p w:rsidR="0059573E" w:rsidRPr="0059573E" w:rsidRDefault="0059573E" w:rsidP="00F0002F">
      <w:pPr>
        <w:shd w:val="clear" w:color="auto" w:fill="FFFFFF"/>
        <w:spacing w:after="0"/>
        <w:jc w:val="both"/>
        <w:rPr>
          <w:rFonts w:ascii="Arial" w:hAnsi="Arial" w:cs="Arial"/>
          <w:color w:val="181818"/>
          <w:sz w:val="28"/>
          <w:szCs w:val="28"/>
        </w:rPr>
      </w:pPr>
      <w:r>
        <w:rPr>
          <w:rFonts w:ascii="Times New Roman" w:hAnsi="Times New Roman"/>
          <w:color w:val="181818"/>
          <w:sz w:val="28"/>
          <w:szCs w:val="28"/>
        </w:rPr>
        <w:t xml:space="preserve">- </w:t>
      </w:r>
      <w:r w:rsidRPr="0059573E">
        <w:rPr>
          <w:rFonts w:ascii="Times New Roman" w:hAnsi="Times New Roman"/>
          <w:color w:val="181818"/>
          <w:sz w:val="28"/>
          <w:szCs w:val="28"/>
        </w:rPr>
        <w:t>умеют определять учебную задачу на уроке, высказывать своё мнение.</w:t>
      </w:r>
    </w:p>
    <w:p w:rsidR="0059573E" w:rsidRPr="0059573E" w:rsidRDefault="0059573E" w:rsidP="00F0002F">
      <w:pPr>
        <w:shd w:val="clear" w:color="auto" w:fill="FFFFFF"/>
        <w:spacing w:after="0"/>
        <w:jc w:val="both"/>
        <w:rPr>
          <w:rFonts w:ascii="Arial" w:hAnsi="Arial" w:cs="Arial"/>
          <w:color w:val="181818"/>
          <w:sz w:val="28"/>
          <w:szCs w:val="28"/>
        </w:rPr>
      </w:pPr>
      <w:r w:rsidRPr="0059573E">
        <w:rPr>
          <w:rFonts w:ascii="Times New Roman" w:hAnsi="Times New Roman"/>
          <w:color w:val="181818"/>
          <w:sz w:val="28"/>
          <w:szCs w:val="28"/>
        </w:rPr>
        <w:t>- планируют свою деятельность на уроке;</w:t>
      </w:r>
    </w:p>
    <w:p w:rsidR="0059573E" w:rsidRPr="0059573E" w:rsidRDefault="0059573E" w:rsidP="00F0002F">
      <w:pPr>
        <w:shd w:val="clear" w:color="auto" w:fill="FFFFFF"/>
        <w:spacing w:after="0"/>
        <w:jc w:val="both"/>
        <w:rPr>
          <w:rFonts w:ascii="Arial" w:hAnsi="Arial" w:cs="Arial"/>
          <w:color w:val="181818"/>
          <w:sz w:val="28"/>
          <w:szCs w:val="28"/>
        </w:rPr>
      </w:pPr>
      <w:r w:rsidRPr="0059573E">
        <w:rPr>
          <w:rFonts w:ascii="Times New Roman" w:hAnsi="Times New Roman"/>
          <w:color w:val="181818"/>
          <w:sz w:val="28"/>
          <w:szCs w:val="28"/>
        </w:rPr>
        <w:t>-</w:t>
      </w:r>
      <w:r>
        <w:rPr>
          <w:rFonts w:ascii="Times New Roman" w:hAnsi="Times New Roman"/>
          <w:color w:val="181818"/>
          <w:sz w:val="28"/>
          <w:szCs w:val="28"/>
        </w:rPr>
        <w:t xml:space="preserve"> </w:t>
      </w:r>
      <w:r w:rsidRPr="0059573E">
        <w:rPr>
          <w:rFonts w:ascii="Times New Roman" w:hAnsi="Times New Roman"/>
          <w:color w:val="181818"/>
          <w:sz w:val="28"/>
          <w:szCs w:val="28"/>
        </w:rPr>
        <w:t>развивают умение высказывать свое предположение на основе работы с учебным материалом;</w:t>
      </w:r>
    </w:p>
    <w:p w:rsidR="0059573E" w:rsidRPr="0059573E" w:rsidRDefault="0059573E" w:rsidP="00F0002F">
      <w:pPr>
        <w:shd w:val="clear" w:color="auto" w:fill="FFFFFF"/>
        <w:spacing w:after="0"/>
        <w:rPr>
          <w:rFonts w:ascii="Arial" w:hAnsi="Arial" w:cs="Arial"/>
          <w:color w:val="181818"/>
          <w:sz w:val="28"/>
          <w:szCs w:val="28"/>
        </w:rPr>
      </w:pPr>
      <w:r w:rsidRPr="0059573E">
        <w:rPr>
          <w:rFonts w:ascii="Times New Roman" w:hAnsi="Times New Roman"/>
          <w:color w:val="181818"/>
          <w:sz w:val="28"/>
          <w:szCs w:val="28"/>
        </w:rPr>
        <w:t>- оце</w:t>
      </w:r>
      <w:r>
        <w:rPr>
          <w:rFonts w:ascii="Times New Roman" w:hAnsi="Times New Roman"/>
          <w:color w:val="181818"/>
          <w:sz w:val="28"/>
          <w:szCs w:val="28"/>
        </w:rPr>
        <w:t>нивают и </w:t>
      </w:r>
      <w:r w:rsidRPr="0059573E">
        <w:rPr>
          <w:rFonts w:ascii="Times New Roman" w:hAnsi="Times New Roman"/>
          <w:color w:val="181818"/>
          <w:sz w:val="28"/>
          <w:szCs w:val="28"/>
        </w:rPr>
        <w:t xml:space="preserve"> планируют свои учебные действия в соответствии с поставленной задачей;   </w:t>
      </w:r>
    </w:p>
    <w:p w:rsidR="0059573E" w:rsidRPr="0059573E" w:rsidRDefault="0059573E" w:rsidP="00F0002F">
      <w:pPr>
        <w:shd w:val="clear" w:color="auto" w:fill="FFFFFF"/>
        <w:spacing w:after="0"/>
        <w:rPr>
          <w:rFonts w:ascii="Arial" w:hAnsi="Arial" w:cs="Arial"/>
          <w:color w:val="181818"/>
          <w:sz w:val="28"/>
          <w:szCs w:val="28"/>
        </w:rPr>
      </w:pPr>
      <w:r w:rsidRPr="0059573E">
        <w:rPr>
          <w:rFonts w:ascii="Times New Roman" w:hAnsi="Times New Roman"/>
          <w:color w:val="181818"/>
          <w:sz w:val="28"/>
          <w:szCs w:val="28"/>
        </w:rPr>
        <w:t>          </w:t>
      </w:r>
      <w:r w:rsidRPr="0059573E">
        <w:rPr>
          <w:rFonts w:ascii="Times New Roman" w:hAnsi="Times New Roman"/>
          <w:i/>
          <w:iCs/>
          <w:color w:val="181818"/>
          <w:sz w:val="28"/>
          <w:szCs w:val="28"/>
        </w:rPr>
        <w:t>Коммуникативные УУД</w:t>
      </w:r>
      <w:proofErr w:type="gramStart"/>
      <w:r w:rsidRPr="0059573E">
        <w:rPr>
          <w:rFonts w:ascii="Times New Roman" w:hAnsi="Times New Roman"/>
          <w:color w:val="181818"/>
          <w:sz w:val="28"/>
          <w:szCs w:val="28"/>
        </w:rPr>
        <w:t> :</w:t>
      </w:r>
      <w:proofErr w:type="gramEnd"/>
    </w:p>
    <w:p w:rsidR="0059573E" w:rsidRPr="0059573E" w:rsidRDefault="0059573E" w:rsidP="00F0002F">
      <w:pPr>
        <w:shd w:val="clear" w:color="auto" w:fill="FFFFFF"/>
        <w:spacing w:after="0"/>
        <w:rPr>
          <w:rFonts w:ascii="Arial" w:hAnsi="Arial" w:cs="Arial"/>
          <w:color w:val="181818"/>
          <w:sz w:val="28"/>
          <w:szCs w:val="28"/>
        </w:rPr>
      </w:pPr>
      <w:r>
        <w:rPr>
          <w:rFonts w:ascii="Times New Roman" w:hAnsi="Times New Roman"/>
          <w:color w:val="181818"/>
          <w:sz w:val="28"/>
          <w:szCs w:val="28"/>
        </w:rPr>
        <w:t> </w:t>
      </w:r>
      <w:r w:rsidRPr="0059573E">
        <w:rPr>
          <w:rFonts w:ascii="Times New Roman" w:hAnsi="Times New Roman"/>
          <w:color w:val="181818"/>
          <w:sz w:val="28"/>
          <w:szCs w:val="28"/>
        </w:rPr>
        <w:t>-</w:t>
      </w:r>
      <w:r>
        <w:rPr>
          <w:rFonts w:ascii="Times New Roman" w:hAnsi="Times New Roman"/>
          <w:color w:val="181818"/>
          <w:sz w:val="28"/>
          <w:szCs w:val="28"/>
        </w:rPr>
        <w:t xml:space="preserve"> </w:t>
      </w:r>
      <w:r w:rsidRPr="0059573E">
        <w:rPr>
          <w:rFonts w:ascii="Times New Roman" w:hAnsi="Times New Roman"/>
          <w:color w:val="181818"/>
          <w:sz w:val="28"/>
          <w:szCs w:val="28"/>
        </w:rPr>
        <w:t>приобретают навык учебного сотрудничества, работая в группах, умение выражать свои мысли полно и точно в устной  форме;</w:t>
      </w:r>
    </w:p>
    <w:p w:rsidR="0059573E" w:rsidRPr="0059573E" w:rsidRDefault="0059573E" w:rsidP="00F0002F">
      <w:pPr>
        <w:shd w:val="clear" w:color="auto" w:fill="FFFFFF"/>
        <w:spacing w:after="0"/>
        <w:rPr>
          <w:rFonts w:ascii="Arial" w:hAnsi="Arial" w:cs="Arial"/>
          <w:color w:val="181818"/>
          <w:sz w:val="28"/>
          <w:szCs w:val="28"/>
        </w:rPr>
      </w:pPr>
      <w:r w:rsidRPr="0059573E">
        <w:rPr>
          <w:rFonts w:ascii="Times New Roman" w:hAnsi="Times New Roman"/>
          <w:color w:val="181818"/>
          <w:sz w:val="28"/>
          <w:szCs w:val="28"/>
        </w:rPr>
        <w:t> </w:t>
      </w:r>
      <w:r>
        <w:rPr>
          <w:rFonts w:ascii="Times New Roman" w:hAnsi="Times New Roman"/>
          <w:color w:val="181818"/>
          <w:sz w:val="28"/>
          <w:szCs w:val="28"/>
        </w:rPr>
        <w:t> </w:t>
      </w:r>
      <w:r w:rsidRPr="0059573E">
        <w:rPr>
          <w:rFonts w:ascii="Times New Roman" w:hAnsi="Times New Roman"/>
          <w:color w:val="181818"/>
          <w:sz w:val="28"/>
          <w:szCs w:val="28"/>
        </w:rPr>
        <w:t>- развивают  умение слушать и понимать других.</w:t>
      </w:r>
    </w:p>
    <w:p w:rsidR="0059573E" w:rsidRPr="0059573E" w:rsidRDefault="0059573E" w:rsidP="00F0002F">
      <w:pPr>
        <w:shd w:val="clear" w:color="auto" w:fill="FFFFFF"/>
        <w:spacing w:after="0"/>
        <w:rPr>
          <w:rFonts w:ascii="Arial" w:hAnsi="Arial" w:cs="Arial"/>
          <w:color w:val="181818"/>
          <w:sz w:val="28"/>
          <w:szCs w:val="28"/>
        </w:rPr>
      </w:pPr>
      <w:r w:rsidRPr="0059573E">
        <w:rPr>
          <w:rFonts w:ascii="Times New Roman" w:hAnsi="Times New Roman"/>
          <w:b/>
          <w:bCs/>
          <w:color w:val="181818"/>
          <w:sz w:val="28"/>
          <w:szCs w:val="28"/>
        </w:rPr>
        <w:t>Личностные</w:t>
      </w:r>
      <w:r w:rsidRPr="0059573E">
        <w:rPr>
          <w:rFonts w:ascii="Times New Roman" w:hAnsi="Times New Roman"/>
          <w:color w:val="181818"/>
          <w:sz w:val="28"/>
          <w:szCs w:val="28"/>
        </w:rPr>
        <w:t>:</w:t>
      </w:r>
    </w:p>
    <w:p w:rsidR="0059573E" w:rsidRPr="0059573E" w:rsidRDefault="0059573E" w:rsidP="00F0002F">
      <w:pPr>
        <w:shd w:val="clear" w:color="auto" w:fill="FFFFFF"/>
        <w:spacing w:after="0"/>
        <w:rPr>
          <w:rFonts w:ascii="Arial" w:hAnsi="Arial" w:cs="Arial"/>
          <w:color w:val="181818"/>
          <w:sz w:val="28"/>
          <w:szCs w:val="28"/>
        </w:rPr>
      </w:pPr>
      <w:r w:rsidRPr="0059573E">
        <w:rPr>
          <w:rFonts w:ascii="Times New Roman" w:hAnsi="Times New Roman"/>
          <w:color w:val="181818"/>
          <w:sz w:val="28"/>
          <w:szCs w:val="28"/>
        </w:rPr>
        <w:t>-</w:t>
      </w:r>
      <w:r>
        <w:rPr>
          <w:rFonts w:ascii="Times New Roman" w:hAnsi="Times New Roman"/>
          <w:color w:val="181818"/>
          <w:sz w:val="28"/>
          <w:szCs w:val="28"/>
        </w:rPr>
        <w:t xml:space="preserve"> </w:t>
      </w:r>
      <w:r w:rsidRPr="0059573E">
        <w:rPr>
          <w:rFonts w:ascii="Times New Roman" w:hAnsi="Times New Roman"/>
          <w:color w:val="181818"/>
          <w:sz w:val="28"/>
          <w:szCs w:val="28"/>
        </w:rPr>
        <w:t>формируют  устойчивый интерес  к  изучению  русского  языка</w:t>
      </w:r>
    </w:p>
    <w:p w:rsidR="0059573E" w:rsidRPr="0059573E" w:rsidRDefault="0059573E" w:rsidP="00F0002F">
      <w:pPr>
        <w:shd w:val="clear" w:color="auto" w:fill="FFFFFF"/>
        <w:spacing w:after="0"/>
        <w:rPr>
          <w:rFonts w:ascii="Arial" w:hAnsi="Arial" w:cs="Arial"/>
          <w:color w:val="181818"/>
          <w:sz w:val="28"/>
          <w:szCs w:val="28"/>
        </w:rPr>
      </w:pPr>
      <w:r w:rsidRPr="0059573E">
        <w:rPr>
          <w:rFonts w:ascii="Times New Roman" w:hAnsi="Times New Roman"/>
          <w:color w:val="181818"/>
          <w:sz w:val="28"/>
          <w:szCs w:val="28"/>
        </w:rPr>
        <w:t>- понимают  необходимость обогащения своего словарного запаса, значение грамотного письма и умения работать с орфографическим словарём для формирования общей культуры человека.</w:t>
      </w:r>
    </w:p>
    <w:p w:rsidR="00B20D50" w:rsidRDefault="00B20D50" w:rsidP="00F0002F">
      <w:pPr>
        <w:shd w:val="clear" w:color="auto" w:fill="FFFFFF"/>
        <w:spacing w:after="0"/>
        <w:jc w:val="both"/>
        <w:rPr>
          <w:rFonts w:ascii="Times New Roman" w:hAnsi="Times New Roman"/>
          <w:b/>
          <w:bCs/>
          <w:color w:val="181818"/>
          <w:sz w:val="28"/>
          <w:szCs w:val="28"/>
        </w:rPr>
      </w:pPr>
    </w:p>
    <w:p w:rsidR="0094104F" w:rsidRPr="0094104F" w:rsidRDefault="0094104F" w:rsidP="00F0002F">
      <w:pPr>
        <w:shd w:val="clear" w:color="auto" w:fill="FFFFFF"/>
        <w:spacing w:after="0"/>
        <w:jc w:val="both"/>
        <w:rPr>
          <w:rFonts w:ascii="Arial" w:hAnsi="Arial" w:cs="Arial"/>
          <w:color w:val="181818"/>
          <w:sz w:val="28"/>
          <w:szCs w:val="28"/>
        </w:rPr>
      </w:pPr>
      <w:r w:rsidRPr="0094104F">
        <w:rPr>
          <w:rFonts w:ascii="Times New Roman" w:hAnsi="Times New Roman"/>
          <w:b/>
          <w:bCs/>
          <w:color w:val="181818"/>
          <w:sz w:val="28"/>
          <w:szCs w:val="28"/>
        </w:rPr>
        <w:t>Педагогические технологии:</w:t>
      </w:r>
    </w:p>
    <w:p w:rsidR="0094104F" w:rsidRPr="0094104F" w:rsidRDefault="0094104F" w:rsidP="00F0002F">
      <w:pPr>
        <w:shd w:val="clear" w:color="auto" w:fill="FFFFFF"/>
        <w:spacing w:after="0"/>
        <w:jc w:val="both"/>
        <w:rPr>
          <w:rFonts w:ascii="Arial" w:hAnsi="Arial" w:cs="Arial"/>
          <w:color w:val="181818"/>
          <w:sz w:val="28"/>
          <w:szCs w:val="28"/>
        </w:rPr>
      </w:pPr>
      <w:r w:rsidRPr="0094104F">
        <w:rPr>
          <w:rFonts w:ascii="Times New Roman" w:hAnsi="Times New Roman"/>
          <w:b/>
          <w:bCs/>
          <w:color w:val="181818"/>
          <w:sz w:val="28"/>
          <w:szCs w:val="28"/>
        </w:rPr>
        <w:t>-</w:t>
      </w:r>
      <w:r w:rsidRPr="0094104F">
        <w:rPr>
          <w:rFonts w:ascii="Times New Roman" w:hAnsi="Times New Roman"/>
          <w:color w:val="181818"/>
          <w:sz w:val="28"/>
          <w:szCs w:val="28"/>
        </w:rPr>
        <w:t> личностно-ориентированного обучения;</w:t>
      </w:r>
    </w:p>
    <w:p w:rsidR="0094104F" w:rsidRPr="0094104F" w:rsidRDefault="0094104F" w:rsidP="00F0002F">
      <w:pPr>
        <w:shd w:val="clear" w:color="auto" w:fill="FFFFFF"/>
        <w:spacing w:after="0"/>
        <w:jc w:val="both"/>
        <w:rPr>
          <w:rFonts w:ascii="Arial" w:hAnsi="Arial" w:cs="Arial"/>
          <w:color w:val="181818"/>
          <w:sz w:val="28"/>
          <w:szCs w:val="28"/>
        </w:rPr>
      </w:pPr>
      <w:r w:rsidRPr="0094104F">
        <w:rPr>
          <w:rFonts w:ascii="Times New Roman" w:hAnsi="Times New Roman"/>
          <w:color w:val="181818"/>
          <w:sz w:val="28"/>
          <w:szCs w:val="28"/>
        </w:rPr>
        <w:t>- развитие критического мышления</w:t>
      </w:r>
      <w:r>
        <w:rPr>
          <w:rFonts w:ascii="Times New Roman" w:hAnsi="Times New Roman"/>
          <w:color w:val="181818"/>
          <w:sz w:val="28"/>
          <w:szCs w:val="28"/>
        </w:rPr>
        <w:t>;</w:t>
      </w:r>
    </w:p>
    <w:p w:rsidR="0094104F" w:rsidRPr="0094104F" w:rsidRDefault="0094104F" w:rsidP="00F0002F">
      <w:pPr>
        <w:shd w:val="clear" w:color="auto" w:fill="FFFFFF"/>
        <w:spacing w:after="0"/>
        <w:jc w:val="both"/>
        <w:rPr>
          <w:rFonts w:ascii="Arial" w:hAnsi="Arial" w:cs="Arial"/>
          <w:color w:val="181818"/>
          <w:sz w:val="28"/>
          <w:szCs w:val="28"/>
        </w:rPr>
      </w:pPr>
      <w:r w:rsidRPr="0094104F">
        <w:rPr>
          <w:rFonts w:ascii="Times New Roman" w:hAnsi="Times New Roman"/>
          <w:color w:val="181818"/>
          <w:sz w:val="28"/>
          <w:szCs w:val="28"/>
        </w:rPr>
        <w:t>-</w:t>
      </w:r>
      <w:r>
        <w:rPr>
          <w:rFonts w:ascii="Times New Roman" w:hAnsi="Times New Roman"/>
          <w:color w:val="181818"/>
          <w:sz w:val="28"/>
          <w:szCs w:val="28"/>
        </w:rPr>
        <w:t xml:space="preserve"> </w:t>
      </w:r>
      <w:r w:rsidRPr="0094104F">
        <w:rPr>
          <w:rFonts w:ascii="Times New Roman" w:hAnsi="Times New Roman"/>
          <w:color w:val="181818"/>
          <w:sz w:val="28"/>
          <w:szCs w:val="28"/>
        </w:rPr>
        <w:t>словесной продуктивной и творческой деятельности;</w:t>
      </w:r>
    </w:p>
    <w:p w:rsidR="0094104F" w:rsidRDefault="0094104F" w:rsidP="00F0002F">
      <w:pPr>
        <w:shd w:val="clear" w:color="auto" w:fill="FFFFFF"/>
        <w:spacing w:after="0"/>
        <w:jc w:val="both"/>
        <w:rPr>
          <w:rFonts w:ascii="Times New Roman" w:hAnsi="Times New Roman"/>
          <w:color w:val="181818"/>
          <w:sz w:val="24"/>
          <w:szCs w:val="24"/>
        </w:rPr>
      </w:pPr>
      <w:r w:rsidRPr="0094104F">
        <w:rPr>
          <w:rFonts w:ascii="Times New Roman" w:hAnsi="Times New Roman"/>
          <w:color w:val="181818"/>
          <w:sz w:val="28"/>
          <w:szCs w:val="28"/>
        </w:rPr>
        <w:t>-</w:t>
      </w:r>
      <w:r>
        <w:rPr>
          <w:rFonts w:ascii="Times New Roman" w:hAnsi="Times New Roman"/>
          <w:color w:val="181818"/>
          <w:sz w:val="28"/>
          <w:szCs w:val="28"/>
        </w:rPr>
        <w:t xml:space="preserve"> </w:t>
      </w:r>
      <w:r w:rsidRPr="0094104F">
        <w:rPr>
          <w:rFonts w:ascii="Times New Roman" w:hAnsi="Times New Roman"/>
          <w:color w:val="181818"/>
          <w:sz w:val="28"/>
          <w:szCs w:val="28"/>
        </w:rPr>
        <w:t>педагогика сотрудничества (учебный диалог, учебная дискуссия</w:t>
      </w:r>
      <w:r w:rsidRPr="0094104F">
        <w:rPr>
          <w:rFonts w:ascii="Times New Roman" w:hAnsi="Times New Roman"/>
          <w:color w:val="181818"/>
          <w:sz w:val="24"/>
          <w:szCs w:val="24"/>
        </w:rPr>
        <w:t>)</w:t>
      </w:r>
      <w:r>
        <w:rPr>
          <w:rFonts w:ascii="Times New Roman" w:hAnsi="Times New Roman"/>
          <w:color w:val="181818"/>
          <w:sz w:val="24"/>
          <w:szCs w:val="24"/>
        </w:rPr>
        <w:t>.</w:t>
      </w:r>
    </w:p>
    <w:p w:rsidR="004D267E" w:rsidRDefault="004D267E" w:rsidP="00F0002F">
      <w:pPr>
        <w:shd w:val="clear" w:color="auto" w:fill="FFFFFF"/>
        <w:spacing w:after="0"/>
        <w:jc w:val="both"/>
        <w:rPr>
          <w:rFonts w:ascii="Times New Roman" w:hAnsi="Times New Roman"/>
          <w:color w:val="181818"/>
          <w:sz w:val="24"/>
          <w:szCs w:val="24"/>
        </w:rPr>
      </w:pPr>
    </w:p>
    <w:p w:rsidR="004D267E" w:rsidRDefault="004D267E" w:rsidP="00F0002F">
      <w:pPr>
        <w:shd w:val="clear" w:color="auto" w:fill="FFFFFF"/>
        <w:spacing w:after="0"/>
        <w:rPr>
          <w:rFonts w:ascii="Times New Roman" w:hAnsi="Times New Roman"/>
          <w:b/>
          <w:color w:val="181818"/>
          <w:sz w:val="28"/>
          <w:szCs w:val="28"/>
        </w:rPr>
      </w:pPr>
      <w:r w:rsidRPr="004D267E">
        <w:rPr>
          <w:rFonts w:ascii="Times New Roman" w:hAnsi="Times New Roman"/>
          <w:b/>
          <w:color w:val="181818"/>
          <w:sz w:val="28"/>
          <w:szCs w:val="28"/>
        </w:rPr>
        <w:t>Образовательные ресурсы:</w:t>
      </w:r>
    </w:p>
    <w:p w:rsidR="004D267E" w:rsidRDefault="004D267E" w:rsidP="00F0002F">
      <w:pPr>
        <w:shd w:val="clear" w:color="auto" w:fill="FFFFFF"/>
        <w:tabs>
          <w:tab w:val="left" w:pos="3255"/>
        </w:tabs>
        <w:spacing w:after="0"/>
        <w:rPr>
          <w:rFonts w:ascii="Times New Roman" w:hAnsi="Times New Roman"/>
          <w:color w:val="181818"/>
          <w:sz w:val="28"/>
          <w:szCs w:val="28"/>
          <w:shd w:val="clear" w:color="auto" w:fill="FFFFFF"/>
        </w:rPr>
      </w:pPr>
      <w:r w:rsidRPr="004D267E">
        <w:rPr>
          <w:rFonts w:ascii="Times New Roman" w:hAnsi="Times New Roman"/>
          <w:color w:val="181818"/>
          <w:sz w:val="28"/>
          <w:szCs w:val="28"/>
        </w:rPr>
        <w:t xml:space="preserve">Книгопечатная продукция:   </w:t>
      </w:r>
      <w:r w:rsidR="00B20D50">
        <w:rPr>
          <w:rFonts w:ascii="Times New Roman" w:hAnsi="Times New Roman"/>
          <w:color w:val="181818"/>
          <w:sz w:val="28"/>
          <w:szCs w:val="28"/>
          <w:shd w:val="clear" w:color="auto" w:fill="FFFFFF"/>
        </w:rPr>
        <w:t>Р</w:t>
      </w:r>
      <w:r w:rsidRPr="004D267E">
        <w:rPr>
          <w:rFonts w:ascii="Times New Roman" w:hAnsi="Times New Roman"/>
          <w:color w:val="181818"/>
          <w:sz w:val="28"/>
          <w:szCs w:val="28"/>
          <w:shd w:val="clear" w:color="auto" w:fill="FFFFFF"/>
        </w:rPr>
        <w:t>усский язык. 4 класс. Учебник.</w:t>
      </w:r>
    </w:p>
    <w:p w:rsidR="00732AFD" w:rsidRDefault="00B20D50" w:rsidP="00F0002F">
      <w:pPr>
        <w:shd w:val="clear" w:color="auto" w:fill="FFFFFF"/>
        <w:tabs>
          <w:tab w:val="left" w:pos="3255"/>
        </w:tabs>
        <w:spacing w:after="0"/>
        <w:rPr>
          <w:rFonts w:ascii="Times New Roman" w:hAnsi="Times New Roman"/>
          <w:color w:val="181818"/>
          <w:sz w:val="28"/>
          <w:szCs w:val="28"/>
          <w:shd w:val="clear" w:color="auto" w:fill="FFFFFF"/>
        </w:rPr>
      </w:pPr>
      <w:r w:rsidRPr="00B20D50">
        <w:rPr>
          <w:rFonts w:ascii="Times New Roman" w:hAnsi="Times New Roman"/>
          <w:color w:val="181818"/>
          <w:sz w:val="28"/>
          <w:szCs w:val="28"/>
          <w:shd w:val="clear" w:color="auto" w:fill="FFFFFF"/>
        </w:rPr>
        <w:t xml:space="preserve">Демонстрационный и раздаточный материал: </w:t>
      </w:r>
      <w:r>
        <w:rPr>
          <w:rFonts w:ascii="Times New Roman" w:hAnsi="Times New Roman"/>
          <w:color w:val="181818"/>
          <w:sz w:val="28"/>
          <w:szCs w:val="28"/>
          <w:shd w:val="clear" w:color="auto" w:fill="FFFFFF"/>
        </w:rPr>
        <w:t xml:space="preserve"> к</w:t>
      </w:r>
      <w:r w:rsidRPr="00B20D50">
        <w:rPr>
          <w:rFonts w:ascii="Times New Roman" w:hAnsi="Times New Roman"/>
          <w:color w:val="181818"/>
          <w:sz w:val="28"/>
          <w:szCs w:val="28"/>
          <w:shd w:val="clear" w:color="auto" w:fill="FFFFFF"/>
        </w:rPr>
        <w:t>арточки с заданиями,  опорные таблицы, листки самооценки</w:t>
      </w:r>
      <w:r>
        <w:rPr>
          <w:rFonts w:ascii="Times New Roman" w:hAnsi="Times New Roman"/>
          <w:color w:val="181818"/>
          <w:sz w:val="28"/>
          <w:szCs w:val="28"/>
          <w:shd w:val="clear" w:color="auto" w:fill="FFFFFF"/>
        </w:rPr>
        <w:t>.</w:t>
      </w:r>
    </w:p>
    <w:p w:rsidR="00B20D50" w:rsidRPr="004D267E" w:rsidRDefault="00732AFD" w:rsidP="00F0002F">
      <w:pPr>
        <w:shd w:val="clear" w:color="auto" w:fill="FFFFFF"/>
        <w:tabs>
          <w:tab w:val="left" w:pos="3255"/>
        </w:tabs>
        <w:spacing w:after="0"/>
        <w:rPr>
          <w:rFonts w:ascii="Times New Roman" w:hAnsi="Times New Roman"/>
          <w:color w:val="181818"/>
          <w:sz w:val="28"/>
          <w:szCs w:val="28"/>
        </w:rPr>
      </w:pPr>
      <w:r w:rsidRPr="00732AFD">
        <w:rPr>
          <w:rFonts w:ascii="Times New Roman" w:hAnsi="Times New Roman"/>
          <w:color w:val="181818"/>
          <w:sz w:val="28"/>
          <w:szCs w:val="28"/>
          <w:shd w:val="clear" w:color="auto" w:fill="FFFFFF"/>
        </w:rPr>
        <w:t>Информационно-коммуникационные средства:  презентация.</w:t>
      </w:r>
      <w:r w:rsidR="00B20D50" w:rsidRPr="00732AFD">
        <w:rPr>
          <w:rFonts w:ascii="Times New Roman" w:hAnsi="Times New Roman"/>
          <w:color w:val="181818"/>
          <w:sz w:val="28"/>
          <w:szCs w:val="28"/>
          <w:shd w:val="clear" w:color="auto" w:fill="FFFFFF"/>
        </w:rPr>
        <w:br/>
      </w:r>
      <w:r w:rsidR="00076E7A" w:rsidRPr="00076E7A">
        <w:rPr>
          <w:rFonts w:ascii="Times New Roman" w:hAnsi="Times New Roman"/>
          <w:color w:val="181818"/>
          <w:sz w:val="28"/>
          <w:szCs w:val="28"/>
          <w:shd w:val="clear" w:color="auto" w:fill="FFFFFF"/>
        </w:rPr>
        <w:t>Технические средства обучения:  компьютер, проектор.</w:t>
      </w:r>
    </w:p>
    <w:p w:rsidR="001A231C" w:rsidRPr="001A231C" w:rsidRDefault="001A231C" w:rsidP="001A231C">
      <w:pPr>
        <w:shd w:val="clear" w:color="auto" w:fill="FFFFFF"/>
        <w:spacing w:after="0" w:line="240" w:lineRule="auto"/>
        <w:rPr>
          <w:rFonts w:ascii="Times New Roman" w:hAnsi="Times New Roman"/>
          <w:color w:val="181818"/>
          <w:sz w:val="28"/>
          <w:szCs w:val="28"/>
        </w:rPr>
      </w:pPr>
      <w:r w:rsidRPr="001A231C">
        <w:rPr>
          <w:rFonts w:ascii="Times New Roman" w:hAnsi="Times New Roman"/>
          <w:color w:val="181818"/>
          <w:sz w:val="28"/>
          <w:szCs w:val="28"/>
        </w:rPr>
        <w:t xml:space="preserve">Учебно-практическое оборудование:  </w:t>
      </w:r>
      <w:r w:rsidRPr="001A231C">
        <w:rPr>
          <w:rFonts w:ascii="Times New Roman" w:hAnsi="Times New Roman"/>
          <w:color w:val="181818"/>
          <w:sz w:val="28"/>
          <w:szCs w:val="28"/>
          <w:shd w:val="clear" w:color="auto" w:fill="FFFFFF"/>
        </w:rPr>
        <w:t>экран, доска</w:t>
      </w:r>
      <w:r w:rsidRPr="001A231C">
        <w:rPr>
          <w:rFonts w:ascii="Times New Roman" w:hAnsi="Times New Roman"/>
          <w:smallCaps/>
          <w:color w:val="575F6D"/>
          <w:sz w:val="28"/>
          <w:szCs w:val="28"/>
          <w:shd w:val="clear" w:color="auto" w:fill="FFFFFF"/>
        </w:rPr>
        <w:t>.</w:t>
      </w:r>
    </w:p>
    <w:p w:rsidR="001A231C" w:rsidRPr="001A231C" w:rsidRDefault="001A231C" w:rsidP="001A231C">
      <w:pPr>
        <w:shd w:val="clear" w:color="auto" w:fill="FFFFFF"/>
        <w:spacing w:after="0" w:line="240" w:lineRule="auto"/>
        <w:rPr>
          <w:rFonts w:ascii="Arial" w:hAnsi="Arial" w:cs="Arial"/>
          <w:color w:val="181818"/>
          <w:sz w:val="21"/>
          <w:szCs w:val="21"/>
        </w:rPr>
      </w:pPr>
      <w:r w:rsidRPr="001A231C">
        <w:rPr>
          <w:rFonts w:ascii="Times New Roman" w:hAnsi="Times New Roman"/>
          <w:color w:val="181818"/>
          <w:sz w:val="24"/>
          <w:szCs w:val="24"/>
        </w:rPr>
        <w:t> </w:t>
      </w:r>
    </w:p>
    <w:p w:rsidR="00F26C8B" w:rsidRDefault="00F26C8B" w:rsidP="00F26C8B">
      <w:pPr>
        <w:jc w:val="center"/>
        <w:rPr>
          <w:rFonts w:ascii="Times New Roman" w:eastAsia="Calibri" w:hAnsi="Times New Roman"/>
          <w:sz w:val="24"/>
          <w:szCs w:val="24"/>
          <w:lang w:eastAsia="en-US"/>
        </w:rPr>
      </w:pPr>
      <w:r>
        <w:rPr>
          <w:rFonts w:ascii="Times New Roman" w:eastAsia="Calibri" w:hAnsi="Times New Roman"/>
          <w:sz w:val="24"/>
          <w:szCs w:val="24"/>
          <w:lang w:eastAsia="en-US"/>
        </w:rPr>
        <w:t>ХАРАКТЕРИСТИКА ЭТАПОВ УРОКА</w:t>
      </w:r>
    </w:p>
    <w:tbl>
      <w:tblPr>
        <w:tblStyle w:val="2"/>
        <w:tblW w:w="5561" w:type="pct"/>
        <w:tblInd w:w="-885" w:type="dxa"/>
        <w:tblLayout w:type="fixed"/>
        <w:tblLook w:val="04A0"/>
      </w:tblPr>
      <w:tblGrid>
        <w:gridCol w:w="1687"/>
        <w:gridCol w:w="1434"/>
        <w:gridCol w:w="1352"/>
        <w:gridCol w:w="3042"/>
        <w:gridCol w:w="1418"/>
        <w:gridCol w:w="1279"/>
        <w:gridCol w:w="1131"/>
        <w:gridCol w:w="855"/>
        <w:gridCol w:w="1283"/>
        <w:gridCol w:w="1852"/>
        <w:gridCol w:w="1112"/>
      </w:tblGrid>
      <w:tr w:rsidR="00995787" w:rsidTr="00A12053">
        <w:trPr>
          <w:trHeight w:val="273"/>
        </w:trPr>
        <w:tc>
          <w:tcPr>
            <w:tcW w:w="513" w:type="pct"/>
            <w:vMerge w:val="restart"/>
            <w:tcBorders>
              <w:top w:val="single" w:sz="4" w:space="0" w:color="auto"/>
              <w:left w:val="single" w:sz="4" w:space="0" w:color="auto"/>
              <w:bottom w:val="single" w:sz="4" w:space="0" w:color="auto"/>
              <w:right w:val="single" w:sz="4" w:space="0" w:color="auto"/>
            </w:tcBorders>
            <w:hideMark/>
          </w:tcPr>
          <w:p w:rsidR="00F26C8B" w:rsidRDefault="00F26C8B">
            <w:pPr>
              <w:jc w:val="center"/>
              <w:rPr>
                <w:rFonts w:ascii="Times New Roman" w:hAnsi="Times New Roman"/>
                <w:sz w:val="20"/>
                <w:szCs w:val="20"/>
              </w:rPr>
            </w:pPr>
            <w:r>
              <w:rPr>
                <w:rFonts w:ascii="Times New Roman" w:hAnsi="Times New Roman"/>
                <w:sz w:val="20"/>
                <w:szCs w:val="20"/>
              </w:rPr>
              <w:t>Этап фрагмента урока</w:t>
            </w:r>
          </w:p>
        </w:tc>
        <w:tc>
          <w:tcPr>
            <w:tcW w:w="436" w:type="pct"/>
            <w:vMerge w:val="restart"/>
            <w:tcBorders>
              <w:top w:val="single" w:sz="4" w:space="0" w:color="auto"/>
              <w:left w:val="single" w:sz="4" w:space="0" w:color="auto"/>
              <w:bottom w:val="single" w:sz="4" w:space="0" w:color="auto"/>
              <w:right w:val="single" w:sz="4" w:space="0" w:color="auto"/>
            </w:tcBorders>
            <w:hideMark/>
          </w:tcPr>
          <w:p w:rsidR="00F26C8B" w:rsidRDefault="00F26C8B">
            <w:pPr>
              <w:jc w:val="center"/>
              <w:rPr>
                <w:rFonts w:ascii="Times New Roman" w:hAnsi="Times New Roman"/>
                <w:sz w:val="20"/>
                <w:szCs w:val="20"/>
              </w:rPr>
            </w:pPr>
            <w:r>
              <w:rPr>
                <w:rFonts w:ascii="Times New Roman" w:hAnsi="Times New Roman"/>
                <w:sz w:val="20"/>
                <w:szCs w:val="20"/>
              </w:rPr>
              <w:t>Образовательная задача этапа урока</w:t>
            </w:r>
          </w:p>
        </w:tc>
        <w:tc>
          <w:tcPr>
            <w:tcW w:w="411" w:type="pct"/>
            <w:vMerge w:val="restart"/>
            <w:tcBorders>
              <w:top w:val="single" w:sz="4" w:space="0" w:color="auto"/>
              <w:left w:val="single" w:sz="4" w:space="0" w:color="auto"/>
              <w:bottom w:val="single" w:sz="4" w:space="0" w:color="auto"/>
              <w:right w:val="single" w:sz="4" w:space="0" w:color="auto"/>
            </w:tcBorders>
            <w:hideMark/>
          </w:tcPr>
          <w:p w:rsidR="00F26C8B" w:rsidRDefault="00995787">
            <w:pPr>
              <w:jc w:val="center"/>
              <w:rPr>
                <w:rFonts w:ascii="Times New Roman" w:hAnsi="Times New Roman"/>
                <w:sz w:val="20"/>
                <w:szCs w:val="20"/>
              </w:rPr>
            </w:pPr>
            <w:r>
              <w:rPr>
                <w:rFonts w:ascii="Times New Roman" w:hAnsi="Times New Roman"/>
                <w:sz w:val="20"/>
                <w:szCs w:val="20"/>
              </w:rPr>
              <w:t>Методы и приемы</w:t>
            </w:r>
          </w:p>
        </w:tc>
        <w:tc>
          <w:tcPr>
            <w:tcW w:w="925" w:type="pct"/>
            <w:vMerge w:val="restart"/>
            <w:tcBorders>
              <w:top w:val="single" w:sz="4" w:space="0" w:color="auto"/>
              <w:left w:val="single" w:sz="4" w:space="0" w:color="auto"/>
              <w:bottom w:val="single" w:sz="4" w:space="0" w:color="auto"/>
              <w:right w:val="single" w:sz="4" w:space="0" w:color="auto"/>
            </w:tcBorders>
            <w:hideMark/>
          </w:tcPr>
          <w:p w:rsidR="00F26C8B" w:rsidRDefault="00F26C8B">
            <w:pPr>
              <w:jc w:val="center"/>
              <w:rPr>
                <w:rFonts w:ascii="Times New Roman" w:hAnsi="Times New Roman"/>
                <w:sz w:val="20"/>
                <w:szCs w:val="20"/>
              </w:rPr>
            </w:pPr>
            <w:r>
              <w:rPr>
                <w:rFonts w:ascii="Times New Roman" w:hAnsi="Times New Roman"/>
                <w:sz w:val="20"/>
                <w:szCs w:val="20"/>
              </w:rPr>
              <w:t>Деятельность учителя</w:t>
            </w:r>
          </w:p>
        </w:tc>
        <w:tc>
          <w:tcPr>
            <w:tcW w:w="431" w:type="pct"/>
            <w:vMerge w:val="restart"/>
            <w:tcBorders>
              <w:top w:val="single" w:sz="4" w:space="0" w:color="auto"/>
              <w:left w:val="single" w:sz="4" w:space="0" w:color="auto"/>
              <w:bottom w:val="single" w:sz="4" w:space="0" w:color="auto"/>
              <w:right w:val="single" w:sz="4" w:space="0" w:color="auto"/>
            </w:tcBorders>
            <w:hideMark/>
          </w:tcPr>
          <w:p w:rsidR="00F26C8B" w:rsidRDefault="00F26C8B">
            <w:pPr>
              <w:jc w:val="center"/>
              <w:rPr>
                <w:rFonts w:ascii="Times New Roman" w:hAnsi="Times New Roman"/>
                <w:sz w:val="20"/>
                <w:szCs w:val="20"/>
              </w:rPr>
            </w:pPr>
            <w:r>
              <w:rPr>
                <w:rFonts w:ascii="Times New Roman" w:hAnsi="Times New Roman"/>
                <w:sz w:val="20"/>
                <w:szCs w:val="20"/>
              </w:rPr>
              <w:t>Деятельность</w:t>
            </w:r>
          </w:p>
          <w:p w:rsidR="00F26C8B" w:rsidRDefault="00F26C8B">
            <w:pPr>
              <w:jc w:val="center"/>
              <w:rPr>
                <w:rFonts w:ascii="Times New Roman" w:hAnsi="Times New Roman"/>
                <w:sz w:val="20"/>
                <w:szCs w:val="20"/>
              </w:rPr>
            </w:pPr>
            <w:r>
              <w:rPr>
                <w:rFonts w:ascii="Times New Roman" w:hAnsi="Times New Roman"/>
                <w:sz w:val="20"/>
                <w:szCs w:val="20"/>
              </w:rPr>
              <w:t>обучающихся</w:t>
            </w:r>
          </w:p>
        </w:tc>
        <w:tc>
          <w:tcPr>
            <w:tcW w:w="389" w:type="pct"/>
            <w:vMerge w:val="restart"/>
            <w:tcBorders>
              <w:top w:val="single" w:sz="4" w:space="0" w:color="auto"/>
              <w:left w:val="single" w:sz="4" w:space="0" w:color="auto"/>
              <w:bottom w:val="single" w:sz="4" w:space="0" w:color="auto"/>
              <w:right w:val="single" w:sz="4" w:space="0" w:color="auto"/>
            </w:tcBorders>
            <w:hideMark/>
          </w:tcPr>
          <w:p w:rsidR="00F26C8B" w:rsidRDefault="00F26C8B">
            <w:pPr>
              <w:jc w:val="center"/>
              <w:rPr>
                <w:rFonts w:ascii="Times New Roman" w:hAnsi="Times New Roman"/>
                <w:sz w:val="20"/>
                <w:szCs w:val="20"/>
              </w:rPr>
            </w:pPr>
            <w:r>
              <w:rPr>
                <w:rFonts w:ascii="Times New Roman" w:hAnsi="Times New Roman"/>
                <w:sz w:val="20"/>
                <w:szCs w:val="20"/>
              </w:rPr>
              <w:t>Форма организации учебной деятельности (</w:t>
            </w:r>
            <w:r>
              <w:rPr>
                <w:rFonts w:ascii="Times New Roman" w:hAnsi="Times New Roman"/>
                <w:b/>
                <w:sz w:val="20"/>
                <w:szCs w:val="20"/>
              </w:rPr>
              <w:t>Ф</w:t>
            </w:r>
            <w:r>
              <w:rPr>
                <w:rFonts w:ascii="Times New Roman" w:hAnsi="Times New Roman"/>
                <w:sz w:val="20"/>
                <w:szCs w:val="20"/>
              </w:rPr>
              <w:t xml:space="preserve">-фронтальная, </w:t>
            </w:r>
            <w:r>
              <w:rPr>
                <w:rFonts w:ascii="Times New Roman" w:hAnsi="Times New Roman"/>
                <w:b/>
                <w:sz w:val="20"/>
                <w:szCs w:val="20"/>
              </w:rPr>
              <w:t>И</w:t>
            </w:r>
            <w:r>
              <w:rPr>
                <w:rFonts w:ascii="Times New Roman" w:hAnsi="Times New Roman"/>
                <w:sz w:val="20"/>
                <w:szCs w:val="20"/>
              </w:rPr>
              <w:t xml:space="preserve">-индивидуальная, </w:t>
            </w:r>
            <w:r>
              <w:rPr>
                <w:rFonts w:ascii="Times New Roman" w:hAnsi="Times New Roman"/>
                <w:b/>
                <w:sz w:val="20"/>
                <w:szCs w:val="20"/>
              </w:rPr>
              <w:t>П</w:t>
            </w:r>
            <w:r>
              <w:rPr>
                <w:rFonts w:ascii="Times New Roman" w:hAnsi="Times New Roman"/>
                <w:sz w:val="20"/>
                <w:szCs w:val="20"/>
              </w:rPr>
              <w:t xml:space="preserve">-парная, </w:t>
            </w:r>
            <w:r>
              <w:rPr>
                <w:rFonts w:ascii="Times New Roman" w:hAnsi="Times New Roman"/>
                <w:b/>
                <w:sz w:val="20"/>
                <w:szCs w:val="20"/>
              </w:rPr>
              <w:t>Г</w:t>
            </w:r>
            <w:r>
              <w:rPr>
                <w:rFonts w:ascii="Times New Roman" w:hAnsi="Times New Roman"/>
                <w:sz w:val="20"/>
                <w:szCs w:val="20"/>
              </w:rPr>
              <w:t>-групповая)</w:t>
            </w:r>
          </w:p>
        </w:tc>
        <w:tc>
          <w:tcPr>
            <w:tcW w:w="344" w:type="pct"/>
            <w:vMerge w:val="restart"/>
            <w:tcBorders>
              <w:top w:val="single" w:sz="4" w:space="0" w:color="auto"/>
              <w:left w:val="single" w:sz="4" w:space="0" w:color="auto"/>
              <w:bottom w:val="single" w:sz="4" w:space="0" w:color="auto"/>
              <w:right w:val="single" w:sz="4" w:space="0" w:color="auto"/>
            </w:tcBorders>
            <w:hideMark/>
          </w:tcPr>
          <w:p w:rsidR="00F26C8B" w:rsidRDefault="00F26C8B">
            <w:pPr>
              <w:jc w:val="center"/>
              <w:rPr>
                <w:rFonts w:ascii="Times New Roman" w:hAnsi="Times New Roman"/>
                <w:sz w:val="20"/>
                <w:szCs w:val="20"/>
              </w:rPr>
            </w:pPr>
            <w:r>
              <w:rPr>
                <w:rFonts w:ascii="Times New Roman" w:hAnsi="Times New Roman"/>
                <w:sz w:val="20"/>
                <w:szCs w:val="20"/>
              </w:rPr>
              <w:t>Дидактические средства,</w:t>
            </w:r>
          </w:p>
          <w:p w:rsidR="00F26C8B" w:rsidRDefault="00F26C8B">
            <w:pPr>
              <w:jc w:val="center"/>
              <w:rPr>
                <w:rFonts w:ascii="Times New Roman" w:hAnsi="Times New Roman"/>
                <w:sz w:val="20"/>
                <w:szCs w:val="20"/>
              </w:rPr>
            </w:pPr>
            <w:r>
              <w:rPr>
                <w:rFonts w:ascii="Times New Roman" w:hAnsi="Times New Roman"/>
                <w:sz w:val="20"/>
                <w:szCs w:val="20"/>
              </w:rPr>
              <w:t>интерактивное оборудование</w:t>
            </w:r>
          </w:p>
        </w:tc>
        <w:tc>
          <w:tcPr>
            <w:tcW w:w="260" w:type="pct"/>
            <w:vMerge w:val="restart"/>
            <w:tcBorders>
              <w:top w:val="single" w:sz="4" w:space="0" w:color="auto"/>
              <w:left w:val="single" w:sz="4" w:space="0" w:color="auto"/>
              <w:bottom w:val="single" w:sz="4" w:space="0" w:color="auto"/>
              <w:right w:val="single" w:sz="4" w:space="0" w:color="auto"/>
            </w:tcBorders>
            <w:hideMark/>
          </w:tcPr>
          <w:p w:rsidR="00F26C8B" w:rsidRDefault="00F26C8B">
            <w:pPr>
              <w:jc w:val="center"/>
              <w:rPr>
                <w:rFonts w:ascii="Times New Roman" w:hAnsi="Times New Roman"/>
                <w:sz w:val="20"/>
                <w:szCs w:val="20"/>
              </w:rPr>
            </w:pPr>
            <w:r>
              <w:rPr>
                <w:rFonts w:ascii="Times New Roman" w:hAnsi="Times New Roman"/>
                <w:sz w:val="20"/>
                <w:szCs w:val="20"/>
              </w:rPr>
              <w:t>Формы контроля, взаимоконтроля и самоконтроля</w:t>
            </w:r>
          </w:p>
        </w:tc>
        <w:tc>
          <w:tcPr>
            <w:tcW w:w="1292" w:type="pct"/>
            <w:gridSpan w:val="3"/>
            <w:tcBorders>
              <w:top w:val="single" w:sz="4" w:space="0" w:color="auto"/>
              <w:left w:val="single" w:sz="4" w:space="0" w:color="auto"/>
              <w:bottom w:val="single" w:sz="4" w:space="0" w:color="auto"/>
              <w:right w:val="single" w:sz="4" w:space="0" w:color="auto"/>
            </w:tcBorders>
            <w:hideMark/>
          </w:tcPr>
          <w:p w:rsidR="00F26C8B" w:rsidRDefault="00F26C8B">
            <w:pPr>
              <w:jc w:val="center"/>
              <w:rPr>
                <w:rFonts w:ascii="Times New Roman" w:hAnsi="Times New Roman"/>
                <w:sz w:val="20"/>
                <w:szCs w:val="20"/>
              </w:rPr>
            </w:pPr>
            <w:r>
              <w:rPr>
                <w:rFonts w:ascii="Times New Roman" w:hAnsi="Times New Roman"/>
                <w:sz w:val="20"/>
                <w:szCs w:val="20"/>
              </w:rPr>
              <w:t>Планируемые результаты</w:t>
            </w:r>
          </w:p>
        </w:tc>
      </w:tr>
      <w:tr w:rsidR="00995787" w:rsidTr="00A12053">
        <w:trPr>
          <w:trHeight w:val="146"/>
        </w:trPr>
        <w:tc>
          <w:tcPr>
            <w:tcW w:w="513" w:type="pct"/>
            <w:vMerge/>
            <w:tcBorders>
              <w:top w:val="single" w:sz="4" w:space="0" w:color="auto"/>
              <w:left w:val="single" w:sz="4" w:space="0" w:color="auto"/>
              <w:bottom w:val="single" w:sz="4" w:space="0" w:color="auto"/>
              <w:right w:val="single" w:sz="4" w:space="0" w:color="auto"/>
            </w:tcBorders>
            <w:vAlign w:val="center"/>
            <w:hideMark/>
          </w:tcPr>
          <w:p w:rsidR="00F26C8B" w:rsidRDefault="00F26C8B">
            <w:pPr>
              <w:rPr>
                <w:rFonts w:ascii="Times New Roman" w:eastAsia="Calibri" w:hAnsi="Times New Roman"/>
                <w:sz w:val="20"/>
                <w:szCs w:val="20"/>
                <w:lang w:eastAsia="en-US"/>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rsidR="00F26C8B" w:rsidRDefault="00F26C8B">
            <w:pPr>
              <w:rPr>
                <w:rFonts w:ascii="Times New Roman" w:eastAsia="Calibri" w:hAnsi="Times New Roman"/>
                <w:sz w:val="20"/>
                <w:szCs w:val="20"/>
                <w:lang w:eastAsia="en-US"/>
              </w:rPr>
            </w:pPr>
          </w:p>
        </w:tc>
        <w:tc>
          <w:tcPr>
            <w:tcW w:w="411" w:type="pct"/>
            <w:vMerge/>
            <w:tcBorders>
              <w:top w:val="single" w:sz="4" w:space="0" w:color="auto"/>
              <w:left w:val="single" w:sz="4" w:space="0" w:color="auto"/>
              <w:bottom w:val="single" w:sz="4" w:space="0" w:color="auto"/>
              <w:right w:val="single" w:sz="4" w:space="0" w:color="auto"/>
            </w:tcBorders>
            <w:vAlign w:val="center"/>
            <w:hideMark/>
          </w:tcPr>
          <w:p w:rsidR="00F26C8B" w:rsidRDefault="00F26C8B">
            <w:pPr>
              <w:rPr>
                <w:rFonts w:ascii="Times New Roman" w:eastAsia="Calibri" w:hAnsi="Times New Roman"/>
                <w:sz w:val="20"/>
                <w:szCs w:val="20"/>
                <w:lang w:eastAsia="en-US"/>
              </w:rPr>
            </w:pP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F26C8B" w:rsidRDefault="00F26C8B">
            <w:pPr>
              <w:rPr>
                <w:rFonts w:ascii="Times New Roman" w:eastAsia="Calibri" w:hAnsi="Times New Roman"/>
                <w:sz w:val="20"/>
                <w:szCs w:val="20"/>
                <w:lang w:eastAsia="en-US"/>
              </w:rPr>
            </w:pPr>
          </w:p>
        </w:tc>
        <w:tc>
          <w:tcPr>
            <w:tcW w:w="431" w:type="pct"/>
            <w:vMerge/>
            <w:tcBorders>
              <w:top w:val="single" w:sz="4" w:space="0" w:color="auto"/>
              <w:left w:val="single" w:sz="4" w:space="0" w:color="auto"/>
              <w:bottom w:val="single" w:sz="4" w:space="0" w:color="auto"/>
              <w:right w:val="single" w:sz="4" w:space="0" w:color="auto"/>
            </w:tcBorders>
            <w:vAlign w:val="center"/>
            <w:hideMark/>
          </w:tcPr>
          <w:p w:rsidR="00F26C8B" w:rsidRDefault="00F26C8B">
            <w:pPr>
              <w:rPr>
                <w:rFonts w:ascii="Times New Roman" w:eastAsia="Calibri" w:hAnsi="Times New Roman"/>
                <w:sz w:val="20"/>
                <w:szCs w:val="20"/>
                <w:lang w:eastAsia="en-US"/>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F26C8B" w:rsidRDefault="00F26C8B">
            <w:pPr>
              <w:rPr>
                <w:rFonts w:ascii="Times New Roman" w:eastAsia="Calibri" w:hAnsi="Times New Roman"/>
                <w:sz w:val="20"/>
                <w:szCs w:val="20"/>
                <w:lang w:eastAsia="en-US"/>
              </w:rPr>
            </w:pPr>
          </w:p>
        </w:tc>
        <w:tc>
          <w:tcPr>
            <w:tcW w:w="344" w:type="pct"/>
            <w:vMerge/>
            <w:tcBorders>
              <w:top w:val="single" w:sz="4" w:space="0" w:color="auto"/>
              <w:left w:val="single" w:sz="4" w:space="0" w:color="auto"/>
              <w:bottom w:val="single" w:sz="4" w:space="0" w:color="auto"/>
              <w:right w:val="single" w:sz="4" w:space="0" w:color="auto"/>
            </w:tcBorders>
            <w:vAlign w:val="center"/>
            <w:hideMark/>
          </w:tcPr>
          <w:p w:rsidR="00F26C8B" w:rsidRDefault="00F26C8B">
            <w:pPr>
              <w:rPr>
                <w:rFonts w:ascii="Times New Roman" w:eastAsia="Calibri" w:hAnsi="Times New Roman"/>
                <w:sz w:val="20"/>
                <w:szCs w:val="20"/>
                <w:lang w:eastAsia="en-US"/>
              </w:rPr>
            </w:pPr>
          </w:p>
        </w:tc>
        <w:tc>
          <w:tcPr>
            <w:tcW w:w="260" w:type="pct"/>
            <w:vMerge/>
            <w:tcBorders>
              <w:top w:val="single" w:sz="4" w:space="0" w:color="auto"/>
              <w:left w:val="single" w:sz="4" w:space="0" w:color="auto"/>
              <w:bottom w:val="single" w:sz="4" w:space="0" w:color="auto"/>
              <w:right w:val="single" w:sz="4" w:space="0" w:color="auto"/>
            </w:tcBorders>
            <w:vAlign w:val="center"/>
            <w:hideMark/>
          </w:tcPr>
          <w:p w:rsidR="00F26C8B" w:rsidRDefault="00F26C8B">
            <w:pPr>
              <w:rPr>
                <w:rFonts w:ascii="Times New Roman" w:eastAsia="Calibri" w:hAnsi="Times New Roman"/>
                <w:sz w:val="20"/>
                <w:szCs w:val="20"/>
                <w:lang w:eastAsia="en-US"/>
              </w:rPr>
            </w:pPr>
          </w:p>
        </w:tc>
        <w:tc>
          <w:tcPr>
            <w:tcW w:w="390" w:type="pct"/>
            <w:tcBorders>
              <w:top w:val="single" w:sz="4" w:space="0" w:color="auto"/>
              <w:left w:val="single" w:sz="4" w:space="0" w:color="auto"/>
              <w:bottom w:val="single" w:sz="4" w:space="0" w:color="auto"/>
              <w:right w:val="single" w:sz="4" w:space="0" w:color="auto"/>
            </w:tcBorders>
            <w:hideMark/>
          </w:tcPr>
          <w:p w:rsidR="00F26C8B" w:rsidRDefault="00F26C8B">
            <w:pPr>
              <w:jc w:val="center"/>
              <w:rPr>
                <w:rFonts w:ascii="Times New Roman" w:hAnsi="Times New Roman"/>
                <w:sz w:val="20"/>
                <w:szCs w:val="20"/>
              </w:rPr>
            </w:pPr>
            <w:r>
              <w:rPr>
                <w:rFonts w:ascii="Times New Roman" w:hAnsi="Times New Roman"/>
                <w:sz w:val="20"/>
                <w:szCs w:val="20"/>
              </w:rPr>
              <w:t>Предметные</w:t>
            </w:r>
          </w:p>
        </w:tc>
        <w:tc>
          <w:tcPr>
            <w:tcW w:w="563" w:type="pct"/>
            <w:tcBorders>
              <w:top w:val="single" w:sz="4" w:space="0" w:color="auto"/>
              <w:left w:val="single" w:sz="4" w:space="0" w:color="auto"/>
              <w:bottom w:val="single" w:sz="4" w:space="0" w:color="auto"/>
              <w:right w:val="single" w:sz="4" w:space="0" w:color="auto"/>
            </w:tcBorders>
            <w:hideMark/>
          </w:tcPr>
          <w:p w:rsidR="00F26C8B" w:rsidRDefault="00F26C8B">
            <w:pPr>
              <w:jc w:val="center"/>
              <w:rPr>
                <w:rFonts w:ascii="Times New Roman" w:hAnsi="Times New Roman"/>
                <w:sz w:val="20"/>
                <w:szCs w:val="20"/>
              </w:rPr>
            </w:pPr>
            <w:proofErr w:type="spellStart"/>
            <w:r>
              <w:rPr>
                <w:rFonts w:ascii="Times New Roman" w:hAnsi="Times New Roman"/>
                <w:sz w:val="20"/>
                <w:szCs w:val="20"/>
              </w:rPr>
              <w:t>Метапредметные</w:t>
            </w:r>
            <w:proofErr w:type="spellEnd"/>
          </w:p>
          <w:p w:rsidR="00F26C8B" w:rsidRDefault="00F26C8B">
            <w:pPr>
              <w:jc w:val="center"/>
              <w:rPr>
                <w:rFonts w:ascii="Times New Roman" w:hAnsi="Times New Roman"/>
                <w:sz w:val="20"/>
                <w:szCs w:val="20"/>
              </w:rPr>
            </w:pPr>
            <w:r>
              <w:rPr>
                <w:rFonts w:ascii="Times New Roman" w:hAnsi="Times New Roman"/>
                <w:sz w:val="20"/>
                <w:szCs w:val="20"/>
              </w:rPr>
              <w:t>(</w:t>
            </w:r>
            <w:r>
              <w:rPr>
                <w:rFonts w:ascii="Times New Roman" w:hAnsi="Times New Roman"/>
                <w:b/>
                <w:sz w:val="20"/>
                <w:szCs w:val="20"/>
              </w:rPr>
              <w:t>П</w:t>
            </w:r>
            <w:r>
              <w:rPr>
                <w:rFonts w:ascii="Times New Roman" w:hAnsi="Times New Roman"/>
                <w:sz w:val="20"/>
                <w:szCs w:val="20"/>
              </w:rPr>
              <w:t xml:space="preserve">-познавательные, </w:t>
            </w:r>
            <w:r>
              <w:rPr>
                <w:rFonts w:ascii="Times New Roman" w:hAnsi="Times New Roman"/>
                <w:b/>
                <w:sz w:val="20"/>
                <w:szCs w:val="20"/>
              </w:rPr>
              <w:t>Р</w:t>
            </w:r>
            <w:r>
              <w:rPr>
                <w:rFonts w:ascii="Times New Roman" w:hAnsi="Times New Roman"/>
                <w:sz w:val="20"/>
                <w:szCs w:val="20"/>
              </w:rPr>
              <w:t xml:space="preserve">– регулятивные, </w:t>
            </w:r>
            <w:r>
              <w:rPr>
                <w:rFonts w:ascii="Times New Roman" w:hAnsi="Times New Roman"/>
                <w:b/>
                <w:sz w:val="20"/>
                <w:szCs w:val="20"/>
              </w:rPr>
              <w:t xml:space="preserve">К </w:t>
            </w:r>
            <w:r>
              <w:rPr>
                <w:rFonts w:ascii="Times New Roman" w:hAnsi="Times New Roman"/>
                <w:sz w:val="20"/>
                <w:szCs w:val="20"/>
              </w:rPr>
              <w:t>– коммуникативные)</w:t>
            </w:r>
          </w:p>
        </w:tc>
        <w:tc>
          <w:tcPr>
            <w:tcW w:w="339" w:type="pct"/>
            <w:tcBorders>
              <w:top w:val="single" w:sz="4" w:space="0" w:color="auto"/>
              <w:left w:val="single" w:sz="4" w:space="0" w:color="auto"/>
              <w:bottom w:val="single" w:sz="4" w:space="0" w:color="auto"/>
              <w:right w:val="single" w:sz="4" w:space="0" w:color="auto"/>
            </w:tcBorders>
            <w:hideMark/>
          </w:tcPr>
          <w:p w:rsidR="00F26C8B" w:rsidRDefault="00F26C8B">
            <w:pPr>
              <w:jc w:val="center"/>
              <w:rPr>
                <w:rFonts w:ascii="Times New Roman" w:hAnsi="Times New Roman"/>
                <w:sz w:val="20"/>
                <w:szCs w:val="20"/>
              </w:rPr>
            </w:pPr>
            <w:r>
              <w:rPr>
                <w:rFonts w:ascii="Times New Roman" w:hAnsi="Times New Roman"/>
                <w:sz w:val="20"/>
                <w:szCs w:val="20"/>
              </w:rPr>
              <w:t>Личностные</w:t>
            </w:r>
          </w:p>
        </w:tc>
      </w:tr>
      <w:tr w:rsidR="00995787" w:rsidTr="00A12053">
        <w:trPr>
          <w:trHeight w:val="273"/>
        </w:trPr>
        <w:tc>
          <w:tcPr>
            <w:tcW w:w="513" w:type="pct"/>
            <w:tcBorders>
              <w:top w:val="single" w:sz="4" w:space="0" w:color="auto"/>
              <w:left w:val="single" w:sz="4" w:space="0" w:color="auto"/>
              <w:bottom w:val="single" w:sz="4" w:space="0" w:color="auto"/>
              <w:right w:val="single" w:sz="4" w:space="0" w:color="auto"/>
            </w:tcBorders>
          </w:tcPr>
          <w:p w:rsidR="00F26C8B" w:rsidRPr="00995787" w:rsidRDefault="00E319A5" w:rsidP="00E319A5">
            <w:pPr>
              <w:jc w:val="center"/>
              <w:rPr>
                <w:rFonts w:ascii="Times New Roman" w:hAnsi="Times New Roman"/>
                <w:sz w:val="20"/>
                <w:szCs w:val="20"/>
              </w:rPr>
            </w:pPr>
            <w:r w:rsidRPr="00995787">
              <w:rPr>
                <w:rFonts w:ascii="Times New Roman" w:hAnsi="Times New Roman"/>
                <w:sz w:val="20"/>
                <w:szCs w:val="20"/>
              </w:rPr>
              <w:t>1. Мотивация</w:t>
            </w:r>
          </w:p>
        </w:tc>
        <w:tc>
          <w:tcPr>
            <w:tcW w:w="436" w:type="pct"/>
            <w:tcBorders>
              <w:top w:val="single" w:sz="4" w:space="0" w:color="auto"/>
              <w:left w:val="single" w:sz="4" w:space="0" w:color="auto"/>
              <w:bottom w:val="single" w:sz="4" w:space="0" w:color="auto"/>
              <w:right w:val="single" w:sz="4" w:space="0" w:color="auto"/>
            </w:tcBorders>
          </w:tcPr>
          <w:p w:rsidR="00F26C8B" w:rsidRPr="00995787" w:rsidRDefault="00995787" w:rsidP="00995787">
            <w:pPr>
              <w:ind w:left="-101"/>
              <w:rPr>
                <w:rFonts w:ascii="Times New Roman" w:hAnsi="Times New Roman"/>
                <w:sz w:val="20"/>
                <w:szCs w:val="20"/>
              </w:rPr>
            </w:pPr>
            <w:r>
              <w:rPr>
                <w:rFonts w:ascii="Times New Roman" w:hAnsi="Times New Roman"/>
                <w:sz w:val="20"/>
                <w:szCs w:val="20"/>
              </w:rPr>
              <w:t>С</w:t>
            </w:r>
            <w:r w:rsidRPr="00995787">
              <w:rPr>
                <w:rFonts w:ascii="Times New Roman" w:hAnsi="Times New Roman"/>
                <w:sz w:val="20"/>
                <w:szCs w:val="20"/>
              </w:rPr>
              <w:t>оздать условия для возникновения у учащихся внутренней потребности включения в учебную деятельность («хочу»); определить содержательные рамки урока («могу»).</w:t>
            </w:r>
          </w:p>
        </w:tc>
        <w:tc>
          <w:tcPr>
            <w:tcW w:w="411" w:type="pct"/>
            <w:tcBorders>
              <w:top w:val="single" w:sz="4" w:space="0" w:color="auto"/>
              <w:left w:val="single" w:sz="4" w:space="0" w:color="auto"/>
              <w:bottom w:val="single" w:sz="4" w:space="0" w:color="auto"/>
              <w:right w:val="single" w:sz="4" w:space="0" w:color="auto"/>
            </w:tcBorders>
          </w:tcPr>
          <w:p w:rsidR="00F26C8B" w:rsidRPr="00995787" w:rsidRDefault="00995787">
            <w:pPr>
              <w:jc w:val="center"/>
              <w:rPr>
                <w:rFonts w:ascii="Times New Roman" w:hAnsi="Times New Roman"/>
                <w:sz w:val="20"/>
                <w:szCs w:val="20"/>
              </w:rPr>
            </w:pPr>
            <w:r w:rsidRPr="00995787">
              <w:rPr>
                <w:rFonts w:ascii="Times New Roman" w:hAnsi="Times New Roman"/>
                <w:sz w:val="20"/>
                <w:szCs w:val="20"/>
              </w:rPr>
              <w:t>Беседа</w:t>
            </w:r>
          </w:p>
        </w:tc>
        <w:tc>
          <w:tcPr>
            <w:tcW w:w="925" w:type="pct"/>
            <w:tcBorders>
              <w:top w:val="single" w:sz="4" w:space="0" w:color="auto"/>
              <w:left w:val="single" w:sz="4" w:space="0" w:color="auto"/>
              <w:bottom w:val="single" w:sz="4" w:space="0" w:color="auto"/>
              <w:right w:val="single" w:sz="4" w:space="0" w:color="auto"/>
            </w:tcBorders>
          </w:tcPr>
          <w:p w:rsidR="00995787" w:rsidRPr="00995787" w:rsidRDefault="00995787" w:rsidP="00346AA0">
            <w:pPr>
              <w:ind w:left="-43"/>
              <w:rPr>
                <w:rFonts w:ascii="Times New Roman" w:hAnsi="Times New Roman"/>
                <w:sz w:val="20"/>
                <w:szCs w:val="20"/>
              </w:rPr>
            </w:pPr>
            <w:r w:rsidRPr="00995787">
              <w:rPr>
                <w:rFonts w:ascii="Times New Roman" w:hAnsi="Times New Roman"/>
                <w:sz w:val="20"/>
                <w:szCs w:val="20"/>
              </w:rPr>
              <w:t xml:space="preserve">-Здравствуйте, ребята, я рада приветствовать вас на уроке русского языка. </w:t>
            </w:r>
          </w:p>
          <w:p w:rsidR="00995787" w:rsidRPr="00995787" w:rsidRDefault="00995787" w:rsidP="00346AA0">
            <w:pPr>
              <w:ind w:left="-43"/>
              <w:rPr>
                <w:rFonts w:ascii="Times New Roman" w:hAnsi="Times New Roman"/>
                <w:sz w:val="20"/>
                <w:szCs w:val="20"/>
              </w:rPr>
            </w:pPr>
            <w:r w:rsidRPr="00995787">
              <w:rPr>
                <w:rFonts w:ascii="Times New Roman" w:hAnsi="Times New Roman"/>
                <w:sz w:val="20"/>
                <w:szCs w:val="20"/>
              </w:rPr>
              <w:t>-Посмотрите внимательно на слайд, что вы видите?</w:t>
            </w:r>
          </w:p>
          <w:p w:rsidR="00995787" w:rsidRPr="00995787" w:rsidRDefault="00995787" w:rsidP="00346AA0">
            <w:pPr>
              <w:ind w:left="-43"/>
              <w:rPr>
                <w:rFonts w:ascii="Times New Roman" w:hAnsi="Times New Roman"/>
                <w:sz w:val="20"/>
                <w:szCs w:val="20"/>
              </w:rPr>
            </w:pPr>
            <w:r w:rsidRPr="00995787">
              <w:rPr>
                <w:rFonts w:ascii="Times New Roman" w:hAnsi="Times New Roman"/>
                <w:sz w:val="20"/>
                <w:szCs w:val="20"/>
              </w:rPr>
              <w:t>-Что могут символизировать закрытые ворота?</w:t>
            </w:r>
          </w:p>
          <w:p w:rsidR="00F26C8B" w:rsidRDefault="00995787" w:rsidP="00346AA0">
            <w:pPr>
              <w:ind w:left="-43"/>
              <w:rPr>
                <w:rFonts w:ascii="Times New Roman" w:hAnsi="Times New Roman"/>
                <w:sz w:val="24"/>
                <w:szCs w:val="24"/>
              </w:rPr>
            </w:pPr>
            <w:r w:rsidRPr="00995787">
              <w:rPr>
                <w:rFonts w:ascii="Times New Roman" w:hAnsi="Times New Roman"/>
                <w:sz w:val="20"/>
                <w:szCs w:val="20"/>
              </w:rPr>
              <w:t>-Для того чтобы наши ворота открылись мы должны достичь цели урока, которые мы сейчас с вами определим.</w:t>
            </w:r>
          </w:p>
        </w:tc>
        <w:tc>
          <w:tcPr>
            <w:tcW w:w="431" w:type="pct"/>
            <w:tcBorders>
              <w:top w:val="single" w:sz="4" w:space="0" w:color="auto"/>
              <w:left w:val="single" w:sz="4" w:space="0" w:color="auto"/>
              <w:bottom w:val="single" w:sz="4" w:space="0" w:color="auto"/>
              <w:right w:val="single" w:sz="4" w:space="0" w:color="auto"/>
            </w:tcBorders>
          </w:tcPr>
          <w:p w:rsidR="00995787" w:rsidRDefault="00995787" w:rsidP="00995787">
            <w:pPr>
              <w:jc w:val="center"/>
              <w:rPr>
                <w:rFonts w:ascii="Times New Roman" w:hAnsi="Times New Roman"/>
                <w:sz w:val="24"/>
                <w:szCs w:val="24"/>
              </w:rPr>
            </w:pPr>
          </w:p>
          <w:p w:rsidR="00995787" w:rsidRDefault="00995787" w:rsidP="00995787">
            <w:pPr>
              <w:jc w:val="center"/>
              <w:rPr>
                <w:rFonts w:ascii="Times New Roman" w:hAnsi="Times New Roman"/>
                <w:sz w:val="24"/>
                <w:szCs w:val="24"/>
              </w:rPr>
            </w:pPr>
          </w:p>
          <w:p w:rsidR="00995787" w:rsidRDefault="00995787" w:rsidP="00995787">
            <w:pPr>
              <w:jc w:val="center"/>
              <w:rPr>
                <w:rFonts w:ascii="Times New Roman" w:hAnsi="Times New Roman"/>
                <w:sz w:val="24"/>
                <w:szCs w:val="24"/>
              </w:rPr>
            </w:pPr>
          </w:p>
          <w:p w:rsidR="00995787" w:rsidRDefault="00995787" w:rsidP="00995787">
            <w:pPr>
              <w:jc w:val="center"/>
              <w:rPr>
                <w:rFonts w:ascii="Times New Roman" w:hAnsi="Times New Roman"/>
                <w:sz w:val="24"/>
                <w:szCs w:val="24"/>
              </w:rPr>
            </w:pPr>
          </w:p>
          <w:p w:rsidR="00995787" w:rsidRDefault="00995787" w:rsidP="00995787">
            <w:pPr>
              <w:jc w:val="center"/>
              <w:rPr>
                <w:rFonts w:ascii="Times New Roman" w:hAnsi="Times New Roman"/>
                <w:sz w:val="24"/>
                <w:szCs w:val="24"/>
              </w:rPr>
            </w:pPr>
          </w:p>
          <w:p w:rsidR="00995787" w:rsidRDefault="00995787" w:rsidP="00995787">
            <w:pPr>
              <w:jc w:val="center"/>
              <w:rPr>
                <w:rFonts w:ascii="Times New Roman" w:hAnsi="Times New Roman"/>
                <w:sz w:val="24"/>
                <w:szCs w:val="24"/>
              </w:rPr>
            </w:pPr>
          </w:p>
          <w:p w:rsidR="00995787" w:rsidRDefault="00995787" w:rsidP="00995787">
            <w:pPr>
              <w:jc w:val="center"/>
              <w:rPr>
                <w:rFonts w:ascii="Times New Roman" w:hAnsi="Times New Roman"/>
                <w:sz w:val="24"/>
                <w:szCs w:val="24"/>
              </w:rPr>
            </w:pPr>
          </w:p>
          <w:p w:rsidR="00995787" w:rsidRPr="00995787" w:rsidRDefault="00995787" w:rsidP="00995787">
            <w:pPr>
              <w:jc w:val="center"/>
              <w:rPr>
                <w:rFonts w:ascii="Times New Roman" w:hAnsi="Times New Roman"/>
                <w:sz w:val="24"/>
                <w:szCs w:val="24"/>
              </w:rPr>
            </w:pPr>
          </w:p>
          <w:p w:rsidR="00995787" w:rsidRPr="00995787" w:rsidRDefault="00995787" w:rsidP="00995787">
            <w:pPr>
              <w:rPr>
                <w:rFonts w:ascii="Times New Roman" w:hAnsi="Times New Roman"/>
                <w:sz w:val="20"/>
                <w:szCs w:val="20"/>
              </w:rPr>
            </w:pPr>
            <w:r w:rsidRPr="00995787">
              <w:rPr>
                <w:rFonts w:ascii="Times New Roman" w:hAnsi="Times New Roman"/>
                <w:sz w:val="20"/>
                <w:szCs w:val="20"/>
              </w:rPr>
              <w:t>Ворота</w:t>
            </w:r>
          </w:p>
          <w:p w:rsidR="00995787" w:rsidRPr="00995787" w:rsidRDefault="00995787" w:rsidP="00995787">
            <w:pPr>
              <w:rPr>
                <w:rFonts w:ascii="Times New Roman" w:hAnsi="Times New Roman"/>
                <w:sz w:val="20"/>
                <w:szCs w:val="20"/>
              </w:rPr>
            </w:pPr>
          </w:p>
          <w:p w:rsidR="00F26C8B" w:rsidRDefault="00995787" w:rsidP="00995787">
            <w:pPr>
              <w:rPr>
                <w:rFonts w:ascii="Times New Roman" w:hAnsi="Times New Roman"/>
                <w:sz w:val="24"/>
                <w:szCs w:val="24"/>
              </w:rPr>
            </w:pPr>
            <w:r w:rsidRPr="00995787">
              <w:rPr>
                <w:rFonts w:ascii="Times New Roman" w:hAnsi="Times New Roman"/>
                <w:sz w:val="20"/>
                <w:szCs w:val="20"/>
              </w:rPr>
              <w:t>Отвечают на вопросы</w:t>
            </w:r>
          </w:p>
        </w:tc>
        <w:tc>
          <w:tcPr>
            <w:tcW w:w="389" w:type="pct"/>
            <w:tcBorders>
              <w:top w:val="single" w:sz="4" w:space="0" w:color="auto"/>
              <w:left w:val="single" w:sz="4" w:space="0" w:color="auto"/>
              <w:bottom w:val="single" w:sz="4" w:space="0" w:color="auto"/>
              <w:right w:val="single" w:sz="4" w:space="0" w:color="auto"/>
            </w:tcBorders>
          </w:tcPr>
          <w:p w:rsidR="00F26C8B" w:rsidRDefault="00995787">
            <w:pPr>
              <w:jc w:val="center"/>
              <w:rPr>
                <w:rFonts w:ascii="Times New Roman" w:hAnsi="Times New Roman"/>
                <w:sz w:val="24"/>
                <w:szCs w:val="24"/>
              </w:rPr>
            </w:pPr>
            <w:r>
              <w:rPr>
                <w:rFonts w:ascii="Times New Roman" w:hAnsi="Times New Roman"/>
                <w:sz w:val="24"/>
                <w:szCs w:val="24"/>
              </w:rPr>
              <w:t>Ф</w:t>
            </w:r>
          </w:p>
        </w:tc>
        <w:tc>
          <w:tcPr>
            <w:tcW w:w="344" w:type="pct"/>
            <w:tcBorders>
              <w:top w:val="single" w:sz="4" w:space="0" w:color="auto"/>
              <w:left w:val="single" w:sz="4" w:space="0" w:color="auto"/>
              <w:bottom w:val="single" w:sz="4" w:space="0" w:color="auto"/>
              <w:right w:val="single" w:sz="4" w:space="0" w:color="auto"/>
            </w:tcBorders>
          </w:tcPr>
          <w:p w:rsidR="00F26C8B" w:rsidRPr="00995787" w:rsidRDefault="00995787">
            <w:pPr>
              <w:jc w:val="center"/>
              <w:rPr>
                <w:rFonts w:ascii="Times New Roman" w:hAnsi="Times New Roman"/>
                <w:sz w:val="20"/>
                <w:szCs w:val="20"/>
              </w:rPr>
            </w:pPr>
            <w:r w:rsidRPr="00995787">
              <w:rPr>
                <w:rFonts w:ascii="Times New Roman" w:hAnsi="Times New Roman"/>
                <w:sz w:val="20"/>
                <w:szCs w:val="20"/>
              </w:rPr>
              <w:t>Интерактивная панель</w:t>
            </w:r>
          </w:p>
        </w:tc>
        <w:tc>
          <w:tcPr>
            <w:tcW w:w="260" w:type="pct"/>
            <w:tcBorders>
              <w:top w:val="single" w:sz="4" w:space="0" w:color="auto"/>
              <w:left w:val="single" w:sz="4" w:space="0" w:color="auto"/>
              <w:bottom w:val="single" w:sz="4" w:space="0" w:color="auto"/>
              <w:right w:val="single" w:sz="4" w:space="0" w:color="auto"/>
            </w:tcBorders>
          </w:tcPr>
          <w:p w:rsidR="00F26C8B" w:rsidRDefault="00F26C8B">
            <w:pPr>
              <w:jc w:val="center"/>
              <w:rPr>
                <w:rFonts w:ascii="Times New Roman" w:hAnsi="Times New Roman"/>
                <w:sz w:val="24"/>
                <w:szCs w:val="24"/>
              </w:rPr>
            </w:pPr>
          </w:p>
        </w:tc>
        <w:tc>
          <w:tcPr>
            <w:tcW w:w="390" w:type="pct"/>
            <w:tcBorders>
              <w:top w:val="single" w:sz="4" w:space="0" w:color="auto"/>
              <w:left w:val="single" w:sz="4" w:space="0" w:color="auto"/>
              <w:bottom w:val="single" w:sz="4" w:space="0" w:color="auto"/>
              <w:right w:val="single" w:sz="4" w:space="0" w:color="auto"/>
            </w:tcBorders>
          </w:tcPr>
          <w:p w:rsidR="00F26C8B" w:rsidRPr="00E91B0B" w:rsidRDefault="00E91B0B">
            <w:pPr>
              <w:jc w:val="center"/>
              <w:rPr>
                <w:rFonts w:ascii="Times New Roman" w:hAnsi="Times New Roman"/>
                <w:sz w:val="20"/>
                <w:szCs w:val="20"/>
              </w:rPr>
            </w:pPr>
            <w:r w:rsidRPr="00E91B0B">
              <w:rPr>
                <w:rFonts w:ascii="Times New Roman" w:hAnsi="Times New Roman"/>
                <w:sz w:val="20"/>
                <w:szCs w:val="20"/>
              </w:rPr>
              <w:t>Созданы условия для дальнейшего овладения учебным материалом</w:t>
            </w:r>
          </w:p>
        </w:tc>
        <w:tc>
          <w:tcPr>
            <w:tcW w:w="563" w:type="pct"/>
            <w:tcBorders>
              <w:top w:val="single" w:sz="4" w:space="0" w:color="auto"/>
              <w:left w:val="single" w:sz="4" w:space="0" w:color="auto"/>
              <w:bottom w:val="single" w:sz="4" w:space="0" w:color="auto"/>
              <w:right w:val="single" w:sz="4" w:space="0" w:color="auto"/>
            </w:tcBorders>
          </w:tcPr>
          <w:p w:rsidR="00F26C8B" w:rsidRPr="00962990" w:rsidRDefault="00962990">
            <w:pPr>
              <w:jc w:val="center"/>
              <w:rPr>
                <w:rFonts w:ascii="Times New Roman" w:hAnsi="Times New Roman"/>
                <w:sz w:val="20"/>
                <w:szCs w:val="20"/>
              </w:rPr>
            </w:pPr>
            <w:r w:rsidRPr="00962990">
              <w:rPr>
                <w:rFonts w:ascii="Times New Roman" w:hAnsi="Times New Roman"/>
                <w:b/>
                <w:sz w:val="20"/>
                <w:szCs w:val="20"/>
              </w:rPr>
              <w:t xml:space="preserve">К: </w:t>
            </w:r>
            <w:r w:rsidRPr="00962990">
              <w:rPr>
                <w:rFonts w:ascii="Times New Roman" w:hAnsi="Times New Roman"/>
                <w:sz w:val="20"/>
                <w:szCs w:val="20"/>
              </w:rPr>
              <w:t>участвуют в диалоге, соблюдают правила ведения диалога.</w:t>
            </w:r>
          </w:p>
        </w:tc>
        <w:tc>
          <w:tcPr>
            <w:tcW w:w="339" w:type="pct"/>
            <w:tcBorders>
              <w:top w:val="single" w:sz="4" w:space="0" w:color="auto"/>
              <w:left w:val="single" w:sz="4" w:space="0" w:color="auto"/>
              <w:bottom w:val="single" w:sz="4" w:space="0" w:color="auto"/>
              <w:right w:val="single" w:sz="4" w:space="0" w:color="auto"/>
            </w:tcBorders>
          </w:tcPr>
          <w:p w:rsidR="00F26C8B" w:rsidRPr="00995787" w:rsidRDefault="00995787" w:rsidP="00995787">
            <w:pPr>
              <w:rPr>
                <w:rFonts w:ascii="Times New Roman" w:hAnsi="Times New Roman"/>
                <w:sz w:val="20"/>
                <w:szCs w:val="20"/>
              </w:rPr>
            </w:pPr>
            <w:r w:rsidRPr="00995787">
              <w:rPr>
                <w:rFonts w:ascii="Times New Roman" w:hAnsi="Times New Roman"/>
                <w:sz w:val="20"/>
                <w:szCs w:val="20"/>
              </w:rPr>
              <w:t>Проявляет эмоционально-нравственную отзывчивость</w:t>
            </w:r>
          </w:p>
        </w:tc>
      </w:tr>
      <w:tr w:rsidR="00995787" w:rsidTr="00A12053">
        <w:trPr>
          <w:trHeight w:val="273"/>
        </w:trPr>
        <w:tc>
          <w:tcPr>
            <w:tcW w:w="513" w:type="pct"/>
            <w:tcBorders>
              <w:top w:val="single" w:sz="4" w:space="0" w:color="auto"/>
              <w:left w:val="single" w:sz="4" w:space="0" w:color="auto"/>
              <w:bottom w:val="single" w:sz="4" w:space="0" w:color="auto"/>
              <w:right w:val="single" w:sz="4" w:space="0" w:color="auto"/>
            </w:tcBorders>
          </w:tcPr>
          <w:p w:rsidR="00E319A5" w:rsidRPr="00995787" w:rsidRDefault="00E319A5" w:rsidP="00E319A5">
            <w:pPr>
              <w:jc w:val="center"/>
              <w:rPr>
                <w:rFonts w:ascii="Times New Roman" w:hAnsi="Times New Roman"/>
                <w:sz w:val="20"/>
                <w:szCs w:val="20"/>
              </w:rPr>
            </w:pPr>
            <w:r w:rsidRPr="00995787">
              <w:rPr>
                <w:rFonts w:ascii="Times New Roman" w:hAnsi="Times New Roman"/>
                <w:sz w:val="20"/>
                <w:szCs w:val="20"/>
              </w:rPr>
              <w:t>2., Постановка учебной задачи</w:t>
            </w:r>
          </w:p>
        </w:tc>
        <w:tc>
          <w:tcPr>
            <w:tcW w:w="436" w:type="pct"/>
            <w:tcBorders>
              <w:top w:val="single" w:sz="4" w:space="0" w:color="auto"/>
              <w:left w:val="single" w:sz="4" w:space="0" w:color="auto"/>
              <w:bottom w:val="single" w:sz="4" w:space="0" w:color="auto"/>
              <w:right w:val="single" w:sz="4" w:space="0" w:color="auto"/>
            </w:tcBorders>
          </w:tcPr>
          <w:p w:rsidR="00E319A5" w:rsidRDefault="00995787" w:rsidP="00995787">
            <w:pPr>
              <w:rPr>
                <w:rFonts w:ascii="Times New Roman" w:hAnsi="Times New Roman"/>
                <w:sz w:val="24"/>
                <w:szCs w:val="24"/>
              </w:rPr>
            </w:pPr>
            <w:r>
              <w:rPr>
                <w:rFonts w:ascii="Times New Roman" w:hAnsi="Times New Roman"/>
                <w:sz w:val="20"/>
                <w:szCs w:val="24"/>
              </w:rPr>
              <w:t>З</w:t>
            </w:r>
            <w:r w:rsidRPr="007E516E">
              <w:rPr>
                <w:rFonts w:ascii="Times New Roman" w:hAnsi="Times New Roman"/>
                <w:sz w:val="20"/>
                <w:szCs w:val="24"/>
              </w:rPr>
              <w:t xml:space="preserve">афиксировать ситуацию, демонстрирующую недостаточность имеющихся </w:t>
            </w:r>
            <w:r w:rsidRPr="007E516E">
              <w:rPr>
                <w:rFonts w:ascii="Times New Roman" w:hAnsi="Times New Roman"/>
                <w:sz w:val="20"/>
                <w:szCs w:val="24"/>
              </w:rPr>
              <w:lastRenderedPageBreak/>
              <w:t>знаний.</w:t>
            </w:r>
          </w:p>
        </w:tc>
        <w:tc>
          <w:tcPr>
            <w:tcW w:w="411" w:type="pct"/>
            <w:tcBorders>
              <w:top w:val="single" w:sz="4" w:space="0" w:color="auto"/>
              <w:left w:val="single" w:sz="4" w:space="0" w:color="auto"/>
              <w:bottom w:val="single" w:sz="4" w:space="0" w:color="auto"/>
              <w:right w:val="single" w:sz="4" w:space="0" w:color="auto"/>
            </w:tcBorders>
          </w:tcPr>
          <w:p w:rsidR="00995787" w:rsidRDefault="00995787">
            <w:pPr>
              <w:jc w:val="center"/>
              <w:rPr>
                <w:rFonts w:ascii="Times New Roman" w:hAnsi="Times New Roman"/>
                <w:sz w:val="20"/>
                <w:szCs w:val="20"/>
              </w:rPr>
            </w:pPr>
            <w:r>
              <w:rPr>
                <w:rFonts w:ascii="Times New Roman" w:hAnsi="Times New Roman"/>
                <w:sz w:val="20"/>
                <w:szCs w:val="20"/>
              </w:rPr>
              <w:lastRenderedPageBreak/>
              <w:t xml:space="preserve">Беседа, </w:t>
            </w:r>
            <w:proofErr w:type="spellStart"/>
            <w:r>
              <w:rPr>
                <w:rFonts w:ascii="Times New Roman" w:hAnsi="Times New Roman"/>
                <w:sz w:val="20"/>
                <w:szCs w:val="20"/>
              </w:rPr>
              <w:t>практи</w:t>
            </w:r>
            <w:proofErr w:type="spellEnd"/>
          </w:p>
          <w:p w:rsidR="00995787" w:rsidRDefault="00995787">
            <w:pPr>
              <w:jc w:val="center"/>
              <w:rPr>
                <w:rFonts w:ascii="Times New Roman" w:hAnsi="Times New Roman"/>
                <w:sz w:val="20"/>
                <w:szCs w:val="20"/>
              </w:rPr>
            </w:pPr>
            <w:proofErr w:type="spellStart"/>
            <w:r>
              <w:rPr>
                <w:rFonts w:ascii="Times New Roman" w:hAnsi="Times New Roman"/>
                <w:sz w:val="20"/>
                <w:szCs w:val="20"/>
              </w:rPr>
              <w:t>ческое</w:t>
            </w:r>
            <w:proofErr w:type="spellEnd"/>
            <w:r>
              <w:rPr>
                <w:rFonts w:ascii="Times New Roman" w:hAnsi="Times New Roman"/>
                <w:sz w:val="20"/>
                <w:szCs w:val="20"/>
              </w:rPr>
              <w:t xml:space="preserve"> </w:t>
            </w:r>
            <w:proofErr w:type="spellStart"/>
            <w:r>
              <w:rPr>
                <w:rFonts w:ascii="Times New Roman" w:hAnsi="Times New Roman"/>
                <w:sz w:val="20"/>
                <w:szCs w:val="20"/>
              </w:rPr>
              <w:t>упраж</w:t>
            </w:r>
            <w:proofErr w:type="spellEnd"/>
          </w:p>
          <w:p w:rsidR="00E319A5" w:rsidRPr="00995787" w:rsidRDefault="00995787">
            <w:pPr>
              <w:jc w:val="center"/>
              <w:rPr>
                <w:rFonts w:ascii="Times New Roman" w:hAnsi="Times New Roman"/>
                <w:sz w:val="20"/>
                <w:szCs w:val="20"/>
              </w:rPr>
            </w:pPr>
            <w:proofErr w:type="spellStart"/>
            <w:r>
              <w:rPr>
                <w:rFonts w:ascii="Times New Roman" w:hAnsi="Times New Roman"/>
                <w:sz w:val="20"/>
                <w:szCs w:val="20"/>
              </w:rPr>
              <w:t>нение</w:t>
            </w:r>
            <w:proofErr w:type="spellEnd"/>
          </w:p>
        </w:tc>
        <w:tc>
          <w:tcPr>
            <w:tcW w:w="925" w:type="pct"/>
            <w:tcBorders>
              <w:top w:val="single" w:sz="4" w:space="0" w:color="auto"/>
              <w:left w:val="single" w:sz="4" w:space="0" w:color="auto"/>
              <w:bottom w:val="single" w:sz="4" w:space="0" w:color="auto"/>
              <w:right w:val="single" w:sz="4" w:space="0" w:color="auto"/>
            </w:tcBorders>
          </w:tcPr>
          <w:p w:rsidR="00962990" w:rsidRDefault="00962990" w:rsidP="00962990">
            <w:pPr>
              <w:ind w:left="-43"/>
              <w:jc w:val="both"/>
              <w:rPr>
                <w:rFonts w:ascii="Times New Roman" w:hAnsi="Times New Roman"/>
                <w:sz w:val="20"/>
                <w:szCs w:val="20"/>
              </w:rPr>
            </w:pPr>
            <w:r>
              <w:rPr>
                <w:rFonts w:ascii="Times New Roman" w:hAnsi="Times New Roman"/>
                <w:sz w:val="20"/>
                <w:szCs w:val="20"/>
              </w:rPr>
              <w:t xml:space="preserve">-Ребята, я вам предлагаю поработать в сотрудничестве, ваша </w:t>
            </w:r>
            <w:proofErr w:type="gramStart"/>
            <w:r>
              <w:rPr>
                <w:rFonts w:ascii="Times New Roman" w:hAnsi="Times New Roman"/>
                <w:sz w:val="20"/>
                <w:szCs w:val="20"/>
              </w:rPr>
              <w:t>задача</w:t>
            </w:r>
            <w:proofErr w:type="gramEnd"/>
            <w:r>
              <w:rPr>
                <w:rFonts w:ascii="Times New Roman" w:hAnsi="Times New Roman"/>
                <w:sz w:val="20"/>
                <w:szCs w:val="20"/>
              </w:rPr>
              <w:t xml:space="preserve"> работая в парах, выполнит задание на карточке 1, определить части речи слов.</w:t>
            </w:r>
          </w:p>
          <w:p w:rsidR="00962990" w:rsidRDefault="00962990" w:rsidP="00962990">
            <w:pPr>
              <w:ind w:left="-43"/>
              <w:jc w:val="both"/>
              <w:rPr>
                <w:rFonts w:ascii="Times New Roman" w:hAnsi="Times New Roman"/>
                <w:sz w:val="20"/>
                <w:szCs w:val="20"/>
              </w:rPr>
            </w:pPr>
            <w:r>
              <w:rPr>
                <w:rFonts w:ascii="Times New Roman" w:hAnsi="Times New Roman"/>
                <w:sz w:val="20"/>
                <w:szCs w:val="20"/>
              </w:rPr>
              <w:t>-У всех ли слов получилось определить часть речи?</w:t>
            </w:r>
          </w:p>
          <w:p w:rsidR="00346AA0" w:rsidRPr="00346AA0" w:rsidRDefault="00346AA0" w:rsidP="00346AA0">
            <w:pPr>
              <w:ind w:left="-43"/>
              <w:jc w:val="both"/>
              <w:rPr>
                <w:rFonts w:ascii="Times New Roman" w:hAnsi="Times New Roman"/>
                <w:sz w:val="20"/>
                <w:szCs w:val="20"/>
              </w:rPr>
            </w:pPr>
            <w:r w:rsidRPr="00346AA0">
              <w:rPr>
                <w:rFonts w:ascii="Times New Roman" w:hAnsi="Times New Roman"/>
                <w:sz w:val="20"/>
                <w:szCs w:val="20"/>
              </w:rPr>
              <w:lastRenderedPageBreak/>
              <w:t>-</w:t>
            </w:r>
            <w:r w:rsidR="00962990">
              <w:rPr>
                <w:rFonts w:ascii="Times New Roman" w:hAnsi="Times New Roman"/>
                <w:sz w:val="20"/>
                <w:szCs w:val="20"/>
              </w:rPr>
              <w:t>Вы знаете, как называются такие слова?</w:t>
            </w:r>
          </w:p>
          <w:p w:rsidR="00346AA0" w:rsidRPr="00346AA0" w:rsidRDefault="00346AA0" w:rsidP="00346AA0">
            <w:pPr>
              <w:ind w:left="-43"/>
              <w:jc w:val="both"/>
              <w:rPr>
                <w:rFonts w:ascii="Times New Roman" w:hAnsi="Times New Roman"/>
                <w:sz w:val="20"/>
                <w:szCs w:val="20"/>
              </w:rPr>
            </w:pPr>
            <w:r w:rsidRPr="00346AA0">
              <w:rPr>
                <w:rFonts w:ascii="Times New Roman" w:hAnsi="Times New Roman"/>
                <w:sz w:val="20"/>
                <w:szCs w:val="20"/>
              </w:rPr>
              <w:t>Возникло затруднение, сегодня мы с вами будем исследователями и изучим этот вопрос.</w:t>
            </w:r>
          </w:p>
          <w:p w:rsidR="00346AA0" w:rsidRPr="00346AA0" w:rsidRDefault="00346AA0" w:rsidP="00346AA0">
            <w:pPr>
              <w:ind w:left="-43"/>
              <w:jc w:val="both"/>
              <w:rPr>
                <w:rFonts w:ascii="Times New Roman" w:hAnsi="Times New Roman"/>
                <w:sz w:val="20"/>
                <w:szCs w:val="20"/>
              </w:rPr>
            </w:pPr>
            <w:r w:rsidRPr="00346AA0">
              <w:rPr>
                <w:rFonts w:ascii="Times New Roman" w:hAnsi="Times New Roman"/>
                <w:sz w:val="20"/>
                <w:szCs w:val="20"/>
              </w:rPr>
              <w:t>-Предположите тему нашего урока.</w:t>
            </w:r>
          </w:p>
          <w:p w:rsidR="00346AA0" w:rsidRPr="00346AA0" w:rsidRDefault="00346AA0" w:rsidP="00346AA0">
            <w:pPr>
              <w:ind w:left="-43"/>
              <w:jc w:val="both"/>
              <w:rPr>
                <w:rFonts w:ascii="Times New Roman" w:hAnsi="Times New Roman"/>
                <w:sz w:val="20"/>
                <w:szCs w:val="20"/>
              </w:rPr>
            </w:pPr>
            <w:r w:rsidRPr="00346AA0">
              <w:rPr>
                <w:rFonts w:ascii="Times New Roman" w:hAnsi="Times New Roman"/>
                <w:sz w:val="20"/>
                <w:szCs w:val="20"/>
              </w:rPr>
              <w:t>-Тему нашего урока я сформулировала так:</w:t>
            </w:r>
          </w:p>
          <w:p w:rsidR="00346AA0" w:rsidRPr="00346AA0" w:rsidRDefault="00346AA0" w:rsidP="00346AA0">
            <w:pPr>
              <w:ind w:left="-43"/>
              <w:jc w:val="both"/>
              <w:rPr>
                <w:rFonts w:ascii="Times New Roman" w:hAnsi="Times New Roman"/>
                <w:sz w:val="20"/>
                <w:szCs w:val="20"/>
              </w:rPr>
            </w:pPr>
            <w:r>
              <w:rPr>
                <w:rFonts w:ascii="Times New Roman" w:hAnsi="Times New Roman"/>
                <w:sz w:val="20"/>
                <w:szCs w:val="20"/>
              </w:rPr>
              <w:t>«</w:t>
            </w:r>
            <w:r w:rsidR="00962990">
              <w:rPr>
                <w:rFonts w:ascii="Times New Roman" w:hAnsi="Times New Roman"/>
                <w:sz w:val="20"/>
                <w:szCs w:val="20"/>
              </w:rPr>
              <w:t>Наречие как часть речи»</w:t>
            </w:r>
          </w:p>
          <w:p w:rsidR="00346AA0" w:rsidRPr="00346AA0" w:rsidRDefault="00346AA0" w:rsidP="00346AA0">
            <w:pPr>
              <w:ind w:left="-43"/>
              <w:jc w:val="both"/>
              <w:rPr>
                <w:rFonts w:ascii="Times New Roman" w:hAnsi="Times New Roman"/>
                <w:sz w:val="20"/>
                <w:szCs w:val="20"/>
              </w:rPr>
            </w:pPr>
            <w:r w:rsidRPr="00346AA0">
              <w:rPr>
                <w:rFonts w:ascii="Times New Roman" w:hAnsi="Times New Roman"/>
                <w:sz w:val="20"/>
                <w:szCs w:val="20"/>
              </w:rPr>
              <w:t>-Попробуйте сформулировать цель урока.</w:t>
            </w:r>
          </w:p>
          <w:p w:rsidR="00346AA0" w:rsidRPr="00346AA0" w:rsidRDefault="00346AA0" w:rsidP="00346AA0">
            <w:pPr>
              <w:ind w:left="-43"/>
              <w:jc w:val="both"/>
              <w:rPr>
                <w:rFonts w:ascii="Times New Roman" w:hAnsi="Times New Roman"/>
                <w:sz w:val="20"/>
                <w:szCs w:val="20"/>
              </w:rPr>
            </w:pPr>
            <w:r>
              <w:rPr>
                <w:rFonts w:ascii="Times New Roman" w:hAnsi="Times New Roman"/>
                <w:sz w:val="20"/>
                <w:szCs w:val="20"/>
              </w:rPr>
              <w:t xml:space="preserve">Цель: формирование понятия </w:t>
            </w:r>
            <w:r w:rsidR="00962990">
              <w:rPr>
                <w:rFonts w:ascii="Times New Roman" w:hAnsi="Times New Roman"/>
                <w:sz w:val="20"/>
                <w:szCs w:val="20"/>
              </w:rPr>
              <w:t>наречие как часть речи.</w:t>
            </w:r>
          </w:p>
          <w:p w:rsidR="00346AA0" w:rsidRPr="00346AA0" w:rsidRDefault="00346AA0" w:rsidP="00346AA0">
            <w:pPr>
              <w:ind w:left="-43"/>
              <w:jc w:val="both"/>
              <w:rPr>
                <w:rFonts w:ascii="Times New Roman" w:hAnsi="Times New Roman"/>
                <w:sz w:val="20"/>
                <w:szCs w:val="20"/>
              </w:rPr>
            </w:pPr>
            <w:r w:rsidRPr="00346AA0">
              <w:rPr>
                <w:rFonts w:ascii="Times New Roman" w:hAnsi="Times New Roman"/>
                <w:sz w:val="20"/>
                <w:szCs w:val="20"/>
              </w:rPr>
              <w:t>-Исходя из цели предположите задачи нашего урока.</w:t>
            </w:r>
          </w:p>
          <w:p w:rsidR="00346AA0" w:rsidRPr="00346AA0" w:rsidRDefault="00346AA0" w:rsidP="00346AA0">
            <w:pPr>
              <w:ind w:left="-43"/>
              <w:jc w:val="both"/>
              <w:rPr>
                <w:rFonts w:ascii="Times New Roman" w:hAnsi="Times New Roman"/>
                <w:sz w:val="20"/>
                <w:szCs w:val="20"/>
              </w:rPr>
            </w:pPr>
            <w:r w:rsidRPr="00346AA0">
              <w:rPr>
                <w:rFonts w:ascii="Times New Roman" w:hAnsi="Times New Roman"/>
                <w:sz w:val="20"/>
                <w:szCs w:val="20"/>
              </w:rPr>
              <w:t>Задачи:</w:t>
            </w:r>
          </w:p>
          <w:p w:rsidR="00346AA0" w:rsidRPr="00346AA0" w:rsidRDefault="00346AA0" w:rsidP="00346AA0">
            <w:pPr>
              <w:ind w:left="-43"/>
              <w:jc w:val="both"/>
              <w:rPr>
                <w:rFonts w:ascii="Times New Roman" w:hAnsi="Times New Roman"/>
                <w:sz w:val="20"/>
                <w:szCs w:val="20"/>
              </w:rPr>
            </w:pPr>
            <w:r>
              <w:rPr>
                <w:rFonts w:ascii="Times New Roman" w:hAnsi="Times New Roman"/>
                <w:sz w:val="20"/>
                <w:szCs w:val="20"/>
              </w:rPr>
              <w:t xml:space="preserve">1. Узнать, </w:t>
            </w:r>
            <w:r w:rsidR="00962990">
              <w:rPr>
                <w:rFonts w:ascii="Times New Roman" w:hAnsi="Times New Roman"/>
                <w:sz w:val="20"/>
                <w:szCs w:val="20"/>
              </w:rPr>
              <w:t>что такое наречие.</w:t>
            </w:r>
          </w:p>
          <w:p w:rsidR="00346AA0" w:rsidRPr="00346AA0" w:rsidRDefault="00346AA0" w:rsidP="00346AA0">
            <w:pPr>
              <w:ind w:left="-43"/>
              <w:jc w:val="both"/>
              <w:rPr>
                <w:rFonts w:ascii="Times New Roman" w:hAnsi="Times New Roman"/>
                <w:sz w:val="20"/>
                <w:szCs w:val="20"/>
              </w:rPr>
            </w:pPr>
            <w:r w:rsidRPr="00346AA0">
              <w:rPr>
                <w:rFonts w:ascii="Times New Roman" w:hAnsi="Times New Roman"/>
                <w:sz w:val="20"/>
                <w:szCs w:val="20"/>
              </w:rPr>
              <w:t xml:space="preserve">2. </w:t>
            </w:r>
            <w:r w:rsidR="00212938">
              <w:rPr>
                <w:rFonts w:ascii="Times New Roman" w:hAnsi="Times New Roman"/>
                <w:sz w:val="20"/>
                <w:szCs w:val="20"/>
              </w:rPr>
              <w:t>Будем распределять наречия по признаку.</w:t>
            </w:r>
          </w:p>
          <w:p w:rsidR="00E319A5" w:rsidRDefault="00346AA0" w:rsidP="00212938">
            <w:pPr>
              <w:ind w:left="-43"/>
              <w:jc w:val="both"/>
              <w:rPr>
                <w:rFonts w:ascii="Times New Roman" w:hAnsi="Times New Roman"/>
                <w:sz w:val="24"/>
                <w:szCs w:val="24"/>
              </w:rPr>
            </w:pPr>
            <w:r w:rsidRPr="00346AA0">
              <w:rPr>
                <w:rFonts w:ascii="Times New Roman" w:hAnsi="Times New Roman"/>
                <w:sz w:val="20"/>
                <w:szCs w:val="20"/>
              </w:rPr>
              <w:t xml:space="preserve">3. </w:t>
            </w:r>
            <w:r w:rsidR="00212938">
              <w:rPr>
                <w:rFonts w:ascii="Times New Roman" w:hAnsi="Times New Roman"/>
                <w:sz w:val="20"/>
                <w:szCs w:val="20"/>
              </w:rPr>
              <w:t>Учиться находить наречия среди других частей речи.</w:t>
            </w:r>
            <w:r w:rsidR="00962990">
              <w:rPr>
                <w:rFonts w:ascii="Times New Roman" w:hAnsi="Times New Roman"/>
                <w:sz w:val="20"/>
                <w:szCs w:val="20"/>
              </w:rPr>
              <w:t xml:space="preserve"> </w:t>
            </w:r>
          </w:p>
        </w:tc>
        <w:tc>
          <w:tcPr>
            <w:tcW w:w="431" w:type="pct"/>
            <w:tcBorders>
              <w:top w:val="single" w:sz="4" w:space="0" w:color="auto"/>
              <w:left w:val="single" w:sz="4" w:space="0" w:color="auto"/>
              <w:bottom w:val="single" w:sz="4" w:space="0" w:color="auto"/>
              <w:right w:val="single" w:sz="4" w:space="0" w:color="auto"/>
            </w:tcBorders>
          </w:tcPr>
          <w:p w:rsidR="00346AA0" w:rsidRPr="00346AA0" w:rsidRDefault="00346AA0" w:rsidP="00346AA0">
            <w:pPr>
              <w:jc w:val="both"/>
              <w:rPr>
                <w:rFonts w:ascii="Times New Roman" w:hAnsi="Times New Roman"/>
                <w:sz w:val="20"/>
                <w:szCs w:val="20"/>
              </w:rPr>
            </w:pPr>
            <w:r w:rsidRPr="00346AA0">
              <w:rPr>
                <w:rFonts w:ascii="Times New Roman" w:hAnsi="Times New Roman"/>
                <w:sz w:val="20"/>
                <w:szCs w:val="20"/>
              </w:rPr>
              <w:lastRenderedPageBreak/>
              <w:t>Выполняют действие, указанные учителем</w:t>
            </w:r>
          </w:p>
          <w:p w:rsidR="00346AA0" w:rsidRPr="00346AA0" w:rsidRDefault="00346AA0" w:rsidP="00346AA0">
            <w:pPr>
              <w:jc w:val="both"/>
              <w:rPr>
                <w:rFonts w:ascii="Times New Roman" w:hAnsi="Times New Roman"/>
                <w:sz w:val="20"/>
                <w:szCs w:val="20"/>
              </w:rPr>
            </w:pPr>
          </w:p>
          <w:p w:rsidR="00346AA0" w:rsidRPr="00346AA0" w:rsidRDefault="00346AA0" w:rsidP="00346AA0">
            <w:pPr>
              <w:jc w:val="both"/>
              <w:rPr>
                <w:rFonts w:ascii="Times New Roman" w:hAnsi="Times New Roman"/>
                <w:sz w:val="20"/>
                <w:szCs w:val="20"/>
              </w:rPr>
            </w:pPr>
          </w:p>
          <w:p w:rsidR="00E319A5" w:rsidRDefault="00E319A5" w:rsidP="00346AA0">
            <w:pPr>
              <w:jc w:val="both"/>
              <w:rPr>
                <w:rFonts w:ascii="Times New Roman" w:hAnsi="Times New Roman"/>
                <w:sz w:val="24"/>
                <w:szCs w:val="24"/>
              </w:rPr>
            </w:pPr>
          </w:p>
        </w:tc>
        <w:tc>
          <w:tcPr>
            <w:tcW w:w="389" w:type="pct"/>
            <w:tcBorders>
              <w:top w:val="single" w:sz="4" w:space="0" w:color="auto"/>
              <w:left w:val="single" w:sz="4" w:space="0" w:color="auto"/>
              <w:bottom w:val="single" w:sz="4" w:space="0" w:color="auto"/>
              <w:right w:val="single" w:sz="4" w:space="0" w:color="auto"/>
            </w:tcBorders>
          </w:tcPr>
          <w:p w:rsidR="00E319A5" w:rsidRDefault="00962990">
            <w:pPr>
              <w:jc w:val="center"/>
              <w:rPr>
                <w:rFonts w:ascii="Times New Roman" w:hAnsi="Times New Roman"/>
                <w:sz w:val="24"/>
                <w:szCs w:val="24"/>
              </w:rPr>
            </w:pPr>
            <w:r>
              <w:rPr>
                <w:rFonts w:ascii="Times New Roman" w:hAnsi="Times New Roman"/>
                <w:sz w:val="24"/>
                <w:szCs w:val="24"/>
              </w:rPr>
              <w:t>Ф</w:t>
            </w:r>
          </w:p>
          <w:p w:rsidR="00346AA0" w:rsidRDefault="00346AA0">
            <w:pPr>
              <w:jc w:val="center"/>
              <w:rPr>
                <w:rFonts w:ascii="Times New Roman" w:hAnsi="Times New Roman"/>
                <w:sz w:val="24"/>
                <w:szCs w:val="24"/>
              </w:rPr>
            </w:pPr>
          </w:p>
          <w:p w:rsidR="00346AA0" w:rsidRDefault="00346AA0">
            <w:pPr>
              <w:jc w:val="center"/>
              <w:rPr>
                <w:rFonts w:ascii="Times New Roman" w:hAnsi="Times New Roman"/>
                <w:sz w:val="24"/>
                <w:szCs w:val="24"/>
              </w:rPr>
            </w:pPr>
          </w:p>
          <w:p w:rsidR="00346AA0" w:rsidRDefault="004901A4">
            <w:pPr>
              <w:jc w:val="center"/>
              <w:rPr>
                <w:rFonts w:ascii="Times New Roman" w:hAnsi="Times New Roman"/>
                <w:sz w:val="24"/>
                <w:szCs w:val="24"/>
              </w:rPr>
            </w:pPr>
            <w:r>
              <w:rPr>
                <w:rFonts w:ascii="Times New Roman" w:hAnsi="Times New Roman"/>
                <w:sz w:val="24"/>
                <w:szCs w:val="24"/>
              </w:rPr>
              <w:t>П</w:t>
            </w:r>
          </w:p>
        </w:tc>
        <w:tc>
          <w:tcPr>
            <w:tcW w:w="344" w:type="pct"/>
            <w:tcBorders>
              <w:top w:val="single" w:sz="4" w:space="0" w:color="auto"/>
              <w:left w:val="single" w:sz="4" w:space="0" w:color="auto"/>
              <w:bottom w:val="single" w:sz="4" w:space="0" w:color="auto"/>
              <w:right w:val="single" w:sz="4" w:space="0" w:color="auto"/>
            </w:tcBorders>
          </w:tcPr>
          <w:p w:rsidR="00E319A5" w:rsidRPr="00995787" w:rsidRDefault="00995787">
            <w:pPr>
              <w:jc w:val="center"/>
              <w:rPr>
                <w:rFonts w:ascii="Times New Roman" w:hAnsi="Times New Roman"/>
                <w:sz w:val="20"/>
                <w:szCs w:val="20"/>
              </w:rPr>
            </w:pPr>
            <w:r>
              <w:rPr>
                <w:rFonts w:ascii="Times New Roman" w:hAnsi="Times New Roman"/>
                <w:sz w:val="20"/>
                <w:szCs w:val="20"/>
              </w:rPr>
              <w:t>Интерактивная панель</w:t>
            </w:r>
          </w:p>
        </w:tc>
        <w:tc>
          <w:tcPr>
            <w:tcW w:w="260" w:type="pct"/>
            <w:tcBorders>
              <w:top w:val="single" w:sz="4" w:space="0" w:color="auto"/>
              <w:left w:val="single" w:sz="4" w:space="0" w:color="auto"/>
              <w:bottom w:val="single" w:sz="4" w:space="0" w:color="auto"/>
              <w:right w:val="single" w:sz="4" w:space="0" w:color="auto"/>
            </w:tcBorders>
          </w:tcPr>
          <w:p w:rsidR="00E319A5" w:rsidRDefault="00E319A5">
            <w:pPr>
              <w:jc w:val="center"/>
              <w:rPr>
                <w:rFonts w:ascii="Times New Roman" w:hAnsi="Times New Roman"/>
                <w:sz w:val="24"/>
                <w:szCs w:val="24"/>
              </w:rPr>
            </w:pPr>
          </w:p>
        </w:tc>
        <w:tc>
          <w:tcPr>
            <w:tcW w:w="390" w:type="pct"/>
            <w:tcBorders>
              <w:top w:val="single" w:sz="4" w:space="0" w:color="auto"/>
              <w:left w:val="single" w:sz="4" w:space="0" w:color="auto"/>
              <w:bottom w:val="single" w:sz="4" w:space="0" w:color="auto"/>
              <w:right w:val="single" w:sz="4" w:space="0" w:color="auto"/>
            </w:tcBorders>
          </w:tcPr>
          <w:p w:rsidR="00E319A5" w:rsidRDefault="00212938" w:rsidP="00962990">
            <w:pPr>
              <w:jc w:val="center"/>
              <w:rPr>
                <w:rFonts w:ascii="Times New Roman" w:hAnsi="Times New Roman"/>
                <w:sz w:val="24"/>
                <w:szCs w:val="24"/>
              </w:rPr>
            </w:pPr>
            <w:r>
              <w:rPr>
                <w:rFonts w:ascii="Times New Roman" w:hAnsi="Times New Roman"/>
                <w:sz w:val="20"/>
                <w:szCs w:val="20"/>
              </w:rPr>
              <w:t>Находя</w:t>
            </w:r>
            <w:r w:rsidR="00F027D8">
              <w:rPr>
                <w:rFonts w:ascii="Times New Roman" w:hAnsi="Times New Roman"/>
                <w:sz w:val="20"/>
                <w:szCs w:val="20"/>
              </w:rPr>
              <w:t xml:space="preserve">т в тексте слова по заданному основанию. </w:t>
            </w:r>
          </w:p>
        </w:tc>
        <w:tc>
          <w:tcPr>
            <w:tcW w:w="563" w:type="pct"/>
            <w:tcBorders>
              <w:top w:val="single" w:sz="4" w:space="0" w:color="auto"/>
              <w:left w:val="single" w:sz="4" w:space="0" w:color="auto"/>
              <w:bottom w:val="single" w:sz="4" w:space="0" w:color="auto"/>
              <w:right w:val="single" w:sz="4" w:space="0" w:color="auto"/>
            </w:tcBorders>
          </w:tcPr>
          <w:p w:rsidR="00995787" w:rsidRDefault="00995787" w:rsidP="00995787">
            <w:pPr>
              <w:spacing w:line="100" w:lineRule="atLeast"/>
              <w:rPr>
                <w:rFonts w:ascii="Times New Roman" w:hAnsi="Times New Roman"/>
                <w:sz w:val="20"/>
                <w:szCs w:val="20"/>
              </w:rPr>
            </w:pPr>
            <w:r>
              <w:rPr>
                <w:rFonts w:ascii="Times New Roman" w:hAnsi="Times New Roman"/>
                <w:b/>
                <w:bCs/>
                <w:sz w:val="20"/>
                <w:szCs w:val="20"/>
              </w:rPr>
              <w:t>Р:</w:t>
            </w:r>
            <w:r>
              <w:rPr>
                <w:rFonts w:ascii="Times New Roman" w:hAnsi="Times New Roman"/>
                <w:sz w:val="20"/>
                <w:szCs w:val="20"/>
              </w:rPr>
              <w:t xml:space="preserve"> осуществляет контроль и коррекцию своих действий под руководством учителя: выполняет </w:t>
            </w:r>
            <w:r>
              <w:rPr>
                <w:rFonts w:ascii="Times New Roman" w:hAnsi="Times New Roman"/>
                <w:sz w:val="20"/>
                <w:szCs w:val="20"/>
              </w:rPr>
              <w:lastRenderedPageBreak/>
              <w:t>учебное действие в соответствии с заданием; адекватно воспринимает оценку своей работы учителем;</w:t>
            </w:r>
          </w:p>
          <w:p w:rsidR="00995787" w:rsidRDefault="00995787" w:rsidP="00995787">
            <w:pPr>
              <w:spacing w:line="100" w:lineRule="atLeast"/>
              <w:rPr>
                <w:rFonts w:ascii="Times New Roman" w:hAnsi="Times New Roman"/>
                <w:sz w:val="20"/>
                <w:szCs w:val="20"/>
              </w:rPr>
            </w:pPr>
            <w:r>
              <w:rPr>
                <w:rFonts w:ascii="Times New Roman" w:hAnsi="Times New Roman"/>
                <w:b/>
                <w:bCs/>
                <w:sz w:val="20"/>
                <w:szCs w:val="20"/>
              </w:rPr>
              <w:t>П:</w:t>
            </w:r>
            <w:r>
              <w:rPr>
                <w:rFonts w:ascii="Times New Roman" w:hAnsi="Times New Roman"/>
                <w:sz w:val="20"/>
                <w:szCs w:val="20"/>
              </w:rPr>
              <w:t xml:space="preserve"> осуществляет анализ, синтез, обобщение изученного материала по заданным критериям; осознанно строит речевое высказывание в устной форме.</w:t>
            </w:r>
          </w:p>
          <w:p w:rsidR="00E319A5" w:rsidRDefault="00995787" w:rsidP="00995787">
            <w:pPr>
              <w:rPr>
                <w:rFonts w:ascii="Times New Roman" w:hAnsi="Times New Roman"/>
                <w:sz w:val="24"/>
                <w:szCs w:val="24"/>
              </w:rPr>
            </w:pPr>
            <w:r>
              <w:rPr>
                <w:rFonts w:ascii="Times New Roman" w:hAnsi="Times New Roman"/>
                <w:b/>
                <w:bCs/>
                <w:sz w:val="20"/>
                <w:szCs w:val="20"/>
              </w:rPr>
              <w:t>К:</w:t>
            </w:r>
            <w:r>
              <w:rPr>
                <w:rFonts w:ascii="Times New Roman" w:hAnsi="Times New Roman"/>
                <w:sz w:val="20"/>
                <w:szCs w:val="20"/>
              </w:rPr>
              <w:t xml:space="preserve"> включается в диалог с учителем и сверстниками, в коллективное обсуждение проблем, проявляет инициативу и активность в стремлении высказаться.</w:t>
            </w:r>
          </w:p>
        </w:tc>
        <w:tc>
          <w:tcPr>
            <w:tcW w:w="339" w:type="pct"/>
            <w:tcBorders>
              <w:top w:val="single" w:sz="4" w:space="0" w:color="auto"/>
              <w:left w:val="single" w:sz="4" w:space="0" w:color="auto"/>
              <w:bottom w:val="single" w:sz="4" w:space="0" w:color="auto"/>
              <w:right w:val="single" w:sz="4" w:space="0" w:color="auto"/>
            </w:tcBorders>
          </w:tcPr>
          <w:p w:rsidR="00995787" w:rsidRDefault="00995787" w:rsidP="00995787">
            <w:pPr>
              <w:rPr>
                <w:rFonts w:ascii="Times New Roman" w:hAnsi="Times New Roman"/>
                <w:sz w:val="20"/>
                <w:szCs w:val="20"/>
              </w:rPr>
            </w:pPr>
            <w:bookmarkStart w:id="0" w:name="__DdeLink__2125_947215384"/>
            <w:r>
              <w:rPr>
                <w:rFonts w:ascii="Times New Roman" w:hAnsi="Times New Roman"/>
                <w:sz w:val="20"/>
                <w:szCs w:val="20"/>
              </w:rPr>
              <w:lastRenderedPageBreak/>
              <w:t xml:space="preserve">Имеет начальные </w:t>
            </w:r>
            <w:proofErr w:type="spellStart"/>
            <w:r>
              <w:rPr>
                <w:rFonts w:ascii="Times New Roman" w:hAnsi="Times New Roman"/>
                <w:sz w:val="20"/>
                <w:szCs w:val="20"/>
              </w:rPr>
              <w:t>представле</w:t>
            </w:r>
            <w:proofErr w:type="spellEnd"/>
          </w:p>
          <w:p w:rsidR="00995787" w:rsidRDefault="00995787" w:rsidP="00995787">
            <w:pPr>
              <w:rPr>
                <w:rFonts w:ascii="Times New Roman" w:hAnsi="Times New Roman"/>
                <w:sz w:val="20"/>
                <w:szCs w:val="20"/>
              </w:rPr>
            </w:pPr>
            <w:proofErr w:type="spellStart"/>
            <w:r>
              <w:rPr>
                <w:rFonts w:ascii="Times New Roman" w:hAnsi="Times New Roman"/>
                <w:sz w:val="20"/>
                <w:szCs w:val="20"/>
              </w:rPr>
              <w:t>ния</w:t>
            </w:r>
            <w:proofErr w:type="spellEnd"/>
            <w:r>
              <w:rPr>
                <w:rFonts w:ascii="Times New Roman" w:hAnsi="Times New Roman"/>
                <w:sz w:val="20"/>
                <w:szCs w:val="20"/>
              </w:rPr>
              <w:t> о самоконтр</w:t>
            </w:r>
            <w:r>
              <w:rPr>
                <w:rFonts w:ascii="Times New Roman" w:hAnsi="Times New Roman"/>
                <w:sz w:val="20"/>
                <w:szCs w:val="20"/>
              </w:rPr>
              <w:lastRenderedPageBreak/>
              <w:t>оле и личной ответствен</w:t>
            </w:r>
          </w:p>
          <w:p w:rsidR="00E319A5" w:rsidRDefault="00995787" w:rsidP="00995787">
            <w:pPr>
              <w:rPr>
                <w:rFonts w:ascii="Times New Roman" w:hAnsi="Times New Roman"/>
                <w:sz w:val="24"/>
                <w:szCs w:val="24"/>
              </w:rPr>
            </w:pPr>
            <w:proofErr w:type="spellStart"/>
            <w:r>
              <w:rPr>
                <w:rFonts w:ascii="Times New Roman" w:hAnsi="Times New Roman"/>
                <w:sz w:val="20"/>
                <w:szCs w:val="20"/>
              </w:rPr>
              <w:t>ности</w:t>
            </w:r>
            <w:bookmarkEnd w:id="0"/>
            <w:proofErr w:type="spellEnd"/>
            <w:r>
              <w:rPr>
                <w:rFonts w:ascii="Times New Roman" w:hAnsi="Times New Roman"/>
                <w:sz w:val="20"/>
                <w:szCs w:val="20"/>
              </w:rPr>
              <w:t xml:space="preserve"> за выполняемый материал.</w:t>
            </w:r>
          </w:p>
        </w:tc>
      </w:tr>
      <w:tr w:rsidR="00995787" w:rsidTr="00A12053">
        <w:trPr>
          <w:trHeight w:val="273"/>
        </w:trPr>
        <w:tc>
          <w:tcPr>
            <w:tcW w:w="513" w:type="pct"/>
            <w:tcBorders>
              <w:top w:val="single" w:sz="4" w:space="0" w:color="auto"/>
              <w:left w:val="single" w:sz="4" w:space="0" w:color="auto"/>
              <w:bottom w:val="single" w:sz="4" w:space="0" w:color="auto"/>
              <w:right w:val="single" w:sz="4" w:space="0" w:color="auto"/>
            </w:tcBorders>
          </w:tcPr>
          <w:p w:rsidR="00E319A5" w:rsidRPr="00995787" w:rsidRDefault="00E319A5" w:rsidP="00E319A5">
            <w:pPr>
              <w:jc w:val="center"/>
              <w:rPr>
                <w:rFonts w:ascii="Times New Roman" w:hAnsi="Times New Roman"/>
                <w:sz w:val="20"/>
                <w:szCs w:val="20"/>
              </w:rPr>
            </w:pPr>
            <w:r w:rsidRPr="00995787">
              <w:rPr>
                <w:rFonts w:ascii="Times New Roman" w:hAnsi="Times New Roman"/>
                <w:sz w:val="20"/>
                <w:szCs w:val="20"/>
              </w:rPr>
              <w:lastRenderedPageBreak/>
              <w:t>3. Проблемное объяснение и фиксирование нового знания</w:t>
            </w:r>
          </w:p>
        </w:tc>
        <w:tc>
          <w:tcPr>
            <w:tcW w:w="436" w:type="pct"/>
            <w:tcBorders>
              <w:top w:val="single" w:sz="4" w:space="0" w:color="auto"/>
              <w:left w:val="single" w:sz="4" w:space="0" w:color="auto"/>
              <w:bottom w:val="single" w:sz="4" w:space="0" w:color="auto"/>
              <w:right w:val="single" w:sz="4" w:space="0" w:color="auto"/>
            </w:tcBorders>
          </w:tcPr>
          <w:p w:rsidR="00995787" w:rsidRDefault="00995787" w:rsidP="00995787">
            <w:pPr>
              <w:rPr>
                <w:rFonts w:ascii="Times New Roman" w:hAnsi="Times New Roman"/>
                <w:sz w:val="20"/>
                <w:szCs w:val="24"/>
              </w:rPr>
            </w:pPr>
            <w:r>
              <w:rPr>
                <w:rFonts w:ascii="Times New Roman" w:hAnsi="Times New Roman"/>
                <w:sz w:val="20"/>
                <w:szCs w:val="24"/>
              </w:rPr>
              <w:t>Сформировать цель и тему урока;</w:t>
            </w:r>
          </w:p>
          <w:p w:rsidR="00E319A5" w:rsidRDefault="00995787" w:rsidP="00995787">
            <w:pPr>
              <w:rPr>
                <w:rFonts w:ascii="Times New Roman" w:hAnsi="Times New Roman"/>
                <w:sz w:val="24"/>
                <w:szCs w:val="24"/>
              </w:rPr>
            </w:pPr>
            <w:r>
              <w:rPr>
                <w:rFonts w:ascii="Times New Roman" w:hAnsi="Times New Roman"/>
                <w:sz w:val="20"/>
                <w:szCs w:val="24"/>
              </w:rPr>
              <w:t>организовать подводящий диалог, направленный на построение нового учебного содержания.</w:t>
            </w:r>
          </w:p>
        </w:tc>
        <w:tc>
          <w:tcPr>
            <w:tcW w:w="411" w:type="pct"/>
            <w:tcBorders>
              <w:top w:val="single" w:sz="4" w:space="0" w:color="auto"/>
              <w:left w:val="single" w:sz="4" w:space="0" w:color="auto"/>
              <w:bottom w:val="single" w:sz="4" w:space="0" w:color="auto"/>
              <w:right w:val="single" w:sz="4" w:space="0" w:color="auto"/>
            </w:tcBorders>
          </w:tcPr>
          <w:p w:rsidR="00E319A5" w:rsidRDefault="00E319A5">
            <w:pPr>
              <w:jc w:val="center"/>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rsidR="00346AA0" w:rsidRPr="00346AA0" w:rsidRDefault="00346AA0" w:rsidP="00346AA0">
            <w:pPr>
              <w:jc w:val="both"/>
              <w:rPr>
                <w:rFonts w:ascii="Times New Roman" w:hAnsi="Times New Roman"/>
                <w:sz w:val="20"/>
                <w:szCs w:val="20"/>
              </w:rPr>
            </w:pPr>
            <w:r w:rsidRPr="00346AA0">
              <w:rPr>
                <w:rFonts w:ascii="Times New Roman" w:hAnsi="Times New Roman"/>
                <w:sz w:val="20"/>
                <w:szCs w:val="20"/>
              </w:rPr>
              <w:t>Мы с вами определились с задачами урока, приступим к их выполнению.</w:t>
            </w:r>
          </w:p>
          <w:p w:rsidR="00346AA0" w:rsidRDefault="00346AA0" w:rsidP="00346AA0">
            <w:pPr>
              <w:jc w:val="both"/>
              <w:rPr>
                <w:rFonts w:ascii="Times New Roman" w:hAnsi="Times New Roman"/>
                <w:sz w:val="20"/>
                <w:szCs w:val="20"/>
              </w:rPr>
            </w:pPr>
            <w:r w:rsidRPr="00346AA0">
              <w:rPr>
                <w:rFonts w:ascii="Times New Roman" w:hAnsi="Times New Roman"/>
                <w:sz w:val="20"/>
                <w:szCs w:val="20"/>
              </w:rPr>
              <w:t>Решим первую задачу.</w:t>
            </w:r>
          </w:p>
          <w:p w:rsidR="00962990" w:rsidRDefault="00D22E7C" w:rsidP="00346AA0">
            <w:pPr>
              <w:jc w:val="both"/>
              <w:rPr>
                <w:rFonts w:ascii="Times New Roman" w:hAnsi="Times New Roman"/>
                <w:sz w:val="20"/>
                <w:szCs w:val="20"/>
              </w:rPr>
            </w:pPr>
            <w:r>
              <w:rPr>
                <w:rFonts w:ascii="Times New Roman" w:hAnsi="Times New Roman"/>
                <w:sz w:val="20"/>
                <w:szCs w:val="20"/>
              </w:rPr>
              <w:t>-Ребята, обратите внимание на слайд:</w:t>
            </w:r>
          </w:p>
          <w:p w:rsidR="00D22E7C" w:rsidRDefault="00D22E7C" w:rsidP="00346AA0">
            <w:pPr>
              <w:jc w:val="both"/>
              <w:rPr>
                <w:rFonts w:ascii="Times New Roman" w:hAnsi="Times New Roman"/>
                <w:sz w:val="20"/>
                <w:szCs w:val="20"/>
              </w:rPr>
            </w:pPr>
            <w:r>
              <w:rPr>
                <w:rFonts w:ascii="Times New Roman" w:hAnsi="Times New Roman"/>
                <w:sz w:val="20"/>
                <w:szCs w:val="20"/>
              </w:rPr>
              <w:t xml:space="preserve">«Льет </w:t>
            </w:r>
            <w:r w:rsidRPr="00D22E7C">
              <w:rPr>
                <w:rFonts w:ascii="Times New Roman" w:hAnsi="Times New Roman"/>
                <w:b/>
                <w:sz w:val="20"/>
                <w:szCs w:val="20"/>
              </w:rPr>
              <w:t xml:space="preserve">печально </w:t>
            </w:r>
            <w:r>
              <w:rPr>
                <w:rFonts w:ascii="Times New Roman" w:hAnsi="Times New Roman"/>
                <w:sz w:val="20"/>
                <w:szCs w:val="20"/>
              </w:rPr>
              <w:t>свет она»</w:t>
            </w:r>
          </w:p>
          <w:p w:rsidR="00D22E7C" w:rsidRDefault="00D22E7C" w:rsidP="00346AA0">
            <w:pPr>
              <w:jc w:val="both"/>
              <w:rPr>
                <w:rFonts w:ascii="Times New Roman" w:hAnsi="Times New Roman"/>
                <w:sz w:val="20"/>
                <w:szCs w:val="20"/>
              </w:rPr>
            </w:pPr>
            <w:r>
              <w:rPr>
                <w:rFonts w:ascii="Times New Roman" w:hAnsi="Times New Roman"/>
                <w:sz w:val="20"/>
                <w:szCs w:val="20"/>
              </w:rPr>
              <w:t>-Что обозначает выделенное слово: признак предмета или признак действия?</w:t>
            </w:r>
          </w:p>
          <w:p w:rsidR="00D22E7C" w:rsidRDefault="00D22E7C" w:rsidP="00346AA0">
            <w:pPr>
              <w:jc w:val="both"/>
              <w:rPr>
                <w:rFonts w:ascii="Times New Roman" w:hAnsi="Times New Roman"/>
                <w:sz w:val="20"/>
                <w:szCs w:val="20"/>
              </w:rPr>
            </w:pPr>
            <w:r>
              <w:rPr>
                <w:rFonts w:ascii="Times New Roman" w:hAnsi="Times New Roman"/>
                <w:sz w:val="20"/>
                <w:szCs w:val="20"/>
              </w:rPr>
              <w:t>-На какой вопрос отвечает выделенное слово?</w:t>
            </w:r>
          </w:p>
          <w:p w:rsidR="00D22E7C" w:rsidRDefault="00D22E7C" w:rsidP="00346AA0">
            <w:pPr>
              <w:jc w:val="both"/>
              <w:rPr>
                <w:rFonts w:ascii="Times New Roman" w:hAnsi="Times New Roman"/>
                <w:sz w:val="20"/>
                <w:szCs w:val="20"/>
              </w:rPr>
            </w:pPr>
            <w:r>
              <w:rPr>
                <w:rFonts w:ascii="Times New Roman" w:hAnsi="Times New Roman"/>
                <w:sz w:val="20"/>
                <w:szCs w:val="20"/>
              </w:rPr>
              <w:t>-С какой частью речи связано по смыслу слово?</w:t>
            </w:r>
          </w:p>
          <w:p w:rsidR="00D22E7C" w:rsidRDefault="00D22E7C" w:rsidP="00346AA0">
            <w:pPr>
              <w:jc w:val="both"/>
              <w:rPr>
                <w:rFonts w:ascii="Times New Roman" w:hAnsi="Times New Roman"/>
                <w:sz w:val="20"/>
                <w:szCs w:val="20"/>
              </w:rPr>
            </w:pPr>
            <w:r>
              <w:rPr>
                <w:rFonts w:ascii="Times New Roman" w:hAnsi="Times New Roman"/>
                <w:sz w:val="20"/>
                <w:szCs w:val="20"/>
              </w:rPr>
              <w:t xml:space="preserve">-Каким членом предложения </w:t>
            </w:r>
            <w:r>
              <w:rPr>
                <w:rFonts w:ascii="Times New Roman" w:hAnsi="Times New Roman"/>
                <w:sz w:val="20"/>
                <w:szCs w:val="20"/>
              </w:rPr>
              <w:lastRenderedPageBreak/>
              <w:t>оно является?</w:t>
            </w:r>
          </w:p>
          <w:p w:rsidR="00D22E7C" w:rsidRDefault="00D22E7C" w:rsidP="00346AA0">
            <w:pPr>
              <w:jc w:val="both"/>
              <w:rPr>
                <w:rFonts w:ascii="Times New Roman" w:hAnsi="Times New Roman"/>
                <w:sz w:val="20"/>
                <w:szCs w:val="20"/>
              </w:rPr>
            </w:pPr>
            <w:r>
              <w:rPr>
                <w:rFonts w:ascii="Times New Roman" w:hAnsi="Times New Roman"/>
                <w:sz w:val="20"/>
                <w:szCs w:val="20"/>
              </w:rPr>
              <w:t>-</w:t>
            </w:r>
            <w:r w:rsidR="00212938">
              <w:rPr>
                <w:rFonts w:ascii="Times New Roman" w:hAnsi="Times New Roman"/>
                <w:sz w:val="20"/>
                <w:szCs w:val="20"/>
              </w:rPr>
              <w:t>Какой вывод мы можем сделать?</w:t>
            </w:r>
          </w:p>
          <w:p w:rsidR="00D22E7C" w:rsidRDefault="00D22E7C" w:rsidP="00346AA0">
            <w:pPr>
              <w:jc w:val="both"/>
              <w:rPr>
                <w:rFonts w:ascii="Times New Roman" w:hAnsi="Times New Roman"/>
                <w:sz w:val="20"/>
                <w:szCs w:val="20"/>
              </w:rPr>
            </w:pPr>
            <w:r>
              <w:rPr>
                <w:rFonts w:ascii="Times New Roman" w:hAnsi="Times New Roman"/>
                <w:sz w:val="20"/>
                <w:szCs w:val="20"/>
              </w:rPr>
              <w:t>-Давайте проверим правильно ли мы рассуждали, откройте страницу учебника 73.</w:t>
            </w:r>
          </w:p>
          <w:p w:rsidR="00D22E7C" w:rsidRDefault="00D22E7C" w:rsidP="00346AA0">
            <w:pPr>
              <w:jc w:val="both"/>
              <w:rPr>
                <w:rFonts w:ascii="Times New Roman" w:hAnsi="Times New Roman"/>
                <w:sz w:val="20"/>
                <w:szCs w:val="20"/>
              </w:rPr>
            </w:pPr>
            <w:r>
              <w:rPr>
                <w:rFonts w:ascii="Times New Roman" w:hAnsi="Times New Roman"/>
                <w:sz w:val="20"/>
                <w:szCs w:val="20"/>
              </w:rPr>
              <w:t>-Верно мы рассуждали?</w:t>
            </w:r>
          </w:p>
          <w:p w:rsidR="00D22E7C" w:rsidRDefault="00D22E7C" w:rsidP="00346AA0">
            <w:pPr>
              <w:jc w:val="both"/>
              <w:rPr>
                <w:rFonts w:ascii="Times New Roman" w:hAnsi="Times New Roman"/>
                <w:sz w:val="20"/>
                <w:szCs w:val="20"/>
              </w:rPr>
            </w:pPr>
            <w:r>
              <w:rPr>
                <w:rFonts w:ascii="Times New Roman" w:hAnsi="Times New Roman"/>
                <w:sz w:val="20"/>
                <w:szCs w:val="20"/>
              </w:rPr>
              <w:t xml:space="preserve">-Предлагаю провести опыт, как вы думаете, </w:t>
            </w:r>
            <w:proofErr w:type="gramStart"/>
            <w:r>
              <w:rPr>
                <w:rFonts w:ascii="Times New Roman" w:hAnsi="Times New Roman"/>
                <w:sz w:val="20"/>
                <w:szCs w:val="20"/>
              </w:rPr>
              <w:t>изменится ли в словосочетании звонко журчит</w:t>
            </w:r>
            <w:proofErr w:type="gramEnd"/>
            <w:r>
              <w:rPr>
                <w:rFonts w:ascii="Times New Roman" w:hAnsi="Times New Roman"/>
                <w:sz w:val="20"/>
                <w:szCs w:val="20"/>
              </w:rPr>
              <w:t xml:space="preserve"> наречие, если изменить глагол журчит по числам?</w:t>
            </w:r>
          </w:p>
          <w:p w:rsidR="00D22E7C" w:rsidRDefault="00212938" w:rsidP="00346AA0">
            <w:pPr>
              <w:jc w:val="both"/>
              <w:rPr>
                <w:rFonts w:ascii="Times New Roman" w:hAnsi="Times New Roman"/>
                <w:sz w:val="20"/>
                <w:szCs w:val="20"/>
              </w:rPr>
            </w:pPr>
            <w:r>
              <w:rPr>
                <w:rFonts w:ascii="Times New Roman" w:hAnsi="Times New Roman"/>
                <w:sz w:val="20"/>
                <w:szCs w:val="20"/>
              </w:rPr>
              <w:t>-Какой мы можем вывод из этого сделать?</w:t>
            </w:r>
          </w:p>
          <w:p w:rsidR="00212938" w:rsidRDefault="00212938" w:rsidP="00346AA0">
            <w:pPr>
              <w:jc w:val="both"/>
              <w:rPr>
                <w:rFonts w:ascii="Times New Roman" w:hAnsi="Times New Roman"/>
                <w:sz w:val="20"/>
                <w:szCs w:val="20"/>
              </w:rPr>
            </w:pPr>
            <w:r>
              <w:rPr>
                <w:rFonts w:ascii="Times New Roman" w:hAnsi="Times New Roman"/>
                <w:sz w:val="20"/>
                <w:szCs w:val="20"/>
              </w:rPr>
              <w:t>-Давайте проверим правильность наших рассуждений, прочитав предложение с пометкой «Обрати внимание»</w:t>
            </w:r>
          </w:p>
          <w:p w:rsidR="00212938" w:rsidRDefault="00212938" w:rsidP="00346AA0">
            <w:pPr>
              <w:jc w:val="both"/>
              <w:rPr>
                <w:rFonts w:ascii="Times New Roman" w:hAnsi="Times New Roman"/>
                <w:sz w:val="20"/>
                <w:szCs w:val="20"/>
              </w:rPr>
            </w:pPr>
            <w:r>
              <w:rPr>
                <w:rFonts w:ascii="Times New Roman" w:hAnsi="Times New Roman"/>
                <w:sz w:val="20"/>
                <w:szCs w:val="20"/>
              </w:rPr>
              <w:t>-Верно мы рассуждали?</w:t>
            </w:r>
          </w:p>
          <w:p w:rsidR="00931B15" w:rsidRDefault="00931B15" w:rsidP="00346AA0">
            <w:pPr>
              <w:jc w:val="both"/>
              <w:rPr>
                <w:rFonts w:ascii="Times New Roman" w:hAnsi="Times New Roman"/>
                <w:sz w:val="20"/>
                <w:szCs w:val="20"/>
              </w:rPr>
            </w:pPr>
            <w:r>
              <w:rPr>
                <w:rFonts w:ascii="Times New Roman" w:hAnsi="Times New Roman"/>
                <w:sz w:val="20"/>
                <w:szCs w:val="20"/>
              </w:rPr>
              <w:t>-Ребята, сейчас я вам предлагаю поработать в парах у вас на столах лежат карточки, определите на какой вопрос отвечает каждое наречие.</w:t>
            </w:r>
          </w:p>
          <w:p w:rsidR="00931B15" w:rsidRDefault="00931B15" w:rsidP="00346AA0">
            <w:pPr>
              <w:jc w:val="both"/>
              <w:rPr>
                <w:rFonts w:ascii="Times New Roman" w:hAnsi="Times New Roman"/>
                <w:sz w:val="20"/>
                <w:szCs w:val="20"/>
              </w:rPr>
            </w:pPr>
            <w:r>
              <w:rPr>
                <w:rFonts w:ascii="Times New Roman" w:hAnsi="Times New Roman"/>
                <w:sz w:val="20"/>
                <w:szCs w:val="20"/>
              </w:rPr>
              <w:t>1.Быстро бежать</w:t>
            </w:r>
          </w:p>
          <w:p w:rsidR="00931B15" w:rsidRDefault="00931B15" w:rsidP="00346AA0">
            <w:pPr>
              <w:jc w:val="both"/>
              <w:rPr>
                <w:rFonts w:ascii="Times New Roman" w:hAnsi="Times New Roman"/>
                <w:sz w:val="20"/>
                <w:szCs w:val="20"/>
              </w:rPr>
            </w:pPr>
            <w:r>
              <w:rPr>
                <w:rFonts w:ascii="Times New Roman" w:hAnsi="Times New Roman"/>
                <w:sz w:val="20"/>
                <w:szCs w:val="20"/>
              </w:rPr>
              <w:t>2. Шла впереди</w:t>
            </w:r>
          </w:p>
          <w:p w:rsidR="00931B15" w:rsidRDefault="00931B15" w:rsidP="00346AA0">
            <w:pPr>
              <w:jc w:val="both"/>
              <w:rPr>
                <w:rFonts w:ascii="Times New Roman" w:hAnsi="Times New Roman"/>
                <w:sz w:val="20"/>
                <w:szCs w:val="20"/>
              </w:rPr>
            </w:pPr>
            <w:r>
              <w:rPr>
                <w:rFonts w:ascii="Times New Roman" w:hAnsi="Times New Roman"/>
                <w:sz w:val="20"/>
                <w:szCs w:val="20"/>
              </w:rPr>
              <w:t>3. Повернули направо</w:t>
            </w:r>
          </w:p>
          <w:p w:rsidR="00931B15" w:rsidRDefault="00931B15" w:rsidP="00346AA0">
            <w:pPr>
              <w:jc w:val="both"/>
              <w:rPr>
                <w:rFonts w:ascii="Times New Roman" w:hAnsi="Times New Roman"/>
                <w:sz w:val="20"/>
                <w:szCs w:val="20"/>
              </w:rPr>
            </w:pPr>
            <w:r>
              <w:rPr>
                <w:rFonts w:ascii="Times New Roman" w:hAnsi="Times New Roman"/>
                <w:sz w:val="20"/>
                <w:szCs w:val="20"/>
              </w:rPr>
              <w:t>4. Спустился вниз</w:t>
            </w:r>
          </w:p>
          <w:p w:rsidR="00931B15" w:rsidRDefault="00931B15" w:rsidP="00346AA0">
            <w:pPr>
              <w:jc w:val="both"/>
              <w:rPr>
                <w:rFonts w:ascii="Times New Roman" w:hAnsi="Times New Roman"/>
                <w:sz w:val="20"/>
                <w:szCs w:val="20"/>
              </w:rPr>
            </w:pPr>
            <w:r>
              <w:rPr>
                <w:rFonts w:ascii="Times New Roman" w:hAnsi="Times New Roman"/>
                <w:sz w:val="20"/>
                <w:szCs w:val="20"/>
              </w:rPr>
              <w:t>-На какие вопросы отвечают наречия?</w:t>
            </w:r>
          </w:p>
          <w:p w:rsidR="00212938" w:rsidRDefault="00212938" w:rsidP="00346AA0">
            <w:pPr>
              <w:jc w:val="both"/>
              <w:rPr>
                <w:rFonts w:ascii="Times New Roman" w:hAnsi="Times New Roman"/>
                <w:sz w:val="20"/>
                <w:szCs w:val="20"/>
              </w:rPr>
            </w:pPr>
            <w:r>
              <w:rPr>
                <w:rFonts w:ascii="Times New Roman" w:hAnsi="Times New Roman"/>
                <w:sz w:val="20"/>
                <w:szCs w:val="20"/>
              </w:rPr>
              <w:t>-Давайте попробуем сформулировать определение понятию наречие.</w:t>
            </w:r>
          </w:p>
          <w:p w:rsidR="00212938" w:rsidRDefault="00212938" w:rsidP="00346AA0">
            <w:pPr>
              <w:jc w:val="both"/>
              <w:rPr>
                <w:rFonts w:ascii="Times New Roman" w:hAnsi="Times New Roman"/>
                <w:sz w:val="20"/>
                <w:szCs w:val="20"/>
              </w:rPr>
            </w:pPr>
            <w:r>
              <w:rPr>
                <w:rFonts w:ascii="Times New Roman" w:hAnsi="Times New Roman"/>
                <w:sz w:val="20"/>
                <w:szCs w:val="20"/>
              </w:rPr>
              <w:t>-С решением какой задачи мы с вами справились?</w:t>
            </w:r>
          </w:p>
          <w:p w:rsidR="00E54AF4" w:rsidRPr="00E54AF4" w:rsidRDefault="00212938" w:rsidP="00212938">
            <w:pPr>
              <w:jc w:val="both"/>
              <w:rPr>
                <w:rFonts w:ascii="Times New Roman" w:hAnsi="Times New Roman"/>
                <w:sz w:val="20"/>
                <w:szCs w:val="20"/>
              </w:rPr>
            </w:pPr>
            <w:r>
              <w:rPr>
                <w:rFonts w:ascii="Times New Roman" w:hAnsi="Times New Roman"/>
                <w:sz w:val="20"/>
                <w:szCs w:val="20"/>
              </w:rPr>
              <w:t>-Так как мы успешно справились с решением первой задачи нашего урока, наши ворота приоткрываются, а это значит, мы на верном пути к достижению цели.</w:t>
            </w:r>
          </w:p>
        </w:tc>
        <w:tc>
          <w:tcPr>
            <w:tcW w:w="431" w:type="pct"/>
            <w:tcBorders>
              <w:top w:val="single" w:sz="4" w:space="0" w:color="auto"/>
              <w:left w:val="single" w:sz="4" w:space="0" w:color="auto"/>
              <w:bottom w:val="single" w:sz="4" w:space="0" w:color="auto"/>
              <w:right w:val="single" w:sz="4" w:space="0" w:color="auto"/>
            </w:tcBorders>
          </w:tcPr>
          <w:p w:rsidR="00E54AF4" w:rsidRPr="00E54AF4" w:rsidRDefault="00E54AF4" w:rsidP="00E54AF4">
            <w:pPr>
              <w:jc w:val="both"/>
              <w:rPr>
                <w:rFonts w:ascii="Times New Roman" w:hAnsi="Times New Roman"/>
                <w:sz w:val="20"/>
                <w:szCs w:val="20"/>
              </w:rPr>
            </w:pPr>
            <w:r w:rsidRPr="00E54AF4">
              <w:rPr>
                <w:rFonts w:ascii="Times New Roman" w:hAnsi="Times New Roman"/>
                <w:sz w:val="20"/>
                <w:szCs w:val="20"/>
              </w:rPr>
              <w:lastRenderedPageBreak/>
              <w:t>Следуют указаниям учителя</w:t>
            </w:r>
          </w:p>
          <w:p w:rsidR="00E54AF4" w:rsidRDefault="00E54AF4"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D22E7C" w:rsidRDefault="00D22E7C"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Default="00E54AF4" w:rsidP="00E54AF4">
            <w:pPr>
              <w:jc w:val="both"/>
              <w:rPr>
                <w:rFonts w:ascii="Times New Roman" w:hAnsi="Times New Roman"/>
                <w:sz w:val="20"/>
                <w:szCs w:val="20"/>
              </w:rPr>
            </w:pPr>
          </w:p>
          <w:p w:rsidR="00E54AF4" w:rsidRPr="00E54AF4" w:rsidRDefault="00E54AF4" w:rsidP="00E54AF4">
            <w:pPr>
              <w:jc w:val="both"/>
              <w:rPr>
                <w:rFonts w:ascii="Times New Roman" w:hAnsi="Times New Roman"/>
                <w:sz w:val="20"/>
                <w:szCs w:val="20"/>
              </w:rPr>
            </w:pPr>
          </w:p>
        </w:tc>
        <w:tc>
          <w:tcPr>
            <w:tcW w:w="389" w:type="pct"/>
            <w:tcBorders>
              <w:top w:val="single" w:sz="4" w:space="0" w:color="auto"/>
              <w:left w:val="single" w:sz="4" w:space="0" w:color="auto"/>
              <w:bottom w:val="single" w:sz="4" w:space="0" w:color="auto"/>
              <w:right w:val="single" w:sz="4" w:space="0" w:color="auto"/>
            </w:tcBorders>
          </w:tcPr>
          <w:p w:rsidR="00E319A5" w:rsidRDefault="00E319A5">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514E6F">
            <w:pPr>
              <w:jc w:val="center"/>
              <w:rPr>
                <w:rFonts w:ascii="Times New Roman" w:hAnsi="Times New Roman"/>
                <w:sz w:val="24"/>
                <w:szCs w:val="24"/>
              </w:rPr>
            </w:pPr>
            <w:r>
              <w:rPr>
                <w:rFonts w:ascii="Times New Roman" w:hAnsi="Times New Roman"/>
                <w:sz w:val="24"/>
                <w:szCs w:val="24"/>
              </w:rPr>
              <w:t>Ф</w:t>
            </w: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p>
          <w:p w:rsidR="00514E6F" w:rsidRDefault="00514E6F">
            <w:pPr>
              <w:jc w:val="center"/>
              <w:rPr>
                <w:rFonts w:ascii="Times New Roman" w:hAnsi="Times New Roman"/>
                <w:sz w:val="24"/>
                <w:szCs w:val="24"/>
              </w:rPr>
            </w:pPr>
            <w:r>
              <w:rPr>
                <w:rFonts w:ascii="Times New Roman" w:hAnsi="Times New Roman"/>
                <w:sz w:val="24"/>
                <w:szCs w:val="24"/>
              </w:rPr>
              <w:t>П</w:t>
            </w: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pPr>
              <w:jc w:val="center"/>
              <w:rPr>
                <w:rFonts w:ascii="Times New Roman" w:hAnsi="Times New Roman"/>
                <w:sz w:val="24"/>
                <w:szCs w:val="24"/>
              </w:rPr>
            </w:pPr>
          </w:p>
          <w:p w:rsidR="00E54AF4" w:rsidRDefault="00E54AF4" w:rsidP="00A12053">
            <w:pPr>
              <w:rPr>
                <w:rFonts w:ascii="Times New Roman" w:hAnsi="Times New Roman"/>
                <w:sz w:val="24"/>
                <w:szCs w:val="24"/>
              </w:rPr>
            </w:pPr>
          </w:p>
        </w:tc>
        <w:tc>
          <w:tcPr>
            <w:tcW w:w="344" w:type="pct"/>
            <w:tcBorders>
              <w:top w:val="single" w:sz="4" w:space="0" w:color="auto"/>
              <w:left w:val="single" w:sz="4" w:space="0" w:color="auto"/>
              <w:bottom w:val="single" w:sz="4" w:space="0" w:color="auto"/>
              <w:right w:val="single" w:sz="4" w:space="0" w:color="auto"/>
            </w:tcBorders>
          </w:tcPr>
          <w:p w:rsidR="00E319A5" w:rsidRPr="00E54AF4" w:rsidRDefault="00E54AF4" w:rsidP="00212938">
            <w:pPr>
              <w:jc w:val="center"/>
              <w:rPr>
                <w:rFonts w:ascii="Times New Roman" w:hAnsi="Times New Roman"/>
                <w:sz w:val="20"/>
                <w:szCs w:val="20"/>
              </w:rPr>
            </w:pPr>
            <w:r>
              <w:rPr>
                <w:rFonts w:ascii="Times New Roman" w:hAnsi="Times New Roman"/>
                <w:sz w:val="20"/>
                <w:szCs w:val="20"/>
              </w:rPr>
              <w:lastRenderedPageBreak/>
              <w:t>Интерактивная панель, документ-камера, раздаточный материал для работы в парах</w:t>
            </w:r>
            <w:r w:rsidR="00212938">
              <w:rPr>
                <w:rFonts w:ascii="Times New Roman" w:hAnsi="Times New Roman"/>
                <w:sz w:val="20"/>
                <w:szCs w:val="20"/>
              </w:rPr>
              <w:t xml:space="preserve">, учебник русский язык 4 класс 1 </w:t>
            </w:r>
            <w:r w:rsidR="00212938">
              <w:rPr>
                <w:rFonts w:ascii="Times New Roman" w:hAnsi="Times New Roman"/>
                <w:sz w:val="20"/>
                <w:szCs w:val="20"/>
              </w:rPr>
              <w:lastRenderedPageBreak/>
              <w:t xml:space="preserve">часть </w:t>
            </w:r>
            <w:proofErr w:type="spellStart"/>
            <w:r w:rsidR="00212938">
              <w:rPr>
                <w:rFonts w:ascii="Times New Roman" w:hAnsi="Times New Roman"/>
                <w:sz w:val="20"/>
                <w:szCs w:val="20"/>
              </w:rPr>
              <w:t>Канакина</w:t>
            </w:r>
            <w:proofErr w:type="spellEnd"/>
          </w:p>
        </w:tc>
        <w:tc>
          <w:tcPr>
            <w:tcW w:w="260" w:type="pct"/>
            <w:tcBorders>
              <w:top w:val="single" w:sz="4" w:space="0" w:color="auto"/>
              <w:left w:val="single" w:sz="4" w:space="0" w:color="auto"/>
              <w:bottom w:val="single" w:sz="4" w:space="0" w:color="auto"/>
              <w:right w:val="single" w:sz="4" w:space="0" w:color="auto"/>
            </w:tcBorders>
          </w:tcPr>
          <w:p w:rsidR="00E319A5" w:rsidRPr="00F027D8" w:rsidRDefault="00F027D8">
            <w:pPr>
              <w:jc w:val="center"/>
              <w:rPr>
                <w:rFonts w:ascii="Times New Roman" w:hAnsi="Times New Roman"/>
                <w:sz w:val="20"/>
                <w:szCs w:val="20"/>
              </w:rPr>
            </w:pPr>
            <w:r w:rsidRPr="00F027D8">
              <w:rPr>
                <w:rFonts w:ascii="Times New Roman" w:hAnsi="Times New Roman"/>
                <w:sz w:val="20"/>
                <w:szCs w:val="20"/>
              </w:rPr>
              <w:lastRenderedPageBreak/>
              <w:t>Взаимоконтроль</w:t>
            </w:r>
          </w:p>
        </w:tc>
        <w:tc>
          <w:tcPr>
            <w:tcW w:w="390" w:type="pct"/>
            <w:tcBorders>
              <w:top w:val="single" w:sz="4" w:space="0" w:color="auto"/>
              <w:left w:val="single" w:sz="4" w:space="0" w:color="auto"/>
              <w:bottom w:val="single" w:sz="4" w:space="0" w:color="auto"/>
              <w:right w:val="single" w:sz="4" w:space="0" w:color="auto"/>
            </w:tcBorders>
          </w:tcPr>
          <w:p w:rsidR="00F027D8" w:rsidRDefault="00212938">
            <w:pPr>
              <w:jc w:val="center"/>
              <w:rPr>
                <w:rFonts w:ascii="Times New Roman" w:hAnsi="Times New Roman"/>
                <w:sz w:val="24"/>
                <w:szCs w:val="24"/>
              </w:rPr>
            </w:pPr>
            <w:r>
              <w:rPr>
                <w:rFonts w:ascii="Times New Roman" w:hAnsi="Times New Roman"/>
                <w:sz w:val="20"/>
                <w:szCs w:val="20"/>
              </w:rPr>
              <w:t>Знают, что такое наречие, признаки наречия, его роль в предложении.</w:t>
            </w:r>
          </w:p>
        </w:tc>
        <w:tc>
          <w:tcPr>
            <w:tcW w:w="563" w:type="pct"/>
            <w:tcBorders>
              <w:top w:val="single" w:sz="4" w:space="0" w:color="auto"/>
              <w:left w:val="single" w:sz="4" w:space="0" w:color="auto"/>
              <w:bottom w:val="single" w:sz="4" w:space="0" w:color="auto"/>
              <w:right w:val="single" w:sz="4" w:space="0" w:color="auto"/>
            </w:tcBorders>
          </w:tcPr>
          <w:p w:rsidR="00995787" w:rsidRPr="00256532" w:rsidRDefault="00995787" w:rsidP="00995787">
            <w:pPr>
              <w:spacing w:line="100" w:lineRule="atLeast"/>
              <w:jc w:val="both"/>
              <w:rPr>
                <w:sz w:val="20"/>
                <w:szCs w:val="20"/>
              </w:rPr>
            </w:pPr>
            <w:r>
              <w:rPr>
                <w:rFonts w:ascii="Times New Roman" w:hAnsi="Times New Roman"/>
                <w:b/>
                <w:bCs/>
                <w:sz w:val="20"/>
                <w:szCs w:val="20"/>
              </w:rPr>
              <w:t>Р:</w:t>
            </w:r>
            <w:r>
              <w:rPr>
                <w:rFonts w:ascii="Times New Roman" w:hAnsi="Times New Roman"/>
                <w:sz w:val="20"/>
                <w:szCs w:val="20"/>
              </w:rPr>
              <w:t> </w:t>
            </w:r>
            <w:r w:rsidRPr="00256532">
              <w:rPr>
                <w:rFonts w:ascii="Times New Roman" w:hAnsi="Times New Roman"/>
                <w:sz w:val="20"/>
                <w:szCs w:val="20"/>
              </w:rPr>
              <w:t>умеют формулировать учебные задачи, контролируют и оценивают собственную учебную деятельность и одноклассников, принимают возможность существования других точек зрения.</w:t>
            </w:r>
          </w:p>
          <w:p w:rsidR="00995787" w:rsidRDefault="00995787" w:rsidP="00995787">
            <w:pPr>
              <w:spacing w:line="100" w:lineRule="atLeast"/>
              <w:jc w:val="both"/>
              <w:rPr>
                <w:rFonts w:ascii="Times New Roman" w:hAnsi="Times New Roman"/>
                <w:sz w:val="20"/>
                <w:szCs w:val="20"/>
              </w:rPr>
            </w:pPr>
            <w:r>
              <w:rPr>
                <w:rFonts w:ascii="Times New Roman" w:hAnsi="Times New Roman"/>
                <w:b/>
                <w:bCs/>
                <w:sz w:val="20"/>
                <w:szCs w:val="20"/>
              </w:rPr>
              <w:t>П</w:t>
            </w:r>
            <w:proofErr w:type="gramStart"/>
            <w:r>
              <w:rPr>
                <w:rFonts w:ascii="Times New Roman" w:hAnsi="Times New Roman"/>
                <w:b/>
                <w:bCs/>
                <w:sz w:val="20"/>
                <w:szCs w:val="20"/>
              </w:rPr>
              <w:t>:</w:t>
            </w:r>
            <w:r w:rsidRPr="00256532">
              <w:rPr>
                <w:rFonts w:ascii="Times New Roman" w:hAnsi="Times New Roman"/>
                <w:sz w:val="20"/>
                <w:szCs w:val="20"/>
              </w:rPr>
              <w:t>у</w:t>
            </w:r>
            <w:proofErr w:type="gramEnd"/>
            <w:r w:rsidRPr="00256532">
              <w:rPr>
                <w:rFonts w:ascii="Times New Roman" w:hAnsi="Times New Roman"/>
                <w:sz w:val="20"/>
                <w:szCs w:val="20"/>
              </w:rPr>
              <w:t xml:space="preserve">меют делать </w:t>
            </w:r>
            <w:r w:rsidRPr="00256532">
              <w:rPr>
                <w:rFonts w:ascii="Times New Roman" w:hAnsi="Times New Roman"/>
                <w:sz w:val="20"/>
                <w:szCs w:val="20"/>
              </w:rPr>
              <w:lastRenderedPageBreak/>
              <w:t>выводы, анализировать, систематизировать полученные знания, активно используют  речевые средства и различные способы поиска информации для решения познавательных задач; используют знаково-символические средства представления информации.</w:t>
            </w:r>
          </w:p>
          <w:p w:rsidR="00E319A5" w:rsidRDefault="00995787" w:rsidP="00995787">
            <w:pPr>
              <w:jc w:val="both"/>
              <w:rPr>
                <w:rFonts w:ascii="Times New Roman" w:hAnsi="Times New Roman"/>
                <w:sz w:val="24"/>
                <w:szCs w:val="24"/>
              </w:rPr>
            </w:pPr>
            <w:r>
              <w:rPr>
                <w:rFonts w:ascii="Times New Roman" w:hAnsi="Times New Roman"/>
                <w:b/>
                <w:bCs/>
                <w:sz w:val="20"/>
                <w:szCs w:val="20"/>
              </w:rPr>
              <w:t>К:</w:t>
            </w:r>
            <w:r>
              <w:rPr>
                <w:rFonts w:ascii="Times New Roman" w:hAnsi="Times New Roman"/>
                <w:sz w:val="20"/>
                <w:szCs w:val="20"/>
              </w:rPr>
              <w:t xml:space="preserve"> выслушивают и  </w:t>
            </w:r>
            <w:r w:rsidRPr="00256532">
              <w:rPr>
                <w:rFonts w:ascii="Times New Roman" w:hAnsi="Times New Roman"/>
                <w:sz w:val="20"/>
                <w:szCs w:val="20"/>
              </w:rPr>
              <w:t>уважают м</w:t>
            </w:r>
            <w:r>
              <w:rPr>
                <w:rFonts w:ascii="Times New Roman" w:hAnsi="Times New Roman"/>
                <w:sz w:val="20"/>
                <w:szCs w:val="20"/>
              </w:rPr>
              <w:t>нение других, умеют участвовать  </w:t>
            </w:r>
            <w:r w:rsidRPr="00256532">
              <w:rPr>
                <w:rFonts w:ascii="Times New Roman" w:hAnsi="Times New Roman"/>
                <w:sz w:val="20"/>
                <w:szCs w:val="20"/>
              </w:rPr>
              <w:t>в диалоге, правильно строят ответ</w:t>
            </w:r>
          </w:p>
        </w:tc>
        <w:tc>
          <w:tcPr>
            <w:tcW w:w="339" w:type="pct"/>
            <w:tcBorders>
              <w:top w:val="single" w:sz="4" w:space="0" w:color="auto"/>
              <w:left w:val="single" w:sz="4" w:space="0" w:color="auto"/>
              <w:bottom w:val="single" w:sz="4" w:space="0" w:color="auto"/>
              <w:right w:val="single" w:sz="4" w:space="0" w:color="auto"/>
            </w:tcBorders>
          </w:tcPr>
          <w:p w:rsidR="00E319A5" w:rsidRDefault="00995787" w:rsidP="00995787">
            <w:pPr>
              <w:rPr>
                <w:rFonts w:ascii="Times New Roman" w:hAnsi="Times New Roman"/>
                <w:sz w:val="24"/>
                <w:szCs w:val="24"/>
              </w:rPr>
            </w:pPr>
            <w:r>
              <w:rPr>
                <w:rFonts w:ascii="Times New Roman" w:hAnsi="Times New Roman"/>
                <w:sz w:val="20"/>
                <w:szCs w:val="20"/>
              </w:rPr>
              <w:lastRenderedPageBreak/>
              <w:t>Осознание языка как основного средства человеческого общения.</w:t>
            </w:r>
          </w:p>
        </w:tc>
      </w:tr>
      <w:tr w:rsidR="00995787" w:rsidTr="00A12053">
        <w:trPr>
          <w:trHeight w:val="273"/>
        </w:trPr>
        <w:tc>
          <w:tcPr>
            <w:tcW w:w="513" w:type="pct"/>
            <w:tcBorders>
              <w:top w:val="single" w:sz="4" w:space="0" w:color="auto"/>
              <w:left w:val="single" w:sz="4" w:space="0" w:color="auto"/>
              <w:bottom w:val="single" w:sz="4" w:space="0" w:color="auto"/>
              <w:right w:val="single" w:sz="4" w:space="0" w:color="auto"/>
            </w:tcBorders>
          </w:tcPr>
          <w:p w:rsidR="00E319A5" w:rsidRPr="00995787" w:rsidRDefault="00E319A5">
            <w:pPr>
              <w:jc w:val="center"/>
              <w:rPr>
                <w:rFonts w:ascii="Times New Roman" w:hAnsi="Times New Roman"/>
                <w:sz w:val="20"/>
                <w:szCs w:val="20"/>
              </w:rPr>
            </w:pPr>
            <w:r w:rsidRPr="00995787">
              <w:rPr>
                <w:rFonts w:ascii="Times New Roman" w:hAnsi="Times New Roman"/>
                <w:sz w:val="20"/>
                <w:szCs w:val="20"/>
              </w:rPr>
              <w:lastRenderedPageBreak/>
              <w:t xml:space="preserve">4. Первичное закрепление </w:t>
            </w:r>
          </w:p>
        </w:tc>
        <w:tc>
          <w:tcPr>
            <w:tcW w:w="436" w:type="pct"/>
            <w:tcBorders>
              <w:top w:val="single" w:sz="4" w:space="0" w:color="auto"/>
              <w:left w:val="single" w:sz="4" w:space="0" w:color="auto"/>
              <w:bottom w:val="single" w:sz="4" w:space="0" w:color="auto"/>
              <w:right w:val="single" w:sz="4" w:space="0" w:color="auto"/>
            </w:tcBorders>
          </w:tcPr>
          <w:p w:rsidR="00E319A5" w:rsidRPr="00995787" w:rsidRDefault="00995787" w:rsidP="00995787">
            <w:pPr>
              <w:jc w:val="both"/>
              <w:rPr>
                <w:rFonts w:ascii="Times New Roman" w:hAnsi="Times New Roman"/>
                <w:sz w:val="20"/>
                <w:szCs w:val="20"/>
              </w:rPr>
            </w:pPr>
            <w:r>
              <w:rPr>
                <w:rFonts w:ascii="Times New Roman" w:hAnsi="Times New Roman"/>
                <w:sz w:val="20"/>
                <w:szCs w:val="20"/>
              </w:rPr>
              <w:t>З</w:t>
            </w:r>
            <w:r w:rsidRPr="00995787">
              <w:rPr>
                <w:rFonts w:ascii="Times New Roman" w:hAnsi="Times New Roman"/>
                <w:sz w:val="20"/>
                <w:szCs w:val="20"/>
              </w:rPr>
              <w:t xml:space="preserve">афиксировать изученное содержание </w:t>
            </w:r>
            <w:r w:rsidRPr="00995787">
              <w:rPr>
                <w:rFonts w:ascii="Times New Roman" w:hAnsi="Times New Roman"/>
                <w:sz w:val="20"/>
                <w:szCs w:val="20"/>
              </w:rPr>
              <w:lastRenderedPageBreak/>
              <w:t>во внешней речи.</w:t>
            </w:r>
          </w:p>
        </w:tc>
        <w:tc>
          <w:tcPr>
            <w:tcW w:w="411" w:type="pct"/>
            <w:tcBorders>
              <w:top w:val="single" w:sz="4" w:space="0" w:color="auto"/>
              <w:left w:val="single" w:sz="4" w:space="0" w:color="auto"/>
              <w:bottom w:val="single" w:sz="4" w:space="0" w:color="auto"/>
              <w:right w:val="single" w:sz="4" w:space="0" w:color="auto"/>
            </w:tcBorders>
          </w:tcPr>
          <w:p w:rsidR="00E319A5" w:rsidRPr="00995787" w:rsidRDefault="00E54AF4" w:rsidP="00E54AF4">
            <w:pPr>
              <w:jc w:val="both"/>
              <w:rPr>
                <w:rFonts w:ascii="Times New Roman" w:hAnsi="Times New Roman"/>
                <w:sz w:val="20"/>
                <w:szCs w:val="20"/>
              </w:rPr>
            </w:pPr>
            <w:r>
              <w:rPr>
                <w:rFonts w:ascii="Times New Roman" w:hAnsi="Times New Roman"/>
                <w:sz w:val="20"/>
                <w:szCs w:val="20"/>
              </w:rPr>
              <w:lastRenderedPageBreak/>
              <w:t>Практическое упражнение</w:t>
            </w:r>
          </w:p>
        </w:tc>
        <w:tc>
          <w:tcPr>
            <w:tcW w:w="925" w:type="pct"/>
            <w:tcBorders>
              <w:top w:val="single" w:sz="4" w:space="0" w:color="auto"/>
              <w:left w:val="single" w:sz="4" w:space="0" w:color="auto"/>
              <w:bottom w:val="single" w:sz="4" w:space="0" w:color="auto"/>
              <w:right w:val="single" w:sz="4" w:space="0" w:color="auto"/>
            </w:tcBorders>
          </w:tcPr>
          <w:p w:rsidR="00212938" w:rsidRDefault="00212938" w:rsidP="00212938">
            <w:pPr>
              <w:jc w:val="both"/>
              <w:rPr>
                <w:rFonts w:ascii="Times New Roman" w:hAnsi="Times New Roman"/>
                <w:sz w:val="20"/>
                <w:szCs w:val="20"/>
              </w:rPr>
            </w:pPr>
            <w:r>
              <w:rPr>
                <w:rFonts w:ascii="Times New Roman" w:hAnsi="Times New Roman"/>
                <w:sz w:val="20"/>
                <w:szCs w:val="20"/>
              </w:rPr>
              <w:t>-К решению какой задачи мы можем перейти?</w:t>
            </w:r>
          </w:p>
          <w:p w:rsidR="00212938" w:rsidRDefault="00212938" w:rsidP="00212938">
            <w:pPr>
              <w:jc w:val="both"/>
              <w:rPr>
                <w:rFonts w:ascii="Times New Roman" w:hAnsi="Times New Roman"/>
                <w:sz w:val="20"/>
                <w:szCs w:val="20"/>
              </w:rPr>
            </w:pPr>
            <w:r>
              <w:rPr>
                <w:rFonts w:ascii="Times New Roman" w:hAnsi="Times New Roman"/>
                <w:sz w:val="20"/>
                <w:szCs w:val="20"/>
              </w:rPr>
              <w:t xml:space="preserve">-Для ее решения я вам </w:t>
            </w:r>
            <w:r>
              <w:rPr>
                <w:rFonts w:ascii="Times New Roman" w:hAnsi="Times New Roman"/>
                <w:sz w:val="20"/>
                <w:szCs w:val="20"/>
              </w:rPr>
              <w:lastRenderedPageBreak/>
              <w:t>предлагаю поработать в сотрудничестве, ваша задача разделиться на 2 группы, по 3 человека. Но прежде чем приступить к выполнению задания, давайте вспомним правила работы в группе.</w:t>
            </w:r>
          </w:p>
          <w:p w:rsidR="00212938" w:rsidRDefault="00212938" w:rsidP="00212938">
            <w:pPr>
              <w:jc w:val="both"/>
              <w:rPr>
                <w:rFonts w:ascii="Times New Roman" w:hAnsi="Times New Roman"/>
                <w:sz w:val="20"/>
                <w:szCs w:val="20"/>
              </w:rPr>
            </w:pPr>
            <w:r>
              <w:rPr>
                <w:rFonts w:ascii="Times New Roman" w:hAnsi="Times New Roman"/>
                <w:sz w:val="20"/>
                <w:szCs w:val="20"/>
              </w:rPr>
              <w:t>-У вас на столах лежат карточка 2, задача первой группы подчеркнуть наречия, которые указываю на место действия, вторая группа будет работать на смарт панели, ваша задача подчеркнуть наречия, которые указывают на время действия.</w:t>
            </w:r>
          </w:p>
          <w:p w:rsidR="00212938" w:rsidRDefault="00212938" w:rsidP="00212938">
            <w:pPr>
              <w:jc w:val="both"/>
              <w:rPr>
                <w:rFonts w:ascii="Times New Roman" w:hAnsi="Times New Roman"/>
                <w:sz w:val="20"/>
                <w:szCs w:val="20"/>
              </w:rPr>
            </w:pPr>
            <w:r>
              <w:rPr>
                <w:rFonts w:ascii="Times New Roman" w:hAnsi="Times New Roman"/>
                <w:sz w:val="20"/>
                <w:szCs w:val="20"/>
              </w:rPr>
              <w:t>-Давайте проверим правильность выполнения задания по эталону на слайде.</w:t>
            </w:r>
          </w:p>
          <w:p w:rsidR="00212938" w:rsidRDefault="00212938" w:rsidP="00212938">
            <w:pPr>
              <w:jc w:val="both"/>
              <w:rPr>
                <w:rFonts w:ascii="Times New Roman" w:hAnsi="Times New Roman"/>
                <w:sz w:val="20"/>
                <w:szCs w:val="20"/>
              </w:rPr>
            </w:pPr>
            <w:r>
              <w:rPr>
                <w:rFonts w:ascii="Times New Roman" w:hAnsi="Times New Roman"/>
                <w:sz w:val="20"/>
                <w:szCs w:val="20"/>
              </w:rPr>
              <w:t>-Какую отметку можно поставить второй группе?</w:t>
            </w:r>
          </w:p>
          <w:p w:rsidR="00212938" w:rsidRDefault="00212938" w:rsidP="00212938">
            <w:pPr>
              <w:jc w:val="both"/>
              <w:rPr>
                <w:rFonts w:ascii="Times New Roman" w:hAnsi="Times New Roman"/>
                <w:sz w:val="20"/>
                <w:szCs w:val="20"/>
              </w:rPr>
            </w:pPr>
            <w:r>
              <w:rPr>
                <w:rFonts w:ascii="Times New Roman" w:hAnsi="Times New Roman"/>
                <w:sz w:val="20"/>
                <w:szCs w:val="20"/>
              </w:rPr>
              <w:t>-С решением какой задачи мы с вами справились?</w:t>
            </w:r>
          </w:p>
          <w:p w:rsidR="00212938" w:rsidRDefault="00212938" w:rsidP="00212938">
            <w:pPr>
              <w:jc w:val="both"/>
              <w:rPr>
                <w:rFonts w:ascii="Times New Roman" w:hAnsi="Times New Roman"/>
                <w:sz w:val="20"/>
                <w:szCs w:val="20"/>
              </w:rPr>
            </w:pPr>
            <w:r>
              <w:rPr>
                <w:rFonts w:ascii="Times New Roman" w:hAnsi="Times New Roman"/>
                <w:sz w:val="20"/>
                <w:szCs w:val="20"/>
              </w:rPr>
              <w:t>-Так как мы справились с решением второй задачи нашего урока, наши ворота открываются еще больше, а это значит, что мы ближе к достижению цели нашего урока.</w:t>
            </w:r>
          </w:p>
          <w:p w:rsidR="00F027D8" w:rsidRPr="00E54AF4" w:rsidRDefault="00F027D8" w:rsidP="00F027D8">
            <w:pPr>
              <w:ind w:left="-185"/>
              <w:jc w:val="both"/>
              <w:rPr>
                <w:rFonts w:ascii="Times New Roman" w:hAnsi="Times New Roman"/>
                <w:sz w:val="20"/>
                <w:szCs w:val="20"/>
              </w:rPr>
            </w:pPr>
          </w:p>
        </w:tc>
        <w:tc>
          <w:tcPr>
            <w:tcW w:w="431" w:type="pct"/>
            <w:tcBorders>
              <w:top w:val="single" w:sz="4" w:space="0" w:color="auto"/>
              <w:left w:val="single" w:sz="4" w:space="0" w:color="auto"/>
              <w:bottom w:val="single" w:sz="4" w:space="0" w:color="auto"/>
              <w:right w:val="single" w:sz="4" w:space="0" w:color="auto"/>
            </w:tcBorders>
          </w:tcPr>
          <w:p w:rsidR="00F027D8" w:rsidRDefault="00F027D8" w:rsidP="00E54AF4">
            <w:pPr>
              <w:jc w:val="both"/>
              <w:rPr>
                <w:rFonts w:ascii="Times New Roman" w:hAnsi="Times New Roman"/>
                <w:sz w:val="20"/>
                <w:szCs w:val="20"/>
              </w:rPr>
            </w:pPr>
          </w:p>
          <w:p w:rsidR="00F027D8" w:rsidRDefault="00F027D8" w:rsidP="00E54AF4">
            <w:pPr>
              <w:jc w:val="both"/>
              <w:rPr>
                <w:rFonts w:ascii="Times New Roman" w:hAnsi="Times New Roman"/>
                <w:sz w:val="20"/>
                <w:szCs w:val="20"/>
              </w:rPr>
            </w:pPr>
          </w:p>
          <w:p w:rsidR="00F027D8" w:rsidRDefault="00F027D8" w:rsidP="00E54AF4">
            <w:pPr>
              <w:jc w:val="both"/>
              <w:rPr>
                <w:rFonts w:ascii="Times New Roman" w:hAnsi="Times New Roman"/>
                <w:sz w:val="20"/>
                <w:szCs w:val="20"/>
              </w:rPr>
            </w:pPr>
          </w:p>
          <w:p w:rsidR="00F027D8" w:rsidRDefault="00F027D8" w:rsidP="00E54AF4">
            <w:pPr>
              <w:jc w:val="both"/>
              <w:rPr>
                <w:rFonts w:ascii="Times New Roman" w:hAnsi="Times New Roman"/>
                <w:sz w:val="20"/>
                <w:szCs w:val="20"/>
              </w:rPr>
            </w:pPr>
          </w:p>
          <w:p w:rsidR="00F027D8" w:rsidRDefault="00F027D8" w:rsidP="00E54AF4">
            <w:pPr>
              <w:jc w:val="both"/>
              <w:rPr>
                <w:rFonts w:ascii="Times New Roman" w:hAnsi="Times New Roman"/>
                <w:sz w:val="20"/>
                <w:szCs w:val="20"/>
              </w:rPr>
            </w:pPr>
          </w:p>
          <w:p w:rsidR="00F027D8" w:rsidRDefault="00F027D8" w:rsidP="00E54AF4">
            <w:pPr>
              <w:jc w:val="both"/>
              <w:rPr>
                <w:rFonts w:ascii="Times New Roman" w:hAnsi="Times New Roman"/>
                <w:sz w:val="20"/>
                <w:szCs w:val="20"/>
              </w:rPr>
            </w:pPr>
          </w:p>
          <w:p w:rsidR="00F027D8" w:rsidRDefault="00F027D8" w:rsidP="00E54AF4">
            <w:pPr>
              <w:jc w:val="both"/>
              <w:rPr>
                <w:rFonts w:ascii="Times New Roman" w:hAnsi="Times New Roman"/>
                <w:sz w:val="20"/>
                <w:szCs w:val="20"/>
              </w:rPr>
            </w:pPr>
          </w:p>
          <w:p w:rsidR="00F027D8" w:rsidRDefault="00F027D8" w:rsidP="00E54AF4">
            <w:pPr>
              <w:jc w:val="both"/>
              <w:rPr>
                <w:rFonts w:ascii="Times New Roman" w:hAnsi="Times New Roman"/>
                <w:sz w:val="20"/>
                <w:szCs w:val="20"/>
              </w:rPr>
            </w:pPr>
          </w:p>
          <w:p w:rsidR="00E319A5" w:rsidRPr="00995787" w:rsidRDefault="00F027D8" w:rsidP="00E54AF4">
            <w:pPr>
              <w:jc w:val="both"/>
              <w:rPr>
                <w:rFonts w:ascii="Times New Roman" w:hAnsi="Times New Roman"/>
                <w:sz w:val="20"/>
                <w:szCs w:val="20"/>
              </w:rPr>
            </w:pPr>
            <w:r>
              <w:rPr>
                <w:rFonts w:ascii="Times New Roman" w:hAnsi="Times New Roman"/>
                <w:sz w:val="20"/>
                <w:szCs w:val="20"/>
              </w:rPr>
              <w:t>.</w:t>
            </w:r>
          </w:p>
        </w:tc>
        <w:tc>
          <w:tcPr>
            <w:tcW w:w="389" w:type="pct"/>
            <w:tcBorders>
              <w:top w:val="single" w:sz="4" w:space="0" w:color="auto"/>
              <w:left w:val="single" w:sz="4" w:space="0" w:color="auto"/>
              <w:bottom w:val="single" w:sz="4" w:space="0" w:color="auto"/>
              <w:right w:val="single" w:sz="4" w:space="0" w:color="auto"/>
            </w:tcBorders>
          </w:tcPr>
          <w:p w:rsidR="00212938" w:rsidRDefault="00E54AF4" w:rsidP="00E54AF4">
            <w:pPr>
              <w:jc w:val="both"/>
              <w:rPr>
                <w:rFonts w:ascii="Times New Roman" w:hAnsi="Times New Roman"/>
                <w:sz w:val="20"/>
                <w:szCs w:val="20"/>
              </w:rPr>
            </w:pPr>
            <w:r>
              <w:rPr>
                <w:rFonts w:ascii="Times New Roman" w:hAnsi="Times New Roman"/>
                <w:sz w:val="20"/>
                <w:szCs w:val="20"/>
              </w:rPr>
              <w:lastRenderedPageBreak/>
              <w:t xml:space="preserve">           </w:t>
            </w:r>
          </w:p>
          <w:p w:rsidR="00212938" w:rsidRDefault="00212938" w:rsidP="00212938">
            <w:pPr>
              <w:jc w:val="center"/>
              <w:rPr>
                <w:rFonts w:ascii="Times New Roman" w:hAnsi="Times New Roman"/>
                <w:sz w:val="20"/>
                <w:szCs w:val="20"/>
              </w:rPr>
            </w:pPr>
            <w:r>
              <w:rPr>
                <w:rFonts w:ascii="Times New Roman" w:hAnsi="Times New Roman"/>
                <w:sz w:val="20"/>
                <w:szCs w:val="20"/>
              </w:rPr>
              <w:t>Ф</w:t>
            </w: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212938" w:rsidRDefault="00212938" w:rsidP="00E54AF4">
            <w:pPr>
              <w:jc w:val="both"/>
              <w:rPr>
                <w:rFonts w:ascii="Times New Roman" w:hAnsi="Times New Roman"/>
                <w:sz w:val="20"/>
                <w:szCs w:val="20"/>
              </w:rPr>
            </w:pPr>
          </w:p>
          <w:p w:rsidR="00E319A5" w:rsidRDefault="00212938" w:rsidP="00212938">
            <w:pPr>
              <w:jc w:val="center"/>
              <w:rPr>
                <w:rFonts w:ascii="Times New Roman" w:hAnsi="Times New Roman"/>
                <w:sz w:val="20"/>
                <w:szCs w:val="20"/>
              </w:rPr>
            </w:pPr>
            <w:r>
              <w:rPr>
                <w:rFonts w:ascii="Times New Roman" w:hAnsi="Times New Roman"/>
                <w:sz w:val="20"/>
                <w:szCs w:val="20"/>
              </w:rPr>
              <w:t>Г</w:t>
            </w:r>
          </w:p>
          <w:p w:rsidR="00212938" w:rsidRDefault="00212938" w:rsidP="00212938">
            <w:pPr>
              <w:jc w:val="center"/>
              <w:rPr>
                <w:rFonts w:ascii="Times New Roman" w:hAnsi="Times New Roman"/>
                <w:sz w:val="20"/>
                <w:szCs w:val="20"/>
              </w:rPr>
            </w:pPr>
          </w:p>
          <w:p w:rsidR="00212938" w:rsidRDefault="00212938" w:rsidP="00212938">
            <w:pPr>
              <w:jc w:val="center"/>
              <w:rPr>
                <w:rFonts w:ascii="Times New Roman" w:hAnsi="Times New Roman"/>
                <w:sz w:val="20"/>
                <w:szCs w:val="20"/>
              </w:rPr>
            </w:pPr>
          </w:p>
          <w:p w:rsidR="00212938" w:rsidRDefault="00212938" w:rsidP="00212938">
            <w:pPr>
              <w:jc w:val="center"/>
              <w:rPr>
                <w:rFonts w:ascii="Times New Roman" w:hAnsi="Times New Roman"/>
                <w:sz w:val="20"/>
                <w:szCs w:val="20"/>
              </w:rPr>
            </w:pPr>
          </w:p>
          <w:p w:rsidR="00212938" w:rsidRDefault="00212938" w:rsidP="00212938">
            <w:pPr>
              <w:jc w:val="center"/>
              <w:rPr>
                <w:rFonts w:ascii="Times New Roman" w:hAnsi="Times New Roman"/>
                <w:sz w:val="20"/>
                <w:szCs w:val="20"/>
              </w:rPr>
            </w:pPr>
          </w:p>
          <w:p w:rsidR="00212938" w:rsidRDefault="00212938" w:rsidP="00212938">
            <w:pPr>
              <w:jc w:val="center"/>
              <w:rPr>
                <w:rFonts w:ascii="Times New Roman" w:hAnsi="Times New Roman"/>
                <w:sz w:val="20"/>
                <w:szCs w:val="20"/>
              </w:rPr>
            </w:pPr>
          </w:p>
          <w:p w:rsidR="00212938" w:rsidRDefault="00212938" w:rsidP="00212938">
            <w:pPr>
              <w:jc w:val="center"/>
              <w:rPr>
                <w:rFonts w:ascii="Times New Roman" w:hAnsi="Times New Roman"/>
                <w:sz w:val="20"/>
                <w:szCs w:val="20"/>
              </w:rPr>
            </w:pPr>
          </w:p>
          <w:p w:rsidR="00212938" w:rsidRDefault="00212938" w:rsidP="00212938">
            <w:pPr>
              <w:jc w:val="center"/>
              <w:rPr>
                <w:rFonts w:ascii="Times New Roman" w:hAnsi="Times New Roman"/>
                <w:sz w:val="20"/>
                <w:szCs w:val="20"/>
              </w:rPr>
            </w:pPr>
          </w:p>
          <w:p w:rsidR="00212938" w:rsidRDefault="00212938" w:rsidP="00212938">
            <w:pPr>
              <w:jc w:val="center"/>
              <w:rPr>
                <w:rFonts w:ascii="Times New Roman" w:hAnsi="Times New Roman"/>
                <w:sz w:val="20"/>
                <w:szCs w:val="20"/>
              </w:rPr>
            </w:pPr>
          </w:p>
          <w:p w:rsidR="00212938" w:rsidRDefault="00212938" w:rsidP="00212938">
            <w:pPr>
              <w:jc w:val="center"/>
              <w:rPr>
                <w:rFonts w:ascii="Times New Roman" w:hAnsi="Times New Roman"/>
                <w:sz w:val="20"/>
                <w:szCs w:val="20"/>
              </w:rPr>
            </w:pPr>
          </w:p>
          <w:p w:rsidR="00212938" w:rsidRDefault="00212938" w:rsidP="00212938">
            <w:pPr>
              <w:jc w:val="center"/>
              <w:rPr>
                <w:rFonts w:ascii="Times New Roman" w:hAnsi="Times New Roman"/>
                <w:sz w:val="20"/>
                <w:szCs w:val="20"/>
              </w:rPr>
            </w:pPr>
          </w:p>
          <w:p w:rsidR="00212938" w:rsidRDefault="00212938" w:rsidP="00212938">
            <w:pPr>
              <w:jc w:val="center"/>
              <w:rPr>
                <w:rFonts w:ascii="Times New Roman" w:hAnsi="Times New Roman"/>
                <w:sz w:val="20"/>
                <w:szCs w:val="20"/>
              </w:rPr>
            </w:pPr>
          </w:p>
          <w:p w:rsidR="00212938" w:rsidRDefault="00212938" w:rsidP="00212938">
            <w:pPr>
              <w:jc w:val="center"/>
              <w:rPr>
                <w:rFonts w:ascii="Times New Roman" w:hAnsi="Times New Roman"/>
                <w:sz w:val="20"/>
                <w:szCs w:val="20"/>
              </w:rPr>
            </w:pPr>
          </w:p>
          <w:p w:rsidR="00212938" w:rsidRPr="00995787" w:rsidRDefault="00212938" w:rsidP="00212938">
            <w:pPr>
              <w:jc w:val="center"/>
              <w:rPr>
                <w:rFonts w:ascii="Times New Roman" w:hAnsi="Times New Roman"/>
                <w:sz w:val="20"/>
                <w:szCs w:val="20"/>
              </w:rPr>
            </w:pPr>
            <w:r>
              <w:rPr>
                <w:rFonts w:ascii="Times New Roman" w:hAnsi="Times New Roman"/>
                <w:sz w:val="20"/>
                <w:szCs w:val="20"/>
              </w:rPr>
              <w:t>Ф</w:t>
            </w:r>
          </w:p>
        </w:tc>
        <w:tc>
          <w:tcPr>
            <w:tcW w:w="344" w:type="pct"/>
            <w:tcBorders>
              <w:top w:val="single" w:sz="4" w:space="0" w:color="auto"/>
              <w:left w:val="single" w:sz="4" w:space="0" w:color="auto"/>
              <w:bottom w:val="single" w:sz="4" w:space="0" w:color="auto"/>
              <w:right w:val="single" w:sz="4" w:space="0" w:color="auto"/>
            </w:tcBorders>
          </w:tcPr>
          <w:p w:rsidR="00E319A5" w:rsidRPr="00212938" w:rsidRDefault="00212938" w:rsidP="00E54AF4">
            <w:pPr>
              <w:jc w:val="both"/>
              <w:rPr>
                <w:rFonts w:ascii="Times New Roman" w:hAnsi="Times New Roman"/>
                <w:sz w:val="20"/>
                <w:szCs w:val="20"/>
              </w:rPr>
            </w:pPr>
            <w:r>
              <w:rPr>
                <w:rFonts w:ascii="Times New Roman" w:hAnsi="Times New Roman"/>
                <w:sz w:val="20"/>
                <w:szCs w:val="20"/>
              </w:rPr>
              <w:lastRenderedPageBreak/>
              <w:t xml:space="preserve">Интерактивная панель </w:t>
            </w:r>
            <w:r>
              <w:rPr>
                <w:rFonts w:ascii="Times New Roman" w:hAnsi="Times New Roman"/>
                <w:sz w:val="20"/>
                <w:szCs w:val="20"/>
                <w:lang w:val="en-US"/>
              </w:rPr>
              <w:lastRenderedPageBreak/>
              <w:t>Smart</w:t>
            </w:r>
            <w:r>
              <w:rPr>
                <w:rFonts w:ascii="Times New Roman" w:hAnsi="Times New Roman"/>
                <w:sz w:val="20"/>
                <w:szCs w:val="20"/>
              </w:rPr>
              <w:t>, раздаточный материал для работы в группах.</w:t>
            </w:r>
          </w:p>
        </w:tc>
        <w:tc>
          <w:tcPr>
            <w:tcW w:w="260" w:type="pct"/>
            <w:tcBorders>
              <w:top w:val="single" w:sz="4" w:space="0" w:color="auto"/>
              <w:left w:val="single" w:sz="4" w:space="0" w:color="auto"/>
              <w:bottom w:val="single" w:sz="4" w:space="0" w:color="auto"/>
              <w:right w:val="single" w:sz="4" w:space="0" w:color="auto"/>
            </w:tcBorders>
          </w:tcPr>
          <w:p w:rsidR="00E319A5" w:rsidRPr="00995787" w:rsidRDefault="00F027D8" w:rsidP="00E54AF4">
            <w:pPr>
              <w:jc w:val="both"/>
              <w:rPr>
                <w:rFonts w:ascii="Times New Roman" w:hAnsi="Times New Roman"/>
                <w:sz w:val="20"/>
                <w:szCs w:val="20"/>
              </w:rPr>
            </w:pPr>
            <w:r>
              <w:rPr>
                <w:rFonts w:ascii="Times New Roman" w:hAnsi="Times New Roman"/>
                <w:sz w:val="20"/>
                <w:szCs w:val="20"/>
              </w:rPr>
              <w:lastRenderedPageBreak/>
              <w:t>Самоконтроль</w:t>
            </w:r>
            <w:r w:rsidR="00212938">
              <w:rPr>
                <w:rFonts w:ascii="Times New Roman" w:hAnsi="Times New Roman"/>
                <w:sz w:val="20"/>
                <w:szCs w:val="20"/>
              </w:rPr>
              <w:t xml:space="preserve">, </w:t>
            </w:r>
            <w:r w:rsidR="00212938">
              <w:rPr>
                <w:rFonts w:ascii="Times New Roman" w:hAnsi="Times New Roman"/>
                <w:sz w:val="20"/>
                <w:szCs w:val="20"/>
              </w:rPr>
              <w:lastRenderedPageBreak/>
              <w:t>взаимоконтроль.</w:t>
            </w:r>
          </w:p>
        </w:tc>
        <w:tc>
          <w:tcPr>
            <w:tcW w:w="390" w:type="pct"/>
            <w:tcBorders>
              <w:top w:val="single" w:sz="4" w:space="0" w:color="auto"/>
              <w:left w:val="single" w:sz="4" w:space="0" w:color="auto"/>
              <w:bottom w:val="single" w:sz="4" w:space="0" w:color="auto"/>
              <w:right w:val="single" w:sz="4" w:space="0" w:color="auto"/>
            </w:tcBorders>
          </w:tcPr>
          <w:p w:rsidR="00E319A5" w:rsidRPr="00995787" w:rsidRDefault="00212938" w:rsidP="00E54AF4">
            <w:pPr>
              <w:jc w:val="both"/>
              <w:rPr>
                <w:rFonts w:ascii="Times New Roman" w:hAnsi="Times New Roman"/>
                <w:sz w:val="20"/>
                <w:szCs w:val="20"/>
              </w:rPr>
            </w:pPr>
            <w:r>
              <w:rPr>
                <w:rFonts w:ascii="Times New Roman" w:hAnsi="Times New Roman"/>
                <w:sz w:val="20"/>
                <w:szCs w:val="20"/>
              </w:rPr>
              <w:lastRenderedPageBreak/>
              <w:t xml:space="preserve">Знают, что такое наречие, его </w:t>
            </w:r>
            <w:r>
              <w:rPr>
                <w:rFonts w:ascii="Times New Roman" w:hAnsi="Times New Roman"/>
                <w:sz w:val="20"/>
                <w:szCs w:val="20"/>
              </w:rPr>
              <w:lastRenderedPageBreak/>
              <w:t>признак, роль в предложении, умеют находить наречия по признаку.</w:t>
            </w:r>
          </w:p>
        </w:tc>
        <w:tc>
          <w:tcPr>
            <w:tcW w:w="563" w:type="pct"/>
            <w:tcBorders>
              <w:top w:val="single" w:sz="4" w:space="0" w:color="auto"/>
              <w:left w:val="single" w:sz="4" w:space="0" w:color="auto"/>
              <w:bottom w:val="single" w:sz="4" w:space="0" w:color="auto"/>
              <w:right w:val="single" w:sz="4" w:space="0" w:color="auto"/>
            </w:tcBorders>
          </w:tcPr>
          <w:p w:rsidR="00995787" w:rsidRDefault="00995787" w:rsidP="00995787">
            <w:pPr>
              <w:spacing w:line="100" w:lineRule="atLeast"/>
              <w:jc w:val="both"/>
              <w:rPr>
                <w:rFonts w:ascii="Times New Roman" w:hAnsi="Times New Roman"/>
                <w:sz w:val="20"/>
                <w:szCs w:val="20"/>
              </w:rPr>
            </w:pPr>
            <w:proofErr w:type="gramStart"/>
            <w:r>
              <w:rPr>
                <w:rFonts w:ascii="Times New Roman" w:hAnsi="Times New Roman"/>
                <w:b/>
                <w:bCs/>
                <w:sz w:val="20"/>
                <w:szCs w:val="20"/>
              </w:rPr>
              <w:lastRenderedPageBreak/>
              <w:t>П</w:t>
            </w:r>
            <w:proofErr w:type="gramEnd"/>
            <w:r>
              <w:rPr>
                <w:rFonts w:ascii="Times New Roman" w:hAnsi="Times New Roman"/>
                <w:b/>
                <w:bCs/>
                <w:sz w:val="20"/>
                <w:szCs w:val="20"/>
              </w:rPr>
              <w:t>:</w:t>
            </w:r>
            <w:r>
              <w:rPr>
                <w:rFonts w:ascii="Times New Roman" w:hAnsi="Times New Roman"/>
                <w:sz w:val="20"/>
                <w:szCs w:val="20"/>
              </w:rPr>
              <w:t xml:space="preserve">  осуществляет анализ, синтез, обобщение </w:t>
            </w:r>
            <w:r>
              <w:rPr>
                <w:rFonts w:ascii="Times New Roman" w:hAnsi="Times New Roman"/>
                <w:sz w:val="20"/>
                <w:szCs w:val="20"/>
              </w:rPr>
              <w:lastRenderedPageBreak/>
              <w:t>изученного материала по заданным критериям;</w:t>
            </w:r>
          </w:p>
          <w:p w:rsidR="00E319A5" w:rsidRDefault="00995787" w:rsidP="00995787">
            <w:pPr>
              <w:jc w:val="both"/>
              <w:rPr>
                <w:rFonts w:ascii="Times New Roman" w:hAnsi="Times New Roman"/>
                <w:sz w:val="24"/>
                <w:szCs w:val="24"/>
              </w:rPr>
            </w:pPr>
            <w:r>
              <w:rPr>
                <w:rFonts w:ascii="Times New Roman" w:hAnsi="Times New Roman"/>
                <w:b/>
                <w:bCs/>
                <w:sz w:val="20"/>
                <w:szCs w:val="20"/>
              </w:rPr>
              <w:t>К:</w:t>
            </w:r>
            <w:r>
              <w:rPr>
                <w:rFonts w:ascii="Times New Roman" w:hAnsi="Times New Roman"/>
                <w:sz w:val="20"/>
                <w:szCs w:val="20"/>
              </w:rPr>
              <w:t> </w:t>
            </w:r>
            <w:r>
              <w:rPr>
                <w:rFonts w:ascii="Times New Roman" w:hAnsi="Times New Roman"/>
                <w:color w:val="000000"/>
                <w:sz w:val="20"/>
                <w:szCs w:val="20"/>
              </w:rPr>
              <w:t>строит речевое высказывание в устной форме, использует историческую терминологию.</w:t>
            </w:r>
          </w:p>
        </w:tc>
        <w:tc>
          <w:tcPr>
            <w:tcW w:w="339" w:type="pct"/>
            <w:tcBorders>
              <w:top w:val="single" w:sz="4" w:space="0" w:color="auto"/>
              <w:left w:val="single" w:sz="4" w:space="0" w:color="auto"/>
              <w:bottom w:val="single" w:sz="4" w:space="0" w:color="auto"/>
              <w:right w:val="single" w:sz="4" w:space="0" w:color="auto"/>
            </w:tcBorders>
          </w:tcPr>
          <w:p w:rsidR="00995787" w:rsidRDefault="00995787" w:rsidP="00995787">
            <w:pPr>
              <w:jc w:val="both"/>
              <w:rPr>
                <w:rFonts w:ascii="Times New Roman" w:hAnsi="Times New Roman"/>
                <w:sz w:val="20"/>
                <w:szCs w:val="20"/>
              </w:rPr>
            </w:pPr>
            <w:r>
              <w:rPr>
                <w:rFonts w:ascii="Times New Roman" w:hAnsi="Times New Roman"/>
                <w:sz w:val="20"/>
                <w:szCs w:val="20"/>
              </w:rPr>
              <w:lastRenderedPageBreak/>
              <w:t xml:space="preserve">Имеет начальные </w:t>
            </w:r>
            <w:r>
              <w:rPr>
                <w:rFonts w:ascii="Times New Roman" w:hAnsi="Times New Roman"/>
                <w:sz w:val="20"/>
                <w:szCs w:val="20"/>
              </w:rPr>
              <w:lastRenderedPageBreak/>
              <w:t>представления о </w:t>
            </w:r>
            <w:proofErr w:type="spellStart"/>
            <w:r>
              <w:rPr>
                <w:rFonts w:ascii="Times New Roman" w:hAnsi="Times New Roman"/>
                <w:sz w:val="20"/>
                <w:szCs w:val="20"/>
              </w:rPr>
              <w:t>самоконт</w:t>
            </w:r>
            <w:proofErr w:type="spellEnd"/>
          </w:p>
          <w:p w:rsidR="00995787" w:rsidRDefault="00995787" w:rsidP="00995787">
            <w:pPr>
              <w:jc w:val="both"/>
              <w:rPr>
                <w:rFonts w:ascii="Times New Roman" w:hAnsi="Times New Roman"/>
                <w:sz w:val="20"/>
                <w:szCs w:val="20"/>
              </w:rPr>
            </w:pPr>
            <w:r>
              <w:rPr>
                <w:rFonts w:ascii="Times New Roman" w:hAnsi="Times New Roman"/>
                <w:sz w:val="20"/>
                <w:szCs w:val="20"/>
              </w:rPr>
              <w:t>роле и </w:t>
            </w:r>
            <w:proofErr w:type="spellStart"/>
            <w:r>
              <w:rPr>
                <w:rFonts w:ascii="Times New Roman" w:hAnsi="Times New Roman"/>
                <w:sz w:val="20"/>
                <w:szCs w:val="20"/>
              </w:rPr>
              <w:t>лич</w:t>
            </w:r>
            <w:proofErr w:type="spellEnd"/>
          </w:p>
          <w:p w:rsidR="00E319A5" w:rsidRDefault="00995787" w:rsidP="00995787">
            <w:pPr>
              <w:jc w:val="both"/>
              <w:rPr>
                <w:rFonts w:ascii="Times New Roman" w:hAnsi="Times New Roman"/>
                <w:sz w:val="24"/>
                <w:szCs w:val="24"/>
              </w:rPr>
            </w:pPr>
            <w:r>
              <w:rPr>
                <w:rFonts w:ascii="Times New Roman" w:hAnsi="Times New Roman"/>
                <w:sz w:val="20"/>
                <w:szCs w:val="20"/>
              </w:rPr>
              <w:t>ной ответственности.</w:t>
            </w:r>
          </w:p>
        </w:tc>
      </w:tr>
      <w:tr w:rsidR="00995787" w:rsidTr="00A12053">
        <w:trPr>
          <w:trHeight w:val="273"/>
        </w:trPr>
        <w:tc>
          <w:tcPr>
            <w:tcW w:w="513" w:type="pct"/>
            <w:tcBorders>
              <w:top w:val="single" w:sz="4" w:space="0" w:color="auto"/>
              <w:left w:val="single" w:sz="4" w:space="0" w:color="auto"/>
              <w:bottom w:val="single" w:sz="4" w:space="0" w:color="auto"/>
              <w:right w:val="single" w:sz="4" w:space="0" w:color="auto"/>
            </w:tcBorders>
          </w:tcPr>
          <w:p w:rsidR="00E319A5" w:rsidRPr="00995787" w:rsidRDefault="00E319A5">
            <w:pPr>
              <w:jc w:val="center"/>
              <w:rPr>
                <w:rFonts w:ascii="Times New Roman" w:hAnsi="Times New Roman"/>
                <w:sz w:val="20"/>
                <w:szCs w:val="20"/>
              </w:rPr>
            </w:pPr>
            <w:r w:rsidRPr="00995787">
              <w:rPr>
                <w:rFonts w:ascii="Times New Roman" w:hAnsi="Times New Roman"/>
                <w:sz w:val="20"/>
                <w:szCs w:val="20"/>
              </w:rPr>
              <w:lastRenderedPageBreak/>
              <w:t>5. Самостоятельная работа</w:t>
            </w:r>
          </w:p>
        </w:tc>
        <w:tc>
          <w:tcPr>
            <w:tcW w:w="436" w:type="pct"/>
            <w:tcBorders>
              <w:top w:val="single" w:sz="4" w:space="0" w:color="auto"/>
              <w:left w:val="single" w:sz="4" w:space="0" w:color="auto"/>
              <w:bottom w:val="single" w:sz="4" w:space="0" w:color="auto"/>
              <w:right w:val="single" w:sz="4" w:space="0" w:color="auto"/>
            </w:tcBorders>
          </w:tcPr>
          <w:p w:rsidR="00E319A5" w:rsidRPr="00995787" w:rsidRDefault="00995787" w:rsidP="00995787">
            <w:pPr>
              <w:jc w:val="both"/>
              <w:rPr>
                <w:rFonts w:ascii="Times New Roman" w:hAnsi="Times New Roman"/>
                <w:sz w:val="20"/>
                <w:szCs w:val="20"/>
              </w:rPr>
            </w:pPr>
            <w:r>
              <w:rPr>
                <w:rFonts w:ascii="Times New Roman" w:hAnsi="Times New Roman"/>
                <w:sz w:val="20"/>
                <w:szCs w:val="20"/>
              </w:rPr>
              <w:t>П</w:t>
            </w:r>
            <w:r w:rsidRPr="00995787">
              <w:rPr>
                <w:rFonts w:ascii="Times New Roman" w:hAnsi="Times New Roman"/>
                <w:sz w:val="20"/>
                <w:szCs w:val="20"/>
              </w:rPr>
              <w:t>роверить и оценить свое умение применять новое учебное содержание в типовых условиях на основе сопоставления своего решения с образцом.</w:t>
            </w:r>
          </w:p>
        </w:tc>
        <w:tc>
          <w:tcPr>
            <w:tcW w:w="411" w:type="pct"/>
            <w:tcBorders>
              <w:top w:val="single" w:sz="4" w:space="0" w:color="auto"/>
              <w:left w:val="single" w:sz="4" w:space="0" w:color="auto"/>
              <w:bottom w:val="single" w:sz="4" w:space="0" w:color="auto"/>
              <w:right w:val="single" w:sz="4" w:space="0" w:color="auto"/>
            </w:tcBorders>
          </w:tcPr>
          <w:p w:rsidR="00E319A5" w:rsidRPr="00995787" w:rsidRDefault="00E54AF4" w:rsidP="00995787">
            <w:pPr>
              <w:jc w:val="both"/>
              <w:rPr>
                <w:rFonts w:ascii="Times New Roman" w:hAnsi="Times New Roman"/>
                <w:sz w:val="20"/>
                <w:szCs w:val="20"/>
              </w:rPr>
            </w:pPr>
            <w:r>
              <w:rPr>
                <w:rFonts w:ascii="Times New Roman" w:hAnsi="Times New Roman"/>
                <w:sz w:val="20"/>
                <w:szCs w:val="20"/>
              </w:rPr>
              <w:t>Практическое упражнение</w:t>
            </w:r>
          </w:p>
        </w:tc>
        <w:tc>
          <w:tcPr>
            <w:tcW w:w="925" w:type="pct"/>
            <w:tcBorders>
              <w:top w:val="single" w:sz="4" w:space="0" w:color="auto"/>
              <w:left w:val="single" w:sz="4" w:space="0" w:color="auto"/>
              <w:bottom w:val="single" w:sz="4" w:space="0" w:color="auto"/>
              <w:right w:val="single" w:sz="4" w:space="0" w:color="auto"/>
            </w:tcBorders>
          </w:tcPr>
          <w:p w:rsidR="00E319A5" w:rsidRDefault="00212938" w:rsidP="00212938">
            <w:pPr>
              <w:jc w:val="both"/>
              <w:rPr>
                <w:rFonts w:ascii="Times New Roman" w:hAnsi="Times New Roman"/>
                <w:sz w:val="20"/>
                <w:szCs w:val="20"/>
              </w:rPr>
            </w:pPr>
            <w:r>
              <w:rPr>
                <w:rFonts w:ascii="Times New Roman" w:hAnsi="Times New Roman"/>
                <w:sz w:val="20"/>
                <w:szCs w:val="20"/>
              </w:rPr>
              <w:t>-Какая задача осталась нерешенной?</w:t>
            </w:r>
          </w:p>
          <w:p w:rsidR="00212938" w:rsidRDefault="00212938" w:rsidP="00212938">
            <w:pPr>
              <w:jc w:val="both"/>
              <w:rPr>
                <w:rFonts w:ascii="Times New Roman" w:hAnsi="Times New Roman"/>
                <w:sz w:val="20"/>
                <w:szCs w:val="20"/>
              </w:rPr>
            </w:pPr>
            <w:r>
              <w:rPr>
                <w:rFonts w:ascii="Times New Roman" w:hAnsi="Times New Roman"/>
                <w:sz w:val="20"/>
                <w:szCs w:val="20"/>
              </w:rPr>
              <w:t xml:space="preserve">-Чтобы решить ее я вам предлагаю выполнить работу на платформе </w:t>
            </w:r>
            <w:proofErr w:type="spellStart"/>
            <w:r>
              <w:rPr>
                <w:rFonts w:ascii="Times New Roman" w:hAnsi="Times New Roman"/>
                <w:sz w:val="20"/>
                <w:szCs w:val="20"/>
                <w:lang w:val="en-US"/>
              </w:rPr>
              <w:t>learningapps</w:t>
            </w:r>
            <w:proofErr w:type="spellEnd"/>
            <w:r w:rsidRPr="00212938">
              <w:rPr>
                <w:rFonts w:ascii="Times New Roman" w:hAnsi="Times New Roman"/>
                <w:sz w:val="20"/>
                <w:szCs w:val="20"/>
              </w:rPr>
              <w:t>.</w:t>
            </w:r>
            <w:r>
              <w:rPr>
                <w:rFonts w:ascii="Times New Roman" w:hAnsi="Times New Roman"/>
                <w:sz w:val="20"/>
                <w:szCs w:val="20"/>
                <w:lang w:val="en-US"/>
              </w:rPr>
              <w:t>org</w:t>
            </w:r>
            <w:r>
              <w:rPr>
                <w:rFonts w:ascii="Times New Roman" w:hAnsi="Times New Roman"/>
                <w:sz w:val="20"/>
                <w:szCs w:val="20"/>
              </w:rPr>
              <w:t>, у вас на столах лежат логины и пароли для входа на платформу. Перед тем как приступить к выполнению задания, давайте вспомним правила работы с планшетами.</w:t>
            </w:r>
          </w:p>
          <w:p w:rsidR="00212938" w:rsidRDefault="00212938" w:rsidP="00212938">
            <w:pPr>
              <w:jc w:val="both"/>
              <w:rPr>
                <w:rFonts w:ascii="Times New Roman" w:hAnsi="Times New Roman"/>
                <w:sz w:val="20"/>
                <w:szCs w:val="20"/>
              </w:rPr>
            </w:pPr>
            <w:r>
              <w:rPr>
                <w:rFonts w:ascii="Times New Roman" w:hAnsi="Times New Roman"/>
                <w:sz w:val="20"/>
                <w:szCs w:val="20"/>
              </w:rPr>
              <w:t xml:space="preserve">-Один из вас будет работать на </w:t>
            </w:r>
            <w:proofErr w:type="spellStart"/>
            <w:r>
              <w:rPr>
                <w:rFonts w:ascii="Times New Roman" w:hAnsi="Times New Roman"/>
                <w:sz w:val="20"/>
                <w:szCs w:val="20"/>
              </w:rPr>
              <w:t>интерективной</w:t>
            </w:r>
            <w:proofErr w:type="spellEnd"/>
            <w:r>
              <w:rPr>
                <w:rFonts w:ascii="Times New Roman" w:hAnsi="Times New Roman"/>
                <w:sz w:val="20"/>
                <w:szCs w:val="20"/>
              </w:rPr>
              <w:t xml:space="preserve"> панели. Работать на </w:t>
            </w:r>
            <w:proofErr w:type="spellStart"/>
            <w:r>
              <w:rPr>
                <w:rFonts w:ascii="Times New Roman" w:hAnsi="Times New Roman"/>
                <w:sz w:val="20"/>
                <w:szCs w:val="20"/>
              </w:rPr>
              <w:t>интерективной</w:t>
            </w:r>
            <w:proofErr w:type="spellEnd"/>
            <w:r>
              <w:rPr>
                <w:rFonts w:ascii="Times New Roman" w:hAnsi="Times New Roman"/>
                <w:sz w:val="20"/>
                <w:szCs w:val="20"/>
              </w:rPr>
              <w:t xml:space="preserve"> панели следует специальной ручкой-стилусом.</w:t>
            </w:r>
          </w:p>
          <w:p w:rsidR="00212938" w:rsidRDefault="00212938" w:rsidP="00212938">
            <w:pPr>
              <w:jc w:val="both"/>
              <w:rPr>
                <w:rFonts w:ascii="Times New Roman" w:hAnsi="Times New Roman"/>
                <w:sz w:val="20"/>
                <w:szCs w:val="20"/>
              </w:rPr>
            </w:pPr>
            <w:r>
              <w:rPr>
                <w:rFonts w:ascii="Times New Roman" w:hAnsi="Times New Roman"/>
                <w:sz w:val="20"/>
                <w:szCs w:val="20"/>
              </w:rPr>
              <w:t xml:space="preserve">-Осуществите вход на </w:t>
            </w:r>
            <w:r>
              <w:rPr>
                <w:rFonts w:ascii="Times New Roman" w:hAnsi="Times New Roman"/>
                <w:sz w:val="20"/>
                <w:szCs w:val="20"/>
              </w:rPr>
              <w:lastRenderedPageBreak/>
              <w:t>платформу, приступите к выполнению задания.</w:t>
            </w:r>
          </w:p>
          <w:p w:rsidR="00212938" w:rsidRDefault="00212938" w:rsidP="00212938">
            <w:pPr>
              <w:jc w:val="both"/>
              <w:rPr>
                <w:rFonts w:ascii="Times New Roman" w:hAnsi="Times New Roman"/>
                <w:sz w:val="20"/>
                <w:szCs w:val="20"/>
              </w:rPr>
            </w:pPr>
            <w:r>
              <w:rPr>
                <w:rFonts w:ascii="Times New Roman" w:hAnsi="Times New Roman"/>
                <w:sz w:val="20"/>
                <w:szCs w:val="20"/>
              </w:rPr>
              <w:t>-Ребята, какую отметку мы можем поставить вашему однокласснику, исходя из оценочного суждения, которое появилось на экране?</w:t>
            </w:r>
          </w:p>
          <w:p w:rsidR="00212938" w:rsidRPr="00212938" w:rsidRDefault="00212938" w:rsidP="00212938">
            <w:pPr>
              <w:jc w:val="both"/>
              <w:rPr>
                <w:rFonts w:ascii="Times New Roman" w:hAnsi="Times New Roman"/>
                <w:sz w:val="20"/>
                <w:szCs w:val="20"/>
              </w:rPr>
            </w:pPr>
            <w:r>
              <w:rPr>
                <w:rFonts w:ascii="Times New Roman" w:hAnsi="Times New Roman"/>
                <w:sz w:val="20"/>
                <w:szCs w:val="20"/>
              </w:rPr>
              <w:t>-Кто выполнил задание без ошибок?</w:t>
            </w:r>
          </w:p>
        </w:tc>
        <w:tc>
          <w:tcPr>
            <w:tcW w:w="431" w:type="pct"/>
            <w:tcBorders>
              <w:top w:val="single" w:sz="4" w:space="0" w:color="auto"/>
              <w:left w:val="single" w:sz="4" w:space="0" w:color="auto"/>
              <w:bottom w:val="single" w:sz="4" w:space="0" w:color="auto"/>
              <w:right w:val="single" w:sz="4" w:space="0" w:color="auto"/>
            </w:tcBorders>
          </w:tcPr>
          <w:p w:rsidR="00E54AF4" w:rsidRPr="00995787" w:rsidRDefault="00E54AF4" w:rsidP="00E54AF4">
            <w:pPr>
              <w:jc w:val="both"/>
              <w:rPr>
                <w:rFonts w:ascii="Times New Roman" w:hAnsi="Times New Roman"/>
                <w:sz w:val="20"/>
                <w:szCs w:val="20"/>
              </w:rPr>
            </w:pPr>
          </w:p>
        </w:tc>
        <w:tc>
          <w:tcPr>
            <w:tcW w:w="389" w:type="pct"/>
            <w:tcBorders>
              <w:top w:val="single" w:sz="4" w:space="0" w:color="auto"/>
              <w:left w:val="single" w:sz="4" w:space="0" w:color="auto"/>
              <w:bottom w:val="single" w:sz="4" w:space="0" w:color="auto"/>
              <w:right w:val="single" w:sz="4" w:space="0" w:color="auto"/>
            </w:tcBorders>
          </w:tcPr>
          <w:p w:rsidR="00E319A5" w:rsidRPr="00995787" w:rsidRDefault="00E54AF4" w:rsidP="00E54AF4">
            <w:pPr>
              <w:jc w:val="both"/>
              <w:rPr>
                <w:rFonts w:ascii="Times New Roman" w:hAnsi="Times New Roman"/>
                <w:sz w:val="20"/>
                <w:szCs w:val="20"/>
              </w:rPr>
            </w:pPr>
            <w:r>
              <w:rPr>
                <w:rFonts w:ascii="Times New Roman" w:hAnsi="Times New Roman"/>
                <w:sz w:val="20"/>
                <w:szCs w:val="20"/>
              </w:rPr>
              <w:t xml:space="preserve">            И</w:t>
            </w:r>
          </w:p>
        </w:tc>
        <w:tc>
          <w:tcPr>
            <w:tcW w:w="344" w:type="pct"/>
            <w:tcBorders>
              <w:top w:val="single" w:sz="4" w:space="0" w:color="auto"/>
              <w:left w:val="single" w:sz="4" w:space="0" w:color="auto"/>
              <w:bottom w:val="single" w:sz="4" w:space="0" w:color="auto"/>
              <w:right w:val="single" w:sz="4" w:space="0" w:color="auto"/>
            </w:tcBorders>
          </w:tcPr>
          <w:p w:rsidR="00212938" w:rsidRPr="00995787" w:rsidRDefault="00212938" w:rsidP="00995787">
            <w:pPr>
              <w:jc w:val="both"/>
              <w:rPr>
                <w:rFonts w:ascii="Times New Roman" w:hAnsi="Times New Roman"/>
                <w:sz w:val="20"/>
                <w:szCs w:val="20"/>
              </w:rPr>
            </w:pPr>
            <w:r>
              <w:rPr>
                <w:rFonts w:ascii="Times New Roman" w:hAnsi="Times New Roman"/>
                <w:sz w:val="20"/>
                <w:szCs w:val="20"/>
              </w:rPr>
              <w:t xml:space="preserve">Интерактивная платформа </w:t>
            </w:r>
            <w:proofErr w:type="spellStart"/>
            <w:r>
              <w:rPr>
                <w:rFonts w:ascii="Times New Roman" w:hAnsi="Times New Roman"/>
                <w:sz w:val="20"/>
                <w:szCs w:val="20"/>
                <w:lang w:val="en-US"/>
              </w:rPr>
              <w:t>learningapps</w:t>
            </w:r>
            <w:proofErr w:type="spellEnd"/>
            <w:r w:rsidRPr="00E54AF4">
              <w:rPr>
                <w:rFonts w:ascii="Times New Roman" w:hAnsi="Times New Roman"/>
                <w:sz w:val="20"/>
                <w:szCs w:val="20"/>
              </w:rPr>
              <w:t>.</w:t>
            </w:r>
            <w:r>
              <w:rPr>
                <w:rFonts w:ascii="Times New Roman" w:hAnsi="Times New Roman"/>
                <w:sz w:val="20"/>
                <w:szCs w:val="20"/>
                <w:lang w:val="en-US"/>
              </w:rPr>
              <w:t>org</w:t>
            </w:r>
          </w:p>
        </w:tc>
        <w:tc>
          <w:tcPr>
            <w:tcW w:w="260" w:type="pct"/>
            <w:tcBorders>
              <w:top w:val="single" w:sz="4" w:space="0" w:color="auto"/>
              <w:left w:val="single" w:sz="4" w:space="0" w:color="auto"/>
              <w:bottom w:val="single" w:sz="4" w:space="0" w:color="auto"/>
              <w:right w:val="single" w:sz="4" w:space="0" w:color="auto"/>
            </w:tcBorders>
          </w:tcPr>
          <w:p w:rsidR="00E319A5" w:rsidRPr="00995787" w:rsidRDefault="00F027D8" w:rsidP="00995787">
            <w:pPr>
              <w:jc w:val="both"/>
              <w:rPr>
                <w:rFonts w:ascii="Times New Roman" w:hAnsi="Times New Roman"/>
                <w:sz w:val="20"/>
                <w:szCs w:val="20"/>
              </w:rPr>
            </w:pPr>
            <w:r>
              <w:rPr>
                <w:rFonts w:ascii="Times New Roman" w:hAnsi="Times New Roman"/>
                <w:sz w:val="20"/>
                <w:szCs w:val="20"/>
              </w:rPr>
              <w:t>Самоконтроль</w:t>
            </w:r>
            <w:r w:rsidR="00212938">
              <w:rPr>
                <w:rFonts w:ascii="Times New Roman" w:hAnsi="Times New Roman"/>
                <w:sz w:val="20"/>
                <w:szCs w:val="20"/>
              </w:rPr>
              <w:t>, взаимоконтроль</w:t>
            </w:r>
          </w:p>
        </w:tc>
        <w:tc>
          <w:tcPr>
            <w:tcW w:w="390" w:type="pct"/>
            <w:tcBorders>
              <w:top w:val="single" w:sz="4" w:space="0" w:color="auto"/>
              <w:left w:val="single" w:sz="4" w:space="0" w:color="auto"/>
              <w:bottom w:val="single" w:sz="4" w:space="0" w:color="auto"/>
              <w:right w:val="single" w:sz="4" w:space="0" w:color="auto"/>
            </w:tcBorders>
          </w:tcPr>
          <w:p w:rsidR="00E319A5" w:rsidRPr="00995787" w:rsidRDefault="00212938" w:rsidP="00995787">
            <w:pPr>
              <w:jc w:val="both"/>
              <w:rPr>
                <w:rFonts w:ascii="Times New Roman" w:hAnsi="Times New Roman"/>
                <w:sz w:val="20"/>
                <w:szCs w:val="20"/>
              </w:rPr>
            </w:pPr>
            <w:r>
              <w:rPr>
                <w:rFonts w:ascii="Times New Roman" w:hAnsi="Times New Roman"/>
                <w:sz w:val="20"/>
                <w:szCs w:val="20"/>
              </w:rPr>
              <w:t>Знают, что такое наречие, умеют находить наречия среди других частей речи.</w:t>
            </w:r>
          </w:p>
        </w:tc>
        <w:tc>
          <w:tcPr>
            <w:tcW w:w="563" w:type="pct"/>
            <w:tcBorders>
              <w:top w:val="single" w:sz="4" w:space="0" w:color="auto"/>
              <w:left w:val="single" w:sz="4" w:space="0" w:color="auto"/>
              <w:bottom w:val="single" w:sz="4" w:space="0" w:color="auto"/>
              <w:right w:val="single" w:sz="4" w:space="0" w:color="auto"/>
            </w:tcBorders>
          </w:tcPr>
          <w:p w:rsidR="00995787" w:rsidRDefault="00995787" w:rsidP="00995787">
            <w:pPr>
              <w:spacing w:line="100" w:lineRule="atLeast"/>
              <w:jc w:val="both"/>
              <w:rPr>
                <w:rFonts w:ascii="Times New Roman" w:hAnsi="Times New Roman"/>
                <w:sz w:val="20"/>
                <w:szCs w:val="20"/>
              </w:rPr>
            </w:pPr>
            <w:r>
              <w:rPr>
                <w:rFonts w:ascii="Times New Roman" w:hAnsi="Times New Roman"/>
                <w:b/>
                <w:bCs/>
                <w:sz w:val="20"/>
                <w:szCs w:val="20"/>
              </w:rPr>
              <w:t>Р: </w:t>
            </w:r>
            <w:r>
              <w:rPr>
                <w:rFonts w:ascii="Times New Roman" w:hAnsi="Times New Roman"/>
                <w:sz w:val="20"/>
                <w:szCs w:val="20"/>
              </w:rPr>
              <w:t>выполняет учебное действие в соответствии с заданием; планирует свои действия в соответствии с поставленной задачей и условиями её реализации;</w:t>
            </w:r>
          </w:p>
          <w:p w:rsidR="00E319A5" w:rsidRDefault="00995787" w:rsidP="00995787">
            <w:pPr>
              <w:jc w:val="both"/>
              <w:rPr>
                <w:rFonts w:ascii="Times New Roman" w:hAnsi="Times New Roman"/>
                <w:sz w:val="24"/>
                <w:szCs w:val="24"/>
              </w:rPr>
            </w:pPr>
            <w:r w:rsidRPr="006B7011">
              <w:rPr>
                <w:rFonts w:ascii="Times New Roman" w:hAnsi="Times New Roman"/>
                <w:b/>
                <w:sz w:val="20"/>
                <w:szCs w:val="20"/>
              </w:rPr>
              <w:t>П:</w:t>
            </w:r>
            <w:r>
              <w:rPr>
                <w:rFonts w:ascii="Times New Roman" w:hAnsi="Times New Roman"/>
                <w:sz w:val="20"/>
                <w:szCs w:val="20"/>
              </w:rPr>
              <w:t xml:space="preserve">  осуществляет анализ, синтез, обобщение изученного материала по </w:t>
            </w:r>
            <w:r>
              <w:rPr>
                <w:rFonts w:ascii="Times New Roman" w:hAnsi="Times New Roman"/>
                <w:sz w:val="20"/>
                <w:szCs w:val="20"/>
              </w:rPr>
              <w:lastRenderedPageBreak/>
              <w:t>заданным критериям.</w:t>
            </w:r>
          </w:p>
        </w:tc>
        <w:tc>
          <w:tcPr>
            <w:tcW w:w="339" w:type="pct"/>
            <w:tcBorders>
              <w:top w:val="single" w:sz="4" w:space="0" w:color="auto"/>
              <w:left w:val="single" w:sz="4" w:space="0" w:color="auto"/>
              <w:bottom w:val="single" w:sz="4" w:space="0" w:color="auto"/>
              <w:right w:val="single" w:sz="4" w:space="0" w:color="auto"/>
            </w:tcBorders>
          </w:tcPr>
          <w:p w:rsidR="00995787" w:rsidRDefault="00995787" w:rsidP="00995787">
            <w:pPr>
              <w:jc w:val="both"/>
              <w:rPr>
                <w:rFonts w:ascii="Times New Roman" w:hAnsi="Times New Roman"/>
                <w:bCs/>
                <w:color w:val="000000"/>
                <w:sz w:val="20"/>
                <w:szCs w:val="20"/>
              </w:rPr>
            </w:pPr>
            <w:r>
              <w:rPr>
                <w:rFonts w:ascii="Times New Roman" w:hAnsi="Times New Roman"/>
                <w:bCs/>
                <w:color w:val="000000"/>
                <w:sz w:val="20"/>
                <w:szCs w:val="20"/>
              </w:rPr>
              <w:lastRenderedPageBreak/>
              <w:t>Умение самостоятельно выполнять определен</w:t>
            </w:r>
          </w:p>
          <w:p w:rsidR="00E319A5" w:rsidRDefault="00995787" w:rsidP="00995787">
            <w:pPr>
              <w:jc w:val="both"/>
              <w:rPr>
                <w:rFonts w:ascii="Times New Roman" w:hAnsi="Times New Roman"/>
                <w:sz w:val="24"/>
                <w:szCs w:val="24"/>
              </w:rPr>
            </w:pPr>
            <w:proofErr w:type="spellStart"/>
            <w:r>
              <w:rPr>
                <w:rFonts w:ascii="Times New Roman" w:hAnsi="Times New Roman"/>
                <w:bCs/>
                <w:color w:val="000000"/>
                <w:sz w:val="20"/>
                <w:szCs w:val="20"/>
              </w:rPr>
              <w:t>ные</w:t>
            </w:r>
            <w:proofErr w:type="spellEnd"/>
            <w:r>
              <w:rPr>
                <w:rFonts w:ascii="Times New Roman" w:hAnsi="Times New Roman"/>
                <w:bCs/>
                <w:color w:val="000000"/>
                <w:sz w:val="20"/>
                <w:szCs w:val="20"/>
              </w:rPr>
              <w:t xml:space="preserve"> учителем виды деятельности, понимая личную ответственность за результат.</w:t>
            </w:r>
          </w:p>
        </w:tc>
      </w:tr>
      <w:tr w:rsidR="00995787" w:rsidTr="00A12053">
        <w:trPr>
          <w:trHeight w:val="273"/>
        </w:trPr>
        <w:tc>
          <w:tcPr>
            <w:tcW w:w="513" w:type="pct"/>
            <w:tcBorders>
              <w:top w:val="single" w:sz="4" w:space="0" w:color="auto"/>
              <w:left w:val="single" w:sz="4" w:space="0" w:color="auto"/>
              <w:bottom w:val="single" w:sz="4" w:space="0" w:color="auto"/>
              <w:right w:val="single" w:sz="4" w:space="0" w:color="auto"/>
            </w:tcBorders>
          </w:tcPr>
          <w:p w:rsidR="00E319A5" w:rsidRPr="00995787" w:rsidRDefault="00E319A5">
            <w:pPr>
              <w:jc w:val="center"/>
              <w:rPr>
                <w:rFonts w:ascii="Times New Roman" w:hAnsi="Times New Roman"/>
                <w:sz w:val="20"/>
                <w:szCs w:val="20"/>
              </w:rPr>
            </w:pPr>
            <w:r w:rsidRPr="00995787">
              <w:rPr>
                <w:rFonts w:ascii="Times New Roman" w:hAnsi="Times New Roman"/>
                <w:sz w:val="20"/>
                <w:szCs w:val="20"/>
              </w:rPr>
              <w:lastRenderedPageBreak/>
              <w:t xml:space="preserve">6. Рефлексия </w:t>
            </w:r>
            <w:r w:rsidRPr="00995787">
              <w:rPr>
                <w:rFonts w:ascii="Times New Roman" w:hAnsi="Times New Roman"/>
                <w:b/>
                <w:sz w:val="20"/>
                <w:szCs w:val="20"/>
              </w:rPr>
              <w:t>учебной деятельности</w:t>
            </w:r>
          </w:p>
        </w:tc>
        <w:tc>
          <w:tcPr>
            <w:tcW w:w="436" w:type="pct"/>
            <w:tcBorders>
              <w:top w:val="single" w:sz="4" w:space="0" w:color="auto"/>
              <w:left w:val="single" w:sz="4" w:space="0" w:color="auto"/>
              <w:bottom w:val="single" w:sz="4" w:space="0" w:color="auto"/>
              <w:right w:val="single" w:sz="4" w:space="0" w:color="auto"/>
            </w:tcBorders>
          </w:tcPr>
          <w:p w:rsidR="00E319A5" w:rsidRPr="00995787" w:rsidRDefault="00995787" w:rsidP="00995787">
            <w:pPr>
              <w:jc w:val="both"/>
              <w:rPr>
                <w:rFonts w:ascii="Times New Roman" w:hAnsi="Times New Roman"/>
                <w:sz w:val="20"/>
                <w:szCs w:val="20"/>
              </w:rPr>
            </w:pPr>
            <w:r>
              <w:rPr>
                <w:rFonts w:ascii="Times New Roman" w:hAnsi="Times New Roman"/>
                <w:sz w:val="20"/>
                <w:szCs w:val="20"/>
              </w:rPr>
              <w:t>О</w:t>
            </w:r>
            <w:r w:rsidRPr="00995787">
              <w:rPr>
                <w:rFonts w:ascii="Times New Roman" w:hAnsi="Times New Roman"/>
                <w:sz w:val="20"/>
                <w:szCs w:val="20"/>
              </w:rPr>
              <w:t>ценить собственную деятельность на уроке с точки зрения достижения поставленных целей;</w:t>
            </w:r>
          </w:p>
        </w:tc>
        <w:tc>
          <w:tcPr>
            <w:tcW w:w="411" w:type="pct"/>
            <w:tcBorders>
              <w:top w:val="single" w:sz="4" w:space="0" w:color="auto"/>
              <w:left w:val="single" w:sz="4" w:space="0" w:color="auto"/>
              <w:bottom w:val="single" w:sz="4" w:space="0" w:color="auto"/>
              <w:right w:val="single" w:sz="4" w:space="0" w:color="auto"/>
            </w:tcBorders>
          </w:tcPr>
          <w:p w:rsidR="00E319A5" w:rsidRPr="00995787" w:rsidRDefault="00E54AF4" w:rsidP="00995787">
            <w:pPr>
              <w:jc w:val="both"/>
              <w:rPr>
                <w:rFonts w:ascii="Times New Roman" w:hAnsi="Times New Roman"/>
                <w:sz w:val="20"/>
                <w:szCs w:val="20"/>
              </w:rPr>
            </w:pPr>
            <w:r>
              <w:rPr>
                <w:rFonts w:ascii="Times New Roman" w:hAnsi="Times New Roman"/>
                <w:sz w:val="20"/>
                <w:szCs w:val="20"/>
              </w:rPr>
              <w:t>Беседа</w:t>
            </w:r>
          </w:p>
        </w:tc>
        <w:tc>
          <w:tcPr>
            <w:tcW w:w="925" w:type="pct"/>
            <w:tcBorders>
              <w:top w:val="single" w:sz="4" w:space="0" w:color="auto"/>
              <w:left w:val="single" w:sz="4" w:space="0" w:color="auto"/>
              <w:bottom w:val="single" w:sz="4" w:space="0" w:color="auto"/>
              <w:right w:val="single" w:sz="4" w:space="0" w:color="auto"/>
            </w:tcBorders>
          </w:tcPr>
          <w:p w:rsidR="00E54AF4" w:rsidRPr="00E54AF4" w:rsidRDefault="00E54AF4" w:rsidP="00E54AF4">
            <w:pPr>
              <w:jc w:val="both"/>
              <w:rPr>
                <w:rFonts w:ascii="Times New Roman" w:hAnsi="Times New Roman"/>
                <w:sz w:val="20"/>
                <w:szCs w:val="20"/>
              </w:rPr>
            </w:pPr>
            <w:r w:rsidRPr="00E54AF4">
              <w:rPr>
                <w:rFonts w:ascii="Times New Roman" w:hAnsi="Times New Roman"/>
                <w:sz w:val="20"/>
                <w:szCs w:val="20"/>
              </w:rPr>
              <w:t>-Что мы изучали на сегодняшнем уроке?</w:t>
            </w:r>
          </w:p>
          <w:p w:rsidR="00E54AF4" w:rsidRPr="00E54AF4" w:rsidRDefault="00E54AF4" w:rsidP="00E54AF4">
            <w:pPr>
              <w:jc w:val="both"/>
              <w:rPr>
                <w:rFonts w:ascii="Times New Roman" w:hAnsi="Times New Roman"/>
                <w:sz w:val="20"/>
                <w:szCs w:val="20"/>
              </w:rPr>
            </w:pPr>
            <w:r w:rsidRPr="00E54AF4">
              <w:rPr>
                <w:rFonts w:ascii="Times New Roman" w:hAnsi="Times New Roman"/>
                <w:sz w:val="20"/>
                <w:szCs w:val="20"/>
              </w:rPr>
              <w:t>-Ребята, какую мы цель ставили в начале урока?</w:t>
            </w:r>
          </w:p>
          <w:p w:rsidR="00E54AF4" w:rsidRDefault="00E54AF4" w:rsidP="00E54AF4">
            <w:pPr>
              <w:jc w:val="both"/>
              <w:rPr>
                <w:rFonts w:ascii="Times New Roman" w:hAnsi="Times New Roman"/>
                <w:sz w:val="20"/>
                <w:szCs w:val="20"/>
              </w:rPr>
            </w:pPr>
            <w:r w:rsidRPr="00E54AF4">
              <w:rPr>
                <w:rFonts w:ascii="Times New Roman" w:hAnsi="Times New Roman"/>
                <w:sz w:val="20"/>
                <w:szCs w:val="20"/>
              </w:rPr>
              <w:t>-Реализовали ли мы поставленную цель, решив задачи урока?</w:t>
            </w:r>
          </w:p>
          <w:p w:rsidR="00212938" w:rsidRPr="00E54AF4" w:rsidRDefault="00212938" w:rsidP="00E54AF4">
            <w:pPr>
              <w:jc w:val="both"/>
              <w:rPr>
                <w:rFonts w:ascii="Times New Roman" w:hAnsi="Times New Roman"/>
                <w:sz w:val="20"/>
                <w:szCs w:val="20"/>
              </w:rPr>
            </w:pPr>
            <w:r>
              <w:rPr>
                <w:rFonts w:ascii="Times New Roman" w:hAnsi="Times New Roman"/>
                <w:sz w:val="20"/>
                <w:szCs w:val="20"/>
              </w:rPr>
              <w:t>-Как мы решали задачи урока?</w:t>
            </w:r>
          </w:p>
          <w:p w:rsidR="00E54AF4" w:rsidRPr="00E54AF4" w:rsidRDefault="00212938" w:rsidP="00E54AF4">
            <w:pPr>
              <w:jc w:val="both"/>
              <w:rPr>
                <w:rFonts w:ascii="Times New Roman" w:hAnsi="Times New Roman"/>
                <w:sz w:val="20"/>
                <w:szCs w:val="20"/>
              </w:rPr>
            </w:pPr>
            <w:r>
              <w:rPr>
                <w:rFonts w:ascii="Times New Roman" w:hAnsi="Times New Roman"/>
                <w:sz w:val="20"/>
                <w:szCs w:val="20"/>
              </w:rPr>
              <w:t>-Давайте узнаем</w:t>
            </w:r>
            <w:r w:rsidR="00E54AF4" w:rsidRPr="00E54AF4">
              <w:rPr>
                <w:rFonts w:ascii="Times New Roman" w:hAnsi="Times New Roman"/>
                <w:sz w:val="20"/>
                <w:szCs w:val="20"/>
              </w:rPr>
              <w:t>, откроются ли наши ворота.</w:t>
            </w:r>
          </w:p>
          <w:p w:rsidR="00E54AF4" w:rsidRPr="00E54AF4" w:rsidRDefault="00E54AF4" w:rsidP="00E54AF4">
            <w:pPr>
              <w:jc w:val="both"/>
              <w:rPr>
                <w:rFonts w:ascii="Times New Roman" w:hAnsi="Times New Roman"/>
                <w:sz w:val="20"/>
                <w:szCs w:val="20"/>
              </w:rPr>
            </w:pPr>
            <w:r w:rsidRPr="00E54AF4">
              <w:rPr>
                <w:rFonts w:ascii="Times New Roman" w:hAnsi="Times New Roman"/>
                <w:sz w:val="20"/>
                <w:szCs w:val="20"/>
              </w:rPr>
              <w:t>-Наши ворота открылись, какой вывод можно сделать?</w:t>
            </w:r>
          </w:p>
          <w:p w:rsidR="00E319A5" w:rsidRPr="00995787" w:rsidRDefault="00E54AF4" w:rsidP="00E54AF4">
            <w:pPr>
              <w:jc w:val="both"/>
              <w:rPr>
                <w:rFonts w:ascii="Times New Roman" w:hAnsi="Times New Roman"/>
                <w:sz w:val="20"/>
                <w:szCs w:val="20"/>
              </w:rPr>
            </w:pPr>
            <w:r w:rsidRPr="00E54AF4">
              <w:rPr>
                <w:rFonts w:ascii="Times New Roman" w:hAnsi="Times New Roman"/>
                <w:sz w:val="20"/>
                <w:szCs w:val="20"/>
              </w:rPr>
              <w:t>-Я надеюсь, вы получили новые знания на нашем уроке и в течение всего урока были успешны при выполнении заданий в сотрудничестве друг с другом. Спасибо за работу.</w:t>
            </w:r>
          </w:p>
        </w:tc>
        <w:tc>
          <w:tcPr>
            <w:tcW w:w="431" w:type="pct"/>
            <w:tcBorders>
              <w:top w:val="single" w:sz="4" w:space="0" w:color="auto"/>
              <w:left w:val="single" w:sz="4" w:space="0" w:color="auto"/>
              <w:bottom w:val="single" w:sz="4" w:space="0" w:color="auto"/>
              <w:right w:val="single" w:sz="4" w:space="0" w:color="auto"/>
            </w:tcBorders>
          </w:tcPr>
          <w:p w:rsidR="00E54AF4" w:rsidRPr="00E54AF4" w:rsidRDefault="00E54AF4" w:rsidP="00E54AF4">
            <w:pPr>
              <w:jc w:val="both"/>
              <w:rPr>
                <w:rFonts w:ascii="Times New Roman" w:hAnsi="Times New Roman"/>
                <w:sz w:val="20"/>
                <w:szCs w:val="20"/>
              </w:rPr>
            </w:pPr>
          </w:p>
          <w:p w:rsidR="00E54AF4" w:rsidRPr="00E54AF4" w:rsidRDefault="00E54AF4" w:rsidP="00E54AF4">
            <w:pPr>
              <w:jc w:val="both"/>
              <w:rPr>
                <w:rFonts w:ascii="Times New Roman" w:hAnsi="Times New Roman"/>
                <w:sz w:val="20"/>
                <w:szCs w:val="20"/>
              </w:rPr>
            </w:pPr>
          </w:p>
          <w:p w:rsidR="00E319A5" w:rsidRPr="00995787" w:rsidRDefault="00E54AF4" w:rsidP="00E54AF4">
            <w:pPr>
              <w:jc w:val="both"/>
              <w:rPr>
                <w:rFonts w:ascii="Times New Roman" w:hAnsi="Times New Roman"/>
                <w:sz w:val="20"/>
                <w:szCs w:val="20"/>
              </w:rPr>
            </w:pPr>
            <w:r w:rsidRPr="00E54AF4">
              <w:rPr>
                <w:rFonts w:ascii="Times New Roman" w:hAnsi="Times New Roman"/>
                <w:sz w:val="20"/>
                <w:szCs w:val="20"/>
              </w:rPr>
              <w:t>Ответы обучающихся</w:t>
            </w:r>
          </w:p>
        </w:tc>
        <w:tc>
          <w:tcPr>
            <w:tcW w:w="389" w:type="pct"/>
            <w:tcBorders>
              <w:top w:val="single" w:sz="4" w:space="0" w:color="auto"/>
              <w:left w:val="single" w:sz="4" w:space="0" w:color="auto"/>
              <w:bottom w:val="single" w:sz="4" w:space="0" w:color="auto"/>
              <w:right w:val="single" w:sz="4" w:space="0" w:color="auto"/>
            </w:tcBorders>
          </w:tcPr>
          <w:p w:rsidR="00E319A5" w:rsidRPr="00995787" w:rsidRDefault="00E54AF4" w:rsidP="00995787">
            <w:pPr>
              <w:jc w:val="both"/>
              <w:rPr>
                <w:rFonts w:ascii="Times New Roman" w:hAnsi="Times New Roman"/>
                <w:sz w:val="20"/>
                <w:szCs w:val="20"/>
              </w:rPr>
            </w:pPr>
            <w:r>
              <w:rPr>
                <w:rFonts w:ascii="Times New Roman" w:hAnsi="Times New Roman"/>
                <w:sz w:val="20"/>
                <w:szCs w:val="20"/>
              </w:rPr>
              <w:t xml:space="preserve">              Ф</w:t>
            </w:r>
          </w:p>
        </w:tc>
        <w:tc>
          <w:tcPr>
            <w:tcW w:w="344" w:type="pct"/>
            <w:tcBorders>
              <w:top w:val="single" w:sz="4" w:space="0" w:color="auto"/>
              <w:left w:val="single" w:sz="4" w:space="0" w:color="auto"/>
              <w:bottom w:val="single" w:sz="4" w:space="0" w:color="auto"/>
              <w:right w:val="single" w:sz="4" w:space="0" w:color="auto"/>
            </w:tcBorders>
          </w:tcPr>
          <w:p w:rsidR="00E319A5" w:rsidRPr="00995787" w:rsidRDefault="00E319A5" w:rsidP="00995787">
            <w:pPr>
              <w:jc w:val="both"/>
              <w:rPr>
                <w:rFonts w:ascii="Times New Roman" w:hAnsi="Times New Roman"/>
                <w:sz w:val="20"/>
                <w:szCs w:val="20"/>
              </w:rPr>
            </w:pPr>
          </w:p>
        </w:tc>
        <w:tc>
          <w:tcPr>
            <w:tcW w:w="260" w:type="pct"/>
            <w:tcBorders>
              <w:top w:val="single" w:sz="4" w:space="0" w:color="auto"/>
              <w:left w:val="single" w:sz="4" w:space="0" w:color="auto"/>
              <w:bottom w:val="single" w:sz="4" w:space="0" w:color="auto"/>
              <w:right w:val="single" w:sz="4" w:space="0" w:color="auto"/>
            </w:tcBorders>
          </w:tcPr>
          <w:p w:rsidR="00E319A5" w:rsidRPr="00995787" w:rsidRDefault="00E319A5" w:rsidP="00995787">
            <w:pPr>
              <w:jc w:val="both"/>
              <w:rPr>
                <w:rFonts w:ascii="Times New Roman" w:hAnsi="Times New Roman"/>
                <w:sz w:val="20"/>
                <w:szCs w:val="20"/>
              </w:rPr>
            </w:pPr>
          </w:p>
        </w:tc>
        <w:tc>
          <w:tcPr>
            <w:tcW w:w="390" w:type="pct"/>
            <w:tcBorders>
              <w:top w:val="single" w:sz="4" w:space="0" w:color="auto"/>
              <w:left w:val="single" w:sz="4" w:space="0" w:color="auto"/>
              <w:bottom w:val="single" w:sz="4" w:space="0" w:color="auto"/>
              <w:right w:val="single" w:sz="4" w:space="0" w:color="auto"/>
            </w:tcBorders>
          </w:tcPr>
          <w:p w:rsidR="00E319A5" w:rsidRPr="00995787" w:rsidRDefault="00E319A5" w:rsidP="00995787">
            <w:pPr>
              <w:jc w:val="both"/>
              <w:rPr>
                <w:rFonts w:ascii="Times New Roman" w:hAnsi="Times New Roman"/>
                <w:sz w:val="20"/>
                <w:szCs w:val="20"/>
              </w:rPr>
            </w:pPr>
          </w:p>
        </w:tc>
        <w:tc>
          <w:tcPr>
            <w:tcW w:w="563" w:type="pct"/>
            <w:tcBorders>
              <w:top w:val="single" w:sz="4" w:space="0" w:color="auto"/>
              <w:left w:val="single" w:sz="4" w:space="0" w:color="auto"/>
              <w:bottom w:val="single" w:sz="4" w:space="0" w:color="auto"/>
              <w:right w:val="single" w:sz="4" w:space="0" w:color="auto"/>
            </w:tcBorders>
          </w:tcPr>
          <w:p w:rsidR="00E319A5" w:rsidRDefault="00E319A5" w:rsidP="00995787">
            <w:pPr>
              <w:jc w:val="both"/>
              <w:rPr>
                <w:rFonts w:ascii="Times New Roman" w:hAnsi="Times New Roman"/>
                <w:sz w:val="24"/>
                <w:szCs w:val="24"/>
              </w:rPr>
            </w:pPr>
          </w:p>
        </w:tc>
        <w:tc>
          <w:tcPr>
            <w:tcW w:w="339" w:type="pct"/>
            <w:tcBorders>
              <w:top w:val="single" w:sz="4" w:space="0" w:color="auto"/>
              <w:left w:val="single" w:sz="4" w:space="0" w:color="auto"/>
              <w:bottom w:val="single" w:sz="4" w:space="0" w:color="auto"/>
              <w:right w:val="single" w:sz="4" w:space="0" w:color="auto"/>
            </w:tcBorders>
          </w:tcPr>
          <w:p w:rsidR="00E319A5" w:rsidRDefault="00995787" w:rsidP="00995787">
            <w:pPr>
              <w:jc w:val="both"/>
              <w:rPr>
                <w:rFonts w:ascii="Times New Roman" w:hAnsi="Times New Roman"/>
                <w:sz w:val="24"/>
                <w:szCs w:val="24"/>
              </w:rPr>
            </w:pPr>
            <w:r>
              <w:rPr>
                <w:rFonts w:ascii="Times New Roman" w:hAnsi="Times New Roman"/>
                <w:sz w:val="20"/>
                <w:szCs w:val="20"/>
              </w:rPr>
              <w:t>Адекватно оценивают свою дея</w:t>
            </w:r>
            <w:bookmarkStart w:id="1" w:name="_GoBack"/>
            <w:bookmarkEnd w:id="1"/>
            <w:r>
              <w:rPr>
                <w:rFonts w:ascii="Times New Roman" w:hAnsi="Times New Roman"/>
                <w:sz w:val="20"/>
                <w:szCs w:val="20"/>
              </w:rPr>
              <w:t>тельность на уроке.</w:t>
            </w:r>
          </w:p>
        </w:tc>
      </w:tr>
    </w:tbl>
    <w:p w:rsidR="00F26C8B" w:rsidRDefault="00F26C8B" w:rsidP="00F26C8B">
      <w:pPr>
        <w:spacing w:after="0"/>
        <w:ind w:firstLine="709"/>
        <w:jc w:val="both"/>
        <w:rPr>
          <w:rFonts w:ascii="Times New Roman" w:hAnsi="Times New Roman"/>
          <w:sz w:val="28"/>
          <w:szCs w:val="28"/>
        </w:rPr>
      </w:pPr>
    </w:p>
    <w:sectPr w:rsidR="00F26C8B" w:rsidSect="00995787">
      <w:pgSz w:w="16838" w:h="11906" w:orient="landscape"/>
      <w:pgMar w:top="28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304BA"/>
    <w:rsid w:val="000304BA"/>
    <w:rsid w:val="00040C08"/>
    <w:rsid w:val="00076E7A"/>
    <w:rsid w:val="001A231C"/>
    <w:rsid w:val="001A75DC"/>
    <w:rsid w:val="00212938"/>
    <w:rsid w:val="0029600D"/>
    <w:rsid w:val="00346AA0"/>
    <w:rsid w:val="003C4F59"/>
    <w:rsid w:val="004901A4"/>
    <w:rsid w:val="004D267E"/>
    <w:rsid w:val="004D6031"/>
    <w:rsid w:val="00514E6F"/>
    <w:rsid w:val="00525AC8"/>
    <w:rsid w:val="0059573E"/>
    <w:rsid w:val="005E0715"/>
    <w:rsid w:val="00732AFD"/>
    <w:rsid w:val="007767A2"/>
    <w:rsid w:val="00792737"/>
    <w:rsid w:val="007D4B68"/>
    <w:rsid w:val="00837E14"/>
    <w:rsid w:val="00931B15"/>
    <w:rsid w:val="0094104F"/>
    <w:rsid w:val="00962990"/>
    <w:rsid w:val="00995787"/>
    <w:rsid w:val="00A06787"/>
    <w:rsid w:val="00A12053"/>
    <w:rsid w:val="00A2245D"/>
    <w:rsid w:val="00A413C0"/>
    <w:rsid w:val="00A748D9"/>
    <w:rsid w:val="00A9232E"/>
    <w:rsid w:val="00B20D50"/>
    <w:rsid w:val="00B4773B"/>
    <w:rsid w:val="00BF154F"/>
    <w:rsid w:val="00CD275A"/>
    <w:rsid w:val="00D22E7C"/>
    <w:rsid w:val="00E319A5"/>
    <w:rsid w:val="00E54AF4"/>
    <w:rsid w:val="00E86948"/>
    <w:rsid w:val="00E91B0B"/>
    <w:rsid w:val="00EB35A1"/>
    <w:rsid w:val="00EE283F"/>
    <w:rsid w:val="00F0002F"/>
    <w:rsid w:val="00F027D8"/>
    <w:rsid w:val="00F26C8B"/>
    <w:rsid w:val="00F60EAC"/>
    <w:rsid w:val="00FB68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C8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uiPriority w:val="59"/>
    <w:rsid w:val="00F26C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Balloon Text"/>
    <w:basedOn w:val="a"/>
    <w:link w:val="a4"/>
    <w:uiPriority w:val="99"/>
    <w:semiHidden/>
    <w:unhideWhenUsed/>
    <w:rsid w:val="00346A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6AA0"/>
    <w:rPr>
      <w:rFonts w:ascii="Tahoma" w:eastAsia="Times New Roman" w:hAnsi="Tahoma" w:cs="Tahoma"/>
      <w:sz w:val="16"/>
      <w:szCs w:val="16"/>
      <w:lang w:eastAsia="ru-RU"/>
    </w:rPr>
  </w:style>
  <w:style w:type="paragraph" w:customStyle="1" w:styleId="c7">
    <w:name w:val="c7"/>
    <w:basedOn w:val="a"/>
    <w:rsid w:val="00EE283F"/>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EE283F"/>
  </w:style>
  <w:style w:type="character" w:customStyle="1" w:styleId="c9">
    <w:name w:val="c9"/>
    <w:basedOn w:val="a0"/>
    <w:rsid w:val="00EE283F"/>
  </w:style>
  <w:style w:type="character" w:customStyle="1" w:styleId="c10">
    <w:name w:val="c10"/>
    <w:basedOn w:val="a0"/>
    <w:rsid w:val="00EE283F"/>
  </w:style>
</w:styles>
</file>

<file path=word/webSettings.xml><?xml version="1.0" encoding="utf-8"?>
<w:webSettings xmlns:r="http://schemas.openxmlformats.org/officeDocument/2006/relationships" xmlns:w="http://schemas.openxmlformats.org/wordprocessingml/2006/main">
  <w:divs>
    <w:div w:id="220798821">
      <w:bodyDiv w:val="1"/>
      <w:marLeft w:val="0"/>
      <w:marRight w:val="0"/>
      <w:marTop w:val="0"/>
      <w:marBottom w:val="0"/>
      <w:divBdr>
        <w:top w:val="none" w:sz="0" w:space="0" w:color="auto"/>
        <w:left w:val="none" w:sz="0" w:space="0" w:color="auto"/>
        <w:bottom w:val="none" w:sz="0" w:space="0" w:color="auto"/>
        <w:right w:val="none" w:sz="0" w:space="0" w:color="auto"/>
      </w:divBdr>
    </w:div>
    <w:div w:id="730274144">
      <w:bodyDiv w:val="1"/>
      <w:marLeft w:val="0"/>
      <w:marRight w:val="0"/>
      <w:marTop w:val="0"/>
      <w:marBottom w:val="0"/>
      <w:divBdr>
        <w:top w:val="none" w:sz="0" w:space="0" w:color="auto"/>
        <w:left w:val="none" w:sz="0" w:space="0" w:color="auto"/>
        <w:bottom w:val="none" w:sz="0" w:space="0" w:color="auto"/>
        <w:right w:val="none" w:sz="0" w:space="0" w:color="auto"/>
      </w:divBdr>
    </w:div>
    <w:div w:id="1103502434">
      <w:bodyDiv w:val="1"/>
      <w:marLeft w:val="0"/>
      <w:marRight w:val="0"/>
      <w:marTop w:val="0"/>
      <w:marBottom w:val="0"/>
      <w:divBdr>
        <w:top w:val="none" w:sz="0" w:space="0" w:color="auto"/>
        <w:left w:val="none" w:sz="0" w:space="0" w:color="auto"/>
        <w:bottom w:val="none" w:sz="0" w:space="0" w:color="auto"/>
        <w:right w:val="none" w:sz="0" w:space="0" w:color="auto"/>
      </w:divBdr>
    </w:div>
    <w:div w:id="1652556114">
      <w:bodyDiv w:val="1"/>
      <w:marLeft w:val="0"/>
      <w:marRight w:val="0"/>
      <w:marTop w:val="0"/>
      <w:marBottom w:val="0"/>
      <w:divBdr>
        <w:top w:val="none" w:sz="0" w:space="0" w:color="auto"/>
        <w:left w:val="none" w:sz="0" w:space="0" w:color="auto"/>
        <w:bottom w:val="none" w:sz="0" w:space="0" w:color="auto"/>
        <w:right w:val="none" w:sz="0" w:space="0" w:color="auto"/>
      </w:divBdr>
    </w:div>
    <w:div w:id="1987542739">
      <w:bodyDiv w:val="1"/>
      <w:marLeft w:val="0"/>
      <w:marRight w:val="0"/>
      <w:marTop w:val="0"/>
      <w:marBottom w:val="0"/>
      <w:divBdr>
        <w:top w:val="none" w:sz="0" w:space="0" w:color="auto"/>
        <w:left w:val="none" w:sz="0" w:space="0" w:color="auto"/>
        <w:bottom w:val="none" w:sz="0" w:space="0" w:color="auto"/>
        <w:right w:val="none" w:sz="0" w:space="0" w:color="auto"/>
      </w:divBdr>
    </w:div>
    <w:div w:id="214003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99B36-1800-4A88-8417-6A19FB7D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Pages>
  <Words>1653</Words>
  <Characters>9427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36</cp:revision>
  <cp:lastPrinted>2021-05-17T08:05:00Z</cp:lastPrinted>
  <dcterms:created xsi:type="dcterms:W3CDTF">2020-09-19T14:07:00Z</dcterms:created>
  <dcterms:modified xsi:type="dcterms:W3CDTF">2024-03-28T13:58:00Z</dcterms:modified>
</cp:coreProperties>
</file>