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82" w:rsidRDefault="00653A82" w:rsidP="00653A82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Нилова Наталья Викторовна, </w:t>
      </w:r>
      <w:r w:rsidRPr="00653A82">
        <w:rPr>
          <w:rFonts w:ascii="Times New Roman" w:hAnsi="Times New Roman" w:cs="Times New Roman"/>
          <w:b/>
          <w:color w:val="000000"/>
          <w:sz w:val="28"/>
          <w:szCs w:val="28"/>
        </w:rPr>
        <w:t>учитель начальных классов,</w:t>
      </w:r>
    </w:p>
    <w:p w:rsidR="00653A82" w:rsidRDefault="00653A82" w:rsidP="00653A82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3A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руководитель методического объединения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МБОУ СОШ № 32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абаровска</w:t>
      </w:r>
      <w:proofErr w:type="spellEnd"/>
    </w:p>
    <w:p w:rsidR="00312A1D" w:rsidRDefault="009C0FF8" w:rsidP="00312A1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2A1D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у младших школьников</w:t>
      </w:r>
    </w:p>
    <w:p w:rsidR="00312A1D" w:rsidRDefault="009C0FF8" w:rsidP="00312A1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2A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универсальных учебных действий</w:t>
      </w:r>
    </w:p>
    <w:p w:rsidR="00B57728" w:rsidRPr="00312A1D" w:rsidRDefault="009C0FF8" w:rsidP="00312A1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2A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процессе решения проектных задач.</w:t>
      </w:r>
      <w:bookmarkStart w:id="0" w:name="_GoBack"/>
      <w:bookmarkEnd w:id="0"/>
    </w:p>
    <w:p w:rsidR="009C0FF8" w:rsidRPr="00312A1D" w:rsidRDefault="009C0FF8" w:rsidP="00312A1D">
      <w:pPr>
        <w:pStyle w:val="1"/>
        <w:ind w:firstLine="720"/>
        <w:jc w:val="both"/>
        <w:rPr>
          <w:color w:val="000000"/>
        </w:rPr>
      </w:pPr>
      <w:r w:rsidRPr="00312A1D">
        <w:rPr>
          <w:color w:val="000000"/>
        </w:rPr>
        <w:t xml:space="preserve">ФГОС НОО предполагает изменение содержания образования на основе принципов </w:t>
      </w:r>
      <w:proofErr w:type="spellStart"/>
      <w:r w:rsidRPr="00312A1D">
        <w:rPr>
          <w:color w:val="000000"/>
        </w:rPr>
        <w:t>метапредметности</w:t>
      </w:r>
      <w:proofErr w:type="spellEnd"/>
      <w:r w:rsidRPr="00312A1D">
        <w:rPr>
          <w:color w:val="000000"/>
        </w:rPr>
        <w:t xml:space="preserve"> для достижения более высокого качества образования. В данной ситуации учителю необходимо создавать новые педагогические ситуации, новые комплексы заданий, направленные на использование более обобщенных способов действия и создание учащимися собственных продуктов, полученных в результате освоения знаний.</w:t>
      </w:r>
    </w:p>
    <w:p w:rsidR="00472EE5" w:rsidRPr="00312A1D" w:rsidRDefault="00472EE5" w:rsidP="00312A1D">
      <w:pPr>
        <w:pStyle w:val="1"/>
        <w:ind w:firstLine="720"/>
        <w:jc w:val="both"/>
      </w:pPr>
      <w:r w:rsidRPr="00312A1D">
        <w:t xml:space="preserve">Деятельность учителя фокусируется на значимой образовательной задаче — помощи обучающемуся в </w:t>
      </w:r>
      <w:proofErr w:type="spellStart"/>
      <w:r w:rsidRPr="00312A1D">
        <w:t>самоизменении</w:t>
      </w:r>
      <w:proofErr w:type="spellEnd"/>
      <w:r w:rsidRPr="00312A1D">
        <w:t xml:space="preserve">, в процессе которого школьник не только самостоятельно осваивает новые знания, умения и навыки, но и формирует и отрабатывает свои общие способности, которые помогут ему в дальнейшем грамотно ставить и достигать цели, </w:t>
      </w:r>
      <w:proofErr w:type="gramStart"/>
      <w:r w:rsidRPr="00312A1D">
        <w:t>само-</w:t>
      </w:r>
      <w:proofErr w:type="spellStart"/>
      <w:r w:rsidRPr="00312A1D">
        <w:t>стоятельно</w:t>
      </w:r>
      <w:proofErr w:type="spellEnd"/>
      <w:proofErr w:type="gramEnd"/>
      <w:r w:rsidRPr="00312A1D">
        <w:t xml:space="preserve"> учиться и переучиваться, становиться созидателем.</w:t>
      </w:r>
    </w:p>
    <w:p w:rsidR="00472EE5" w:rsidRPr="00312A1D" w:rsidRDefault="00472EE5" w:rsidP="00312A1D">
      <w:pPr>
        <w:pStyle w:val="1"/>
        <w:ind w:firstLine="720"/>
        <w:jc w:val="both"/>
      </w:pPr>
      <w:r w:rsidRPr="00312A1D">
        <w:t xml:space="preserve">В последние годы проблему развития учащихся в учебном процессе в начальной школе пытаются решать через организацию проектной деятельности. </w:t>
      </w:r>
    </w:p>
    <w:p w:rsidR="00472EE5" w:rsidRDefault="009C0FF8" w:rsidP="00312A1D">
      <w:pPr>
        <w:pStyle w:val="1"/>
        <w:ind w:firstLine="720"/>
        <w:jc w:val="both"/>
        <w:rPr>
          <w:color w:val="000000"/>
        </w:rPr>
      </w:pPr>
      <w:r w:rsidRPr="00312A1D">
        <w:t xml:space="preserve">Как отмечает в своей статье Алексей Воронцов, «С нашей точки зрения, для младших школьников проектная деятельность не соответствует возрастным возможностям. Переносить способы работы из основной школы в </w:t>
      </w:r>
      <w:proofErr w:type="gramStart"/>
      <w:r w:rsidRPr="00312A1D">
        <w:t>начальную</w:t>
      </w:r>
      <w:proofErr w:type="gramEnd"/>
      <w:r w:rsidRPr="00312A1D">
        <w:t xml:space="preserve"> неэффективно и, как правило, вредно»</w:t>
      </w:r>
      <w:r w:rsidR="00472EE5" w:rsidRPr="00312A1D">
        <w:t xml:space="preserve">. </w:t>
      </w:r>
      <w:r w:rsidR="00472EE5" w:rsidRPr="00312A1D">
        <w:rPr>
          <w:color w:val="000000"/>
        </w:rPr>
        <w:t>Прообразом проектной деятельности основной школы для младших школьников могут стать проектные задачи.</w:t>
      </w:r>
    </w:p>
    <w:p w:rsidR="008C5B5E" w:rsidRPr="009F0C09" w:rsidRDefault="008C5B5E" w:rsidP="008C5B5E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pacing w:val="7"/>
          <w:sz w:val="28"/>
          <w:szCs w:val="28"/>
        </w:rPr>
        <w:t>П</w:t>
      </w:r>
      <w:r w:rsidRPr="009F0C09">
        <w:rPr>
          <w:b/>
          <w:spacing w:val="7"/>
          <w:sz w:val="28"/>
          <w:szCs w:val="28"/>
        </w:rPr>
        <w:t>роектная задача</w:t>
      </w:r>
      <w:r w:rsidRPr="009F0C09">
        <w:rPr>
          <w:spacing w:val="7"/>
          <w:sz w:val="28"/>
          <w:szCs w:val="28"/>
        </w:rPr>
        <w:t xml:space="preserve"> — это система (для </w:t>
      </w:r>
      <w:r>
        <w:rPr>
          <w:spacing w:val="7"/>
          <w:sz w:val="28"/>
          <w:szCs w:val="28"/>
        </w:rPr>
        <w:t>младших классов</w:t>
      </w:r>
      <w:r w:rsidRPr="009F0C09">
        <w:rPr>
          <w:spacing w:val="3"/>
          <w:sz w:val="28"/>
          <w:szCs w:val="28"/>
        </w:rPr>
        <w:t xml:space="preserve">— </w:t>
      </w:r>
      <w:proofErr w:type="gramStart"/>
      <w:r w:rsidRPr="009F0C09">
        <w:rPr>
          <w:spacing w:val="3"/>
          <w:sz w:val="28"/>
          <w:szCs w:val="28"/>
        </w:rPr>
        <w:t>на</w:t>
      </w:r>
      <w:proofErr w:type="gramEnd"/>
      <w:r w:rsidRPr="009F0C09">
        <w:rPr>
          <w:spacing w:val="3"/>
          <w:sz w:val="28"/>
          <w:szCs w:val="28"/>
        </w:rPr>
        <w:t xml:space="preserve">бор) заданий (действий), направленных на поиск </w:t>
      </w:r>
      <w:r w:rsidRPr="009F0C09">
        <w:rPr>
          <w:spacing w:val="7"/>
          <w:sz w:val="28"/>
          <w:szCs w:val="28"/>
        </w:rPr>
        <w:t xml:space="preserve">лучшего пути достижения результата в виде реального </w:t>
      </w:r>
      <w:r w:rsidRPr="009F0C09">
        <w:rPr>
          <w:spacing w:val="3"/>
          <w:sz w:val="28"/>
          <w:szCs w:val="28"/>
        </w:rPr>
        <w:t>«продукта».</w:t>
      </w:r>
      <w:r w:rsidRPr="00E0276B">
        <w:rPr>
          <w:color w:val="000000"/>
          <w:sz w:val="28"/>
          <w:szCs w:val="28"/>
          <w:lang w:eastAsia="ru-RU"/>
        </w:rPr>
        <w:t xml:space="preserve"> </w:t>
      </w:r>
    </w:p>
    <w:p w:rsidR="008C5B5E" w:rsidRPr="009F0C09" w:rsidRDefault="008C5B5E" w:rsidP="008C5B5E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9F0C09">
        <w:rPr>
          <w:spacing w:val="9"/>
          <w:sz w:val="28"/>
          <w:szCs w:val="28"/>
        </w:rPr>
        <w:lastRenderedPageBreak/>
        <w:t xml:space="preserve">Фактически проектная задача задает общий способ </w:t>
      </w:r>
      <w:r w:rsidRPr="009F0C09">
        <w:rPr>
          <w:spacing w:val="5"/>
          <w:sz w:val="28"/>
          <w:szCs w:val="28"/>
        </w:rPr>
        <w:t>проектирования с целью получения нового (до этого неиз</w:t>
      </w:r>
      <w:r w:rsidRPr="009F0C09">
        <w:rPr>
          <w:spacing w:val="5"/>
          <w:sz w:val="28"/>
          <w:szCs w:val="28"/>
        </w:rPr>
        <w:softHyphen/>
      </w:r>
      <w:r w:rsidRPr="009F0C09">
        <w:rPr>
          <w:spacing w:val="11"/>
          <w:sz w:val="28"/>
          <w:szCs w:val="28"/>
        </w:rPr>
        <w:t>вестного) результата.</w:t>
      </w:r>
    </w:p>
    <w:p w:rsidR="008C5B5E" w:rsidRPr="00312A1D" w:rsidRDefault="008C5B5E" w:rsidP="00312A1D">
      <w:pPr>
        <w:pStyle w:val="1"/>
        <w:ind w:firstLine="720"/>
        <w:jc w:val="both"/>
      </w:pPr>
    </w:p>
    <w:p w:rsidR="009C0FF8" w:rsidRPr="008C5B5E" w:rsidRDefault="00312A1D" w:rsidP="008C5B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A1D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Отличие проектной задачи от проекта</w:t>
      </w:r>
      <w:r w:rsidRPr="00312A1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заключается в </w:t>
      </w:r>
      <w:r w:rsidRPr="00312A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том, что для решения этой задачи школьникам предлага</w:t>
      </w:r>
      <w:r w:rsidRPr="00312A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  <w:t>ются все необходимые средства и материалы в виде набо</w:t>
      </w:r>
      <w:r w:rsidRPr="00312A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312A1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 (или системы) заданий и требуемых для их выполне</w:t>
      </w:r>
      <w:r w:rsidRPr="00312A1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softHyphen/>
      </w:r>
      <w:r w:rsidRPr="00312A1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ния данных.</w:t>
      </w:r>
    </w:p>
    <w:p w:rsidR="009C0FF8" w:rsidRPr="00312A1D" w:rsidRDefault="009C0FF8" w:rsidP="00312A1D">
      <w:pPr>
        <w:jc w:val="both"/>
        <w:rPr>
          <w:rFonts w:ascii="Times New Roman" w:hAnsi="Times New Roman" w:cs="Times New Roman"/>
          <w:sz w:val="28"/>
          <w:szCs w:val="28"/>
        </w:rPr>
      </w:pPr>
      <w:r w:rsidRPr="00312A1D">
        <w:rPr>
          <w:rFonts w:ascii="Times New Roman" w:hAnsi="Times New Roman" w:cs="Times New Roman"/>
          <w:sz w:val="28"/>
          <w:szCs w:val="28"/>
        </w:rPr>
        <w:t xml:space="preserve">Проектная задача ориентирована на применение учащимися целого ряда способов действия, средств и приемов не в стандартной (учебной) форме, а в ситуациях, по форме и содержанию приближенных к </w:t>
      </w:r>
      <w:proofErr w:type="gramStart"/>
      <w:r w:rsidRPr="00312A1D">
        <w:rPr>
          <w:rFonts w:ascii="Times New Roman" w:hAnsi="Times New Roman" w:cs="Times New Roman"/>
          <w:sz w:val="28"/>
          <w:szCs w:val="28"/>
        </w:rPr>
        <w:t>реальным</w:t>
      </w:r>
      <w:proofErr w:type="gramEnd"/>
      <w:r w:rsidRPr="00312A1D">
        <w:rPr>
          <w:rFonts w:ascii="Times New Roman" w:hAnsi="Times New Roman" w:cs="Times New Roman"/>
          <w:sz w:val="28"/>
          <w:szCs w:val="28"/>
        </w:rPr>
        <w:t>. На такой задаче нет «этикетки» с указанием того, к какой теме, к какому учебному предмету она относится. Итогом решения такой задачи всегда является реальный продукт (текст, схема или макет прибора, результат анализа ситуации, представленный в виде таблиц, диаграмм, графиков), созданный детьми. Он может быть далее «оторван» от самой задачи и жить своей отдельной жизнью.</w:t>
      </w:r>
    </w:p>
    <w:p w:rsidR="009C0FF8" w:rsidRPr="00312A1D" w:rsidRDefault="009C0FF8" w:rsidP="00312A1D">
      <w:pPr>
        <w:jc w:val="both"/>
        <w:rPr>
          <w:rFonts w:ascii="Times New Roman" w:hAnsi="Times New Roman" w:cs="Times New Roman"/>
          <w:sz w:val="28"/>
          <w:szCs w:val="28"/>
        </w:rPr>
      </w:pPr>
      <w:r w:rsidRPr="00240C17">
        <w:rPr>
          <w:rFonts w:ascii="Times New Roman" w:hAnsi="Times New Roman" w:cs="Times New Roman"/>
          <w:b/>
          <w:sz w:val="28"/>
          <w:szCs w:val="28"/>
        </w:rPr>
        <w:t>При постановке проектной задачи ставятся общие дидактические цели</w:t>
      </w:r>
      <w:r w:rsidRPr="00312A1D">
        <w:rPr>
          <w:rFonts w:ascii="Times New Roman" w:hAnsi="Times New Roman" w:cs="Times New Roman"/>
          <w:sz w:val="28"/>
          <w:szCs w:val="28"/>
        </w:rPr>
        <w:t>:</w:t>
      </w:r>
    </w:p>
    <w:p w:rsidR="009C0FF8" w:rsidRPr="00312A1D" w:rsidRDefault="009C0FF8" w:rsidP="00312A1D">
      <w:pPr>
        <w:jc w:val="both"/>
        <w:rPr>
          <w:rFonts w:ascii="Times New Roman" w:hAnsi="Times New Roman" w:cs="Times New Roman"/>
          <w:sz w:val="28"/>
          <w:szCs w:val="28"/>
        </w:rPr>
      </w:pPr>
      <w:r w:rsidRPr="00312A1D">
        <w:rPr>
          <w:rFonts w:ascii="Times New Roman" w:hAnsi="Times New Roman" w:cs="Times New Roman"/>
          <w:sz w:val="28"/>
          <w:szCs w:val="28"/>
        </w:rPr>
        <w:t> создать условия для группового взаимодействия при решении проектной задачи, развивая, таким образом, у учеников умения и навыки самостоятельной и групповой работы;</w:t>
      </w:r>
    </w:p>
    <w:p w:rsidR="009C0FF8" w:rsidRPr="00312A1D" w:rsidRDefault="009C0FF8" w:rsidP="00312A1D">
      <w:pPr>
        <w:jc w:val="both"/>
        <w:rPr>
          <w:rFonts w:ascii="Times New Roman" w:hAnsi="Times New Roman" w:cs="Times New Roman"/>
          <w:sz w:val="28"/>
          <w:szCs w:val="28"/>
        </w:rPr>
      </w:pPr>
      <w:r w:rsidRPr="00312A1D">
        <w:rPr>
          <w:rFonts w:ascii="Times New Roman" w:hAnsi="Times New Roman" w:cs="Times New Roman"/>
          <w:sz w:val="28"/>
          <w:szCs w:val="28"/>
        </w:rPr>
        <w:t> отработать умения анализировать материал, обобщать, использовать эти умения в нестандартной ситуации;</w:t>
      </w:r>
    </w:p>
    <w:p w:rsidR="009C0FF8" w:rsidRPr="00312A1D" w:rsidRDefault="009C0FF8" w:rsidP="00312A1D">
      <w:pPr>
        <w:jc w:val="both"/>
        <w:rPr>
          <w:rFonts w:ascii="Times New Roman" w:hAnsi="Times New Roman" w:cs="Times New Roman"/>
          <w:sz w:val="28"/>
          <w:szCs w:val="28"/>
        </w:rPr>
      </w:pPr>
      <w:r w:rsidRPr="00312A1D">
        <w:rPr>
          <w:rFonts w:ascii="Times New Roman" w:hAnsi="Times New Roman" w:cs="Times New Roman"/>
          <w:sz w:val="28"/>
          <w:szCs w:val="28"/>
        </w:rPr>
        <w:t> развивать рефлексивные и творческие способности учащихся.</w:t>
      </w:r>
    </w:p>
    <w:p w:rsidR="009C0FF8" w:rsidRPr="00312A1D" w:rsidRDefault="009C0FF8" w:rsidP="00312A1D">
      <w:pPr>
        <w:jc w:val="both"/>
        <w:rPr>
          <w:rFonts w:ascii="Times New Roman" w:hAnsi="Times New Roman" w:cs="Times New Roman"/>
          <w:sz w:val="28"/>
          <w:szCs w:val="28"/>
        </w:rPr>
      </w:pPr>
      <w:r w:rsidRPr="00312A1D">
        <w:rPr>
          <w:rFonts w:ascii="Times New Roman" w:hAnsi="Times New Roman" w:cs="Times New Roman"/>
          <w:sz w:val="28"/>
          <w:szCs w:val="28"/>
        </w:rPr>
        <w:t xml:space="preserve">Независимо от содержания, при разработке любой проектной задачи должны учитываться следующие планируемые </w:t>
      </w:r>
      <w:proofErr w:type="spellStart"/>
      <w:r w:rsidRPr="00312A1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12A1D">
        <w:rPr>
          <w:rFonts w:ascii="Times New Roman" w:hAnsi="Times New Roman" w:cs="Times New Roman"/>
          <w:sz w:val="28"/>
          <w:szCs w:val="28"/>
        </w:rPr>
        <w:t xml:space="preserve"> результаты (в виде развития универсальных учебных действий учащихся)</w:t>
      </w:r>
    </w:p>
    <w:p w:rsidR="009C0FF8" w:rsidRPr="00312A1D" w:rsidRDefault="009C0FF8" w:rsidP="00312A1D">
      <w:pPr>
        <w:jc w:val="both"/>
        <w:rPr>
          <w:rFonts w:ascii="Times New Roman" w:hAnsi="Times New Roman" w:cs="Times New Roman"/>
          <w:sz w:val="28"/>
          <w:szCs w:val="28"/>
        </w:rPr>
      </w:pPr>
      <w:r w:rsidRPr="00312A1D">
        <w:rPr>
          <w:rFonts w:ascii="Times New Roman" w:hAnsi="Times New Roman" w:cs="Times New Roman"/>
          <w:sz w:val="28"/>
          <w:szCs w:val="28"/>
        </w:rPr>
        <w:t> Познавательные: понимать научный текст, изображения, схемы; находить ответы на вопросы, используя свой жизненный опыт и различную информацию; включаться в творческую деятельность.</w:t>
      </w:r>
    </w:p>
    <w:p w:rsidR="009C0FF8" w:rsidRPr="00312A1D" w:rsidRDefault="009C0FF8" w:rsidP="00312A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A1D">
        <w:rPr>
          <w:rFonts w:ascii="Times New Roman" w:hAnsi="Times New Roman" w:cs="Times New Roman"/>
          <w:sz w:val="28"/>
          <w:szCs w:val="28"/>
        </w:rPr>
        <w:t> Регулятивные: принимать и сохранять учебную задачу, перенося навыки построения внутреннего плана действий из игровой деятельности в учебную; осваивать способы пошагового итогового контроля результата.</w:t>
      </w:r>
      <w:proofErr w:type="gramEnd"/>
    </w:p>
    <w:p w:rsidR="009C0FF8" w:rsidRPr="00312A1D" w:rsidRDefault="009C0FF8" w:rsidP="00312A1D">
      <w:pPr>
        <w:jc w:val="both"/>
        <w:rPr>
          <w:rFonts w:ascii="Times New Roman" w:hAnsi="Times New Roman" w:cs="Times New Roman"/>
          <w:sz w:val="28"/>
          <w:szCs w:val="28"/>
        </w:rPr>
      </w:pPr>
      <w:r w:rsidRPr="00312A1D">
        <w:rPr>
          <w:rFonts w:ascii="Times New Roman" w:hAnsi="Times New Roman" w:cs="Times New Roman"/>
          <w:sz w:val="28"/>
          <w:szCs w:val="28"/>
        </w:rPr>
        <w:lastRenderedPageBreak/>
        <w:t> Коммуникативные: умения слушать, принимать чужую точку зрения, представлять свою.</w:t>
      </w:r>
    </w:p>
    <w:p w:rsidR="009C0FF8" w:rsidRDefault="009C0FF8" w:rsidP="00312A1D">
      <w:pPr>
        <w:jc w:val="both"/>
        <w:rPr>
          <w:rFonts w:ascii="Times New Roman" w:hAnsi="Times New Roman" w:cs="Times New Roman"/>
          <w:sz w:val="28"/>
          <w:szCs w:val="28"/>
        </w:rPr>
      </w:pPr>
      <w:r w:rsidRPr="00312A1D">
        <w:rPr>
          <w:rFonts w:ascii="Times New Roman" w:hAnsi="Times New Roman" w:cs="Times New Roman"/>
          <w:sz w:val="28"/>
          <w:szCs w:val="28"/>
        </w:rPr>
        <w:t> Личностные: умения оценить действия и ответы сверстников, себя и свои поступки через участие в совместной деятельности.</w:t>
      </w:r>
    </w:p>
    <w:p w:rsidR="008C5B5E" w:rsidRPr="009F0C09" w:rsidRDefault="008C5B5E" w:rsidP="008C5B5E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9F0C09">
        <w:rPr>
          <w:color w:val="000000"/>
          <w:spacing w:val="4"/>
          <w:sz w:val="28"/>
          <w:szCs w:val="28"/>
        </w:rPr>
        <w:t xml:space="preserve">Таким образом, в ходе решения системы </w:t>
      </w:r>
      <w:r w:rsidRPr="0044627D">
        <w:rPr>
          <w:b/>
          <w:color w:val="000000"/>
          <w:spacing w:val="4"/>
          <w:sz w:val="28"/>
          <w:szCs w:val="28"/>
        </w:rPr>
        <w:t>проектных за</w:t>
      </w:r>
      <w:r w:rsidRPr="0044627D">
        <w:rPr>
          <w:b/>
          <w:color w:val="000000"/>
          <w:spacing w:val="4"/>
          <w:sz w:val="28"/>
          <w:szCs w:val="28"/>
        </w:rPr>
        <w:softHyphen/>
      </w:r>
      <w:r w:rsidRPr="0044627D">
        <w:rPr>
          <w:b/>
          <w:color w:val="000000"/>
          <w:spacing w:val="8"/>
          <w:sz w:val="28"/>
          <w:szCs w:val="28"/>
        </w:rPr>
        <w:t>дач</w:t>
      </w:r>
      <w:r w:rsidRPr="009F0C09">
        <w:rPr>
          <w:color w:val="000000"/>
          <w:spacing w:val="8"/>
          <w:sz w:val="28"/>
          <w:szCs w:val="28"/>
        </w:rPr>
        <w:t xml:space="preserve"> у младших школьников могут быть </w:t>
      </w:r>
      <w:r w:rsidRPr="009F0C09">
        <w:rPr>
          <w:color w:val="000000"/>
          <w:spacing w:val="3"/>
          <w:sz w:val="28"/>
          <w:szCs w:val="28"/>
        </w:rPr>
        <w:t>сформированы следующие способности:</w:t>
      </w:r>
    </w:p>
    <w:p w:rsidR="008C5B5E" w:rsidRPr="009F0C09" w:rsidRDefault="008C5B5E" w:rsidP="008C5B5E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</w:t>
      </w:r>
      <w:r w:rsidRPr="009F0C09">
        <w:rPr>
          <w:color w:val="000000"/>
          <w:spacing w:val="6"/>
          <w:sz w:val="28"/>
          <w:szCs w:val="28"/>
        </w:rPr>
        <w:t xml:space="preserve">рефлексировать   (видеть   проблему;   анализировать </w:t>
      </w:r>
      <w:proofErr w:type="gramStart"/>
      <w:r w:rsidRPr="009F0C09">
        <w:rPr>
          <w:color w:val="000000"/>
          <w:spacing w:val="9"/>
          <w:sz w:val="28"/>
          <w:szCs w:val="28"/>
        </w:rPr>
        <w:t>сделанное</w:t>
      </w:r>
      <w:proofErr w:type="gramEnd"/>
      <w:r w:rsidRPr="009F0C09">
        <w:rPr>
          <w:color w:val="000000"/>
          <w:spacing w:val="9"/>
          <w:sz w:val="28"/>
          <w:szCs w:val="28"/>
        </w:rPr>
        <w:t xml:space="preserve"> — почему получилось, почему не получилось; </w:t>
      </w:r>
      <w:r w:rsidRPr="009F0C09">
        <w:rPr>
          <w:color w:val="000000"/>
          <w:spacing w:val="8"/>
          <w:sz w:val="28"/>
          <w:szCs w:val="28"/>
        </w:rPr>
        <w:t>видеть трудности, ошибки);</w:t>
      </w:r>
    </w:p>
    <w:p w:rsidR="008C5B5E" w:rsidRPr="009F0C09" w:rsidRDefault="008C5B5E" w:rsidP="008C5B5E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 </w:t>
      </w:r>
      <w:proofErr w:type="spellStart"/>
      <w:r w:rsidRPr="009F0C09">
        <w:rPr>
          <w:color w:val="000000"/>
          <w:spacing w:val="9"/>
          <w:sz w:val="28"/>
          <w:szCs w:val="28"/>
        </w:rPr>
        <w:t>целеполагать</w:t>
      </w:r>
      <w:proofErr w:type="spellEnd"/>
      <w:r w:rsidRPr="009F0C09">
        <w:rPr>
          <w:color w:val="000000"/>
          <w:spacing w:val="9"/>
          <w:sz w:val="28"/>
          <w:szCs w:val="28"/>
        </w:rPr>
        <w:t xml:space="preserve"> (ставить и удерживать цели); </w:t>
      </w:r>
      <w:r w:rsidRPr="009F0C09">
        <w:rPr>
          <w:color w:val="000000"/>
          <w:spacing w:val="8"/>
          <w:sz w:val="28"/>
          <w:szCs w:val="28"/>
        </w:rPr>
        <w:t>планировать (составлять план своей деятельности);</w:t>
      </w:r>
    </w:p>
    <w:p w:rsidR="008C5B5E" w:rsidRPr="009F0C09" w:rsidRDefault="008C5B5E" w:rsidP="008C5B5E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</w:t>
      </w:r>
      <w:r w:rsidRPr="009F0C09">
        <w:rPr>
          <w:color w:val="000000"/>
          <w:spacing w:val="8"/>
          <w:sz w:val="28"/>
          <w:szCs w:val="28"/>
        </w:rPr>
        <w:t xml:space="preserve">моделировать (представлять способ действия в виде </w:t>
      </w:r>
      <w:r w:rsidRPr="009F0C09">
        <w:rPr>
          <w:color w:val="000000"/>
          <w:spacing w:val="6"/>
          <w:sz w:val="28"/>
          <w:szCs w:val="28"/>
        </w:rPr>
        <w:t>схемы-модели,    выделяя все существенное и главное);</w:t>
      </w:r>
    </w:p>
    <w:p w:rsidR="008C5B5E" w:rsidRPr="009F0C09" w:rsidRDefault="008C5B5E" w:rsidP="008C5B5E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</w:t>
      </w:r>
      <w:r w:rsidRPr="009F0C09">
        <w:rPr>
          <w:color w:val="000000"/>
          <w:spacing w:val="4"/>
          <w:sz w:val="28"/>
          <w:szCs w:val="28"/>
        </w:rPr>
        <w:t xml:space="preserve">проявлять инициативу при поиске способа (способов) </w:t>
      </w:r>
      <w:r w:rsidRPr="009F0C09">
        <w:rPr>
          <w:color w:val="000000"/>
          <w:spacing w:val="9"/>
          <w:sz w:val="28"/>
          <w:szCs w:val="28"/>
        </w:rPr>
        <w:t>решения задачи;</w:t>
      </w:r>
    </w:p>
    <w:p w:rsidR="008C5B5E" w:rsidRPr="00DF4285" w:rsidRDefault="008C5B5E" w:rsidP="008C5B5E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</w:t>
      </w:r>
      <w:r w:rsidRPr="009F0C09">
        <w:rPr>
          <w:color w:val="000000"/>
          <w:spacing w:val="8"/>
          <w:sz w:val="28"/>
          <w:szCs w:val="28"/>
        </w:rPr>
        <w:t xml:space="preserve">вступать в  коммуникацию (взаимодействовать  при </w:t>
      </w:r>
      <w:r w:rsidRPr="009F0C09">
        <w:rPr>
          <w:color w:val="000000"/>
          <w:spacing w:val="10"/>
          <w:sz w:val="28"/>
          <w:szCs w:val="28"/>
        </w:rPr>
        <w:t>решении задачи,  отстаивать свою  позицию,  принимать или отклонять точки зрения других).</w:t>
      </w:r>
    </w:p>
    <w:p w:rsidR="008C5B5E" w:rsidRDefault="008C5B5E" w:rsidP="008C5B5E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4C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Построение системы </w:t>
      </w:r>
      <w:hyperlink r:id="rId8" w:history="1">
        <w:r w:rsidRPr="004C3FF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проектных</w:t>
        </w:r>
      </w:hyperlink>
      <w:r w:rsidRPr="004C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9" w:history="1">
        <w:r w:rsidRPr="004C3FF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задач</w:t>
        </w:r>
      </w:hyperlink>
      <w:r w:rsidRPr="004C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позволяет решать современные проблемы начального образования, и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частности перейти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подход в </w:t>
      </w:r>
      <w:r w:rsidRPr="004C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разовательном процессе, а также </w:t>
      </w:r>
      <w:r w:rsidRPr="004C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вооружить</w:t>
      </w:r>
      <w:proofErr w:type="gramEnd"/>
      <w:r w:rsidRPr="004C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10" w:history="1">
        <w:r w:rsidRPr="004C3FF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младших</w:t>
        </w:r>
      </w:hyperlink>
      <w:r w:rsidRPr="004C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11" w:history="1">
        <w:r w:rsidRPr="004C3FF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школьников</w:t>
        </w:r>
      </w:hyperlink>
      <w:r w:rsidRPr="004C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12" w:history="1">
        <w:r w:rsidRPr="004C3FF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средствами</w:t>
        </w:r>
      </w:hyperlink>
      <w:r w:rsidRPr="00371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 </w:t>
      </w:r>
      <w:hyperlink r:id="rId13" w:history="1">
        <w:r w:rsidRPr="004C3FF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способами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будущей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14" w:history="1">
        <w:r w:rsidRPr="004C3FF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проектной</w:t>
        </w:r>
      </w:hyperlink>
      <w:r w:rsidRPr="004C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деятельности в средней школе. </w:t>
      </w:r>
    </w:p>
    <w:p w:rsidR="0028240D" w:rsidRDefault="0028240D" w:rsidP="0028240D">
      <w:pPr>
        <w:pStyle w:val="1"/>
        <w:ind w:firstLine="720"/>
        <w:jc w:val="both"/>
      </w:pPr>
      <w:r>
        <w:rPr>
          <w:color w:val="000000"/>
        </w:rPr>
        <w:t>Практика показала важность использования в процессе обучения не отдельных задач и проблем, а целостной их системы, объединенной определенными целями. Проектные задачи как раз носят именно системный характер.</w:t>
      </w:r>
    </w:p>
    <w:p w:rsidR="0028240D" w:rsidRDefault="0028240D" w:rsidP="0028240D">
      <w:pPr>
        <w:pStyle w:val="1"/>
        <w:ind w:firstLine="720"/>
        <w:jc w:val="both"/>
      </w:pPr>
      <w:r>
        <w:rPr>
          <w:color w:val="000000"/>
        </w:rPr>
        <w:t>Выполнение проектной задачи носит групповой характер и задает общий способ проектирования с целью получения нового, до этого неизвестного результата.</w:t>
      </w:r>
    </w:p>
    <w:p w:rsidR="0028240D" w:rsidRDefault="0028240D" w:rsidP="0028240D">
      <w:pPr>
        <w:pStyle w:val="1"/>
        <w:ind w:firstLine="720"/>
        <w:jc w:val="both"/>
      </w:pPr>
      <w:r>
        <w:rPr>
          <w:color w:val="000000"/>
        </w:rPr>
        <w:t xml:space="preserve">Проектная задача ориентирована на применение учащимися целого ряда </w:t>
      </w:r>
      <w:r>
        <w:rPr>
          <w:color w:val="000000"/>
        </w:rPr>
        <w:lastRenderedPageBreak/>
        <w:t xml:space="preserve">способов действия, средств и приемов не в стандартной (учебной) форме, а в ситуациях, по форме и содержанию приближенных к </w:t>
      </w:r>
      <w:proofErr w:type="gramStart"/>
      <w:r>
        <w:rPr>
          <w:color w:val="000000"/>
        </w:rPr>
        <w:t>реальным</w:t>
      </w:r>
      <w:proofErr w:type="gramEnd"/>
      <w:r>
        <w:rPr>
          <w:color w:val="000000"/>
        </w:rPr>
        <w:t xml:space="preserve">. Такое обучение не предполагает, к какой теме относится проектная задача и к какому учебному предмету она относится. Итогом решения такой задачи всегда является реальный продукт (текст, схема или макет прибора, результат анализа ситуации, представленный в виде таблиц, диаграмм, </w:t>
      </w:r>
      <w:r w:rsidR="00240C17">
        <w:rPr>
          <w:color w:val="000000"/>
        </w:rPr>
        <w:t>графиков), созданный детьми</w:t>
      </w:r>
      <w:r>
        <w:rPr>
          <w:color w:val="000000"/>
        </w:rPr>
        <w:t>.</w:t>
      </w:r>
    </w:p>
    <w:p w:rsidR="0028240D" w:rsidRDefault="0028240D" w:rsidP="0028240D">
      <w:pPr>
        <w:pStyle w:val="1"/>
        <w:spacing w:line="384" w:lineRule="auto"/>
        <w:ind w:firstLine="720"/>
        <w:jc w:val="both"/>
      </w:pPr>
      <w:r w:rsidRPr="00240C17">
        <w:rPr>
          <w:b/>
          <w:color w:val="000000"/>
        </w:rPr>
        <w:t>Требования к проектной задаче сфо</w:t>
      </w:r>
      <w:r w:rsidR="00CA669A" w:rsidRPr="00240C17">
        <w:rPr>
          <w:b/>
          <w:color w:val="000000"/>
        </w:rPr>
        <w:t>рмулированы А.Б. Воронцовым</w:t>
      </w:r>
      <w:r>
        <w:rPr>
          <w:color w:val="000000"/>
        </w:rPr>
        <w:t>:</w:t>
      </w:r>
    </w:p>
    <w:p w:rsidR="0028240D" w:rsidRDefault="0028240D" w:rsidP="0028240D">
      <w:pPr>
        <w:pStyle w:val="1"/>
        <w:numPr>
          <w:ilvl w:val="0"/>
          <w:numId w:val="2"/>
        </w:numPr>
        <w:tabs>
          <w:tab w:val="left" w:pos="1412"/>
        </w:tabs>
        <w:ind w:firstLine="720"/>
        <w:jc w:val="both"/>
      </w:pPr>
      <w:bookmarkStart w:id="1" w:name="bookmark53"/>
      <w:bookmarkEnd w:id="1"/>
      <w:r>
        <w:rPr>
          <w:color w:val="000000"/>
        </w:rPr>
        <w:t>имеет общий сюжет, задается реальная ситуация, в которой детям необходимо воспользоваться набором известных или неизвестных им способов действия;</w:t>
      </w:r>
    </w:p>
    <w:p w:rsidR="0028240D" w:rsidRDefault="0028240D" w:rsidP="0028240D">
      <w:pPr>
        <w:pStyle w:val="1"/>
        <w:numPr>
          <w:ilvl w:val="0"/>
          <w:numId w:val="2"/>
        </w:numPr>
        <w:tabs>
          <w:tab w:val="left" w:pos="1412"/>
        </w:tabs>
        <w:spacing w:line="374" w:lineRule="auto"/>
        <w:ind w:firstLine="720"/>
        <w:jc w:val="both"/>
      </w:pPr>
      <w:bookmarkStart w:id="2" w:name="bookmark54"/>
      <w:bookmarkEnd w:id="2"/>
      <w:r>
        <w:rPr>
          <w:color w:val="000000"/>
        </w:rPr>
        <w:t>состоит из нескольких взаимосвязанных сюжетом заданий, которые помогают учащимся разрешить поставленную задачу;</w:t>
      </w:r>
    </w:p>
    <w:p w:rsidR="0028240D" w:rsidRDefault="0028240D" w:rsidP="0028240D">
      <w:pPr>
        <w:pStyle w:val="1"/>
        <w:numPr>
          <w:ilvl w:val="0"/>
          <w:numId w:val="2"/>
        </w:numPr>
        <w:tabs>
          <w:tab w:val="left" w:pos="1412"/>
        </w:tabs>
        <w:spacing w:line="374" w:lineRule="auto"/>
        <w:ind w:firstLine="720"/>
        <w:jc w:val="both"/>
      </w:pPr>
      <w:bookmarkStart w:id="3" w:name="bookmark55"/>
      <w:bookmarkEnd w:id="3"/>
      <w:r>
        <w:rPr>
          <w:color w:val="000000"/>
        </w:rPr>
        <w:t>двигаться от задания к заданию можно как последовательно, так и выборочно (в зависимости от уровня подготовленности группы);</w:t>
      </w:r>
    </w:p>
    <w:p w:rsidR="0028240D" w:rsidRDefault="0028240D" w:rsidP="0028240D">
      <w:pPr>
        <w:pStyle w:val="1"/>
        <w:numPr>
          <w:ilvl w:val="0"/>
          <w:numId w:val="2"/>
        </w:numPr>
        <w:tabs>
          <w:tab w:val="left" w:pos="1412"/>
        </w:tabs>
        <w:ind w:firstLine="720"/>
        <w:jc w:val="both"/>
      </w:pPr>
      <w:bookmarkStart w:id="4" w:name="bookmark56"/>
      <w:bookmarkEnd w:id="4"/>
      <w:r>
        <w:rPr>
          <w:color w:val="000000"/>
        </w:rPr>
        <w:t>задания могут иметь определенные «шумы» (отвлекающие маневры), создающие разные препятствия для решения поставленной задачи;</w:t>
      </w:r>
    </w:p>
    <w:p w:rsidR="0028240D" w:rsidRDefault="0028240D" w:rsidP="00CA669A">
      <w:pPr>
        <w:pStyle w:val="1"/>
        <w:numPr>
          <w:ilvl w:val="0"/>
          <w:numId w:val="2"/>
        </w:numPr>
        <w:tabs>
          <w:tab w:val="left" w:pos="1412"/>
        </w:tabs>
        <w:ind w:firstLine="720"/>
      </w:pPr>
      <w:r>
        <w:rPr>
          <w:color w:val="000000"/>
        </w:rPr>
        <w:t xml:space="preserve">заключительное задание задачи может быть общей «сборкой», позволяющей собрать вместе все то, что выполняла группа в отдельных заданиях (для учителя это задание «ключевое», предмет общей оценки </w:t>
      </w:r>
      <w:r>
        <w:t>решения задачи).</w:t>
      </w:r>
    </w:p>
    <w:p w:rsidR="0028240D" w:rsidRDefault="0028240D" w:rsidP="0028240D">
      <w:pPr>
        <w:pStyle w:val="1"/>
        <w:ind w:firstLine="820"/>
        <w:jc w:val="both"/>
      </w:pPr>
      <w:r>
        <w:rPr>
          <w:color w:val="000000"/>
        </w:rPr>
        <w:t xml:space="preserve">Все проектные задачи можно разбить на две большие группы, основанием для классификации в данном случае будет количество учебных предметов, включенных в задачу. Выделяют предметные (тематические) и </w:t>
      </w:r>
      <w:proofErr w:type="spellStart"/>
      <w:r>
        <w:rPr>
          <w:color w:val="000000"/>
        </w:rPr>
        <w:t>межпредметные</w:t>
      </w:r>
      <w:proofErr w:type="spellEnd"/>
      <w:r>
        <w:rPr>
          <w:color w:val="000000"/>
        </w:rPr>
        <w:t xml:space="preserve"> проектные задачи. Помимо данной классификации, А.Б. Воронцов выделяет проектные задачи однов</w:t>
      </w:r>
      <w:r w:rsidR="00CA669A">
        <w:rPr>
          <w:color w:val="000000"/>
        </w:rPr>
        <w:t>озрастные и разновозрастные</w:t>
      </w:r>
      <w:r>
        <w:rPr>
          <w:color w:val="000000"/>
        </w:rPr>
        <w:t>. Главное условие - возможность переноса известных детям способов действий (знаний, умений) в новую для них практическую ситуацию, где итогом будет реальный детский продукт. Подобные задачи, как правило, занимают несколько уроков.</w:t>
      </w:r>
    </w:p>
    <w:p w:rsidR="0028240D" w:rsidRDefault="0028240D" w:rsidP="0028240D">
      <w:pPr>
        <w:pStyle w:val="1"/>
        <w:ind w:firstLine="820"/>
        <w:jc w:val="both"/>
      </w:pPr>
      <w:r>
        <w:rPr>
          <w:color w:val="000000"/>
        </w:rPr>
        <w:lastRenderedPageBreak/>
        <w:t>Проектная задача дает возможность ребенку спланировать самостоятельно ее реш</w:t>
      </w:r>
      <w:r w:rsidR="00CA669A">
        <w:rPr>
          <w:color w:val="000000"/>
        </w:rPr>
        <w:t>ение несколькими путями</w:t>
      </w:r>
      <w:r>
        <w:rPr>
          <w:color w:val="000000"/>
        </w:rPr>
        <w:t>.</w:t>
      </w:r>
    </w:p>
    <w:p w:rsidR="0028240D" w:rsidRDefault="0028240D" w:rsidP="00D14D65">
      <w:pPr>
        <w:pStyle w:val="1"/>
        <w:ind w:firstLine="820"/>
        <w:jc w:val="both"/>
      </w:pPr>
      <w:r>
        <w:rPr>
          <w:color w:val="000000"/>
        </w:rPr>
        <w:t>В отличие от проекта, для решения проектной задачи ученикам предоставляются все средства и материалы, необходимые и требуемые в решении. Они так же имеют творческий характер и позволяют детям овладеть произвольностью поведения (</w:t>
      </w:r>
      <w:proofErr w:type="spellStart"/>
      <w:r>
        <w:rPr>
          <w:color w:val="000000"/>
        </w:rPr>
        <w:t>саморегуляция</w:t>
      </w:r>
      <w:proofErr w:type="spellEnd"/>
      <w:r>
        <w:rPr>
          <w:color w:val="000000"/>
        </w:rPr>
        <w:t>, самоорганизация).</w:t>
      </w:r>
    </w:p>
    <w:p w:rsidR="00D14D65" w:rsidRDefault="00D14D65" w:rsidP="00D14D65">
      <w:pPr>
        <w:pStyle w:val="1"/>
        <w:ind w:firstLine="720"/>
        <w:jc w:val="both"/>
      </w:pPr>
      <w:r>
        <w:rPr>
          <w:color w:val="000000"/>
        </w:rPr>
        <w:t xml:space="preserve">Отличие проектной задачи от проекта заключается в том, что для решения этой задачи школьникам предлагаются все необходимые средства и материалы в виде набора (или системы) заданий и требуемых для их выполнения данных. Она ориентирована на применение учащимися целого ряда способов действий, средств и приемов не в стандартной (учебной) форме, а в ситуациях, по форме и по содержанию приближенных к </w:t>
      </w:r>
      <w:proofErr w:type="gramStart"/>
      <w:r>
        <w:rPr>
          <w:color w:val="000000"/>
        </w:rPr>
        <w:t>реальным</w:t>
      </w:r>
      <w:proofErr w:type="gramEnd"/>
      <w:r>
        <w:rPr>
          <w:color w:val="000000"/>
        </w:rPr>
        <w:t>.</w:t>
      </w:r>
    </w:p>
    <w:p w:rsidR="00D14D65" w:rsidRDefault="00D14D65" w:rsidP="00CA669A">
      <w:pPr>
        <w:pStyle w:val="1"/>
        <w:tabs>
          <w:tab w:val="left" w:pos="1412"/>
        </w:tabs>
        <w:rPr>
          <w:color w:val="000000"/>
        </w:rPr>
      </w:pPr>
      <w:r>
        <w:rPr>
          <w:color w:val="000000"/>
        </w:rPr>
        <w:t>Данная форма организации учебной деятельности способствует формированию универсальных учебных действий младших школьников. Так же проектная задача может являться и диагностическим материалом для отслеживания процесса формирования УУД</w:t>
      </w:r>
      <w:r w:rsidR="00CA669A">
        <w:rPr>
          <w:color w:val="000000"/>
        </w:rPr>
        <w:t>.</w:t>
      </w:r>
    </w:p>
    <w:p w:rsidR="00D14D65" w:rsidRDefault="00F038F2" w:rsidP="00D14D65">
      <w:pPr>
        <w:pStyle w:val="1"/>
        <w:tabs>
          <w:tab w:val="left" w:pos="1412"/>
        </w:tabs>
        <w:rPr>
          <w:color w:val="000000"/>
        </w:rPr>
      </w:pPr>
      <w:r>
        <w:t>В своей практике работы я систематически использую проектные задачи. Для этого в конце каждой учебной четверти я выделяю два урока, в ходе которых</w:t>
      </w:r>
      <w:r w:rsidR="00240C17">
        <w:t xml:space="preserve"> </w:t>
      </w:r>
      <w:r w:rsidR="00B56FCE">
        <w:rPr>
          <w:color w:val="000000"/>
        </w:rPr>
        <w:t>учащиеся имеют возможность в модельной ситуации осуществлять пробы, поиски, испытания способов и средств действия, конструируемых в ходе решения системы проектных задач, в разных, специально созданных ситуациях. При этом сами проектные задачи я беру из различных сборников или составляю сама.</w:t>
      </w:r>
    </w:p>
    <w:p w:rsidR="00CA669A" w:rsidRPr="00240C17" w:rsidRDefault="00CA669A" w:rsidP="00CA669A">
      <w:pPr>
        <w:pStyle w:val="1"/>
        <w:tabs>
          <w:tab w:val="left" w:pos="1412"/>
        </w:tabs>
        <w:jc w:val="center"/>
        <w:rPr>
          <w:b/>
          <w:color w:val="000000"/>
        </w:rPr>
      </w:pPr>
      <w:r w:rsidRPr="00240C17">
        <w:rPr>
          <w:b/>
          <w:color w:val="000000"/>
        </w:rPr>
        <w:t>Литература:</w:t>
      </w:r>
    </w:p>
    <w:p w:rsidR="00CA669A" w:rsidRDefault="00CA669A" w:rsidP="00240C17">
      <w:pPr>
        <w:pStyle w:val="1"/>
        <w:numPr>
          <w:ilvl w:val="0"/>
          <w:numId w:val="3"/>
        </w:numPr>
        <w:tabs>
          <w:tab w:val="left" w:pos="1412"/>
        </w:tabs>
        <w:ind w:left="567" w:firstLine="0"/>
        <w:rPr>
          <w:color w:val="000000"/>
        </w:rPr>
      </w:pPr>
      <w:proofErr w:type="spellStart"/>
      <w:r>
        <w:rPr>
          <w:i/>
          <w:iCs/>
          <w:color w:val="000000"/>
        </w:rPr>
        <w:t>Асмолов</w:t>
      </w:r>
      <w:proofErr w:type="spellEnd"/>
      <w:r>
        <w:rPr>
          <w:i/>
          <w:iCs/>
          <w:color w:val="000000"/>
        </w:rPr>
        <w:t xml:space="preserve"> А.Г.</w:t>
      </w:r>
      <w:r>
        <w:rPr>
          <w:color w:val="000000"/>
        </w:rPr>
        <w:t xml:space="preserve"> Стандарты второго поколения: Как проектировать универсальные учебные действия в начальной школе / А.Г. </w:t>
      </w:r>
      <w:proofErr w:type="spellStart"/>
      <w:r>
        <w:rPr>
          <w:color w:val="000000"/>
        </w:rPr>
        <w:t>Асмолова</w:t>
      </w:r>
      <w:proofErr w:type="spellEnd"/>
      <w:r>
        <w:rPr>
          <w:color w:val="000000"/>
        </w:rPr>
        <w:t xml:space="preserve"> 2 издание.- М.: Просвещение, 2010.</w:t>
      </w:r>
    </w:p>
    <w:p w:rsidR="00CA669A" w:rsidRDefault="00CA669A" w:rsidP="00240C17">
      <w:pPr>
        <w:pStyle w:val="1"/>
        <w:numPr>
          <w:ilvl w:val="0"/>
          <w:numId w:val="3"/>
        </w:numPr>
        <w:tabs>
          <w:tab w:val="left" w:pos="1412"/>
        </w:tabs>
        <w:ind w:left="567" w:firstLine="0"/>
        <w:rPr>
          <w:color w:val="000000"/>
        </w:rPr>
      </w:pPr>
      <w:r>
        <w:rPr>
          <w:i/>
          <w:iCs/>
          <w:color w:val="000000"/>
        </w:rPr>
        <w:t>Воронцов А.Б.</w:t>
      </w:r>
      <w:r>
        <w:rPr>
          <w:color w:val="000000"/>
        </w:rPr>
        <w:t xml:space="preserve"> Проектные задачи в начальной школе: пособие для учителей / </w:t>
      </w:r>
      <w:proofErr w:type="spellStart"/>
      <w:r>
        <w:rPr>
          <w:color w:val="000000"/>
        </w:rPr>
        <w:t>А.Б.Воронцов</w:t>
      </w:r>
      <w:proofErr w:type="spellEnd"/>
      <w:r>
        <w:rPr>
          <w:color w:val="000000"/>
        </w:rPr>
        <w:t>. - М.: Просвещение, 2011.</w:t>
      </w:r>
    </w:p>
    <w:p w:rsidR="00CA669A" w:rsidRDefault="00CA669A" w:rsidP="00240C17">
      <w:pPr>
        <w:pStyle w:val="1"/>
        <w:numPr>
          <w:ilvl w:val="0"/>
          <w:numId w:val="3"/>
        </w:numPr>
        <w:tabs>
          <w:tab w:val="left" w:pos="489"/>
        </w:tabs>
        <w:ind w:left="567" w:firstLine="0"/>
        <w:jc w:val="both"/>
      </w:pPr>
      <w:r>
        <w:rPr>
          <w:i/>
          <w:iCs/>
          <w:color w:val="000000"/>
        </w:rPr>
        <w:t>Воронцов А. Б.</w:t>
      </w:r>
      <w:r>
        <w:rPr>
          <w:color w:val="000000"/>
        </w:rPr>
        <w:t xml:space="preserve"> Сборник проектных задач: начальная школа: в 2 </w:t>
      </w:r>
      <w:r>
        <w:rPr>
          <w:color w:val="000000"/>
        </w:rPr>
        <w:lastRenderedPageBreak/>
        <w:t xml:space="preserve">выпусках: выпуск 1 / А.Б. Воронцов, В.М. </w:t>
      </w:r>
      <w:proofErr w:type="spellStart"/>
      <w:r>
        <w:rPr>
          <w:color w:val="000000"/>
        </w:rPr>
        <w:t>Заславский</w:t>
      </w:r>
      <w:proofErr w:type="spellEnd"/>
      <w:r>
        <w:rPr>
          <w:color w:val="000000"/>
        </w:rPr>
        <w:t>, С.В. Клевцова и др. - М.: Просвещение, 2011.</w:t>
      </w:r>
    </w:p>
    <w:p w:rsidR="00CA669A" w:rsidRDefault="00CA669A" w:rsidP="00240C17">
      <w:pPr>
        <w:pStyle w:val="1"/>
        <w:numPr>
          <w:ilvl w:val="0"/>
          <w:numId w:val="3"/>
        </w:numPr>
        <w:tabs>
          <w:tab w:val="left" w:pos="489"/>
        </w:tabs>
        <w:ind w:left="567" w:firstLine="0"/>
        <w:jc w:val="both"/>
      </w:pPr>
      <w:r>
        <w:rPr>
          <w:i/>
          <w:iCs/>
          <w:color w:val="000000"/>
        </w:rPr>
        <w:t>Воронцов А. Б.</w:t>
      </w:r>
      <w:r>
        <w:rPr>
          <w:color w:val="000000"/>
        </w:rPr>
        <w:t xml:space="preserve"> Сборник проектных задач: начальная школа: в 2 выпусках: выпуск 2 / А.Б. Воронцов, В.М. </w:t>
      </w:r>
      <w:proofErr w:type="spellStart"/>
      <w:r>
        <w:rPr>
          <w:color w:val="000000"/>
        </w:rPr>
        <w:t>Заславский</w:t>
      </w:r>
      <w:proofErr w:type="spellEnd"/>
      <w:r>
        <w:rPr>
          <w:color w:val="000000"/>
        </w:rPr>
        <w:t>, С.В. Клевцова и др. - М.: Просвещение, 2011.</w:t>
      </w:r>
    </w:p>
    <w:p w:rsidR="00CA669A" w:rsidRDefault="00CA669A" w:rsidP="00240C17">
      <w:pPr>
        <w:pStyle w:val="1"/>
        <w:numPr>
          <w:ilvl w:val="0"/>
          <w:numId w:val="3"/>
        </w:numPr>
        <w:tabs>
          <w:tab w:val="left" w:pos="489"/>
        </w:tabs>
        <w:ind w:left="567" w:firstLine="0"/>
        <w:jc w:val="both"/>
      </w:pPr>
      <w:proofErr w:type="spellStart"/>
      <w:r>
        <w:rPr>
          <w:i/>
          <w:iCs/>
          <w:color w:val="000000"/>
        </w:rPr>
        <w:t>Изюмская</w:t>
      </w:r>
      <w:proofErr w:type="spellEnd"/>
      <w:r>
        <w:rPr>
          <w:i/>
          <w:iCs/>
          <w:color w:val="000000"/>
        </w:rPr>
        <w:t xml:space="preserve"> Е.А.</w:t>
      </w:r>
      <w:r>
        <w:rPr>
          <w:color w:val="000000"/>
        </w:rPr>
        <w:t xml:space="preserve"> Проектная задача как средство диагностики</w:t>
      </w:r>
    </w:p>
    <w:p w:rsidR="00CA669A" w:rsidRDefault="00CA669A" w:rsidP="00240C17">
      <w:pPr>
        <w:pStyle w:val="1"/>
        <w:tabs>
          <w:tab w:val="left" w:pos="8018"/>
        </w:tabs>
        <w:ind w:left="567" w:firstLine="0"/>
        <w:jc w:val="both"/>
      </w:pP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результатов в начальной школе // Учитель нового века: взгляд молодого исследователя: сб. статей: материалы IV Всероссийской студенческой научной конференции (25 ноября 2015 года) /</w:t>
      </w:r>
      <w:r>
        <w:rPr>
          <w:color w:val="000000"/>
        </w:rPr>
        <w:tab/>
        <w:t>- Саранск,</w:t>
      </w:r>
    </w:p>
    <w:p w:rsidR="00CA669A" w:rsidRDefault="00CA669A" w:rsidP="00240C17">
      <w:pPr>
        <w:pStyle w:val="1"/>
        <w:ind w:left="567" w:firstLine="0"/>
        <w:jc w:val="both"/>
      </w:pPr>
      <w:r>
        <w:rPr>
          <w:color w:val="000000"/>
        </w:rPr>
        <w:t>2016.</w:t>
      </w:r>
    </w:p>
    <w:p w:rsidR="00C51487" w:rsidRDefault="00CA669A" w:rsidP="00A13D0D">
      <w:pPr>
        <w:pStyle w:val="1"/>
        <w:numPr>
          <w:ilvl w:val="0"/>
          <w:numId w:val="3"/>
        </w:numPr>
        <w:tabs>
          <w:tab w:val="left" w:pos="1412"/>
        </w:tabs>
        <w:ind w:left="567" w:firstLine="0"/>
        <w:rPr>
          <w:color w:val="000000"/>
        </w:rPr>
      </w:pPr>
      <w:r w:rsidRPr="00CA669A">
        <w:rPr>
          <w:color w:val="000000"/>
        </w:rPr>
        <w:t>Проектные задачи и учебные проекты в начальной школе: Методический сборник. Часть 1 / Составитель В. Г. Смелова. – Эл</w:t>
      </w:r>
      <w:proofErr w:type="gramStart"/>
      <w:r w:rsidRPr="00CA669A">
        <w:rPr>
          <w:color w:val="000000"/>
        </w:rPr>
        <w:t>.</w:t>
      </w:r>
      <w:proofErr w:type="gramEnd"/>
      <w:r w:rsidRPr="00CA669A">
        <w:rPr>
          <w:color w:val="000000"/>
        </w:rPr>
        <w:t xml:space="preserve"> </w:t>
      </w:r>
      <w:proofErr w:type="gramStart"/>
      <w:r w:rsidRPr="00CA669A">
        <w:rPr>
          <w:color w:val="000000"/>
        </w:rPr>
        <w:t>и</w:t>
      </w:r>
      <w:proofErr w:type="gramEnd"/>
      <w:r w:rsidRPr="00CA669A">
        <w:rPr>
          <w:color w:val="000000"/>
        </w:rPr>
        <w:t xml:space="preserve">зд. – Электрон. текстовые дан. (1 файл </w:t>
      </w:r>
      <w:proofErr w:type="spellStart"/>
      <w:r w:rsidRPr="00CA669A">
        <w:rPr>
          <w:color w:val="000000"/>
        </w:rPr>
        <w:t>pdf</w:t>
      </w:r>
      <w:proofErr w:type="spellEnd"/>
      <w:r w:rsidRPr="00CA669A">
        <w:rPr>
          <w:color w:val="000000"/>
        </w:rPr>
        <w:t xml:space="preserve"> : 112</w:t>
      </w:r>
      <w:r w:rsidR="00A13D0D">
        <w:rPr>
          <w:color w:val="000000"/>
        </w:rPr>
        <w:t xml:space="preserve"> с.). – М., 2020.</w:t>
      </w: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Default="00A13D0D" w:rsidP="00A13D0D">
      <w:pPr>
        <w:pStyle w:val="1"/>
        <w:tabs>
          <w:tab w:val="left" w:pos="1412"/>
        </w:tabs>
        <w:rPr>
          <w:color w:val="000000"/>
        </w:rPr>
      </w:pPr>
    </w:p>
    <w:p w:rsidR="00A13D0D" w:rsidRPr="00A13D0D" w:rsidRDefault="00A13D0D" w:rsidP="00A13D0D">
      <w:pPr>
        <w:pStyle w:val="1"/>
        <w:tabs>
          <w:tab w:val="left" w:pos="1412"/>
        </w:tabs>
        <w:ind w:firstLine="0"/>
        <w:rPr>
          <w:color w:val="000000"/>
        </w:rPr>
        <w:sectPr w:rsidR="00A13D0D" w:rsidRPr="00A13D0D" w:rsidSect="00A13D0D">
          <w:footerReference w:type="default" r:id="rId15"/>
          <w:pgSz w:w="11900" w:h="16840"/>
          <w:pgMar w:top="791" w:right="724" w:bottom="1285" w:left="1590" w:header="363" w:footer="3" w:gutter="0"/>
          <w:pgNumType w:start="1"/>
          <w:cols w:space="720"/>
          <w:noEndnote/>
          <w:docGrid w:linePitch="360"/>
        </w:sectPr>
      </w:pPr>
    </w:p>
    <w:p w:rsidR="008C5B5E" w:rsidRPr="00312A1D" w:rsidRDefault="008C5B5E" w:rsidP="00A13D0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57"/>
      <w:bookmarkEnd w:id="5"/>
    </w:p>
    <w:sectPr w:rsidR="008C5B5E" w:rsidRPr="0031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01" w:rsidRDefault="00D43E01" w:rsidP="00A13D0D">
      <w:pPr>
        <w:spacing w:after="0" w:line="240" w:lineRule="auto"/>
      </w:pPr>
      <w:r>
        <w:separator/>
      </w:r>
    </w:p>
  </w:endnote>
  <w:endnote w:type="continuationSeparator" w:id="0">
    <w:p w:rsidR="00D43E01" w:rsidRDefault="00D43E01" w:rsidP="00A1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490825"/>
      <w:docPartObj>
        <w:docPartGallery w:val="Page Numbers (Bottom of Page)"/>
        <w:docPartUnique/>
      </w:docPartObj>
    </w:sdtPr>
    <w:sdtEndPr/>
    <w:sdtContent>
      <w:p w:rsidR="00A13D0D" w:rsidRDefault="00A13D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A82">
          <w:rPr>
            <w:noProof/>
          </w:rPr>
          <w:t>7</w:t>
        </w:r>
        <w:r>
          <w:fldChar w:fldCharType="end"/>
        </w:r>
      </w:p>
    </w:sdtContent>
  </w:sdt>
  <w:p w:rsidR="0028240D" w:rsidRDefault="0028240D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01" w:rsidRDefault="00D43E01" w:rsidP="00A13D0D">
      <w:pPr>
        <w:spacing w:after="0" w:line="240" w:lineRule="auto"/>
      </w:pPr>
      <w:r>
        <w:separator/>
      </w:r>
    </w:p>
  </w:footnote>
  <w:footnote w:type="continuationSeparator" w:id="0">
    <w:p w:rsidR="00D43E01" w:rsidRDefault="00D43E01" w:rsidP="00A13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6057"/>
    <w:multiLevelType w:val="hybridMultilevel"/>
    <w:tmpl w:val="7D6E4728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19A63766"/>
    <w:multiLevelType w:val="hybridMultilevel"/>
    <w:tmpl w:val="E2265C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663300D"/>
    <w:multiLevelType w:val="multilevel"/>
    <w:tmpl w:val="1E527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356B28"/>
    <w:multiLevelType w:val="multilevel"/>
    <w:tmpl w:val="5810E8B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F8"/>
    <w:rsid w:val="00240C17"/>
    <w:rsid w:val="0028240D"/>
    <w:rsid w:val="002E3DE1"/>
    <w:rsid w:val="00312A1D"/>
    <w:rsid w:val="00315628"/>
    <w:rsid w:val="00472EE5"/>
    <w:rsid w:val="00653A82"/>
    <w:rsid w:val="008C5B5E"/>
    <w:rsid w:val="009C0FF8"/>
    <w:rsid w:val="00A13D0D"/>
    <w:rsid w:val="00B56FCE"/>
    <w:rsid w:val="00B57728"/>
    <w:rsid w:val="00C51487"/>
    <w:rsid w:val="00CA669A"/>
    <w:rsid w:val="00D14D65"/>
    <w:rsid w:val="00D43E01"/>
    <w:rsid w:val="00D90E5B"/>
    <w:rsid w:val="00F0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C0FF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9C0FF8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8C5B5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A1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D0D"/>
  </w:style>
  <w:style w:type="paragraph" w:styleId="a7">
    <w:name w:val="footer"/>
    <w:basedOn w:val="a"/>
    <w:link w:val="a8"/>
    <w:uiPriority w:val="99"/>
    <w:unhideWhenUsed/>
    <w:rsid w:val="00A1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C0FF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9C0FF8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8C5B5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A1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D0D"/>
  </w:style>
  <w:style w:type="paragraph" w:styleId="a7">
    <w:name w:val="footer"/>
    <w:basedOn w:val="a"/>
    <w:link w:val="a8"/>
    <w:uiPriority w:val="99"/>
    <w:unhideWhenUsed/>
    <w:rsid w:val="00A1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l.mailru.su/mcached?q=%D0%BF%D1%80%D0%BE%D0%B5%D0%BA%D1%82%D0%BD%D0%B0%D1%8F%20%D0%B7%D0%B0%D0%B4%D0%B0%D1%87%D0%B0%20%D0%BA%D0%B0%D0%BA%20%D1%81%D0%BF%D0%BE%D1%81%D0%BE%D0%B1%20%D1%84%D0%BE%D1%80%D0%BC%D0%B8%D1%80%D0%BE%D0%B2%D0%B0%D0%BD%D0%B8%D1%8F%20%D1%83%D1%83%D0%B4%20%D1%83%20%D0%BC%D0%BB%D0%B0%D0%B4%D1%88%D0%B8%D1%85%20%D1%88%D0%BA%D0%BE%D0%BB%D1%8C%D0%BD%D0%B8%D0%BA%D0%BE%D0%B2&amp;c=15-1%3A331-1&amp;r=871207&amp;rch=l&amp;qurl=http%3A//cyberleninka.ru/article/n/proektnaya-zadacha-kak-sposob-formirovaniya-universalnyh-uchebnyh-deystviy-mladshih-shkolnikov&amp;fr=webhsm" TargetMode="External"/><Relationship Id="rId13" Type="http://schemas.openxmlformats.org/officeDocument/2006/relationships/hyperlink" Target="http://hl.mailru.su/mcached?q=%D0%BF%D1%80%D0%BE%D0%B5%D0%BA%D1%82%D0%BD%D0%B0%D1%8F%20%D0%B7%D0%B0%D0%B4%D0%B0%D1%87%D0%B0%20%D0%BA%D0%B0%D0%BA%20%D1%81%D0%BF%D0%BE%D1%81%D0%BE%D0%B1%20%D1%84%D0%BE%D1%80%D0%BC%D0%B8%D1%80%D0%BE%D0%B2%D0%B0%D0%BD%D0%B8%D1%8F%20%D1%83%D1%83%D0%B4%20%D1%83%20%D0%BC%D0%BB%D0%B0%D0%B4%D1%88%D0%B8%D1%85%20%D1%88%D0%BA%D0%BE%D0%BB%D1%8C%D0%BD%D0%B8%D0%BA%D0%BE%D0%B2&amp;c=15-1%3A331-1&amp;r=871207&amp;rch=l&amp;qurl=http%3A//cyberleninka.ru/article/n/proektnaya-zadacha-kak-sposob-formirovaniya-universalnyh-uchebnyh-deystviy-mladshih-shkolnikov&amp;fr=webhs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hl.mailru.su/mcached?q=%D0%BF%D1%80%D0%BE%D0%B5%D0%BA%D1%82%D0%BD%D0%B0%D1%8F%20%D0%B7%D0%B0%D0%B4%D0%B0%D1%87%D0%B0%20%D0%BA%D0%B0%D0%BA%20%D1%81%D0%BF%D0%BE%D1%81%D0%BE%D0%B1%20%D1%84%D0%BE%D1%80%D0%BC%D0%B8%D1%80%D0%BE%D0%B2%D0%B0%D0%BD%D0%B8%D1%8F%20%D1%83%D1%83%D0%B4%20%D1%83%20%D0%BC%D0%BB%D0%B0%D0%B4%D1%88%D0%B8%D1%85%20%D1%88%D0%BA%D0%BE%D0%BB%D1%8C%D0%BD%D0%B8%D0%BA%D0%BE%D0%B2&amp;c=15-1%3A331-1&amp;r=871207&amp;rch=l&amp;qurl=http%3A//cyberleninka.ru/article/n/proektnaya-zadacha-kak-sposob-formirovaniya-universalnyh-uchebnyh-deystviy-mladshih-shkolnikov&amp;fr=webhs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l.mailru.su/mcached?q=%D0%BF%D1%80%D0%BE%D0%B5%D0%BA%D1%82%D0%BD%D0%B0%D1%8F%20%D0%B7%D0%B0%D0%B4%D0%B0%D1%87%D0%B0%20%D0%BA%D0%B0%D0%BA%20%D1%81%D0%BF%D0%BE%D1%81%D0%BE%D0%B1%20%D1%84%D0%BE%D1%80%D0%BC%D0%B8%D1%80%D0%BE%D0%B2%D0%B0%D0%BD%D0%B8%D1%8F%20%D1%83%D1%83%D0%B4%20%D1%83%20%D0%BC%D0%BB%D0%B0%D0%B4%D1%88%D0%B8%D1%85%20%D1%88%D0%BA%D0%BE%D0%BB%D1%8C%D0%BD%D0%B8%D0%BA%D0%BE%D0%B2&amp;c=15-1%3A331-1&amp;r=871207&amp;rch=l&amp;qurl=http%3A//cyberleninka.ru/article/n/proektnaya-zadacha-kak-sposob-formirovaniya-universalnyh-uchebnyh-deystviy-mladshih-shkolnikov&amp;fr=webhs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l.mailru.su/mcached?q=%D0%BF%D1%80%D0%BE%D0%B5%D0%BA%D1%82%D0%BD%D0%B0%D1%8F%20%D0%B7%D0%B0%D0%B4%D0%B0%D1%87%D0%B0%20%D0%BA%D0%B0%D0%BA%20%D1%81%D0%BF%D0%BE%D1%81%D0%BE%D0%B1%20%D1%84%D0%BE%D1%80%D0%BC%D0%B8%D1%80%D0%BE%D0%B2%D0%B0%D0%BD%D0%B8%D1%8F%20%D1%83%D1%83%D0%B4%20%D1%83%20%D0%BC%D0%BB%D0%B0%D0%B4%D1%88%D0%B8%D1%85%20%D1%88%D0%BA%D0%BE%D0%BB%D1%8C%D0%BD%D0%B8%D0%BA%D0%BE%D0%B2&amp;c=15-1%3A331-1&amp;r=871207&amp;rch=l&amp;qurl=http%3A//cyberleninka.ru/article/n/proektnaya-zadacha-kak-sposob-formirovaniya-universalnyh-uchebnyh-deystviy-mladshih-shkolnikov&amp;fr=webhs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l.mailru.su/mcached?q=%D0%BF%D1%80%D0%BE%D0%B5%D0%BA%D1%82%D0%BD%D0%B0%D1%8F%20%D0%B7%D0%B0%D0%B4%D0%B0%D1%87%D0%B0%20%D0%BA%D0%B0%D0%BA%20%D1%81%D0%BF%D0%BE%D1%81%D0%BE%D0%B1%20%D1%84%D0%BE%D1%80%D0%BC%D0%B8%D1%80%D0%BE%D0%B2%D0%B0%D0%BD%D0%B8%D1%8F%20%D1%83%D1%83%D0%B4%20%D1%83%20%D0%BC%D0%BB%D0%B0%D0%B4%D1%88%D0%B8%D1%85%20%D1%88%D0%BA%D0%BE%D0%BB%D1%8C%D0%BD%D0%B8%D0%BA%D0%BE%D0%B2&amp;c=15-1%3A331-1&amp;r=871207&amp;rch=l&amp;qurl=http%3A//cyberleninka.ru/article/n/proektnaya-zadacha-kak-sposob-formirovaniya-universalnyh-uchebnyh-deystviy-mladshih-shkolnikov&amp;fr=webhsm" TargetMode="External"/><Relationship Id="rId14" Type="http://schemas.openxmlformats.org/officeDocument/2006/relationships/hyperlink" Target="http://hl.mailru.su/mcached?q=%D0%BF%D1%80%D0%BE%D0%B5%D0%BA%D1%82%D0%BD%D0%B0%D1%8F%20%D0%B7%D0%B0%D0%B4%D0%B0%D1%87%D0%B0%20%D0%BA%D0%B0%D0%BA%20%D1%81%D0%BF%D0%BE%D1%81%D0%BE%D0%B1%20%D1%84%D0%BE%D1%80%D0%BC%D0%B8%D1%80%D0%BE%D0%B2%D0%B0%D0%BD%D0%B8%D1%8F%20%D1%83%D1%83%D0%B4%20%D1%83%20%D0%BC%D0%BB%D0%B0%D0%B4%D1%88%D0%B8%D1%85%20%D1%88%D0%BA%D0%BE%D0%BB%D1%8C%D0%BD%D0%B8%D0%BA%D0%BE%D0%B2&amp;c=15-1%3A331-1&amp;r=871207&amp;rch=l&amp;qurl=http%3A//cyberleninka.ru/article/n/proektnaya-zadacha-kak-sposob-formirovaniya-universalnyh-uchebnyh-deystviy-mladshih-shkolnikov&amp;fr=webh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10</cp:revision>
  <dcterms:created xsi:type="dcterms:W3CDTF">2021-04-05T23:18:00Z</dcterms:created>
  <dcterms:modified xsi:type="dcterms:W3CDTF">2021-05-30T09:48:00Z</dcterms:modified>
</cp:coreProperties>
</file>