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696" w:rsidRDefault="008E3696" w:rsidP="008E3696">
      <w:pPr>
        <w:jc w:val="right"/>
        <w:rPr>
          <w:b/>
        </w:rPr>
      </w:pPr>
      <w:r w:rsidRPr="0018453D">
        <w:rPr>
          <w:b/>
        </w:rPr>
        <w:t>Новикова Наталья Анатольевна</w:t>
      </w:r>
      <w:r>
        <w:rPr>
          <w:b/>
        </w:rPr>
        <w:t>,</w:t>
      </w:r>
    </w:p>
    <w:p w:rsidR="00B447CE" w:rsidRPr="00EA4864" w:rsidRDefault="008E3696" w:rsidP="008E3696">
      <w:pPr>
        <w:jc w:val="right"/>
      </w:pPr>
      <w:r>
        <w:t>у</w:t>
      </w:r>
      <w:r w:rsidRPr="000B67D7">
        <w:t>читель начальных классов</w:t>
      </w:r>
      <w:r>
        <w:rPr>
          <w:b/>
        </w:rPr>
        <w:t xml:space="preserve"> </w:t>
      </w:r>
      <w:r w:rsidRPr="00EA4864">
        <w:t>ГБОУ СОШ №137 Калининского района Санкт-Петербурга</w:t>
      </w:r>
    </w:p>
    <w:p w:rsidR="008E3696" w:rsidRDefault="008E3696" w:rsidP="000D1A72">
      <w:pPr>
        <w:rPr>
          <w:b/>
        </w:rPr>
      </w:pPr>
    </w:p>
    <w:p w:rsidR="008E3696" w:rsidRDefault="008E3696" w:rsidP="000D1A72">
      <w:pPr>
        <w:rPr>
          <w:b/>
        </w:rPr>
      </w:pPr>
      <w:r w:rsidRPr="00EA4864">
        <w:rPr>
          <w:b/>
        </w:rPr>
        <w:t>Технологическая карта урока</w:t>
      </w:r>
      <w:r>
        <w:rPr>
          <w:b/>
        </w:rPr>
        <w:t xml:space="preserve"> по учебному предмету «</w:t>
      </w:r>
      <w:r>
        <w:rPr>
          <w:b/>
        </w:rPr>
        <w:t xml:space="preserve">Русский язык (обучение грамоте)» в 1 классе на тему </w:t>
      </w:r>
      <w:r w:rsidRPr="008E3696">
        <w:rPr>
          <w:b/>
        </w:rPr>
        <w:t>«Согласные звуки [ф],[ф</w:t>
      </w:r>
      <w:r w:rsidRPr="008E3696">
        <w:rPr>
          <w:b/>
          <w:vertAlign w:val="superscript"/>
        </w:rPr>
        <w:t>,</w:t>
      </w:r>
      <w:r w:rsidRPr="008E3696">
        <w:rPr>
          <w:b/>
        </w:rPr>
        <w:t>], буквы Ф,ф»</w:t>
      </w:r>
      <w:r w:rsidRPr="008E3696">
        <w:rPr>
          <w:b/>
        </w:rPr>
        <w:t>.</w:t>
      </w:r>
    </w:p>
    <w:p w:rsidR="000D1A72" w:rsidRPr="00EA4864" w:rsidRDefault="000D1A72" w:rsidP="000D1A72">
      <w:pPr>
        <w:rPr>
          <w:i/>
        </w:rPr>
      </w:pPr>
      <w:r w:rsidRPr="00EA4864">
        <w:t>УМК «Школа России», курс «Русский язык» авторов В.П. Канакиной, В.Г. Горецкого.</w:t>
      </w:r>
    </w:p>
    <w:p w:rsidR="00B447CE" w:rsidRPr="00EA4864" w:rsidRDefault="000D1A72" w:rsidP="000D1A72">
      <w:pPr>
        <w:rPr>
          <w:i/>
        </w:rPr>
      </w:pPr>
      <w:r w:rsidRPr="00EA4864">
        <w:t>Русский язык (обучение грамоте)</w:t>
      </w:r>
    </w:p>
    <w:p w:rsidR="00B447CE" w:rsidRPr="00EA4864" w:rsidRDefault="000D1A72" w:rsidP="000D1A72">
      <w:pPr>
        <w:jc w:val="both"/>
        <w:rPr>
          <w:i/>
        </w:rPr>
      </w:pPr>
      <w:r w:rsidRPr="00EA4864">
        <w:t>1 класс</w:t>
      </w:r>
    </w:p>
    <w:p w:rsidR="00B447CE" w:rsidRPr="00EA4864" w:rsidRDefault="00421029" w:rsidP="00B447CE">
      <w:pPr>
        <w:tabs>
          <w:tab w:val="left" w:pos="851"/>
        </w:tabs>
        <w:jc w:val="both"/>
      </w:pPr>
      <w:r w:rsidRPr="00EA4864">
        <w:t xml:space="preserve">Номинация: </w:t>
      </w:r>
      <w:r w:rsidR="000D1A72" w:rsidRPr="00EA4864">
        <w:t>«Лучший урок обучения грамоте».</w:t>
      </w:r>
    </w:p>
    <w:tbl>
      <w:tblPr>
        <w:tblW w:w="51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2"/>
        <w:gridCol w:w="4533"/>
        <w:gridCol w:w="2978"/>
        <w:gridCol w:w="3828"/>
      </w:tblGrid>
      <w:tr w:rsidR="00B447CE" w:rsidRPr="00EA4864" w:rsidTr="00601984">
        <w:tc>
          <w:tcPr>
            <w:tcW w:w="2838" w:type="pct"/>
            <w:gridSpan w:val="2"/>
          </w:tcPr>
          <w:p w:rsidR="00B447CE" w:rsidRPr="00601984" w:rsidRDefault="00B447CE" w:rsidP="00601984">
            <w:pPr>
              <w:ind w:firstLine="147"/>
              <w:jc w:val="both"/>
              <w:rPr>
                <w:b/>
              </w:rPr>
            </w:pPr>
            <w:r w:rsidRPr="00EA4864">
              <w:rPr>
                <w:b/>
              </w:rPr>
              <w:t>Тема:</w:t>
            </w:r>
            <w:r w:rsidR="000D1A72" w:rsidRPr="00EA4864">
              <w:rPr>
                <w:b/>
              </w:rPr>
              <w:t xml:space="preserve"> </w:t>
            </w:r>
            <w:r w:rsidR="000D1A72" w:rsidRPr="00EA4864">
              <w:t>«Согласные звуки [ф],[ф</w:t>
            </w:r>
            <w:r w:rsidR="000D1A72" w:rsidRPr="00EA4864">
              <w:rPr>
                <w:vertAlign w:val="superscript"/>
              </w:rPr>
              <w:t>,</w:t>
            </w:r>
            <w:r w:rsidR="000D1A72" w:rsidRPr="00EA4864">
              <w:t>], буквы Ф,ф»</w:t>
            </w:r>
          </w:p>
        </w:tc>
        <w:tc>
          <w:tcPr>
            <w:tcW w:w="2162" w:type="pct"/>
            <w:gridSpan w:val="2"/>
          </w:tcPr>
          <w:p w:rsidR="00B447CE" w:rsidRPr="00EA4864" w:rsidRDefault="00B447CE" w:rsidP="002F6E4F">
            <w:pPr>
              <w:ind w:firstLine="147"/>
              <w:jc w:val="both"/>
            </w:pPr>
            <w:r w:rsidRPr="00EA4864">
              <w:rPr>
                <w:b/>
              </w:rPr>
              <w:t xml:space="preserve">Тип: </w:t>
            </w:r>
            <w:r w:rsidR="00C60B77" w:rsidRPr="00EA4864">
              <w:t>систематизация знаний.</w:t>
            </w:r>
          </w:p>
        </w:tc>
      </w:tr>
      <w:tr w:rsidR="008E3696" w:rsidRPr="00EA4864" w:rsidTr="00601984">
        <w:tc>
          <w:tcPr>
            <w:tcW w:w="2838" w:type="pct"/>
            <w:gridSpan w:val="2"/>
          </w:tcPr>
          <w:p w:rsidR="008E3696" w:rsidRPr="008E3696" w:rsidRDefault="008E3696" w:rsidP="008E3696">
            <w:pPr>
              <w:rPr>
                <w:i/>
              </w:rPr>
            </w:pPr>
            <w:r w:rsidRPr="008E3696">
              <w:rPr>
                <w:b/>
              </w:rPr>
              <w:t xml:space="preserve">УМК </w:t>
            </w:r>
            <w:r w:rsidRPr="00EA4864">
              <w:t>«Школа России», курс «Русский язык» авторов В.П. Канакиной, В.Г. Горецкого.</w:t>
            </w:r>
          </w:p>
        </w:tc>
        <w:tc>
          <w:tcPr>
            <w:tcW w:w="2162" w:type="pct"/>
            <w:gridSpan w:val="2"/>
          </w:tcPr>
          <w:p w:rsidR="008E3696" w:rsidRPr="00EA4864" w:rsidRDefault="008E3696" w:rsidP="002F6E4F">
            <w:pPr>
              <w:ind w:firstLine="147"/>
              <w:jc w:val="both"/>
              <w:rPr>
                <w:b/>
              </w:rPr>
            </w:pPr>
          </w:p>
        </w:tc>
      </w:tr>
      <w:tr w:rsidR="00B447CE" w:rsidRPr="00EA4864" w:rsidTr="00FF72D9">
        <w:tc>
          <w:tcPr>
            <w:tcW w:w="5000" w:type="pct"/>
            <w:gridSpan w:val="4"/>
          </w:tcPr>
          <w:p w:rsidR="00B447CE" w:rsidRPr="00601984" w:rsidRDefault="00B447CE" w:rsidP="002F6E4F">
            <w:pPr>
              <w:jc w:val="both"/>
              <w:rPr>
                <w:rFonts w:eastAsia="Calibri"/>
                <w:lang w:eastAsia="en-US"/>
              </w:rPr>
            </w:pPr>
            <w:r w:rsidRPr="00EA4864">
              <w:rPr>
                <w:b/>
              </w:rPr>
              <w:t xml:space="preserve">Цель урока: </w:t>
            </w:r>
            <w:r w:rsidR="000D1A72" w:rsidRPr="00EA4864">
              <w:rPr>
                <w:rFonts w:eastAsia="Calibri"/>
                <w:lang w:eastAsia="en-US"/>
              </w:rPr>
              <w:t xml:space="preserve">систематизация знаний учащихся о букве Ф, о звуках [ф], [ф`]; создание условий для развития умения дифференцировать слова с буквой Ф, звуками [ф], [ф`]. </w:t>
            </w:r>
          </w:p>
        </w:tc>
      </w:tr>
      <w:tr w:rsidR="00B447CE" w:rsidRPr="00EA4864" w:rsidTr="00FF72D9">
        <w:trPr>
          <w:trHeight w:val="341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:rsidR="00B447CE" w:rsidRPr="00EA4864" w:rsidRDefault="008E3696" w:rsidP="002F6E4F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Планируемые  образовательные результаты</w:t>
            </w:r>
          </w:p>
        </w:tc>
      </w:tr>
      <w:tr w:rsidR="00B447CE" w:rsidRPr="00EA4864" w:rsidTr="000D3775">
        <w:trPr>
          <w:trHeight w:val="917"/>
        </w:trPr>
        <w:tc>
          <w:tcPr>
            <w:tcW w:w="1398" w:type="pct"/>
            <w:tcBorders>
              <w:bottom w:val="nil"/>
            </w:tcBorders>
          </w:tcPr>
          <w:p w:rsidR="00B447CE" w:rsidRPr="00EA4864" w:rsidRDefault="00B447CE" w:rsidP="002F6E4F">
            <w:pPr>
              <w:ind w:firstLine="147"/>
              <w:jc w:val="both"/>
              <w:rPr>
                <w:b/>
              </w:rPr>
            </w:pPr>
            <w:r w:rsidRPr="00EA4864">
              <w:rPr>
                <w:b/>
              </w:rPr>
              <w:t>Предметные:</w:t>
            </w:r>
          </w:p>
          <w:p w:rsidR="00B447CE" w:rsidRPr="00EA4864" w:rsidRDefault="000D1A72" w:rsidP="002F6E4F">
            <w:r w:rsidRPr="00EA4864">
              <w:rPr>
                <w:rFonts w:eastAsia="Calibri"/>
              </w:rPr>
              <w:t>научатся вычленять в словах звуки [ф], [ф`], читать слова и предложения с буквой Ф, находить слова с этой буквой.</w:t>
            </w:r>
          </w:p>
          <w:p w:rsidR="00B447CE" w:rsidRPr="00EA4864" w:rsidRDefault="00B447CE" w:rsidP="002F6E4F"/>
        </w:tc>
        <w:tc>
          <w:tcPr>
            <w:tcW w:w="2386" w:type="pct"/>
            <w:gridSpan w:val="2"/>
            <w:tcBorders>
              <w:bottom w:val="nil"/>
            </w:tcBorders>
          </w:tcPr>
          <w:p w:rsidR="00B447CE" w:rsidRPr="00EA4864" w:rsidRDefault="00B447CE" w:rsidP="002F6E4F">
            <w:pPr>
              <w:ind w:firstLine="147"/>
              <w:jc w:val="both"/>
              <w:rPr>
                <w:b/>
              </w:rPr>
            </w:pPr>
            <w:r w:rsidRPr="00EA4864">
              <w:rPr>
                <w:b/>
              </w:rPr>
              <w:t>Метапредметные:</w:t>
            </w:r>
          </w:p>
          <w:p w:rsidR="000D1A72" w:rsidRPr="00EA4864" w:rsidRDefault="000D1A72" w:rsidP="00E533D7">
            <w:pPr>
              <w:jc w:val="both"/>
              <w:rPr>
                <w:noProof/>
              </w:rPr>
            </w:pPr>
            <w:r w:rsidRPr="00E533D7">
              <w:rPr>
                <w:b/>
                <w:i/>
                <w:noProof/>
              </w:rPr>
              <w:t>Познавательные УУД</w:t>
            </w:r>
            <w:r w:rsidR="00E533D7">
              <w:rPr>
                <w:noProof/>
              </w:rPr>
              <w:t xml:space="preserve"> (1): </w:t>
            </w:r>
            <w:r w:rsidRPr="00E533D7">
              <w:rPr>
                <w:rFonts w:eastAsia="Calibri"/>
              </w:rPr>
              <w:t>научатся осуществлять поиск и выделение нужной информации в учебнике, карточках, пользоваться знаками, символами, схемами, высказываться в устной и письменной форме</w:t>
            </w:r>
            <w:r w:rsidRPr="00EA4864">
              <w:rPr>
                <w:noProof/>
              </w:rPr>
              <w:t xml:space="preserve">; </w:t>
            </w:r>
          </w:p>
          <w:p w:rsidR="00E533D7" w:rsidRDefault="000D1A72" w:rsidP="000D1A72">
            <w:pPr>
              <w:spacing w:line="259" w:lineRule="auto"/>
              <w:jc w:val="both"/>
              <w:rPr>
                <w:b/>
                <w:i/>
                <w:noProof/>
              </w:rPr>
            </w:pPr>
            <w:r w:rsidRPr="00EA4864">
              <w:rPr>
                <w:b/>
                <w:i/>
                <w:noProof/>
              </w:rPr>
              <w:t xml:space="preserve">Регулятивные УУД: </w:t>
            </w:r>
          </w:p>
          <w:p w:rsidR="00E533D7" w:rsidRDefault="00E533D7" w:rsidP="000D1A72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b/>
                <w:i/>
                <w:noProof/>
              </w:rPr>
              <w:t>1.</w:t>
            </w:r>
            <w:r w:rsidR="000D1A72" w:rsidRPr="00EA4864">
              <w:rPr>
                <w:rFonts w:eastAsia="Calibri"/>
                <w:lang w:eastAsia="en-US"/>
              </w:rPr>
              <w:t xml:space="preserve">научатся формулировать и понимать учебную задачу урока, </w:t>
            </w:r>
          </w:p>
          <w:p w:rsidR="00E533D7" w:rsidRDefault="00E533D7" w:rsidP="000D1A72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2. </w:t>
            </w:r>
            <w:r w:rsidR="000D1A72" w:rsidRPr="00EA4864">
              <w:rPr>
                <w:rFonts w:eastAsia="Calibri"/>
                <w:lang w:eastAsia="en-US"/>
              </w:rPr>
              <w:t>составлять план и последовательность действий, использовать речь для регуляции своей деятельности;</w:t>
            </w:r>
            <w:r w:rsidRPr="00EA4864">
              <w:rPr>
                <w:rFonts w:eastAsia="Calibri"/>
                <w:lang w:eastAsia="en-US"/>
              </w:rPr>
              <w:t xml:space="preserve"> </w:t>
            </w:r>
          </w:p>
          <w:p w:rsidR="000D1A72" w:rsidRPr="00EA4864" w:rsidRDefault="00E533D7" w:rsidP="000D1A72">
            <w:pPr>
              <w:spacing w:line="259" w:lineRule="auto"/>
              <w:jc w:val="both"/>
              <w:rPr>
                <w:noProof/>
              </w:rPr>
            </w:pPr>
            <w:r>
              <w:rPr>
                <w:rFonts w:eastAsia="Calibri"/>
                <w:lang w:eastAsia="en-US"/>
              </w:rPr>
              <w:t>3.</w:t>
            </w:r>
            <w:r w:rsidRPr="00EA4864">
              <w:rPr>
                <w:rFonts w:eastAsia="Calibri"/>
                <w:lang w:eastAsia="en-US"/>
              </w:rPr>
              <w:t>оценивать достижения участников парной р</w:t>
            </w:r>
            <w:r>
              <w:rPr>
                <w:rFonts w:eastAsia="Calibri"/>
                <w:lang w:eastAsia="en-US"/>
              </w:rPr>
              <w:t>аботы и собственные по выработанным критериям</w:t>
            </w:r>
          </w:p>
          <w:p w:rsidR="00E533D7" w:rsidRDefault="000D1A72" w:rsidP="00E533D7">
            <w:pPr>
              <w:spacing w:line="259" w:lineRule="auto"/>
              <w:jc w:val="both"/>
              <w:rPr>
                <w:noProof/>
              </w:rPr>
            </w:pPr>
            <w:r w:rsidRPr="00EA4864">
              <w:rPr>
                <w:b/>
                <w:i/>
                <w:noProof/>
              </w:rPr>
              <w:t>Коммуникативные УУД:</w:t>
            </w:r>
            <w:r w:rsidRPr="00EA4864">
              <w:rPr>
                <w:noProof/>
              </w:rPr>
              <w:t xml:space="preserve"> </w:t>
            </w:r>
          </w:p>
          <w:p w:rsidR="00E533D7" w:rsidRDefault="00C359F8" w:rsidP="00E533D7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="00E533D7">
              <w:rPr>
                <w:rFonts w:eastAsia="Calibri"/>
                <w:lang w:eastAsia="en-US"/>
              </w:rPr>
              <w:t>.</w:t>
            </w:r>
            <w:r w:rsidR="000D1A72" w:rsidRPr="00EA4864">
              <w:rPr>
                <w:rFonts w:eastAsia="Calibri"/>
                <w:lang w:eastAsia="en-US"/>
              </w:rPr>
              <w:t xml:space="preserve">слушать и понимать речь собеседника, </w:t>
            </w:r>
          </w:p>
          <w:p w:rsidR="00B447CE" w:rsidRPr="003509F3" w:rsidRDefault="00C359F8" w:rsidP="00E533D7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="00E533D7">
              <w:rPr>
                <w:rFonts w:eastAsia="Calibri"/>
                <w:lang w:eastAsia="en-US"/>
              </w:rPr>
              <w:t>.</w:t>
            </w:r>
            <w:r w:rsidR="000D1A72" w:rsidRPr="00EA4864">
              <w:rPr>
                <w:rFonts w:eastAsia="Calibri"/>
                <w:lang w:eastAsia="en-US"/>
              </w:rPr>
              <w:t>выслушивать мнения одноклассников</w:t>
            </w:r>
            <w:r w:rsidR="00E533D7">
              <w:rPr>
                <w:rFonts w:eastAsia="Calibri"/>
                <w:lang w:eastAsia="en-US"/>
              </w:rPr>
              <w:t>, доказывать собственное мнение.</w:t>
            </w:r>
            <w:r w:rsidR="000D1A72" w:rsidRPr="00EA4864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216" w:type="pct"/>
            <w:tcBorders>
              <w:bottom w:val="nil"/>
            </w:tcBorders>
          </w:tcPr>
          <w:p w:rsidR="00B447CE" w:rsidRPr="00EA4864" w:rsidRDefault="00B447CE" w:rsidP="002F6E4F">
            <w:pPr>
              <w:ind w:firstLine="147"/>
              <w:jc w:val="both"/>
              <w:rPr>
                <w:b/>
              </w:rPr>
            </w:pPr>
            <w:r w:rsidRPr="00EA4864">
              <w:rPr>
                <w:b/>
              </w:rPr>
              <w:t>Личностные:</w:t>
            </w:r>
          </w:p>
          <w:p w:rsidR="000D1A72" w:rsidRPr="00EA4864" w:rsidRDefault="000D1A72" w:rsidP="000D1A72">
            <w:pPr>
              <w:spacing w:after="200"/>
              <w:jc w:val="both"/>
              <w:rPr>
                <w:rFonts w:eastAsia="Calibri"/>
              </w:rPr>
            </w:pPr>
            <w:r w:rsidRPr="00EA4864">
              <w:rPr>
                <w:rFonts w:eastAsia="Calibri"/>
              </w:rPr>
              <w:t>научатся проявлять интерес к учебному материалу, развивать учебные мотивы познавательных интересов, готовность к сотрудничеству, артистические навыки.</w:t>
            </w:r>
          </w:p>
          <w:p w:rsidR="00B447CE" w:rsidRPr="00EA4864" w:rsidRDefault="00B447CE" w:rsidP="002F6E4F">
            <w:pPr>
              <w:jc w:val="both"/>
            </w:pPr>
          </w:p>
        </w:tc>
      </w:tr>
      <w:tr w:rsidR="00B447CE" w:rsidRPr="00EA4864" w:rsidTr="00D674C6">
        <w:trPr>
          <w:trHeight w:val="70"/>
        </w:trPr>
        <w:tc>
          <w:tcPr>
            <w:tcW w:w="5000" w:type="pct"/>
            <w:gridSpan w:val="4"/>
          </w:tcPr>
          <w:p w:rsidR="006F00D2" w:rsidRDefault="00B447CE" w:rsidP="002F6E4F">
            <w:pPr>
              <w:ind w:firstLine="147"/>
              <w:jc w:val="both"/>
              <w:rPr>
                <w:b/>
              </w:rPr>
            </w:pPr>
            <w:r w:rsidRPr="00E533D7">
              <w:rPr>
                <w:b/>
              </w:rPr>
              <w:t xml:space="preserve">Ресурсы урока: </w:t>
            </w:r>
          </w:p>
          <w:p w:rsidR="006F00D2" w:rsidRDefault="006F00D2" w:rsidP="002F6E4F">
            <w:pPr>
              <w:ind w:firstLine="147"/>
              <w:jc w:val="both"/>
            </w:pPr>
            <w:r>
              <w:rPr>
                <w:b/>
              </w:rPr>
              <w:t xml:space="preserve">временные – </w:t>
            </w:r>
            <w:r w:rsidRPr="00A71136">
              <w:t>рациональное использование времени урока.</w:t>
            </w:r>
          </w:p>
          <w:p w:rsidR="00A71136" w:rsidRDefault="00A71136" w:rsidP="002F6E4F">
            <w:pPr>
              <w:ind w:firstLine="147"/>
              <w:jc w:val="both"/>
            </w:pPr>
            <w:r>
              <w:rPr>
                <w:b/>
              </w:rPr>
              <w:t xml:space="preserve">технологические – </w:t>
            </w:r>
            <w:r w:rsidRPr="00A71136">
              <w:t>систематизация знаний.</w:t>
            </w:r>
            <w:r>
              <w:rPr>
                <w:b/>
              </w:rPr>
              <w:t xml:space="preserve"> </w:t>
            </w:r>
          </w:p>
          <w:p w:rsidR="00A71136" w:rsidRDefault="00A71136" w:rsidP="002F6E4F">
            <w:pPr>
              <w:ind w:firstLine="147"/>
              <w:jc w:val="both"/>
              <w:rPr>
                <w:b/>
              </w:rPr>
            </w:pPr>
            <w:r>
              <w:rPr>
                <w:b/>
              </w:rPr>
              <w:t>мотивационные</w:t>
            </w:r>
          </w:p>
          <w:p w:rsidR="00A71136" w:rsidRDefault="00A71136" w:rsidP="002F6E4F">
            <w:pPr>
              <w:ind w:firstLine="147"/>
              <w:jc w:val="both"/>
            </w:pPr>
            <w:r>
              <w:rPr>
                <w:b/>
              </w:rPr>
              <w:t xml:space="preserve">инновационные - </w:t>
            </w:r>
            <w:r>
              <w:t>технология продуктивного чтения (Е.В. Бунеева); технология проблемного обучения (И.Я. Лернер, Е.Л. Мельникова).</w:t>
            </w:r>
          </w:p>
          <w:p w:rsidR="00A71136" w:rsidRDefault="00A71136" w:rsidP="002F6E4F">
            <w:pPr>
              <w:ind w:firstLine="147"/>
              <w:jc w:val="both"/>
            </w:pPr>
            <w:r w:rsidRPr="00A71136">
              <w:rPr>
                <w:b/>
              </w:rPr>
              <w:t xml:space="preserve">здоровьесберегающие </w:t>
            </w:r>
            <w:r>
              <w:t>– здоровьесберегающая технология.</w:t>
            </w:r>
          </w:p>
          <w:p w:rsidR="00B447CE" w:rsidRPr="00D674C6" w:rsidRDefault="00D674C6" w:rsidP="00D674C6">
            <w:pPr>
              <w:ind w:firstLine="147"/>
              <w:jc w:val="both"/>
              <w:rPr>
                <w:b/>
              </w:rPr>
            </w:pPr>
            <w:r w:rsidRPr="00D674C6">
              <w:rPr>
                <w:b/>
              </w:rPr>
              <w:lastRenderedPageBreak/>
              <w:t>материально-технические</w:t>
            </w:r>
            <w:r>
              <w:rPr>
                <w:b/>
              </w:rPr>
              <w:t xml:space="preserve"> – </w:t>
            </w:r>
            <w:r w:rsidRPr="00D674C6">
              <w:t>использование ИКТ,</w:t>
            </w:r>
            <w:r>
              <w:rPr>
                <w:b/>
              </w:rPr>
              <w:t xml:space="preserve"> </w:t>
            </w:r>
            <w:r w:rsidRPr="00E533D7">
              <w:t>учебник «Азбука»</w:t>
            </w:r>
            <w:r>
              <w:t xml:space="preserve"> В.Г. Горецкий, В.А. Кирюшкин и др.</w:t>
            </w:r>
            <w:r w:rsidRPr="00E533D7">
              <w:t>, «Лента букв», карточки с заданиями.</w:t>
            </w:r>
          </w:p>
        </w:tc>
      </w:tr>
      <w:tr w:rsidR="00B447CE" w:rsidRPr="00EA4864" w:rsidTr="00FF72D9">
        <w:tc>
          <w:tcPr>
            <w:tcW w:w="5000" w:type="pct"/>
            <w:gridSpan w:val="4"/>
          </w:tcPr>
          <w:p w:rsidR="00B447CE" w:rsidRPr="00EA4864" w:rsidRDefault="00B447CE" w:rsidP="002F6E4F">
            <w:pPr>
              <w:jc w:val="center"/>
              <w:rPr>
                <w:b/>
              </w:rPr>
            </w:pPr>
            <w:r w:rsidRPr="00EA4864">
              <w:rPr>
                <w:b/>
              </w:rPr>
              <w:lastRenderedPageBreak/>
              <w:t>Ход урока</w:t>
            </w:r>
          </w:p>
        </w:tc>
      </w:tr>
      <w:tr w:rsidR="00B447CE" w:rsidRPr="00EA4864" w:rsidTr="00601984">
        <w:tc>
          <w:tcPr>
            <w:tcW w:w="2838" w:type="pct"/>
            <w:gridSpan w:val="2"/>
          </w:tcPr>
          <w:p w:rsidR="00B447CE" w:rsidRPr="00EA4864" w:rsidRDefault="00B447CE" w:rsidP="002F6E4F">
            <w:pPr>
              <w:jc w:val="center"/>
              <w:rPr>
                <w:b/>
              </w:rPr>
            </w:pPr>
            <w:r w:rsidRPr="00EA4864">
              <w:rPr>
                <w:b/>
              </w:rPr>
              <w:t>Содержание деятельности учителя</w:t>
            </w:r>
          </w:p>
        </w:tc>
        <w:tc>
          <w:tcPr>
            <w:tcW w:w="2162" w:type="pct"/>
            <w:gridSpan w:val="2"/>
          </w:tcPr>
          <w:p w:rsidR="00B447CE" w:rsidRPr="00EA4864" w:rsidRDefault="00B447CE" w:rsidP="002F6E4F">
            <w:pPr>
              <w:jc w:val="center"/>
              <w:rPr>
                <w:b/>
              </w:rPr>
            </w:pPr>
            <w:r w:rsidRPr="00EA4864">
              <w:rPr>
                <w:b/>
              </w:rPr>
              <w:t>Содержание деятельности обучающихся</w:t>
            </w:r>
          </w:p>
        </w:tc>
      </w:tr>
      <w:tr w:rsidR="00B447CE" w:rsidRPr="00EA4864" w:rsidTr="00FF72D9">
        <w:tc>
          <w:tcPr>
            <w:tcW w:w="5000" w:type="pct"/>
            <w:gridSpan w:val="4"/>
          </w:tcPr>
          <w:p w:rsidR="00B447CE" w:rsidRPr="00EA4864" w:rsidRDefault="00C60B77" w:rsidP="002F6E4F">
            <w:pPr>
              <w:jc w:val="center"/>
              <w:rPr>
                <w:b/>
              </w:rPr>
            </w:pPr>
            <w:r w:rsidRPr="00EA4864">
              <w:rPr>
                <w:b/>
              </w:rPr>
              <w:t>Мотивация к деятельности, психологический настрой.</w:t>
            </w:r>
          </w:p>
        </w:tc>
      </w:tr>
      <w:tr w:rsidR="00B447CE" w:rsidRPr="00EA4864" w:rsidTr="000E4632">
        <w:trPr>
          <w:trHeight w:val="922"/>
        </w:trPr>
        <w:tc>
          <w:tcPr>
            <w:tcW w:w="2838" w:type="pct"/>
            <w:gridSpan w:val="2"/>
          </w:tcPr>
          <w:p w:rsidR="00C60B77" w:rsidRPr="00EA4864" w:rsidRDefault="00C60B77" w:rsidP="000E4632">
            <w:pPr>
              <w:shd w:val="clear" w:color="auto" w:fill="FFFFFF"/>
              <w:rPr>
                <w:color w:val="000000"/>
              </w:rPr>
            </w:pPr>
            <w:r w:rsidRPr="00EA4864">
              <w:rPr>
                <w:color w:val="000000"/>
              </w:rPr>
              <w:t>Начнём наш урок с улыбки! Давайте улыбнёмся друг другу.</w:t>
            </w:r>
          </w:p>
          <w:p w:rsidR="00B447CE" w:rsidRPr="00EA4864" w:rsidRDefault="00C60B77" w:rsidP="000E4632">
            <w:pPr>
              <w:jc w:val="both"/>
              <w:rPr>
                <w:rFonts w:eastAsia="Calibri"/>
              </w:rPr>
            </w:pPr>
            <w:r w:rsidRPr="00EA4864">
              <w:rPr>
                <w:rFonts w:eastAsia="Calibri"/>
              </w:rPr>
              <w:t>Продолжаем наше путешествие за новыми знаниями. Но вначале вспомним основные правила работы на уроке:</w:t>
            </w:r>
          </w:p>
        </w:tc>
        <w:tc>
          <w:tcPr>
            <w:tcW w:w="2162" w:type="pct"/>
            <w:gridSpan w:val="2"/>
          </w:tcPr>
          <w:p w:rsidR="00C60B77" w:rsidRPr="00EA4864" w:rsidRDefault="00C60B77" w:rsidP="00C60B77">
            <w:pPr>
              <w:spacing w:line="276" w:lineRule="auto"/>
              <w:jc w:val="both"/>
              <w:rPr>
                <w:rFonts w:eastAsia="Calibri"/>
              </w:rPr>
            </w:pPr>
            <w:r w:rsidRPr="00EA4864">
              <w:rPr>
                <w:rFonts w:eastAsia="Calibri"/>
              </w:rPr>
              <w:t xml:space="preserve">– работать дружно и активно;          </w:t>
            </w:r>
          </w:p>
          <w:p w:rsidR="00C60B77" w:rsidRPr="00EA4864" w:rsidRDefault="00C60B77" w:rsidP="00C60B77">
            <w:pPr>
              <w:spacing w:line="276" w:lineRule="auto"/>
              <w:jc w:val="both"/>
              <w:rPr>
                <w:rFonts w:eastAsia="Calibri"/>
              </w:rPr>
            </w:pPr>
            <w:r w:rsidRPr="00EA4864">
              <w:rPr>
                <w:rFonts w:eastAsia="Calibri"/>
              </w:rPr>
              <w:t xml:space="preserve"> – уметь слушать друг друга;</w:t>
            </w:r>
          </w:p>
          <w:p w:rsidR="00B447CE" w:rsidRPr="00EA4864" w:rsidRDefault="00C60B77" w:rsidP="00C60B77">
            <w:pPr>
              <w:spacing w:line="276" w:lineRule="auto"/>
              <w:jc w:val="both"/>
              <w:rPr>
                <w:rFonts w:eastAsia="Calibri"/>
              </w:rPr>
            </w:pPr>
            <w:r w:rsidRPr="00EA4864">
              <w:rPr>
                <w:rFonts w:eastAsia="Calibri"/>
              </w:rPr>
              <w:t>– работать успешно.</w:t>
            </w:r>
          </w:p>
        </w:tc>
      </w:tr>
      <w:tr w:rsidR="00B447CE" w:rsidRPr="00EA4864" w:rsidTr="00FF72D9">
        <w:tc>
          <w:tcPr>
            <w:tcW w:w="5000" w:type="pct"/>
            <w:gridSpan w:val="4"/>
          </w:tcPr>
          <w:p w:rsidR="00B447CE" w:rsidRPr="00EA4864" w:rsidRDefault="00B447CE" w:rsidP="002F6E4F">
            <w:pPr>
              <w:jc w:val="center"/>
              <w:rPr>
                <w:b/>
              </w:rPr>
            </w:pPr>
            <w:r w:rsidRPr="00EA4864">
              <w:rPr>
                <w:b/>
              </w:rPr>
              <w:t>Актуализация необходимых знаний</w:t>
            </w:r>
            <w:r w:rsidR="008F6E62" w:rsidRPr="00EA4864">
              <w:rPr>
                <w:b/>
              </w:rPr>
              <w:t>, постановка учебной проблемы, определение темы урока.</w:t>
            </w:r>
          </w:p>
        </w:tc>
      </w:tr>
      <w:tr w:rsidR="00B447CE" w:rsidRPr="00EA4864" w:rsidTr="00601984">
        <w:trPr>
          <w:trHeight w:val="2114"/>
        </w:trPr>
        <w:tc>
          <w:tcPr>
            <w:tcW w:w="2838" w:type="pct"/>
            <w:gridSpan w:val="2"/>
          </w:tcPr>
          <w:p w:rsidR="00C60B77" w:rsidRPr="00EA4864" w:rsidRDefault="00C60B77" w:rsidP="003509F3">
            <w:pPr>
              <w:shd w:val="clear" w:color="auto" w:fill="FFFFFF"/>
              <w:jc w:val="both"/>
              <w:rPr>
                <w:color w:val="000000"/>
              </w:rPr>
            </w:pPr>
            <w:r w:rsidRPr="00EA4864">
              <w:rPr>
                <w:color w:val="000000"/>
              </w:rPr>
              <w:t>- Прочитайте пословицу (записана на доске)</w:t>
            </w:r>
          </w:p>
          <w:p w:rsidR="00C60B77" w:rsidRPr="00EA4864" w:rsidRDefault="00C60B77" w:rsidP="003509F3">
            <w:pPr>
              <w:shd w:val="clear" w:color="auto" w:fill="FFFFFF"/>
              <w:jc w:val="both"/>
              <w:rPr>
                <w:b/>
                <w:color w:val="000000"/>
              </w:rPr>
            </w:pPr>
            <w:r w:rsidRPr="00EA4864">
              <w:rPr>
                <w:b/>
                <w:color w:val="000000"/>
              </w:rPr>
              <w:t>Азбука - к мудрости ступенька.</w:t>
            </w:r>
          </w:p>
          <w:p w:rsidR="00C60B77" w:rsidRPr="00EA4864" w:rsidRDefault="00C60B77" w:rsidP="003509F3">
            <w:pPr>
              <w:rPr>
                <w:color w:val="000000"/>
                <w:shd w:val="clear" w:color="auto" w:fill="FFFFFF"/>
              </w:rPr>
            </w:pPr>
            <w:r w:rsidRPr="00EA4864">
              <w:rPr>
                <w:color w:val="000000"/>
                <w:shd w:val="clear" w:color="auto" w:fill="FFFFFF"/>
              </w:rPr>
              <w:t xml:space="preserve">- Как вы понимаете эту пословицу? </w:t>
            </w:r>
          </w:p>
          <w:p w:rsidR="00B447CE" w:rsidRPr="00EA4864" w:rsidRDefault="00C60B77" w:rsidP="003509F3">
            <w:pPr>
              <w:rPr>
                <w:rFonts w:eastAsia="Calibri"/>
                <w:color w:val="000000"/>
                <w:shd w:val="clear" w:color="auto" w:fill="FFFFFF"/>
                <w:lang w:eastAsia="en-US"/>
              </w:rPr>
            </w:pPr>
            <w:r w:rsidRPr="00EA4864"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(Изучая азбуку, учишься читать, если умеешь читать, можешь что-то новое узнать. Узнавая что-то новое постепенно увеличивается кругозор знаний. И со временем ты становишься всё умнее и умнее. Вот и получается, что постепенно идешь вверх по лестнице к мудрости. Но первая ступенька именно Азбука). </w:t>
            </w:r>
          </w:p>
          <w:p w:rsidR="00C60B77" w:rsidRPr="003509F3" w:rsidRDefault="00C60B77" w:rsidP="003509F3">
            <w:pPr>
              <w:shd w:val="clear" w:color="auto" w:fill="FFFFFF"/>
              <w:jc w:val="both"/>
              <w:rPr>
                <w:b/>
                <w:bCs/>
                <w:shd w:val="clear" w:color="auto" w:fill="FBFFDA"/>
              </w:rPr>
            </w:pPr>
            <w:r w:rsidRPr="00EA4864">
              <w:rPr>
                <w:b/>
                <w:bCs/>
                <w:shd w:val="clear" w:color="auto" w:fill="FBFFDA"/>
              </w:rPr>
              <w:t>С «Азбуки» начинается первая ступенька к знаниям.</w:t>
            </w:r>
          </w:p>
        </w:tc>
        <w:tc>
          <w:tcPr>
            <w:tcW w:w="2162" w:type="pct"/>
            <w:gridSpan w:val="2"/>
          </w:tcPr>
          <w:p w:rsidR="00B447CE" w:rsidRPr="00EA4864" w:rsidRDefault="00C60B77" w:rsidP="00C60B77">
            <w:pPr>
              <w:spacing w:after="160" w:line="259" w:lineRule="auto"/>
            </w:pPr>
            <w:r w:rsidRPr="00EA4864">
              <w:t>Ответы учащихся.</w:t>
            </w:r>
            <w:r w:rsidR="00AF593D">
              <w:t xml:space="preserve"> </w:t>
            </w:r>
            <w:r w:rsidR="00AF593D" w:rsidRPr="00AF593D">
              <w:rPr>
                <w:b/>
              </w:rPr>
              <w:t>КУУД (1), (2)</w:t>
            </w:r>
          </w:p>
        </w:tc>
      </w:tr>
      <w:tr w:rsidR="00C60B77" w:rsidRPr="00EA4864" w:rsidTr="00601984">
        <w:trPr>
          <w:trHeight w:val="4994"/>
        </w:trPr>
        <w:tc>
          <w:tcPr>
            <w:tcW w:w="2838" w:type="pct"/>
            <w:gridSpan w:val="2"/>
          </w:tcPr>
          <w:p w:rsidR="00C60B77" w:rsidRPr="00EA4864" w:rsidRDefault="00C60B77" w:rsidP="003509F3">
            <w:pPr>
              <w:shd w:val="clear" w:color="auto" w:fill="FFFFFF"/>
              <w:jc w:val="both"/>
              <w:rPr>
                <w:b/>
                <w:color w:val="000000"/>
              </w:rPr>
            </w:pPr>
            <w:r w:rsidRPr="00EA4864">
              <w:rPr>
                <w:b/>
                <w:color w:val="000000"/>
              </w:rPr>
              <w:t>Поиграем в игру «Поле чудес». (межпредметная связь с математикой, историей, развитие логического мышления).</w:t>
            </w:r>
            <w:r w:rsidR="00F0051B" w:rsidRPr="00EA4864">
              <w:rPr>
                <w:b/>
                <w:color w:val="000000"/>
              </w:rPr>
              <w:t xml:space="preserve"> </w:t>
            </w:r>
            <w:r w:rsidR="00E533D7">
              <w:rPr>
                <w:b/>
                <w:color w:val="000000"/>
              </w:rPr>
              <w:t>ПУУД (1).</w:t>
            </w:r>
          </w:p>
          <w:p w:rsidR="00C60B77" w:rsidRPr="00EA4864" w:rsidRDefault="00C60B77" w:rsidP="003509F3">
            <w:pPr>
              <w:shd w:val="clear" w:color="auto" w:fill="FFFFFF"/>
              <w:jc w:val="both"/>
              <w:rPr>
                <w:color w:val="000000"/>
              </w:rPr>
            </w:pPr>
            <w:r w:rsidRPr="00EA4864">
              <w:rPr>
                <w:color w:val="000000"/>
              </w:rPr>
              <w:t>Перед вами карточка, на которой записана пословица и дана</w:t>
            </w:r>
            <w:r w:rsidRPr="00EA4864">
              <w:t xml:space="preserve"> игровая дорожка, </w:t>
            </w:r>
            <w:r w:rsidRPr="00EA4864">
              <w:rPr>
                <w:color w:val="000000"/>
              </w:rPr>
              <w:t>в которой зашифровано слово. Чтобы отгадать это слово, необходимо применить знания. Отгадку будем искать в пословице.</w:t>
            </w:r>
          </w:p>
          <w:p w:rsidR="00C60B77" w:rsidRPr="00EA4864" w:rsidRDefault="00C60B77" w:rsidP="00C60B77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буква спряталась в 4 слове пословицы. Обозначает согласный звук, глухой, пара по звонкости-глухости звук [з].</w:t>
            </w:r>
          </w:p>
          <w:p w:rsidR="00C60B77" w:rsidRPr="00EA4864" w:rsidRDefault="00C60B77" w:rsidP="00C60B77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Вторую букву пока пропускаем. </w:t>
            </w:r>
          </w:p>
          <w:p w:rsidR="00C60B77" w:rsidRPr="00EA4864" w:rsidRDefault="00C60B77" w:rsidP="00C60B77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Третья буква находится в 4-м слове, на 5-м месте. </w:t>
            </w:r>
          </w:p>
          <w:p w:rsidR="00C60B77" w:rsidRPr="00EA4864" w:rsidRDefault="00C60B77" w:rsidP="00C60B77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Четвёртая буква спрятался в 3-м слове, стоит перед буквой, которая обозначает мягкость предшествующего согласного звука.</w:t>
            </w:r>
          </w:p>
          <w:p w:rsidR="00C60B77" w:rsidRPr="00EA4864" w:rsidRDefault="00C60B77" w:rsidP="00C60B77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Пятая буква спряталась в 3-м слове после буквы Р.</w:t>
            </w:r>
          </w:p>
          <w:p w:rsidR="00C60B77" w:rsidRPr="00EA4864" w:rsidRDefault="00C60B77" w:rsidP="00C60B77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шестой буквой мы познакомились на прошлом уроке.</w:t>
            </w:r>
          </w:p>
          <w:p w:rsidR="00C60B77" w:rsidRPr="00EA4864" w:rsidRDefault="00C60B77" w:rsidP="00C60B77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Седьмая буква-  в 3 слове, её звук прячется в коварной букве Ё.</w:t>
            </w:r>
          </w:p>
          <w:p w:rsidR="00C60B77" w:rsidRPr="00EA4864" w:rsidRDefault="00C60B77" w:rsidP="00C60B77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Восьмая буква находится в 3-м слове, с этой буквы начинается второй слог.</w:t>
            </w:r>
          </w:p>
          <w:p w:rsidR="00C60B77" w:rsidRPr="00EA4864" w:rsidRDefault="00C60B77" w:rsidP="00C60B77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</w:rPr>
            </w:pPr>
            <w:r w:rsidRPr="00EA4864">
              <w:rPr>
                <w:color w:val="000000"/>
              </w:rPr>
              <w:t>А вторая буква в нашем слове ДРУЖИТ с буквой Ф.</w:t>
            </w:r>
          </w:p>
        </w:tc>
        <w:tc>
          <w:tcPr>
            <w:tcW w:w="2162" w:type="pct"/>
            <w:gridSpan w:val="2"/>
          </w:tcPr>
          <w:p w:rsidR="00C60B77" w:rsidRPr="00EA4864" w:rsidRDefault="00C60B77" w:rsidP="00C60B77">
            <w:pPr>
              <w:spacing w:after="160" w:line="259" w:lineRule="auto"/>
            </w:pPr>
            <w:r w:rsidRPr="00EA4864">
              <w:t>Заполняют игровую дорожку, состоящую из 8 букв.</w:t>
            </w:r>
            <w:r w:rsidR="00F0051B" w:rsidRPr="00EA4864">
              <w:t xml:space="preserve"> Индивидуальная работа.</w:t>
            </w:r>
          </w:p>
          <w:p w:rsidR="00C60B77" w:rsidRPr="00EA4864" w:rsidRDefault="00C60B77" w:rsidP="00C60B77">
            <w:pPr>
              <w:spacing w:after="160" w:line="259" w:lineRule="auto"/>
            </w:pPr>
          </w:p>
          <w:p w:rsidR="00C60B77" w:rsidRPr="00EA4864" w:rsidRDefault="00C60B77" w:rsidP="00C60B77">
            <w:pPr>
              <w:spacing w:after="160" w:line="259" w:lineRule="auto"/>
            </w:pPr>
          </w:p>
          <w:tbl>
            <w:tblPr>
              <w:tblStyle w:val="a4"/>
              <w:tblW w:w="3396" w:type="dxa"/>
              <w:tblLayout w:type="fixed"/>
              <w:tblLook w:val="04A0" w:firstRow="1" w:lastRow="0" w:firstColumn="1" w:lastColumn="0" w:noHBand="0" w:noVBand="1"/>
            </w:tblPr>
            <w:tblGrid>
              <w:gridCol w:w="482"/>
              <w:gridCol w:w="425"/>
              <w:gridCol w:w="425"/>
              <w:gridCol w:w="426"/>
              <w:gridCol w:w="567"/>
              <w:gridCol w:w="363"/>
              <w:gridCol w:w="284"/>
              <w:gridCol w:w="424"/>
            </w:tblGrid>
            <w:tr w:rsidR="00C60B77" w:rsidRPr="00EA4864" w:rsidTr="00601984">
              <w:tc>
                <w:tcPr>
                  <w:tcW w:w="482" w:type="dxa"/>
                </w:tcPr>
                <w:p w:rsidR="00C60B77" w:rsidRPr="00EA4864" w:rsidRDefault="00C60B77" w:rsidP="00C60B77">
                  <w:pPr>
                    <w:shd w:val="clear" w:color="auto" w:fill="FFFFFF"/>
                    <w:spacing w:before="100" w:beforeAutospacing="1" w:after="100" w:afterAutospacing="1"/>
                    <w:jc w:val="center"/>
                    <w:rPr>
                      <w:color w:val="000000"/>
                    </w:rPr>
                  </w:pPr>
                  <w:r w:rsidRPr="00EA4864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425" w:type="dxa"/>
                </w:tcPr>
                <w:p w:rsidR="00C60B77" w:rsidRPr="00EA4864" w:rsidRDefault="00C60B77" w:rsidP="00C60B77">
                  <w:pPr>
                    <w:shd w:val="clear" w:color="auto" w:fill="FFFFFF"/>
                    <w:spacing w:before="100" w:beforeAutospacing="1" w:after="100" w:afterAutospacing="1"/>
                    <w:jc w:val="center"/>
                    <w:rPr>
                      <w:color w:val="000000"/>
                    </w:rPr>
                  </w:pPr>
                  <w:r w:rsidRPr="00EA4864"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425" w:type="dxa"/>
                </w:tcPr>
                <w:p w:rsidR="00C60B77" w:rsidRPr="00EA4864" w:rsidRDefault="00C60B77" w:rsidP="00C60B77">
                  <w:pPr>
                    <w:shd w:val="clear" w:color="auto" w:fill="FFFFFF"/>
                    <w:spacing w:before="100" w:beforeAutospacing="1" w:after="100" w:afterAutospacing="1"/>
                    <w:jc w:val="center"/>
                    <w:rPr>
                      <w:color w:val="000000"/>
                    </w:rPr>
                  </w:pPr>
                  <w:r w:rsidRPr="00EA4864"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426" w:type="dxa"/>
                </w:tcPr>
                <w:p w:rsidR="00C60B77" w:rsidRPr="00EA4864" w:rsidRDefault="00C60B77" w:rsidP="00C60B77">
                  <w:pPr>
                    <w:shd w:val="clear" w:color="auto" w:fill="FFFFFF"/>
                    <w:spacing w:before="100" w:beforeAutospacing="1" w:after="100" w:afterAutospacing="1"/>
                    <w:jc w:val="center"/>
                    <w:rPr>
                      <w:color w:val="000000"/>
                    </w:rPr>
                  </w:pPr>
                  <w:r w:rsidRPr="00EA4864"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567" w:type="dxa"/>
                </w:tcPr>
                <w:p w:rsidR="00C60B77" w:rsidRPr="00EA4864" w:rsidRDefault="00C60B77" w:rsidP="00C60B77">
                  <w:pPr>
                    <w:shd w:val="clear" w:color="auto" w:fill="FFFFFF"/>
                    <w:spacing w:before="100" w:beforeAutospacing="1" w:after="100" w:afterAutospacing="1"/>
                    <w:jc w:val="center"/>
                    <w:rPr>
                      <w:color w:val="000000"/>
                    </w:rPr>
                  </w:pPr>
                  <w:r w:rsidRPr="00EA4864"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363" w:type="dxa"/>
                </w:tcPr>
                <w:p w:rsidR="00C60B77" w:rsidRPr="00EA4864" w:rsidRDefault="00C60B77" w:rsidP="00601984">
                  <w:pPr>
                    <w:shd w:val="clear" w:color="auto" w:fill="FFFFFF"/>
                    <w:spacing w:before="100" w:beforeAutospacing="1" w:after="100" w:afterAutospacing="1"/>
                    <w:rPr>
                      <w:color w:val="000000"/>
                    </w:rPr>
                  </w:pPr>
                  <w:r w:rsidRPr="00EA4864"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284" w:type="dxa"/>
                </w:tcPr>
                <w:p w:rsidR="00C60B77" w:rsidRPr="00EA4864" w:rsidRDefault="00C60B77" w:rsidP="00C60B77">
                  <w:pPr>
                    <w:shd w:val="clear" w:color="auto" w:fill="FFFFFF"/>
                    <w:spacing w:before="100" w:beforeAutospacing="1" w:after="100" w:afterAutospacing="1"/>
                    <w:jc w:val="center"/>
                    <w:rPr>
                      <w:color w:val="000000"/>
                    </w:rPr>
                  </w:pPr>
                  <w:r w:rsidRPr="00EA4864">
                    <w:rPr>
                      <w:color w:val="000000"/>
                    </w:rPr>
                    <w:t>7</w:t>
                  </w:r>
                </w:p>
              </w:tc>
              <w:tc>
                <w:tcPr>
                  <w:tcW w:w="424" w:type="dxa"/>
                </w:tcPr>
                <w:p w:rsidR="00C60B77" w:rsidRPr="00EA4864" w:rsidRDefault="00C60B77" w:rsidP="00601984">
                  <w:pPr>
                    <w:shd w:val="clear" w:color="auto" w:fill="FFFFFF"/>
                    <w:spacing w:before="100" w:beforeAutospacing="1" w:after="100" w:afterAutospacing="1"/>
                    <w:rPr>
                      <w:color w:val="000000"/>
                    </w:rPr>
                  </w:pPr>
                  <w:r w:rsidRPr="00EA4864">
                    <w:rPr>
                      <w:color w:val="000000"/>
                    </w:rPr>
                    <w:t>8</w:t>
                  </w:r>
                </w:p>
              </w:tc>
            </w:tr>
          </w:tbl>
          <w:tbl>
            <w:tblPr>
              <w:tblStyle w:val="a4"/>
              <w:tblpPr w:leftFromText="180" w:rightFromText="180" w:vertAnchor="text" w:horzAnchor="margin" w:tblpY="178"/>
              <w:tblW w:w="3397" w:type="dxa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567"/>
              <w:gridCol w:w="283"/>
              <w:gridCol w:w="567"/>
              <w:gridCol w:w="425"/>
              <w:gridCol w:w="426"/>
              <w:gridCol w:w="283"/>
              <w:gridCol w:w="425"/>
            </w:tblGrid>
            <w:tr w:rsidR="00C60B77" w:rsidRPr="00EA4864" w:rsidTr="00601984">
              <w:trPr>
                <w:trHeight w:val="699"/>
              </w:trPr>
              <w:tc>
                <w:tcPr>
                  <w:tcW w:w="421" w:type="dxa"/>
                </w:tcPr>
                <w:p w:rsidR="00C60B77" w:rsidRPr="00EA4864" w:rsidRDefault="00C60B77" w:rsidP="00C60B77">
                  <w:pPr>
                    <w:spacing w:before="100" w:beforeAutospacing="1" w:after="100" w:afterAutospacing="1"/>
                    <w:jc w:val="center"/>
                    <w:rPr>
                      <w:color w:val="000000"/>
                    </w:rPr>
                  </w:pPr>
                  <w:r w:rsidRPr="00EA4864">
                    <w:rPr>
                      <w:color w:val="000000"/>
                    </w:rPr>
                    <w:t>с</w:t>
                  </w:r>
                </w:p>
              </w:tc>
              <w:tc>
                <w:tcPr>
                  <w:tcW w:w="567" w:type="dxa"/>
                </w:tcPr>
                <w:p w:rsidR="00C60B77" w:rsidRPr="00EA4864" w:rsidRDefault="00C60B77" w:rsidP="00C60B77">
                  <w:pPr>
                    <w:spacing w:before="100" w:beforeAutospacing="1" w:after="100" w:afterAutospacing="1"/>
                    <w:jc w:val="center"/>
                    <w:rPr>
                      <w:color w:val="000000"/>
                    </w:rPr>
                  </w:pPr>
                  <w:r w:rsidRPr="00EA4864">
                    <w:rPr>
                      <w:color w:val="000000"/>
                    </w:rPr>
                    <w:t>в</w:t>
                  </w:r>
                </w:p>
              </w:tc>
              <w:tc>
                <w:tcPr>
                  <w:tcW w:w="283" w:type="dxa"/>
                </w:tcPr>
                <w:p w:rsidR="00C60B77" w:rsidRPr="00EA4864" w:rsidRDefault="00C60B77" w:rsidP="00C60B77">
                  <w:pPr>
                    <w:spacing w:before="100" w:beforeAutospacing="1" w:after="100" w:afterAutospacing="1"/>
                    <w:jc w:val="center"/>
                    <w:rPr>
                      <w:color w:val="000000"/>
                    </w:rPr>
                  </w:pPr>
                  <w:r w:rsidRPr="00EA4864">
                    <w:rPr>
                      <w:color w:val="000000"/>
                    </w:rPr>
                    <w:t>е</w:t>
                  </w:r>
                </w:p>
              </w:tc>
              <w:tc>
                <w:tcPr>
                  <w:tcW w:w="567" w:type="dxa"/>
                </w:tcPr>
                <w:p w:rsidR="00C60B77" w:rsidRPr="00EA4864" w:rsidRDefault="00C60B77" w:rsidP="00C60B77">
                  <w:pPr>
                    <w:spacing w:before="100" w:beforeAutospacing="1" w:after="100" w:afterAutospacing="1"/>
                    <w:jc w:val="center"/>
                    <w:rPr>
                      <w:color w:val="000000"/>
                    </w:rPr>
                  </w:pPr>
                  <w:r w:rsidRPr="00EA4864">
                    <w:rPr>
                      <w:color w:val="000000"/>
                    </w:rPr>
                    <w:t>т</w:t>
                  </w:r>
                </w:p>
              </w:tc>
              <w:tc>
                <w:tcPr>
                  <w:tcW w:w="425" w:type="dxa"/>
                </w:tcPr>
                <w:p w:rsidR="00C60B77" w:rsidRPr="00EA4864" w:rsidRDefault="00C60B77" w:rsidP="00C60B77">
                  <w:pPr>
                    <w:spacing w:before="100" w:beforeAutospacing="1" w:after="100" w:afterAutospacing="1"/>
                    <w:jc w:val="center"/>
                    <w:rPr>
                      <w:color w:val="000000"/>
                    </w:rPr>
                  </w:pPr>
                  <w:r w:rsidRPr="00EA4864">
                    <w:rPr>
                      <w:color w:val="000000"/>
                    </w:rPr>
                    <w:t>о</w:t>
                  </w:r>
                </w:p>
              </w:tc>
              <w:tc>
                <w:tcPr>
                  <w:tcW w:w="426" w:type="dxa"/>
                </w:tcPr>
                <w:p w:rsidR="00C60B77" w:rsidRPr="00EA4864" w:rsidRDefault="00C60B77" w:rsidP="00C60B77">
                  <w:pPr>
                    <w:spacing w:before="100" w:beforeAutospacing="1" w:after="100" w:afterAutospacing="1"/>
                    <w:jc w:val="center"/>
                    <w:rPr>
                      <w:color w:val="000000"/>
                    </w:rPr>
                  </w:pPr>
                  <w:r w:rsidRPr="00EA4864">
                    <w:rPr>
                      <w:color w:val="000000"/>
                    </w:rPr>
                    <w:t>ф</w:t>
                  </w:r>
                </w:p>
              </w:tc>
              <w:tc>
                <w:tcPr>
                  <w:tcW w:w="283" w:type="dxa"/>
                </w:tcPr>
                <w:p w:rsidR="00C60B77" w:rsidRPr="00EA4864" w:rsidRDefault="00C60B77" w:rsidP="00C60B77">
                  <w:pPr>
                    <w:spacing w:before="100" w:beforeAutospacing="1" w:after="100" w:afterAutospacing="1"/>
                    <w:jc w:val="center"/>
                    <w:rPr>
                      <w:color w:val="000000"/>
                    </w:rPr>
                  </w:pPr>
                  <w:r w:rsidRPr="00EA4864">
                    <w:rPr>
                      <w:color w:val="000000"/>
                    </w:rPr>
                    <w:t>о</w:t>
                  </w:r>
                </w:p>
              </w:tc>
              <w:tc>
                <w:tcPr>
                  <w:tcW w:w="425" w:type="dxa"/>
                </w:tcPr>
                <w:p w:rsidR="00C60B77" w:rsidRPr="00EA4864" w:rsidRDefault="00C60B77" w:rsidP="00601984">
                  <w:pPr>
                    <w:spacing w:before="100" w:beforeAutospacing="1" w:after="100" w:afterAutospacing="1"/>
                    <w:rPr>
                      <w:color w:val="000000"/>
                    </w:rPr>
                  </w:pPr>
                  <w:r w:rsidRPr="00EA4864">
                    <w:rPr>
                      <w:color w:val="000000"/>
                    </w:rPr>
                    <w:t>р</w:t>
                  </w:r>
                </w:p>
              </w:tc>
            </w:tr>
          </w:tbl>
          <w:p w:rsidR="00C60B77" w:rsidRPr="00EA4864" w:rsidRDefault="00C60B77" w:rsidP="00C60B77">
            <w:pPr>
              <w:rPr>
                <w:rFonts w:eastAsia="Courier New"/>
                <w:b/>
                <w:color w:val="000000"/>
              </w:rPr>
            </w:pPr>
          </w:p>
          <w:p w:rsidR="00C60B77" w:rsidRPr="00EA4864" w:rsidRDefault="00C60B77" w:rsidP="00C60B77">
            <w:pPr>
              <w:spacing w:after="160" w:line="259" w:lineRule="auto"/>
            </w:pPr>
          </w:p>
        </w:tc>
      </w:tr>
      <w:tr w:rsidR="00C60B77" w:rsidRPr="00EA4864" w:rsidTr="00601984">
        <w:trPr>
          <w:trHeight w:val="516"/>
        </w:trPr>
        <w:tc>
          <w:tcPr>
            <w:tcW w:w="2838" w:type="pct"/>
            <w:gridSpan w:val="2"/>
          </w:tcPr>
          <w:p w:rsidR="00C60B77" w:rsidRPr="00EA4864" w:rsidRDefault="00C60B77" w:rsidP="003509F3">
            <w:pPr>
              <w:shd w:val="clear" w:color="auto" w:fill="FFFFFF"/>
              <w:jc w:val="both"/>
              <w:rPr>
                <w:color w:val="000000"/>
              </w:rPr>
            </w:pPr>
            <w:r w:rsidRPr="00EA4864">
              <w:rPr>
                <w:color w:val="000000"/>
              </w:rPr>
              <w:lastRenderedPageBreak/>
              <w:t>Догадались? Что это за слово?</w:t>
            </w:r>
          </w:p>
          <w:p w:rsidR="00C60B77" w:rsidRPr="00EA4864" w:rsidRDefault="00C60B77" w:rsidP="003509F3">
            <w:pPr>
              <w:shd w:val="clear" w:color="auto" w:fill="FFFFFF"/>
              <w:jc w:val="both"/>
              <w:rPr>
                <w:b/>
                <w:color w:val="000000"/>
              </w:rPr>
            </w:pPr>
            <w:r w:rsidRPr="00EA4864">
              <w:rPr>
                <w:rFonts w:eastAsia="Courier New"/>
                <w:color w:val="000000"/>
              </w:rPr>
              <w:t xml:space="preserve">- А что это такое? Для чего он предназначен? </w:t>
            </w:r>
          </w:p>
        </w:tc>
        <w:tc>
          <w:tcPr>
            <w:tcW w:w="2162" w:type="pct"/>
            <w:gridSpan w:val="2"/>
          </w:tcPr>
          <w:p w:rsidR="00C60B77" w:rsidRPr="00EA4864" w:rsidRDefault="00C60B77" w:rsidP="00C60B77">
            <w:pPr>
              <w:spacing w:after="160" w:line="259" w:lineRule="auto"/>
            </w:pPr>
            <w:r w:rsidRPr="00EA4864">
              <w:t>Ответы учащихся.</w:t>
            </w:r>
          </w:p>
        </w:tc>
      </w:tr>
      <w:tr w:rsidR="00C60B77" w:rsidRPr="00EA4864" w:rsidTr="00601984">
        <w:trPr>
          <w:trHeight w:val="1416"/>
        </w:trPr>
        <w:tc>
          <w:tcPr>
            <w:tcW w:w="2838" w:type="pct"/>
            <w:gridSpan w:val="2"/>
          </w:tcPr>
          <w:p w:rsidR="00C60B77" w:rsidRPr="00EA4864" w:rsidRDefault="00C60B77" w:rsidP="00EA4864">
            <w:pPr>
              <w:shd w:val="clear" w:color="auto" w:fill="FFFFFF"/>
              <w:jc w:val="both"/>
              <w:rPr>
                <w:color w:val="333333"/>
                <w:shd w:val="clear" w:color="auto" w:fill="FFFFFF"/>
              </w:rPr>
            </w:pPr>
            <w:r w:rsidRPr="00EA4864">
              <w:rPr>
                <w:b/>
                <w:color w:val="000000"/>
              </w:rPr>
              <w:t>Словарная работа:</w:t>
            </w:r>
            <w:r w:rsidRPr="00EA4864">
              <w:rPr>
                <w:color w:val="000000"/>
              </w:rPr>
              <w:t xml:space="preserve"> светофор -</w:t>
            </w:r>
            <w:r w:rsidRPr="00EA4864">
              <w:t xml:space="preserve"> </w:t>
            </w:r>
            <w:r w:rsidRPr="00EA4864">
              <w:rPr>
                <w:shd w:val="clear" w:color="auto" w:fill="FFFFFF"/>
              </w:rPr>
              <w:t>устройство, подающее световые сигналы, регулирующие движение автомобильного, железнодорожного и другого транспорта, а также пешеходов на пешеходных переходах.</w:t>
            </w:r>
          </w:p>
          <w:p w:rsidR="00C60B77" w:rsidRPr="00EA4864" w:rsidRDefault="00C60B77" w:rsidP="00EA4864">
            <w:pPr>
              <w:ind w:firstLine="540"/>
              <w:jc w:val="both"/>
            </w:pPr>
            <w:r w:rsidRPr="00EA4864">
              <w:rPr>
                <w:b/>
              </w:rPr>
              <w:t>Историческая справка.</w:t>
            </w:r>
            <w:r w:rsidRPr="00EA4864">
              <w:t xml:space="preserve"> Первый светофор был установлен в Лондоне 138 лет назад. В России первый светофор установили 15 января 1930 года в Санкт-Петербурге.</w:t>
            </w:r>
          </w:p>
        </w:tc>
        <w:tc>
          <w:tcPr>
            <w:tcW w:w="2162" w:type="pct"/>
            <w:gridSpan w:val="2"/>
          </w:tcPr>
          <w:p w:rsidR="00C60B77" w:rsidRPr="00EA4864" w:rsidRDefault="00C60B77" w:rsidP="00C60B77">
            <w:pPr>
              <w:spacing w:after="160" w:line="259" w:lineRule="auto"/>
            </w:pPr>
          </w:p>
        </w:tc>
      </w:tr>
      <w:tr w:rsidR="00F0051B" w:rsidRPr="00EA4864" w:rsidTr="00601984">
        <w:trPr>
          <w:trHeight w:val="1691"/>
        </w:trPr>
        <w:tc>
          <w:tcPr>
            <w:tcW w:w="2838" w:type="pct"/>
            <w:gridSpan w:val="2"/>
          </w:tcPr>
          <w:p w:rsidR="00F0051B" w:rsidRPr="00EA4864" w:rsidRDefault="00F0051B" w:rsidP="00F0051B">
            <w:pPr>
              <w:rPr>
                <w:rFonts w:eastAsia="Courier New"/>
                <w:b/>
                <w:color w:val="000000"/>
              </w:rPr>
            </w:pPr>
            <w:r w:rsidRPr="00EA4864">
              <w:rPr>
                <w:rFonts w:eastAsia="Courier New"/>
                <w:b/>
                <w:color w:val="000000"/>
              </w:rPr>
              <w:t xml:space="preserve">Оценивание работы. (светофор). </w:t>
            </w:r>
            <w:r w:rsidR="00840210">
              <w:rPr>
                <w:rFonts w:eastAsia="Courier New"/>
                <w:b/>
                <w:color w:val="000000"/>
              </w:rPr>
              <w:t>РУУД (3).</w:t>
            </w:r>
          </w:p>
          <w:p w:rsidR="00F0051B" w:rsidRPr="00EA4864" w:rsidRDefault="006247B3" w:rsidP="00F0051B">
            <w:pPr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-А сейчас оцените свою работу</w:t>
            </w:r>
            <w:r w:rsidR="00F0051B" w:rsidRPr="00EA4864">
              <w:rPr>
                <w:rFonts w:eastAsia="Courier New"/>
                <w:color w:val="000000"/>
              </w:rPr>
              <w:t>. Напротив игровой дорожки поставьте:</w:t>
            </w:r>
          </w:p>
          <w:p w:rsidR="00F0051B" w:rsidRPr="00EA4864" w:rsidRDefault="00F0051B" w:rsidP="00F0051B">
            <w:pPr>
              <w:rPr>
                <w:rFonts w:eastAsia="Courier New"/>
                <w:color w:val="000000"/>
              </w:rPr>
            </w:pPr>
            <w:r w:rsidRPr="00EA4864">
              <w:rPr>
                <w:rFonts w:eastAsia="Courier New"/>
                <w:b/>
                <w:color w:val="000000"/>
              </w:rPr>
              <w:t>!</w:t>
            </w:r>
            <w:r w:rsidRPr="00EA4864">
              <w:rPr>
                <w:rFonts w:eastAsia="Courier New"/>
                <w:color w:val="000000"/>
              </w:rPr>
              <w:t xml:space="preserve"> – с работой справились без ошибок;</w:t>
            </w:r>
          </w:p>
          <w:p w:rsidR="00F0051B" w:rsidRPr="00EA4864" w:rsidRDefault="00F0051B" w:rsidP="00F0051B">
            <w:pPr>
              <w:rPr>
                <w:rFonts w:eastAsia="Courier New"/>
                <w:color w:val="000000"/>
              </w:rPr>
            </w:pPr>
            <w:r w:rsidRPr="00EA4864">
              <w:rPr>
                <w:rFonts w:eastAsia="Courier New"/>
                <w:b/>
                <w:color w:val="000000"/>
              </w:rPr>
              <w:t>+</w:t>
            </w:r>
            <w:r w:rsidRPr="00EA4864">
              <w:rPr>
                <w:rFonts w:eastAsia="Courier New"/>
                <w:color w:val="000000"/>
              </w:rPr>
              <w:t xml:space="preserve"> - допустили 1, 2 ошибки;</w:t>
            </w:r>
          </w:p>
          <w:p w:rsidR="00F0051B" w:rsidRPr="00EA4864" w:rsidRDefault="00F0051B" w:rsidP="00F0051B">
            <w:pPr>
              <w:rPr>
                <w:rFonts w:eastAsia="Courier New"/>
                <w:color w:val="000000"/>
              </w:rPr>
            </w:pPr>
            <w:r w:rsidRPr="00EA4864">
              <w:rPr>
                <w:rFonts w:eastAsia="Courier New"/>
                <w:color w:val="000000"/>
              </w:rPr>
              <w:t>- - ошибались много раз.</w:t>
            </w:r>
          </w:p>
          <w:p w:rsidR="00F0051B" w:rsidRPr="00EA4864" w:rsidRDefault="00F0051B" w:rsidP="00F0051B">
            <w:pPr>
              <w:rPr>
                <w:b/>
                <w:color w:val="000000"/>
              </w:rPr>
            </w:pPr>
            <w:r w:rsidRPr="00EA4864">
              <w:rPr>
                <w:rFonts w:eastAsia="Courier New"/>
                <w:color w:val="000000"/>
              </w:rPr>
              <w:t>Поднимите руки те ребята, которые поставили !, +,-</w:t>
            </w:r>
          </w:p>
        </w:tc>
        <w:tc>
          <w:tcPr>
            <w:tcW w:w="2162" w:type="pct"/>
            <w:gridSpan w:val="2"/>
          </w:tcPr>
          <w:p w:rsidR="00F0051B" w:rsidRPr="00EA4864" w:rsidRDefault="00F0051B" w:rsidP="00C60B77">
            <w:pPr>
              <w:spacing w:after="160" w:line="259" w:lineRule="auto"/>
            </w:pPr>
            <w:r w:rsidRPr="00EA4864">
              <w:t>Оценивают свою работы при помощи «Светофора».</w:t>
            </w:r>
          </w:p>
        </w:tc>
      </w:tr>
      <w:tr w:rsidR="00F0051B" w:rsidRPr="00EA4864" w:rsidTr="00601984">
        <w:trPr>
          <w:trHeight w:val="1977"/>
        </w:trPr>
        <w:tc>
          <w:tcPr>
            <w:tcW w:w="2838" w:type="pct"/>
            <w:gridSpan w:val="2"/>
          </w:tcPr>
          <w:p w:rsidR="00F0051B" w:rsidRPr="00EA4864" w:rsidRDefault="00F0051B" w:rsidP="00F0051B">
            <w:pPr>
              <w:rPr>
                <w:rFonts w:eastAsia="Courier New"/>
                <w:color w:val="000000"/>
              </w:rPr>
            </w:pPr>
            <w:r w:rsidRPr="00EA4864">
              <w:rPr>
                <w:rFonts w:eastAsia="Courier New"/>
                <w:color w:val="000000"/>
              </w:rPr>
              <w:t>- Скажите, на какие две группы можно разделить все буквы игровой дорожки.</w:t>
            </w:r>
            <w:r w:rsidR="00840210">
              <w:rPr>
                <w:rFonts w:eastAsia="Courier New"/>
                <w:color w:val="000000"/>
              </w:rPr>
              <w:t xml:space="preserve"> </w:t>
            </w:r>
            <w:r w:rsidR="00840210" w:rsidRPr="00840210">
              <w:rPr>
                <w:rFonts w:eastAsia="Courier New"/>
                <w:b/>
                <w:color w:val="000000"/>
              </w:rPr>
              <w:t>ПУУД</w:t>
            </w:r>
          </w:p>
          <w:p w:rsidR="00F0051B" w:rsidRPr="00EA4864" w:rsidRDefault="00F0051B" w:rsidP="00F0051B">
            <w:pPr>
              <w:rPr>
                <w:rFonts w:eastAsia="Courier New"/>
                <w:color w:val="000000"/>
              </w:rPr>
            </w:pPr>
            <w:r w:rsidRPr="00EA4864">
              <w:rPr>
                <w:rFonts w:eastAsia="Courier New"/>
                <w:color w:val="000000"/>
              </w:rPr>
              <w:t xml:space="preserve">- Что вы можете сказать про букву Ф и про букву В? </w:t>
            </w:r>
          </w:p>
          <w:p w:rsidR="00F0051B" w:rsidRPr="00EA4864" w:rsidRDefault="00F0051B" w:rsidP="00F0051B">
            <w:pPr>
              <w:rPr>
                <w:rFonts w:eastAsia="Courier New"/>
                <w:color w:val="000000"/>
              </w:rPr>
            </w:pPr>
            <w:r w:rsidRPr="00EA4864">
              <w:rPr>
                <w:rFonts w:eastAsia="Courier New"/>
                <w:color w:val="000000"/>
              </w:rPr>
              <w:t>- Дайте характеристику звуку, который обозначен буквой Ф.[ф]</w:t>
            </w:r>
          </w:p>
          <w:p w:rsidR="008E54EB" w:rsidRPr="00EA4864" w:rsidRDefault="00F0051B" w:rsidP="00F0051B">
            <w:pPr>
              <w:rPr>
                <w:rFonts w:eastAsia="Courier New"/>
                <w:color w:val="000000"/>
              </w:rPr>
            </w:pPr>
            <w:r w:rsidRPr="00EA4864">
              <w:rPr>
                <w:rFonts w:eastAsia="Courier New"/>
                <w:color w:val="000000"/>
              </w:rPr>
              <w:t xml:space="preserve">- Какая у этого звука пара по мягкости – твёрдости? </w:t>
            </w:r>
          </w:p>
          <w:p w:rsidR="00F0051B" w:rsidRPr="00EA4864" w:rsidRDefault="00F0051B" w:rsidP="00F0051B">
            <w:pPr>
              <w:rPr>
                <w:rFonts w:eastAsia="Courier New"/>
                <w:color w:val="000000"/>
              </w:rPr>
            </w:pPr>
            <w:r w:rsidRPr="00EA4864">
              <w:rPr>
                <w:rFonts w:eastAsia="Courier New"/>
                <w:color w:val="000000"/>
              </w:rPr>
              <w:t>- Дайте характеристику звуку, который обозначен буквой В.</w:t>
            </w:r>
          </w:p>
          <w:p w:rsidR="008E54EB" w:rsidRDefault="00F0051B" w:rsidP="003509F3">
            <w:pPr>
              <w:rPr>
                <w:rFonts w:eastAsia="Courier New"/>
                <w:color w:val="000000"/>
              </w:rPr>
            </w:pPr>
            <w:r w:rsidRPr="00EA4864">
              <w:rPr>
                <w:rFonts w:eastAsia="Courier New"/>
                <w:color w:val="000000"/>
              </w:rPr>
              <w:t>- Какая у этого звук</w:t>
            </w:r>
            <w:r w:rsidR="003509F3">
              <w:rPr>
                <w:rFonts w:eastAsia="Courier New"/>
                <w:color w:val="000000"/>
              </w:rPr>
              <w:t>а пара по мягкости – твёрдости?</w:t>
            </w:r>
          </w:p>
          <w:p w:rsidR="00840210" w:rsidRPr="00840210" w:rsidRDefault="00C359F8" w:rsidP="003509F3">
            <w:pPr>
              <w:rPr>
                <w:rFonts w:eastAsia="Courier New"/>
                <w:b/>
                <w:color w:val="000000"/>
              </w:rPr>
            </w:pPr>
            <w:r>
              <w:rPr>
                <w:rFonts w:eastAsia="Courier New"/>
                <w:b/>
                <w:color w:val="000000"/>
              </w:rPr>
              <w:t>КУУД (2</w:t>
            </w:r>
            <w:r w:rsidR="00840210" w:rsidRPr="00840210">
              <w:rPr>
                <w:rFonts w:eastAsia="Courier New"/>
                <w:b/>
                <w:color w:val="000000"/>
              </w:rPr>
              <w:t>)</w:t>
            </w:r>
          </w:p>
        </w:tc>
        <w:tc>
          <w:tcPr>
            <w:tcW w:w="2162" w:type="pct"/>
            <w:gridSpan w:val="2"/>
          </w:tcPr>
          <w:p w:rsidR="00F0051B" w:rsidRPr="00EA4864" w:rsidRDefault="00F0051B" w:rsidP="003509F3">
            <w:r w:rsidRPr="00EA4864">
              <w:t>- Все буквы игровой дорожки можно разделить на гласные и согласные.</w:t>
            </w:r>
          </w:p>
          <w:p w:rsidR="00F0051B" w:rsidRPr="00EA4864" w:rsidRDefault="00F0051B" w:rsidP="003509F3">
            <w:r w:rsidRPr="00EA4864">
              <w:t>- Эти буквы дружат.</w:t>
            </w:r>
          </w:p>
          <w:p w:rsidR="00F0051B" w:rsidRPr="00EA4864" w:rsidRDefault="00F0051B" w:rsidP="003509F3">
            <w:r w:rsidRPr="00EA4864">
              <w:t>- Звук [ф] – это согласный, глухой парный, твёрдый парный.</w:t>
            </w:r>
          </w:p>
          <w:p w:rsidR="00F0051B" w:rsidRPr="00EA4864" w:rsidRDefault="00F0051B" w:rsidP="003509F3">
            <w:pPr>
              <w:rPr>
                <w:rFonts w:eastAsia="Courier New"/>
                <w:color w:val="000000"/>
              </w:rPr>
            </w:pPr>
            <w:r w:rsidRPr="00EA4864">
              <w:t xml:space="preserve"> - </w:t>
            </w:r>
            <w:r w:rsidR="008E54EB" w:rsidRPr="00EA4864">
              <w:t>П</w:t>
            </w:r>
            <w:r w:rsidRPr="00EA4864">
              <w:t xml:space="preserve">ара по мягкости-твёрдости звук </w:t>
            </w:r>
            <w:r w:rsidRPr="00EA4864">
              <w:rPr>
                <w:rFonts w:eastAsia="Courier New"/>
                <w:color w:val="000000"/>
              </w:rPr>
              <w:t>[ф</w:t>
            </w:r>
            <w:r w:rsidRPr="00EA4864">
              <w:rPr>
                <w:rFonts w:eastAsia="Courier New"/>
                <w:color w:val="000000"/>
                <w:vertAlign w:val="superscript"/>
              </w:rPr>
              <w:t>,</w:t>
            </w:r>
            <w:r w:rsidRPr="00EA4864">
              <w:rPr>
                <w:rFonts w:eastAsia="Courier New"/>
                <w:color w:val="000000"/>
              </w:rPr>
              <w:t>].</w:t>
            </w:r>
          </w:p>
          <w:p w:rsidR="00F0051B" w:rsidRPr="00EA4864" w:rsidRDefault="008E54EB" w:rsidP="003509F3">
            <w:pPr>
              <w:rPr>
                <w:rFonts w:eastAsia="Courier New"/>
                <w:color w:val="000000"/>
              </w:rPr>
            </w:pPr>
            <w:r w:rsidRPr="00EA4864">
              <w:rPr>
                <w:rFonts w:eastAsia="Courier New"/>
                <w:color w:val="000000"/>
              </w:rPr>
              <w:t xml:space="preserve"> - Звук [в</w:t>
            </w:r>
            <w:r w:rsidRPr="00EA4864">
              <w:rPr>
                <w:rFonts w:eastAsia="Courier New"/>
                <w:color w:val="000000"/>
                <w:vertAlign w:val="superscript"/>
              </w:rPr>
              <w:t>,</w:t>
            </w:r>
            <w:r w:rsidRPr="00EA4864">
              <w:rPr>
                <w:rFonts w:eastAsia="Courier New"/>
                <w:color w:val="000000"/>
              </w:rPr>
              <w:t>] – это согласный, звонкий парный, мягкий парный.</w:t>
            </w:r>
          </w:p>
          <w:p w:rsidR="008E54EB" w:rsidRPr="00EA4864" w:rsidRDefault="008E54EB" w:rsidP="003509F3">
            <w:r w:rsidRPr="00EA4864">
              <w:rPr>
                <w:rFonts w:eastAsia="Courier New"/>
                <w:color w:val="000000"/>
              </w:rPr>
              <w:t xml:space="preserve"> - </w:t>
            </w:r>
            <w:r w:rsidRPr="00EA4864">
              <w:t xml:space="preserve">Пара по мягкости-твёрдости звук </w:t>
            </w:r>
            <w:r w:rsidRPr="00EA4864">
              <w:rPr>
                <w:rFonts w:eastAsia="Courier New"/>
                <w:color w:val="000000"/>
              </w:rPr>
              <w:t>[в].</w:t>
            </w:r>
          </w:p>
        </w:tc>
      </w:tr>
      <w:tr w:rsidR="008E54EB" w:rsidRPr="00EA4864" w:rsidTr="00601984">
        <w:trPr>
          <w:trHeight w:val="70"/>
        </w:trPr>
        <w:tc>
          <w:tcPr>
            <w:tcW w:w="2838" w:type="pct"/>
            <w:gridSpan w:val="2"/>
          </w:tcPr>
          <w:p w:rsidR="008E54EB" w:rsidRPr="00EA4864" w:rsidRDefault="008E54EB" w:rsidP="008E54EB">
            <w:pPr>
              <w:rPr>
                <w:rFonts w:eastAsia="Courier New"/>
                <w:color w:val="000000"/>
              </w:rPr>
            </w:pPr>
            <w:r w:rsidRPr="00EA4864">
              <w:rPr>
                <w:rFonts w:eastAsia="Courier New"/>
                <w:b/>
                <w:color w:val="000000"/>
              </w:rPr>
              <w:t>Вывод: Какой можем сделать вывод? обращаю детей к схеме на доске.</w:t>
            </w:r>
            <w:r w:rsidRPr="00EA4864">
              <w:rPr>
                <w:rFonts w:eastAsia="Courier New"/>
                <w:color w:val="000000"/>
              </w:rPr>
              <w:t xml:space="preserve"> </w:t>
            </w:r>
            <w:r w:rsidR="00840210" w:rsidRPr="00840210">
              <w:rPr>
                <w:rFonts w:eastAsia="Courier New"/>
                <w:b/>
                <w:color w:val="000000"/>
              </w:rPr>
              <w:t>ПУУД</w:t>
            </w:r>
          </w:p>
          <w:p w:rsidR="008E54EB" w:rsidRPr="00EA4864" w:rsidRDefault="008E54EB" w:rsidP="008E54EB">
            <w:pPr>
              <w:rPr>
                <w:rFonts w:eastAsia="Courier New"/>
                <w:color w:val="000000"/>
              </w:rPr>
            </w:pPr>
            <w:r w:rsidRPr="00EA4864">
              <w:rPr>
                <w:rFonts w:eastAsia="Courier New"/>
                <w:color w:val="000000"/>
              </w:rPr>
              <w:t>- Звуки [ф]-[в], [ф</w:t>
            </w:r>
            <w:r w:rsidRPr="00EA4864">
              <w:rPr>
                <w:rFonts w:eastAsia="Courier New"/>
                <w:color w:val="000000"/>
                <w:vertAlign w:val="superscript"/>
              </w:rPr>
              <w:t>,</w:t>
            </w:r>
            <w:r w:rsidRPr="00EA4864">
              <w:rPr>
                <w:rFonts w:eastAsia="Courier New"/>
                <w:color w:val="000000"/>
              </w:rPr>
              <w:t>]-[в</w:t>
            </w:r>
            <w:r w:rsidRPr="00EA4864">
              <w:rPr>
                <w:rFonts w:eastAsia="Courier New"/>
                <w:color w:val="000000"/>
                <w:vertAlign w:val="superscript"/>
              </w:rPr>
              <w:t>,</w:t>
            </w:r>
            <w:r w:rsidRPr="00EA4864">
              <w:rPr>
                <w:rFonts w:eastAsia="Courier New"/>
                <w:color w:val="000000"/>
              </w:rPr>
              <w:t xml:space="preserve">] – по какому признаку парные? </w:t>
            </w:r>
          </w:p>
          <w:p w:rsidR="008E54EB" w:rsidRPr="00EA4864" w:rsidRDefault="008E54EB" w:rsidP="008E54EB">
            <w:pPr>
              <w:rPr>
                <w:rFonts w:eastAsia="Courier New"/>
                <w:color w:val="000000"/>
              </w:rPr>
            </w:pPr>
          </w:p>
          <w:tbl>
            <w:tblPr>
              <w:tblStyle w:val="1"/>
              <w:tblW w:w="909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36"/>
              <w:gridCol w:w="2309"/>
              <w:gridCol w:w="2279"/>
              <w:gridCol w:w="2266"/>
            </w:tblGrid>
            <w:tr w:rsidR="008E54EB" w:rsidRPr="00EA4864" w:rsidTr="00EA4864">
              <w:trPr>
                <w:trHeight w:val="602"/>
              </w:trPr>
              <w:tc>
                <w:tcPr>
                  <w:tcW w:w="4545" w:type="dxa"/>
                  <w:gridSpan w:val="2"/>
                </w:tcPr>
                <w:p w:rsidR="008E54EB" w:rsidRPr="00EA4864" w:rsidRDefault="008E54EB" w:rsidP="008E54EB">
                  <w:pPr>
                    <w:jc w:val="center"/>
                  </w:pPr>
                  <w:r w:rsidRPr="00EA4864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2096" behindDoc="0" locked="0" layoutInCell="1" allowOverlap="1" wp14:anchorId="2DED335C" wp14:editId="7FD82B02">
                            <wp:simplePos x="0" y="0"/>
                            <wp:positionH relativeFrom="column">
                              <wp:posOffset>1434465</wp:posOffset>
                            </wp:positionH>
                            <wp:positionV relativeFrom="paragraph">
                              <wp:posOffset>292735</wp:posOffset>
                            </wp:positionV>
                            <wp:extent cx="695325" cy="333375"/>
                            <wp:effectExtent l="9525" t="8255" r="38100" b="58420"/>
                            <wp:wrapNone/>
                            <wp:docPr id="4" name="Прямая со стрелкой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695325" cy="33337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6AC94E2B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Прямая со стрелкой 4" o:spid="_x0000_s1026" type="#_x0000_t32" style="position:absolute;margin-left:112.95pt;margin-top:23.05pt;width:54.75pt;height:26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">
                            <v:stroke endarrow="block"/>
                          </v:shape>
                        </w:pict>
                      </mc:Fallback>
                    </mc:AlternateContent>
                  </w:r>
                  <w:r w:rsidRPr="00EA4864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7216" behindDoc="0" locked="0" layoutInCell="1" allowOverlap="1" wp14:anchorId="22F6DCB8" wp14:editId="737E5562">
                            <wp:simplePos x="0" y="0"/>
                            <wp:positionH relativeFrom="column">
                              <wp:posOffset>786765</wp:posOffset>
                            </wp:positionH>
                            <wp:positionV relativeFrom="paragraph">
                              <wp:posOffset>292735</wp:posOffset>
                            </wp:positionV>
                            <wp:extent cx="647700" cy="333375"/>
                            <wp:effectExtent l="38100" t="8255" r="9525" b="58420"/>
                            <wp:wrapNone/>
                            <wp:docPr id="3" name="Прямая со стрелкой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0" y="0"/>
                                      <a:ext cx="647700" cy="33337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6A06FCE" id="Прямая со стрелкой 3" o:spid="_x0000_s1026" type="#_x0000_t32" style="position:absolute;margin-left:61.95pt;margin-top:23.05pt;width:51pt;height:26.2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">
                            <v:stroke endarrow="block"/>
                          </v:shape>
                        </w:pict>
                      </mc:Fallback>
                    </mc:AlternateContent>
                  </w:r>
                  <w:r w:rsidRPr="00EA4864">
                    <w:t>В</w:t>
                  </w:r>
                </w:p>
              </w:tc>
              <w:tc>
                <w:tcPr>
                  <w:tcW w:w="4545" w:type="dxa"/>
                  <w:gridSpan w:val="2"/>
                </w:tcPr>
                <w:p w:rsidR="008E54EB" w:rsidRPr="00EA4864" w:rsidRDefault="008E54EB" w:rsidP="008E54EB">
                  <w:pPr>
                    <w:jc w:val="center"/>
                  </w:pPr>
                  <w:r w:rsidRPr="00EA4864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509E88F0" wp14:editId="6CF82E3C">
                            <wp:simplePos x="0" y="0"/>
                            <wp:positionH relativeFrom="column">
                              <wp:posOffset>1438910</wp:posOffset>
                            </wp:positionH>
                            <wp:positionV relativeFrom="paragraph">
                              <wp:posOffset>292735</wp:posOffset>
                            </wp:positionV>
                            <wp:extent cx="714375" cy="333375"/>
                            <wp:effectExtent l="9525" t="8255" r="38100" b="58420"/>
                            <wp:wrapNone/>
                            <wp:docPr id="2" name="Прямая со стрелкой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714375" cy="33337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97F7E2F" id="Прямая со стрелкой 2" o:spid="_x0000_s1026" type="#_x0000_t32" style="position:absolute;margin-left:113.3pt;margin-top:23.05pt;width:56.25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">
                            <v:stroke endarrow="block"/>
                          </v:shape>
                        </w:pict>
                      </mc:Fallback>
                    </mc:AlternateContent>
                  </w:r>
                  <w:r w:rsidRPr="00EA4864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 wp14:anchorId="0812A5D7" wp14:editId="4E70EE44">
                            <wp:simplePos x="0" y="0"/>
                            <wp:positionH relativeFrom="column">
                              <wp:posOffset>753110</wp:posOffset>
                            </wp:positionH>
                            <wp:positionV relativeFrom="paragraph">
                              <wp:posOffset>292735</wp:posOffset>
                            </wp:positionV>
                            <wp:extent cx="685800" cy="333375"/>
                            <wp:effectExtent l="38100" t="8255" r="9525" b="58420"/>
                            <wp:wrapNone/>
                            <wp:docPr id="1" name="Прямая со стрелкой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0" y="0"/>
                                      <a:ext cx="685800" cy="33337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2F08217" id="Прямая со стрелкой 1" o:spid="_x0000_s1026" type="#_x0000_t32" style="position:absolute;margin-left:59.3pt;margin-top:23.05pt;width:54pt;height:26.2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">
                            <v:stroke endarrow="block"/>
                          </v:shape>
                        </w:pict>
                      </mc:Fallback>
                    </mc:AlternateContent>
                  </w:r>
                  <w:r w:rsidRPr="00EA4864">
                    <w:t>Ф</w:t>
                  </w:r>
                </w:p>
              </w:tc>
            </w:tr>
            <w:tr w:rsidR="008E54EB" w:rsidRPr="00EA4864" w:rsidTr="00EA4864">
              <w:trPr>
                <w:trHeight w:val="639"/>
              </w:trPr>
              <w:tc>
                <w:tcPr>
                  <w:tcW w:w="4545" w:type="dxa"/>
                  <w:gridSpan w:val="2"/>
                </w:tcPr>
                <w:p w:rsidR="008E54EB" w:rsidRPr="00EA4864" w:rsidRDefault="008E54EB" w:rsidP="008E54EB">
                  <w:pPr>
                    <w:jc w:val="center"/>
                  </w:pPr>
                </w:p>
              </w:tc>
              <w:tc>
                <w:tcPr>
                  <w:tcW w:w="4545" w:type="dxa"/>
                  <w:gridSpan w:val="2"/>
                </w:tcPr>
                <w:p w:rsidR="008E54EB" w:rsidRPr="00EA4864" w:rsidRDefault="008E54EB" w:rsidP="008E54EB">
                  <w:pPr>
                    <w:jc w:val="center"/>
                  </w:pPr>
                </w:p>
              </w:tc>
            </w:tr>
            <w:tr w:rsidR="008E54EB" w:rsidRPr="00EA4864" w:rsidTr="00EA4864">
              <w:trPr>
                <w:trHeight w:val="677"/>
              </w:trPr>
              <w:tc>
                <w:tcPr>
                  <w:tcW w:w="2236" w:type="dxa"/>
                </w:tcPr>
                <w:p w:rsidR="008E54EB" w:rsidRPr="00EA4864" w:rsidRDefault="008E54EB" w:rsidP="008E54EB">
                  <w:pPr>
                    <w:jc w:val="center"/>
                    <w:rPr>
                      <w:lang w:val="en-US"/>
                    </w:rPr>
                  </w:pPr>
                  <w:r w:rsidRPr="00EA4864">
                    <w:rPr>
                      <w:lang w:val="en-US"/>
                    </w:rPr>
                    <w:t>[</w:t>
                  </w:r>
                  <w:r w:rsidRPr="00EA4864">
                    <w:t>В</w:t>
                  </w:r>
                  <w:r w:rsidRPr="00EA4864">
                    <w:rPr>
                      <w:lang w:val="en-US"/>
                    </w:rPr>
                    <w:t>]</w:t>
                  </w:r>
                </w:p>
              </w:tc>
              <w:tc>
                <w:tcPr>
                  <w:tcW w:w="2308" w:type="dxa"/>
                </w:tcPr>
                <w:p w:rsidR="008E54EB" w:rsidRPr="00EA4864" w:rsidRDefault="008E54EB" w:rsidP="008E54EB">
                  <w:pPr>
                    <w:jc w:val="center"/>
                    <w:rPr>
                      <w:lang w:val="en-US"/>
                    </w:rPr>
                  </w:pPr>
                  <w:r w:rsidRPr="00EA4864">
                    <w:rPr>
                      <w:lang w:val="en-US"/>
                    </w:rPr>
                    <w:t>[</w:t>
                  </w:r>
                  <w:r w:rsidRPr="00EA4864">
                    <w:t>В</w:t>
                  </w:r>
                  <w:r w:rsidRPr="00EA4864">
                    <w:rPr>
                      <w:vertAlign w:val="superscript"/>
                    </w:rPr>
                    <w:t>,</w:t>
                  </w:r>
                  <w:r w:rsidRPr="00EA4864">
                    <w:rPr>
                      <w:lang w:val="en-US"/>
                    </w:rPr>
                    <w:t>]</w:t>
                  </w:r>
                </w:p>
              </w:tc>
              <w:tc>
                <w:tcPr>
                  <w:tcW w:w="2279" w:type="dxa"/>
                </w:tcPr>
                <w:p w:rsidR="008E54EB" w:rsidRPr="00EA4864" w:rsidRDefault="008E54EB" w:rsidP="008E54EB">
                  <w:pPr>
                    <w:jc w:val="center"/>
                    <w:rPr>
                      <w:lang w:val="en-US"/>
                    </w:rPr>
                  </w:pPr>
                  <w:r w:rsidRPr="00EA4864">
                    <w:rPr>
                      <w:lang w:val="en-US"/>
                    </w:rPr>
                    <w:t>[</w:t>
                  </w:r>
                  <w:r w:rsidRPr="00EA4864">
                    <w:t>Ф</w:t>
                  </w:r>
                  <w:r w:rsidRPr="00EA4864">
                    <w:rPr>
                      <w:lang w:val="en-US"/>
                    </w:rPr>
                    <w:t>]</w:t>
                  </w:r>
                </w:p>
              </w:tc>
              <w:tc>
                <w:tcPr>
                  <w:tcW w:w="2266" w:type="dxa"/>
                </w:tcPr>
                <w:p w:rsidR="008E54EB" w:rsidRPr="00EA4864" w:rsidRDefault="008E54EB" w:rsidP="008E54EB">
                  <w:pPr>
                    <w:jc w:val="center"/>
                    <w:rPr>
                      <w:lang w:val="en-US"/>
                    </w:rPr>
                  </w:pPr>
                  <w:r w:rsidRPr="00EA4864">
                    <w:rPr>
                      <w:lang w:val="en-US"/>
                    </w:rPr>
                    <w:t>[</w:t>
                  </w:r>
                  <w:r w:rsidRPr="00EA4864">
                    <w:t>Ф</w:t>
                  </w:r>
                  <w:r w:rsidRPr="00EA4864">
                    <w:rPr>
                      <w:vertAlign w:val="superscript"/>
                    </w:rPr>
                    <w:t>,</w:t>
                  </w:r>
                  <w:r w:rsidRPr="00EA4864">
                    <w:rPr>
                      <w:lang w:val="en-US"/>
                    </w:rPr>
                    <w:t>]</w:t>
                  </w:r>
                </w:p>
              </w:tc>
            </w:tr>
          </w:tbl>
          <w:p w:rsidR="008E54EB" w:rsidRPr="00EA4864" w:rsidRDefault="008E54EB" w:rsidP="002F6E4F">
            <w:pPr>
              <w:jc w:val="both"/>
              <w:rPr>
                <w:rFonts w:eastAsia="Courier New"/>
                <w:color w:val="000000"/>
              </w:rPr>
            </w:pPr>
          </w:p>
        </w:tc>
        <w:tc>
          <w:tcPr>
            <w:tcW w:w="2162" w:type="pct"/>
            <w:gridSpan w:val="2"/>
          </w:tcPr>
          <w:p w:rsidR="008E54EB" w:rsidRPr="00EA4864" w:rsidRDefault="008E54EB" w:rsidP="00F0051B">
            <w:pPr>
              <w:spacing w:after="160" w:line="259" w:lineRule="auto"/>
            </w:pPr>
            <w:r w:rsidRPr="00EA4864">
              <w:rPr>
                <w:rFonts w:eastAsia="Courier New"/>
                <w:color w:val="000000"/>
              </w:rPr>
              <w:t>Звуки [ф]-[в], [ф</w:t>
            </w:r>
            <w:r w:rsidRPr="00EA4864">
              <w:rPr>
                <w:rFonts w:eastAsia="Courier New"/>
                <w:color w:val="000000"/>
                <w:vertAlign w:val="superscript"/>
              </w:rPr>
              <w:t>,</w:t>
            </w:r>
            <w:r w:rsidRPr="00EA4864">
              <w:rPr>
                <w:rFonts w:eastAsia="Courier New"/>
                <w:color w:val="000000"/>
              </w:rPr>
              <w:t>]-[в</w:t>
            </w:r>
            <w:r w:rsidRPr="00EA4864">
              <w:rPr>
                <w:rFonts w:eastAsia="Courier New"/>
                <w:color w:val="000000"/>
                <w:vertAlign w:val="superscript"/>
              </w:rPr>
              <w:t>,</w:t>
            </w:r>
            <w:r w:rsidRPr="00EA4864">
              <w:rPr>
                <w:rFonts w:eastAsia="Courier New"/>
                <w:color w:val="000000"/>
              </w:rPr>
              <w:t>] парные по признаку глухости-звонкости.</w:t>
            </w:r>
          </w:p>
        </w:tc>
      </w:tr>
      <w:tr w:rsidR="008E54EB" w:rsidRPr="00EA4864" w:rsidTr="00601984">
        <w:trPr>
          <w:trHeight w:val="1975"/>
        </w:trPr>
        <w:tc>
          <w:tcPr>
            <w:tcW w:w="2838" w:type="pct"/>
            <w:gridSpan w:val="2"/>
          </w:tcPr>
          <w:p w:rsidR="008E54EB" w:rsidRPr="00EA4864" w:rsidRDefault="008E54EB" w:rsidP="00EA4864">
            <w:pPr>
              <w:shd w:val="clear" w:color="auto" w:fill="FFFFFF"/>
              <w:rPr>
                <w:color w:val="000000"/>
              </w:rPr>
            </w:pPr>
            <w:r w:rsidRPr="00EA4864">
              <w:rPr>
                <w:b/>
                <w:color w:val="000000"/>
              </w:rPr>
              <w:lastRenderedPageBreak/>
              <w:t>Речевая разминка совместно с физ.минуткой.</w:t>
            </w:r>
            <w:r w:rsidR="00840210">
              <w:rPr>
                <w:b/>
                <w:color w:val="000000"/>
              </w:rPr>
              <w:t xml:space="preserve"> </w:t>
            </w:r>
          </w:p>
          <w:p w:rsidR="008E54EB" w:rsidRPr="00EA4864" w:rsidRDefault="008E54EB" w:rsidP="00EA4864">
            <w:pPr>
              <w:shd w:val="clear" w:color="auto" w:fill="FFFFFF"/>
              <w:rPr>
                <w:color w:val="000000"/>
              </w:rPr>
            </w:pPr>
            <w:r w:rsidRPr="00EA4864">
              <w:rPr>
                <w:color w:val="000000"/>
              </w:rPr>
              <w:t>Чтение с постановкой логического ударения на разном слове.</w:t>
            </w:r>
          </w:p>
          <w:p w:rsidR="008E54EB" w:rsidRPr="00EA4864" w:rsidRDefault="008E54EB" w:rsidP="00EA4864">
            <w:pPr>
              <w:shd w:val="clear" w:color="auto" w:fill="FFFFFF"/>
              <w:rPr>
                <w:color w:val="000000"/>
              </w:rPr>
            </w:pPr>
            <w:r w:rsidRPr="00EA4864">
              <w:rPr>
                <w:color w:val="000000"/>
              </w:rPr>
              <w:t>Чтение чистоговорки с отработкой силы голоса.</w:t>
            </w:r>
          </w:p>
          <w:p w:rsidR="008E54EB" w:rsidRPr="00EA4864" w:rsidRDefault="008E54EB" w:rsidP="00EA4864">
            <w:pPr>
              <w:shd w:val="clear" w:color="auto" w:fill="FFFFFF"/>
              <w:rPr>
                <w:color w:val="000000"/>
              </w:rPr>
            </w:pPr>
            <w:r w:rsidRPr="00EA4864">
              <w:rPr>
                <w:color w:val="000000"/>
              </w:rPr>
              <w:t>Фор – вор – фор – вор – не горит наш светофор.</w:t>
            </w:r>
          </w:p>
          <w:p w:rsidR="008E54EB" w:rsidRPr="00EA4864" w:rsidRDefault="008E54EB" w:rsidP="00EA4864">
            <w:pPr>
              <w:shd w:val="clear" w:color="auto" w:fill="FFFFFF"/>
              <w:rPr>
                <w:color w:val="000000"/>
              </w:rPr>
            </w:pPr>
            <w:r w:rsidRPr="00EA4864">
              <w:rPr>
                <w:color w:val="000000"/>
              </w:rPr>
              <w:t>Фёр – вёр – фёр – вёр – мы починим светофор.</w:t>
            </w:r>
          </w:p>
          <w:p w:rsidR="008E54EB" w:rsidRPr="00EA4864" w:rsidRDefault="008E54EB" w:rsidP="00EA4864">
            <w:pPr>
              <w:shd w:val="clear" w:color="auto" w:fill="FFFFFF"/>
              <w:rPr>
                <w:color w:val="000000"/>
              </w:rPr>
            </w:pPr>
            <w:r w:rsidRPr="00EA4864">
              <w:rPr>
                <w:color w:val="000000"/>
              </w:rPr>
              <w:t>Фом-вом-фом-вом- и спокойно все потом,</w:t>
            </w:r>
          </w:p>
          <w:p w:rsidR="008E54EB" w:rsidRPr="00EA4864" w:rsidRDefault="008E54EB" w:rsidP="00EA4864">
            <w:pPr>
              <w:shd w:val="clear" w:color="auto" w:fill="FFFFFF"/>
              <w:rPr>
                <w:rFonts w:eastAsia="Courier New"/>
                <w:b/>
                <w:color w:val="000000"/>
              </w:rPr>
            </w:pPr>
            <w:r w:rsidRPr="00EA4864">
              <w:rPr>
                <w:color w:val="000000"/>
              </w:rPr>
              <w:t>Фём-вём-фём-вём- мы дорогу перейдём.</w:t>
            </w:r>
          </w:p>
        </w:tc>
        <w:tc>
          <w:tcPr>
            <w:tcW w:w="2162" w:type="pct"/>
            <w:gridSpan w:val="2"/>
          </w:tcPr>
          <w:p w:rsidR="008E54EB" w:rsidRPr="00EA4864" w:rsidRDefault="008E54EB" w:rsidP="008E54EB">
            <w:pPr>
              <w:spacing w:after="160" w:line="259" w:lineRule="auto"/>
              <w:rPr>
                <w:rFonts w:eastAsia="Courier New"/>
                <w:color w:val="000000"/>
              </w:rPr>
            </w:pPr>
            <w:r w:rsidRPr="00EA4864">
              <w:rPr>
                <w:rFonts w:eastAsia="Courier New"/>
                <w:color w:val="000000"/>
              </w:rPr>
              <w:t>Повтор движений за учителем и проговаривание слов чистоговорки.</w:t>
            </w:r>
          </w:p>
          <w:p w:rsidR="008E54EB" w:rsidRPr="00EA4864" w:rsidRDefault="008E54EB" w:rsidP="008E54EB">
            <w:pPr>
              <w:spacing w:after="160" w:line="259" w:lineRule="auto"/>
              <w:rPr>
                <w:rFonts w:eastAsia="Courier New"/>
                <w:color w:val="000000"/>
              </w:rPr>
            </w:pPr>
          </w:p>
          <w:p w:rsidR="008E54EB" w:rsidRPr="00EA4864" w:rsidRDefault="008E54EB" w:rsidP="008E54EB">
            <w:pPr>
              <w:spacing w:after="160" w:line="259" w:lineRule="auto"/>
              <w:rPr>
                <w:rFonts w:eastAsia="Courier New"/>
                <w:color w:val="000000"/>
              </w:rPr>
            </w:pPr>
          </w:p>
        </w:tc>
      </w:tr>
      <w:tr w:rsidR="00421029" w:rsidRPr="00EA4864" w:rsidTr="00601984">
        <w:trPr>
          <w:trHeight w:val="202"/>
        </w:trPr>
        <w:tc>
          <w:tcPr>
            <w:tcW w:w="2838" w:type="pct"/>
            <w:gridSpan w:val="2"/>
          </w:tcPr>
          <w:p w:rsidR="00421029" w:rsidRPr="00EA4864" w:rsidRDefault="00421029" w:rsidP="00421029">
            <w:pPr>
              <w:shd w:val="clear" w:color="auto" w:fill="FFFFFF"/>
              <w:spacing w:before="100" w:beforeAutospacing="1" w:after="100" w:afterAutospacing="1"/>
              <w:rPr>
                <w:b/>
                <w:color w:val="000000"/>
              </w:rPr>
            </w:pPr>
            <w:r w:rsidRPr="00EA4864">
              <w:rPr>
                <w:b/>
              </w:rPr>
              <w:t xml:space="preserve">- </w:t>
            </w:r>
            <w:r w:rsidRPr="006247B3">
              <w:t>Какие парные звуки услышали в скороговорке?</w:t>
            </w:r>
          </w:p>
        </w:tc>
        <w:tc>
          <w:tcPr>
            <w:tcW w:w="2162" w:type="pct"/>
            <w:gridSpan w:val="2"/>
          </w:tcPr>
          <w:p w:rsidR="00421029" w:rsidRPr="00EA4864" w:rsidRDefault="00421029" w:rsidP="00421029">
            <w:pPr>
              <w:spacing w:after="160" w:line="259" w:lineRule="auto"/>
              <w:rPr>
                <w:rFonts w:eastAsia="Courier New"/>
                <w:color w:val="000000"/>
              </w:rPr>
            </w:pPr>
            <w:r w:rsidRPr="00EA4864">
              <w:rPr>
                <w:rFonts w:eastAsia="Courier New"/>
                <w:color w:val="000000"/>
              </w:rPr>
              <w:t xml:space="preserve"> - В скороговорке услышали парные звуки [ф]-[в], [ф</w:t>
            </w:r>
            <w:r w:rsidRPr="00EA4864">
              <w:rPr>
                <w:rFonts w:eastAsia="Courier New"/>
                <w:color w:val="000000"/>
                <w:vertAlign w:val="superscript"/>
              </w:rPr>
              <w:t>,</w:t>
            </w:r>
            <w:r w:rsidRPr="00EA4864">
              <w:rPr>
                <w:rFonts w:eastAsia="Courier New"/>
                <w:color w:val="000000"/>
              </w:rPr>
              <w:t>]-[в</w:t>
            </w:r>
            <w:r w:rsidRPr="00EA4864">
              <w:rPr>
                <w:rFonts w:eastAsia="Courier New"/>
                <w:color w:val="000000"/>
                <w:vertAlign w:val="superscript"/>
              </w:rPr>
              <w:t>,</w:t>
            </w:r>
            <w:r w:rsidRPr="00EA4864">
              <w:rPr>
                <w:rFonts w:eastAsia="Courier New"/>
                <w:color w:val="000000"/>
              </w:rPr>
              <w:t>]</w:t>
            </w:r>
          </w:p>
        </w:tc>
      </w:tr>
      <w:tr w:rsidR="008E54EB" w:rsidRPr="00EA4864" w:rsidTr="00601984">
        <w:trPr>
          <w:trHeight w:val="308"/>
        </w:trPr>
        <w:tc>
          <w:tcPr>
            <w:tcW w:w="2838" w:type="pct"/>
            <w:gridSpan w:val="2"/>
          </w:tcPr>
          <w:p w:rsidR="008E54EB" w:rsidRPr="00EA4864" w:rsidRDefault="00EA4864" w:rsidP="008E54EB">
            <w:pPr>
              <w:spacing w:after="200" w:line="276" w:lineRule="auto"/>
              <w:rPr>
                <w:b/>
                <w:color w:val="000000"/>
              </w:rPr>
            </w:pPr>
            <w:r>
              <w:rPr>
                <w:b/>
              </w:rPr>
              <w:t xml:space="preserve">- </w:t>
            </w:r>
            <w:r w:rsidR="008E54EB" w:rsidRPr="006247B3">
              <w:t>Как вы думаете, о чем мы будем говорить на уроке?</w:t>
            </w:r>
            <w:r w:rsidR="008E54EB" w:rsidRPr="00EA4864">
              <w:rPr>
                <w:b/>
              </w:rPr>
              <w:t xml:space="preserve">   </w:t>
            </w:r>
          </w:p>
        </w:tc>
        <w:tc>
          <w:tcPr>
            <w:tcW w:w="2162" w:type="pct"/>
            <w:gridSpan w:val="2"/>
          </w:tcPr>
          <w:p w:rsidR="008E54EB" w:rsidRPr="00EA4864" w:rsidRDefault="008E54EB" w:rsidP="008E54EB">
            <w:pPr>
              <w:spacing w:after="160" w:line="259" w:lineRule="auto"/>
              <w:rPr>
                <w:rFonts w:eastAsia="Courier New"/>
                <w:color w:val="000000"/>
              </w:rPr>
            </w:pPr>
            <w:r w:rsidRPr="00EA4864">
              <w:rPr>
                <w:rFonts w:eastAsia="Courier New"/>
                <w:color w:val="000000"/>
              </w:rPr>
              <w:t>На уроке будем говорить о согласных звуках [ф]-[в], [ф</w:t>
            </w:r>
            <w:r w:rsidRPr="00EA4864">
              <w:rPr>
                <w:rFonts w:eastAsia="Courier New"/>
                <w:color w:val="000000"/>
                <w:vertAlign w:val="superscript"/>
              </w:rPr>
              <w:t>,</w:t>
            </w:r>
            <w:r w:rsidRPr="00EA4864">
              <w:rPr>
                <w:rFonts w:eastAsia="Courier New"/>
                <w:color w:val="000000"/>
              </w:rPr>
              <w:t>]-[в</w:t>
            </w:r>
            <w:r w:rsidRPr="00EA4864">
              <w:rPr>
                <w:rFonts w:eastAsia="Courier New"/>
                <w:color w:val="000000"/>
                <w:vertAlign w:val="superscript"/>
              </w:rPr>
              <w:t>,</w:t>
            </w:r>
            <w:r w:rsidRPr="00EA4864">
              <w:rPr>
                <w:rFonts w:eastAsia="Courier New"/>
                <w:color w:val="000000"/>
              </w:rPr>
              <w:t>]</w:t>
            </w:r>
          </w:p>
        </w:tc>
      </w:tr>
      <w:tr w:rsidR="00B447CE" w:rsidRPr="00EA4864" w:rsidTr="00FF72D9">
        <w:tc>
          <w:tcPr>
            <w:tcW w:w="5000" w:type="pct"/>
            <w:gridSpan w:val="4"/>
          </w:tcPr>
          <w:p w:rsidR="00B447CE" w:rsidRPr="00EA4864" w:rsidRDefault="00B447CE" w:rsidP="002F6E4F">
            <w:pPr>
              <w:jc w:val="center"/>
              <w:rPr>
                <w:b/>
              </w:rPr>
            </w:pPr>
            <w:r w:rsidRPr="00EA4864">
              <w:rPr>
                <w:b/>
              </w:rPr>
              <w:t>Организация познавательной деятельности</w:t>
            </w:r>
          </w:p>
        </w:tc>
      </w:tr>
      <w:tr w:rsidR="00B447CE" w:rsidRPr="00EA4864" w:rsidTr="00601984">
        <w:trPr>
          <w:trHeight w:val="557"/>
        </w:trPr>
        <w:tc>
          <w:tcPr>
            <w:tcW w:w="2838" w:type="pct"/>
            <w:gridSpan w:val="2"/>
          </w:tcPr>
          <w:p w:rsidR="00003DB8" w:rsidRPr="00EA4864" w:rsidRDefault="00003DB8" w:rsidP="003509F3">
            <w:pPr>
              <w:rPr>
                <w:b/>
              </w:rPr>
            </w:pPr>
            <w:r w:rsidRPr="00EA4864">
              <w:rPr>
                <w:b/>
              </w:rPr>
              <w:t>Уточняю тему урока.</w:t>
            </w:r>
          </w:p>
          <w:p w:rsidR="00003DB8" w:rsidRPr="00EA4864" w:rsidRDefault="00003DB8" w:rsidP="003509F3">
            <w:pPr>
              <w:jc w:val="both"/>
              <w:rPr>
                <w:b/>
              </w:rPr>
            </w:pPr>
            <w:r w:rsidRPr="00EA4864">
              <w:rPr>
                <w:b/>
              </w:rPr>
              <w:t>Тема: БУКВА Ф. СОГЛАСНЫЕ ЗВУКИ [Ф] - [Ф</w:t>
            </w:r>
            <w:r w:rsidRPr="00EA4864">
              <w:rPr>
                <w:b/>
                <w:vertAlign w:val="superscript"/>
              </w:rPr>
              <w:t>,</w:t>
            </w:r>
            <w:r w:rsidRPr="00EA4864">
              <w:rPr>
                <w:b/>
              </w:rPr>
              <w:t>].</w:t>
            </w:r>
          </w:p>
        </w:tc>
        <w:tc>
          <w:tcPr>
            <w:tcW w:w="2162" w:type="pct"/>
            <w:gridSpan w:val="2"/>
          </w:tcPr>
          <w:p w:rsidR="00B447CE" w:rsidRPr="00EA4864" w:rsidRDefault="00B447CE" w:rsidP="002F6E4F">
            <w:pPr>
              <w:jc w:val="both"/>
            </w:pPr>
          </w:p>
        </w:tc>
      </w:tr>
      <w:tr w:rsidR="00003DB8" w:rsidRPr="00EA4864" w:rsidTr="00601984">
        <w:trPr>
          <w:trHeight w:val="1066"/>
        </w:trPr>
        <w:tc>
          <w:tcPr>
            <w:tcW w:w="2838" w:type="pct"/>
            <w:gridSpan w:val="2"/>
          </w:tcPr>
          <w:p w:rsidR="00003DB8" w:rsidRPr="003509F3" w:rsidRDefault="00003DB8" w:rsidP="00EA4864">
            <w:pPr>
              <w:rPr>
                <w:b/>
              </w:rPr>
            </w:pPr>
            <w:r w:rsidRPr="003509F3">
              <w:rPr>
                <w:b/>
              </w:rPr>
              <w:t>Формулирование задач урока.</w:t>
            </w:r>
            <w:r w:rsidR="00840210">
              <w:rPr>
                <w:b/>
              </w:rPr>
              <w:t xml:space="preserve"> РУУД (1)</w:t>
            </w:r>
          </w:p>
          <w:p w:rsidR="00003DB8" w:rsidRPr="00EA4864" w:rsidRDefault="00003DB8" w:rsidP="00EA4864">
            <w:r w:rsidRPr="00EA4864">
              <w:t xml:space="preserve">Во время урока </w:t>
            </w:r>
            <w:r w:rsidRPr="00EA4864">
              <w:rPr>
                <w:b/>
              </w:rPr>
              <w:t>будем учиться выделять</w:t>
            </w:r>
            <w:r w:rsidRPr="00EA4864">
              <w:t xml:space="preserve"> в словах звуки [ф]  [ф</w:t>
            </w:r>
            <w:r w:rsidRPr="00EA4864">
              <w:rPr>
                <w:vertAlign w:val="superscript"/>
              </w:rPr>
              <w:t>,</w:t>
            </w:r>
            <w:r w:rsidRPr="00EA4864">
              <w:t>], [в]  [в</w:t>
            </w:r>
            <w:r w:rsidRPr="00EA4864">
              <w:rPr>
                <w:vertAlign w:val="superscript"/>
              </w:rPr>
              <w:t>,</w:t>
            </w:r>
            <w:r w:rsidRPr="00EA4864">
              <w:t>],</w:t>
            </w:r>
          </w:p>
          <w:p w:rsidR="00003DB8" w:rsidRPr="00EA4864" w:rsidRDefault="00003DB8" w:rsidP="00EA4864">
            <w:r w:rsidRPr="00EA4864">
              <w:t xml:space="preserve">Будем </w:t>
            </w:r>
            <w:r w:rsidRPr="00EA4864">
              <w:rPr>
                <w:b/>
              </w:rPr>
              <w:t>учиться различать</w:t>
            </w:r>
            <w:r w:rsidRPr="00EA4864">
              <w:t xml:space="preserve"> парные согласные звуки в устной речи и письменной.</w:t>
            </w:r>
          </w:p>
          <w:p w:rsidR="00003DB8" w:rsidRPr="00EA4864" w:rsidRDefault="00003DB8" w:rsidP="00EA4864">
            <w:r w:rsidRPr="00EA4864">
              <w:rPr>
                <w:b/>
              </w:rPr>
              <w:t>Упражняться…</w:t>
            </w:r>
            <w:r w:rsidRPr="00EA4864">
              <w:t xml:space="preserve"> в чтении слов, предложений</w:t>
            </w:r>
            <w:r w:rsidR="00EA4864">
              <w:t xml:space="preserve"> с этими звуками.</w:t>
            </w:r>
          </w:p>
        </w:tc>
        <w:tc>
          <w:tcPr>
            <w:tcW w:w="2162" w:type="pct"/>
            <w:gridSpan w:val="2"/>
          </w:tcPr>
          <w:p w:rsidR="00003DB8" w:rsidRPr="00EA4864" w:rsidRDefault="00003DB8" w:rsidP="002F6E4F">
            <w:pPr>
              <w:jc w:val="both"/>
            </w:pPr>
            <w:r w:rsidRPr="00EA4864">
              <w:t>Формулировка и проговаривание задач урока при помощи учителя. Ключевые слова задач представлены на слайде.</w:t>
            </w:r>
          </w:p>
        </w:tc>
      </w:tr>
      <w:tr w:rsidR="00003DB8" w:rsidRPr="00EA4864" w:rsidTr="00601984">
        <w:trPr>
          <w:trHeight w:val="390"/>
        </w:trPr>
        <w:tc>
          <w:tcPr>
            <w:tcW w:w="2838" w:type="pct"/>
            <w:gridSpan w:val="2"/>
          </w:tcPr>
          <w:p w:rsidR="00003DB8" w:rsidRPr="00EA4864" w:rsidRDefault="00003DB8" w:rsidP="00EA4864">
            <w:r w:rsidRPr="00EA4864">
              <w:t xml:space="preserve">- А сейчас предлагаю обратиться к «Азбуке». Откройте страницу 73. </w:t>
            </w:r>
          </w:p>
          <w:p w:rsidR="00003DB8" w:rsidRPr="00EA4864" w:rsidRDefault="00003DB8" w:rsidP="00EA4864">
            <w:r w:rsidRPr="00EA4864">
              <w:t xml:space="preserve">- Сегодня мы познакомимся с рассказом, который написал Борис Степанович Житков. </w:t>
            </w:r>
          </w:p>
          <w:p w:rsidR="00003DB8" w:rsidRPr="00EA4864" w:rsidRDefault="00003DB8" w:rsidP="00EA4864">
            <w:r w:rsidRPr="00EA4864">
              <w:rPr>
                <w:b/>
              </w:rPr>
              <w:t>Работа с текстом до чтения</w:t>
            </w:r>
            <w:r w:rsidR="00840210">
              <w:t xml:space="preserve"> </w:t>
            </w:r>
            <w:r w:rsidR="00840210" w:rsidRPr="00840210">
              <w:rPr>
                <w:b/>
              </w:rPr>
              <w:t>(технология продуктивного чтения (Е.В. Бунеева)</w:t>
            </w:r>
            <w:r w:rsidRPr="00EA4864">
              <w:br/>
              <w:t>Цель – развитие такого важнейшего читательского умения, как антиципация, т. е. умение предполагать, предвосхищать содержание текста по заглавию, иллюстрации и группе ключевых слов. </w:t>
            </w:r>
          </w:p>
          <w:p w:rsidR="00003DB8" w:rsidRPr="00EA4864" w:rsidRDefault="00003DB8" w:rsidP="00003DB8">
            <w:r w:rsidRPr="00EA4864">
              <w:t>Работа с рассказом Бориса Степановича Житкова «Светофор». Азбука стр.73.</w:t>
            </w:r>
          </w:p>
        </w:tc>
        <w:tc>
          <w:tcPr>
            <w:tcW w:w="2162" w:type="pct"/>
            <w:gridSpan w:val="2"/>
          </w:tcPr>
          <w:p w:rsidR="00003DB8" w:rsidRPr="00EA4864" w:rsidRDefault="00003DB8" w:rsidP="002F6E4F">
            <w:pPr>
              <w:jc w:val="both"/>
            </w:pPr>
            <w:r w:rsidRPr="00EA4864">
              <w:t xml:space="preserve"> - Открывают страницу 73 учебника «Азбука».</w:t>
            </w:r>
          </w:p>
        </w:tc>
      </w:tr>
      <w:tr w:rsidR="00003DB8" w:rsidRPr="00EA4864" w:rsidTr="00601984">
        <w:trPr>
          <w:trHeight w:val="1975"/>
        </w:trPr>
        <w:tc>
          <w:tcPr>
            <w:tcW w:w="2838" w:type="pct"/>
            <w:gridSpan w:val="2"/>
          </w:tcPr>
          <w:p w:rsidR="00003DB8" w:rsidRPr="00EA4864" w:rsidRDefault="00003DB8" w:rsidP="00EA4864">
            <w:pPr>
              <w:spacing w:line="242" w:lineRule="atLeast"/>
              <w:jc w:val="both"/>
              <w:rPr>
                <w:color w:val="333333"/>
              </w:rPr>
            </w:pPr>
            <w:r w:rsidRPr="00EA4864">
              <w:rPr>
                <w:b/>
              </w:rPr>
              <w:t>Работа с текстом до чтения</w:t>
            </w:r>
            <w:r w:rsidRPr="00EA4864">
              <w:t> </w:t>
            </w:r>
          </w:p>
          <w:p w:rsidR="00003DB8" w:rsidRPr="00EA4864" w:rsidRDefault="00003DB8" w:rsidP="00003DB8">
            <w:pPr>
              <w:rPr>
                <w:b/>
              </w:rPr>
            </w:pPr>
            <w:r w:rsidRPr="00EA4864">
              <w:rPr>
                <w:b/>
              </w:rPr>
              <w:t>Антиципация.</w:t>
            </w:r>
            <w:r w:rsidR="00C359F8">
              <w:rPr>
                <w:b/>
              </w:rPr>
              <w:t xml:space="preserve"> КУУД (1), (2</w:t>
            </w:r>
            <w:r w:rsidR="00840210">
              <w:rPr>
                <w:b/>
              </w:rPr>
              <w:t>).</w:t>
            </w:r>
          </w:p>
          <w:p w:rsidR="00003DB8" w:rsidRPr="00EA4864" w:rsidRDefault="00003DB8" w:rsidP="00003DB8">
            <w:r w:rsidRPr="00EA4864">
              <w:t xml:space="preserve">- Прочитайте название рассказа. </w:t>
            </w:r>
          </w:p>
          <w:p w:rsidR="00003DB8" w:rsidRPr="00EA4864" w:rsidRDefault="00003DB8" w:rsidP="00003DB8">
            <w:r w:rsidRPr="00EA4864">
              <w:t xml:space="preserve">- Рассмотрите иллюстрацию к этому рассказу. </w:t>
            </w:r>
          </w:p>
          <w:p w:rsidR="00FD1C8D" w:rsidRPr="00EA4864" w:rsidRDefault="00003DB8" w:rsidP="00003DB8">
            <w:r w:rsidRPr="00EA4864">
              <w:t xml:space="preserve">- Предположите о чём пойдёт речь. </w:t>
            </w:r>
          </w:p>
          <w:p w:rsidR="00003DB8" w:rsidRPr="00EA4864" w:rsidRDefault="00003DB8" w:rsidP="00003DB8">
            <w:r w:rsidRPr="00EA4864">
              <w:t xml:space="preserve">- Предположите, кто будет являться героями рассказа. </w:t>
            </w:r>
          </w:p>
          <w:p w:rsidR="00003DB8" w:rsidRPr="00EA4864" w:rsidRDefault="00003DB8" w:rsidP="00003DB8">
            <w:r w:rsidRPr="00EA4864">
              <w:t>- Как вы думаете, где будет происходить действие в рассказе?</w:t>
            </w:r>
          </w:p>
        </w:tc>
        <w:tc>
          <w:tcPr>
            <w:tcW w:w="2162" w:type="pct"/>
            <w:gridSpan w:val="2"/>
          </w:tcPr>
          <w:p w:rsidR="00003DB8" w:rsidRPr="00EA4864" w:rsidRDefault="00003DB8" w:rsidP="002F6E4F">
            <w:pPr>
              <w:jc w:val="both"/>
            </w:pPr>
            <w:r w:rsidRPr="00EA4864">
              <w:t xml:space="preserve"> - Читают название рассказа.</w:t>
            </w:r>
          </w:p>
          <w:p w:rsidR="00003DB8" w:rsidRPr="00EA4864" w:rsidRDefault="00003DB8" w:rsidP="002F6E4F">
            <w:pPr>
              <w:jc w:val="both"/>
            </w:pPr>
            <w:r w:rsidRPr="00EA4864">
              <w:t xml:space="preserve"> - Рассматривают иллюстрацию к этому рассказу.</w:t>
            </w:r>
          </w:p>
          <w:p w:rsidR="00003DB8" w:rsidRPr="00EA4864" w:rsidRDefault="00003DB8" w:rsidP="00003DB8">
            <w:pPr>
              <w:jc w:val="both"/>
            </w:pPr>
            <w:r w:rsidRPr="00EA4864">
              <w:t xml:space="preserve"> - Высказывают предположения о чём пойдет речь в рассказе.</w:t>
            </w:r>
          </w:p>
          <w:p w:rsidR="00003DB8" w:rsidRPr="00EA4864" w:rsidRDefault="00003DB8" w:rsidP="00003DB8">
            <w:pPr>
              <w:jc w:val="both"/>
            </w:pPr>
            <w:r w:rsidRPr="00EA4864">
              <w:t xml:space="preserve"> - Высказывают предположения о героях рассказа, о том, где будет происходить действие.</w:t>
            </w:r>
          </w:p>
        </w:tc>
      </w:tr>
      <w:tr w:rsidR="007258FE" w:rsidRPr="00EA4864" w:rsidTr="00601984">
        <w:trPr>
          <w:trHeight w:val="1550"/>
        </w:trPr>
        <w:tc>
          <w:tcPr>
            <w:tcW w:w="2838" w:type="pct"/>
            <w:gridSpan w:val="2"/>
          </w:tcPr>
          <w:p w:rsidR="007258FE" w:rsidRPr="00EA4864" w:rsidRDefault="007258FE" w:rsidP="007258FE">
            <w:r w:rsidRPr="00EA4864">
              <w:lastRenderedPageBreak/>
              <w:t>На слайде представлены ключевые слова из рассказа.</w:t>
            </w:r>
          </w:p>
          <w:p w:rsidR="007258FE" w:rsidRPr="00EA4864" w:rsidRDefault="007258FE" w:rsidP="007258FE">
            <w:r w:rsidRPr="00EA4864">
              <w:t xml:space="preserve">Прочитайте слова вполголоса. </w:t>
            </w:r>
          </w:p>
          <w:p w:rsidR="007258FE" w:rsidRPr="00EA4864" w:rsidRDefault="007258FE" w:rsidP="007258FE">
            <w:r w:rsidRPr="00EA4864">
              <w:t>А сейчас прочитаем их вслух по очереди.</w:t>
            </w:r>
          </w:p>
          <w:p w:rsidR="007258FE" w:rsidRPr="00EA4864" w:rsidRDefault="007258FE" w:rsidP="007258FE">
            <w:r w:rsidRPr="00EA4864">
              <w:t>МЫ ОСТАНОВИЛИСЬ…</w:t>
            </w:r>
          </w:p>
          <w:p w:rsidR="007258FE" w:rsidRPr="00EA4864" w:rsidRDefault="007258FE" w:rsidP="007258FE">
            <w:r w:rsidRPr="00EA4864">
              <w:t>ПОЧЕМУ?</w:t>
            </w:r>
          </w:p>
          <w:p w:rsidR="007258FE" w:rsidRPr="00EA4864" w:rsidRDefault="007258FE" w:rsidP="007258FE">
            <w:r w:rsidRPr="00EA4864">
              <w:t>ЧТО СЛУЧИЛОСЬ?</w:t>
            </w:r>
          </w:p>
          <w:p w:rsidR="007258FE" w:rsidRPr="00EA4864" w:rsidRDefault="007258FE" w:rsidP="007258FE">
            <w:r w:rsidRPr="00EA4864">
              <w:t xml:space="preserve">ШОФЁР ГОВОРИТ </w:t>
            </w:r>
          </w:p>
          <w:p w:rsidR="007258FE" w:rsidRPr="00EA4864" w:rsidRDefault="007258FE" w:rsidP="007258FE">
            <w:pPr>
              <w:rPr>
                <w:i/>
              </w:rPr>
            </w:pPr>
            <w:r w:rsidRPr="00EA4864">
              <w:rPr>
                <w:i/>
              </w:rPr>
              <w:t xml:space="preserve">Словарная работа: работа со словом шофёр. </w:t>
            </w:r>
          </w:p>
          <w:p w:rsidR="007258FE" w:rsidRPr="00EA4864" w:rsidRDefault="007258FE" w:rsidP="007258FE">
            <w:pPr>
              <w:rPr>
                <w:i/>
              </w:rPr>
            </w:pPr>
            <w:r w:rsidRPr="00EA4864">
              <w:rPr>
                <w:i/>
              </w:rPr>
              <w:t>Что обозначает слово шофёр? Это водитель автомобиля.</w:t>
            </w:r>
          </w:p>
          <w:p w:rsidR="007258FE" w:rsidRDefault="007258FE" w:rsidP="007258FE">
            <w:pPr>
              <w:rPr>
                <w:i/>
              </w:rPr>
            </w:pPr>
            <w:r w:rsidRPr="00EA4864">
              <w:rPr>
                <w:i/>
              </w:rPr>
              <w:t>Какое близкое по значению слово можно подобрать? Водитель.</w:t>
            </w:r>
          </w:p>
          <w:p w:rsidR="00EA4864" w:rsidRPr="00EA4864" w:rsidRDefault="00EA4864" w:rsidP="007258FE">
            <w:pPr>
              <w:rPr>
                <w:i/>
              </w:rPr>
            </w:pPr>
          </w:p>
          <w:p w:rsidR="007258FE" w:rsidRPr="00EA4864" w:rsidRDefault="007258FE" w:rsidP="007258FE">
            <w:r w:rsidRPr="00EA4864">
              <w:t>КРАСНЫЙ ФОНАРИК</w:t>
            </w:r>
          </w:p>
          <w:p w:rsidR="007258FE" w:rsidRPr="00EA4864" w:rsidRDefault="007258FE" w:rsidP="007258FE">
            <w:pPr>
              <w:shd w:val="clear" w:color="auto" w:fill="FFFFFF"/>
              <w:spacing w:before="100" w:beforeAutospacing="1" w:after="100" w:afterAutospacing="1"/>
              <w:jc w:val="both"/>
              <w:rPr>
                <w:shd w:val="clear" w:color="auto" w:fill="FFFFFF"/>
              </w:rPr>
            </w:pPr>
            <w:r w:rsidRPr="00EA4864">
              <w:rPr>
                <w:i/>
                <w:shd w:val="clear" w:color="auto" w:fill="FFFFFF"/>
              </w:rPr>
              <w:t xml:space="preserve">Фонарик  -прибор </w:t>
            </w:r>
            <w:r w:rsidRPr="00EA4864">
              <w:rPr>
                <w:shd w:val="clear" w:color="auto" w:fill="FFFFFF"/>
              </w:rPr>
              <w:t>для освещения в темное время суток. Он подаёт световой сигнал.</w:t>
            </w:r>
          </w:p>
          <w:p w:rsidR="007258FE" w:rsidRPr="00EA4864" w:rsidRDefault="007258FE" w:rsidP="007258FE">
            <w:r w:rsidRPr="00EA4864">
              <w:t>УВИДАЛИ ФОНАРИК</w:t>
            </w:r>
          </w:p>
          <w:p w:rsidR="007258FE" w:rsidRPr="00EA4864" w:rsidRDefault="007258FE" w:rsidP="007258FE">
            <w:r w:rsidRPr="00EA4864">
              <w:t>ГОРЕЛ КРАСНЫМ СВЕТОМ</w:t>
            </w:r>
          </w:p>
          <w:p w:rsidR="007258FE" w:rsidRPr="00EA4864" w:rsidRDefault="007258FE" w:rsidP="007258FE">
            <w:r w:rsidRPr="00EA4864">
              <w:t>ВСЕ СМОТРЕЛИ</w:t>
            </w:r>
          </w:p>
          <w:p w:rsidR="007258FE" w:rsidRPr="00EA4864" w:rsidRDefault="007258FE" w:rsidP="007258FE">
            <w:r w:rsidRPr="00EA4864">
              <w:t>ЗАГОРЕЛСЯ ЖЁЛТЫМ СВЕТОМ</w:t>
            </w:r>
          </w:p>
          <w:p w:rsidR="007258FE" w:rsidRPr="00EA4864" w:rsidRDefault="007258FE" w:rsidP="007258FE">
            <w:r w:rsidRPr="00EA4864">
              <w:t>ПОТОМ ЗЕЛЁНЫМ</w:t>
            </w:r>
          </w:p>
          <w:p w:rsidR="007258FE" w:rsidRPr="00EA4864" w:rsidRDefault="007258FE" w:rsidP="00EA4864">
            <w:pPr>
              <w:spacing w:line="242" w:lineRule="atLeast"/>
              <w:jc w:val="both"/>
              <w:rPr>
                <w:b/>
              </w:rPr>
            </w:pPr>
            <w:r w:rsidRPr="00EA4864">
              <w:t>МЫ ПОЕХАЛИ</w:t>
            </w:r>
          </w:p>
        </w:tc>
        <w:tc>
          <w:tcPr>
            <w:tcW w:w="2162" w:type="pct"/>
            <w:gridSpan w:val="2"/>
          </w:tcPr>
          <w:p w:rsidR="007258FE" w:rsidRPr="00EA4864" w:rsidRDefault="007258FE" w:rsidP="002F6E4F">
            <w:pPr>
              <w:jc w:val="both"/>
            </w:pPr>
            <w:r w:rsidRPr="00EA4864">
              <w:t>Учащиеся читают слова вполголоса, затем читают вслух по очереди.</w:t>
            </w:r>
          </w:p>
        </w:tc>
      </w:tr>
      <w:tr w:rsidR="00FD1C8D" w:rsidRPr="00EA4864" w:rsidTr="00601984">
        <w:trPr>
          <w:trHeight w:val="588"/>
        </w:trPr>
        <w:tc>
          <w:tcPr>
            <w:tcW w:w="2838" w:type="pct"/>
            <w:gridSpan w:val="2"/>
          </w:tcPr>
          <w:p w:rsidR="00FD1C8D" w:rsidRPr="00EA4864" w:rsidRDefault="00FD1C8D" w:rsidP="00FD1C8D">
            <w:r w:rsidRPr="00EA4864">
              <w:t>- Прочитав ключевые слова текста, сможем уточнить о чём пойдёт речь в этом рассказе?</w:t>
            </w:r>
          </w:p>
          <w:p w:rsidR="00FD1C8D" w:rsidRPr="00EA4864" w:rsidRDefault="00FD1C8D" w:rsidP="00FD1C8D">
            <w:r w:rsidRPr="00EA4864">
              <w:t>- Кто будет являться героями рассказа?</w:t>
            </w:r>
          </w:p>
        </w:tc>
        <w:tc>
          <w:tcPr>
            <w:tcW w:w="2162" w:type="pct"/>
            <w:gridSpan w:val="2"/>
          </w:tcPr>
          <w:p w:rsidR="00FD1C8D" w:rsidRPr="00EA4864" w:rsidRDefault="00FD1C8D" w:rsidP="00003DB8">
            <w:pPr>
              <w:jc w:val="both"/>
            </w:pPr>
            <w:r w:rsidRPr="00EA4864">
              <w:t>По ключевым словам уточняют о чём и о ком пойдёт речь в рассказе.</w:t>
            </w:r>
          </w:p>
        </w:tc>
      </w:tr>
      <w:tr w:rsidR="00FD1C8D" w:rsidRPr="00EA4864" w:rsidTr="00601984">
        <w:trPr>
          <w:trHeight w:val="605"/>
        </w:trPr>
        <w:tc>
          <w:tcPr>
            <w:tcW w:w="2838" w:type="pct"/>
            <w:gridSpan w:val="2"/>
          </w:tcPr>
          <w:p w:rsidR="00FD1C8D" w:rsidRPr="00EA4864" w:rsidRDefault="00FD1C8D" w:rsidP="003509F3">
            <w:pPr>
              <w:rPr>
                <w:b/>
              </w:rPr>
            </w:pPr>
            <w:r w:rsidRPr="00EA4864">
              <w:rPr>
                <w:b/>
              </w:rPr>
              <w:t>Работа с текстом во время чтения.</w:t>
            </w:r>
            <w:r w:rsidR="00C359F8">
              <w:rPr>
                <w:b/>
              </w:rPr>
              <w:t xml:space="preserve"> ПУУД</w:t>
            </w:r>
          </w:p>
          <w:p w:rsidR="00FD1C8D" w:rsidRPr="00EA4864" w:rsidRDefault="00FD1C8D" w:rsidP="003509F3">
            <w:r w:rsidRPr="00EA4864">
              <w:t>Цель – достижение понимания текста на уровне содержания. </w:t>
            </w:r>
          </w:p>
          <w:p w:rsidR="00FD1C8D" w:rsidRPr="00EA4864" w:rsidRDefault="00FD1C8D" w:rsidP="003509F3">
            <w:pPr>
              <w:rPr>
                <w:b/>
              </w:rPr>
            </w:pPr>
            <w:r w:rsidRPr="00EA4864">
              <w:rPr>
                <w:b/>
              </w:rPr>
              <w:t>- А сейчас предлагаю самостоятельно, внимательно прочитать рассказ вполголоса. При чтении постарайтесь проверить предположения, которые были сделаны до начала чтения рассказа.</w:t>
            </w:r>
          </w:p>
          <w:p w:rsidR="00FD1C8D" w:rsidRPr="00EA4864" w:rsidRDefault="00FD1C8D" w:rsidP="003509F3">
            <w:r w:rsidRPr="00EA4864">
              <w:t>После самостоятельного прочтения текста, чтение вслух по предложениям с комментариями. По ходу чтения задаю уточняющие вопросы на понимание, регулярно возвращаю детей к их предположениям, как только текст даёт их подтвердить.</w:t>
            </w:r>
          </w:p>
          <w:p w:rsidR="00FD1C8D" w:rsidRPr="00EA4864" w:rsidRDefault="00FD1C8D" w:rsidP="003509F3">
            <w:pPr>
              <w:rPr>
                <w:b/>
              </w:rPr>
            </w:pPr>
            <w:r w:rsidRPr="00EA4864">
              <w:rPr>
                <w:b/>
              </w:rPr>
              <w:t>…Мы остановились, и все другие автомобили остановились…</w:t>
            </w:r>
          </w:p>
          <w:p w:rsidR="00FD1C8D" w:rsidRPr="00EA4864" w:rsidRDefault="00FD1C8D" w:rsidP="003509F3">
            <w:pPr>
              <w:rPr>
                <w:b/>
              </w:rPr>
            </w:pPr>
            <w:r w:rsidRPr="00EA4864">
              <w:rPr>
                <w:b/>
              </w:rPr>
              <w:t>Я закричал: «Почему?»</w:t>
            </w:r>
          </w:p>
          <w:p w:rsidR="00FD1C8D" w:rsidRPr="00EA4864" w:rsidRDefault="00FD1C8D" w:rsidP="003509F3">
            <w:pPr>
              <w:rPr>
                <w:b/>
              </w:rPr>
            </w:pPr>
            <w:r w:rsidRPr="00EA4864">
              <w:rPr>
                <w:b/>
              </w:rPr>
              <w:lastRenderedPageBreak/>
              <w:t>Мама тоже сказала: «Почему все стали? Что случилось?»</w:t>
            </w:r>
          </w:p>
          <w:p w:rsidR="00FD1C8D" w:rsidRPr="00EA4864" w:rsidRDefault="00FD1C8D" w:rsidP="003509F3">
            <w:pPr>
              <w:rPr>
                <w:b/>
              </w:rPr>
            </w:pPr>
            <w:r w:rsidRPr="00EA4864">
              <w:rPr>
                <w:b/>
              </w:rPr>
              <w:t>А шофёр говорит: «Вон видите красный фонарик? Светофор?</w:t>
            </w:r>
          </w:p>
        </w:tc>
        <w:tc>
          <w:tcPr>
            <w:tcW w:w="2162" w:type="pct"/>
            <w:gridSpan w:val="2"/>
          </w:tcPr>
          <w:p w:rsidR="00FD1C8D" w:rsidRPr="00EA4864" w:rsidRDefault="006247B3" w:rsidP="00003DB8">
            <w:pPr>
              <w:jc w:val="both"/>
            </w:pPr>
            <w:r>
              <w:lastRenderedPageBreak/>
              <w:t>Читают, отвечают на вопросы, ориентируясь на текст.</w:t>
            </w:r>
          </w:p>
        </w:tc>
      </w:tr>
      <w:tr w:rsidR="007258FE" w:rsidRPr="00EA4864" w:rsidTr="00601984">
        <w:trPr>
          <w:trHeight w:val="605"/>
        </w:trPr>
        <w:tc>
          <w:tcPr>
            <w:tcW w:w="2838" w:type="pct"/>
            <w:gridSpan w:val="2"/>
          </w:tcPr>
          <w:p w:rsidR="007258FE" w:rsidRPr="00EA4864" w:rsidRDefault="007258FE" w:rsidP="007258FE">
            <w:r w:rsidRPr="00EA4864">
              <w:lastRenderedPageBreak/>
              <w:t>Из прочитанных предложений можем сказать, кто является героями рассказа?</w:t>
            </w:r>
          </w:p>
          <w:p w:rsidR="007258FE" w:rsidRPr="00EA4864" w:rsidRDefault="007258FE" w:rsidP="00FD1C8D">
            <w:pPr>
              <w:rPr>
                <w:b/>
              </w:rPr>
            </w:pPr>
          </w:p>
        </w:tc>
        <w:tc>
          <w:tcPr>
            <w:tcW w:w="2162" w:type="pct"/>
            <w:gridSpan w:val="2"/>
          </w:tcPr>
          <w:p w:rsidR="007258FE" w:rsidRPr="00EA4864" w:rsidRDefault="007258FE" w:rsidP="00003DB8">
            <w:pPr>
              <w:jc w:val="both"/>
            </w:pPr>
            <w:r w:rsidRPr="00EA4864">
              <w:t>Из прочитанных предложений можем сказать, что героями рассказа являются мама и мальчик, шофёр.</w:t>
            </w:r>
          </w:p>
        </w:tc>
      </w:tr>
      <w:tr w:rsidR="007258FE" w:rsidRPr="00EA4864" w:rsidTr="00601984">
        <w:trPr>
          <w:trHeight w:val="605"/>
        </w:trPr>
        <w:tc>
          <w:tcPr>
            <w:tcW w:w="2838" w:type="pct"/>
            <w:gridSpan w:val="2"/>
          </w:tcPr>
          <w:p w:rsidR="007258FE" w:rsidRPr="00EA4864" w:rsidRDefault="007258FE" w:rsidP="00FD1C8D">
            <w:pPr>
              <w:rPr>
                <w:b/>
              </w:rPr>
            </w:pPr>
            <w:r w:rsidRPr="00EA4864">
              <w:t>Почему вы решили, что именно мальчик, а не девочка. Докажите. Назовите слово, которое доказывает это.</w:t>
            </w:r>
          </w:p>
        </w:tc>
        <w:tc>
          <w:tcPr>
            <w:tcW w:w="2162" w:type="pct"/>
            <w:gridSpan w:val="2"/>
          </w:tcPr>
          <w:p w:rsidR="007258FE" w:rsidRPr="00EA4864" w:rsidRDefault="007258FE" w:rsidP="00003DB8">
            <w:pPr>
              <w:jc w:val="both"/>
            </w:pPr>
            <w:r w:rsidRPr="00EA4864">
              <w:t>Слово «закричал» указывает на лицо, которое принадлежит мужскому полу.</w:t>
            </w:r>
          </w:p>
        </w:tc>
      </w:tr>
      <w:tr w:rsidR="007258FE" w:rsidRPr="00EA4864" w:rsidTr="00601984">
        <w:trPr>
          <w:trHeight w:val="605"/>
        </w:trPr>
        <w:tc>
          <w:tcPr>
            <w:tcW w:w="2838" w:type="pct"/>
            <w:gridSpan w:val="2"/>
          </w:tcPr>
          <w:p w:rsidR="007258FE" w:rsidRPr="00EA4864" w:rsidRDefault="007258FE" w:rsidP="007258FE">
            <w:pPr>
              <w:rPr>
                <w:b/>
              </w:rPr>
            </w:pPr>
            <w:r w:rsidRPr="00EA4864">
              <w:rPr>
                <w:b/>
              </w:rPr>
              <w:t>И наверху на проволоке, над улицей, мы с мамой увидали фонарик: он горел красным светом…</w:t>
            </w:r>
          </w:p>
          <w:p w:rsidR="007258FE" w:rsidRPr="00EA4864" w:rsidRDefault="007258FE" w:rsidP="007258FE">
            <w:r w:rsidRPr="00EA4864">
              <w:t>- Мальчик с мамой где увидели фонарик? Каким светом он горел?</w:t>
            </w:r>
          </w:p>
          <w:p w:rsidR="007258FE" w:rsidRPr="00EA4864" w:rsidRDefault="007258FE" w:rsidP="007258FE">
            <w:pPr>
              <w:rPr>
                <w:b/>
              </w:rPr>
            </w:pPr>
            <w:r w:rsidRPr="00EA4864">
              <w:rPr>
                <w:b/>
              </w:rPr>
              <w:t xml:space="preserve">И все смотрели на красный фонарик. И вдруг он загорелся жёлтым светом. А потом зелёным. </w:t>
            </w:r>
          </w:p>
          <w:p w:rsidR="007258FE" w:rsidRPr="00EA4864" w:rsidRDefault="007258FE" w:rsidP="007258FE">
            <w:r w:rsidRPr="00EA4864">
              <w:rPr>
                <w:b/>
              </w:rPr>
              <w:t xml:space="preserve">- </w:t>
            </w:r>
            <w:r w:rsidRPr="00EA4864">
              <w:t>Все смотрели на что?</w:t>
            </w:r>
          </w:p>
          <w:p w:rsidR="007258FE" w:rsidRPr="00EA4864" w:rsidRDefault="007258FE" w:rsidP="007258FE">
            <w:r w:rsidRPr="00EA4864">
              <w:t>- Каким светом загорелся фонарик?</w:t>
            </w:r>
          </w:p>
          <w:p w:rsidR="007258FE" w:rsidRPr="00EA4864" w:rsidRDefault="007258FE" w:rsidP="00FD1C8D">
            <w:r w:rsidRPr="00EA4864">
              <w:t>- А потом?</w:t>
            </w:r>
          </w:p>
        </w:tc>
        <w:tc>
          <w:tcPr>
            <w:tcW w:w="2162" w:type="pct"/>
            <w:gridSpan w:val="2"/>
          </w:tcPr>
          <w:p w:rsidR="007258FE" w:rsidRPr="00EA4864" w:rsidRDefault="00FA5692" w:rsidP="00003DB8">
            <w:pPr>
              <w:jc w:val="both"/>
            </w:pPr>
            <w:r>
              <w:t>Отвечают на вопросы, опираясь на текст.</w:t>
            </w:r>
          </w:p>
        </w:tc>
      </w:tr>
      <w:tr w:rsidR="007258FE" w:rsidRPr="00EA4864" w:rsidTr="00601984">
        <w:trPr>
          <w:trHeight w:val="605"/>
        </w:trPr>
        <w:tc>
          <w:tcPr>
            <w:tcW w:w="2838" w:type="pct"/>
            <w:gridSpan w:val="2"/>
          </w:tcPr>
          <w:p w:rsidR="007258FE" w:rsidRPr="00EA4864" w:rsidRDefault="007258FE" w:rsidP="007258FE">
            <w:pPr>
              <w:rPr>
                <w:b/>
              </w:rPr>
            </w:pPr>
            <w:r w:rsidRPr="00EA4864">
              <w:rPr>
                <w:b/>
              </w:rPr>
              <w:t>И шофёр сказал: «Теперь можно: зелёный огонь». И мы поехали.</w:t>
            </w:r>
          </w:p>
          <w:p w:rsidR="007258FE" w:rsidRPr="00EA4864" w:rsidRDefault="007258FE" w:rsidP="00FA5692">
            <w:r w:rsidRPr="00EA4864">
              <w:rPr>
                <w:b/>
              </w:rPr>
              <w:t xml:space="preserve">- </w:t>
            </w:r>
            <w:r w:rsidRPr="00EA4864">
              <w:t>Когда можно было продолжать путь</w:t>
            </w:r>
            <w:r w:rsidR="00FA5692" w:rsidRPr="00EA4864">
              <w:t>?</w:t>
            </w:r>
          </w:p>
        </w:tc>
        <w:tc>
          <w:tcPr>
            <w:tcW w:w="2162" w:type="pct"/>
            <w:gridSpan w:val="2"/>
          </w:tcPr>
          <w:p w:rsidR="007258FE" w:rsidRPr="00EA4864" w:rsidRDefault="00FA5692" w:rsidP="00003DB8">
            <w:pPr>
              <w:jc w:val="both"/>
            </w:pPr>
            <w:r>
              <w:t xml:space="preserve">Продолжать путь можно было </w:t>
            </w:r>
            <w:r w:rsidRPr="00EA4864">
              <w:t>после того</w:t>
            </w:r>
            <w:r>
              <w:t>, как загорелся зелёный огонь</w:t>
            </w:r>
            <w:r w:rsidRPr="00EA4864">
              <w:t>.</w:t>
            </w:r>
          </w:p>
        </w:tc>
      </w:tr>
      <w:tr w:rsidR="007258FE" w:rsidRPr="00EA4864" w:rsidTr="00601984">
        <w:trPr>
          <w:trHeight w:val="274"/>
        </w:trPr>
        <w:tc>
          <w:tcPr>
            <w:tcW w:w="2838" w:type="pct"/>
            <w:gridSpan w:val="2"/>
          </w:tcPr>
          <w:p w:rsidR="007258FE" w:rsidRPr="00EA4864" w:rsidRDefault="007258FE" w:rsidP="007258FE">
            <w:pPr>
              <w:ind w:firstLine="709"/>
              <w:jc w:val="center"/>
              <w:rPr>
                <w:rFonts w:eastAsia="Calibri"/>
                <w:i/>
              </w:rPr>
            </w:pPr>
            <w:r w:rsidRPr="00EA4864">
              <w:rPr>
                <w:rFonts w:eastAsia="Calibri"/>
                <w:b/>
                <w:i/>
              </w:rPr>
              <w:t>Физминутка «Светофор»</w:t>
            </w:r>
          </w:p>
          <w:p w:rsidR="007258FE" w:rsidRPr="00EA4864" w:rsidRDefault="007258FE" w:rsidP="003509F3">
            <w:pPr>
              <w:jc w:val="both"/>
              <w:rPr>
                <w:rFonts w:eastAsia="Calibri"/>
                <w:b/>
                <w:i/>
              </w:rPr>
            </w:pPr>
            <w:r w:rsidRPr="00EA4864">
              <w:rPr>
                <w:rFonts w:eastAsia="Calibri"/>
                <w:b/>
                <w:i/>
              </w:rPr>
              <w:t xml:space="preserve">Красный свет – присесть, </w:t>
            </w:r>
          </w:p>
          <w:p w:rsidR="007258FE" w:rsidRPr="00EA4864" w:rsidRDefault="003509F3" w:rsidP="003509F3">
            <w:pPr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Ж</w:t>
            </w:r>
            <w:r w:rsidR="007258FE" w:rsidRPr="00EA4864">
              <w:rPr>
                <w:rFonts w:eastAsia="Calibri"/>
                <w:b/>
                <w:i/>
              </w:rPr>
              <w:t xml:space="preserve">ёлтый – встать, </w:t>
            </w:r>
          </w:p>
          <w:p w:rsidR="007258FE" w:rsidRPr="00EA4864" w:rsidRDefault="003509F3" w:rsidP="003509F3">
            <w:pPr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З</w:t>
            </w:r>
            <w:r w:rsidR="007258FE" w:rsidRPr="00EA4864">
              <w:rPr>
                <w:rFonts w:eastAsia="Calibri"/>
                <w:b/>
                <w:i/>
              </w:rPr>
              <w:t>елёный – шагать на месте.</w:t>
            </w:r>
          </w:p>
          <w:p w:rsidR="007258FE" w:rsidRPr="00EA4864" w:rsidRDefault="007258FE" w:rsidP="003509F3">
            <w:pPr>
              <w:jc w:val="both"/>
            </w:pPr>
            <w:r w:rsidRPr="00EA4864">
              <w:rPr>
                <w:b/>
                <w:i/>
              </w:rPr>
              <w:t>Показываю сигналы светофора.</w:t>
            </w:r>
          </w:p>
          <w:p w:rsidR="007258FE" w:rsidRPr="00EA4864" w:rsidRDefault="007258FE" w:rsidP="003509F3">
            <w:pPr>
              <w:jc w:val="both"/>
            </w:pPr>
            <w:r w:rsidRPr="00EA4864">
              <w:t>Молодцы!</w:t>
            </w:r>
          </w:p>
        </w:tc>
        <w:tc>
          <w:tcPr>
            <w:tcW w:w="2162" w:type="pct"/>
            <w:gridSpan w:val="2"/>
          </w:tcPr>
          <w:p w:rsidR="007258FE" w:rsidRPr="00EA4864" w:rsidRDefault="007258FE" w:rsidP="00003DB8">
            <w:pPr>
              <w:jc w:val="both"/>
            </w:pPr>
            <w:r w:rsidRPr="00EA4864">
              <w:t>Дети выполняют движения, ориентируясь на сигналы «светофора».</w:t>
            </w:r>
          </w:p>
        </w:tc>
      </w:tr>
      <w:tr w:rsidR="007258FE" w:rsidRPr="00EA4864" w:rsidTr="00601984">
        <w:trPr>
          <w:trHeight w:val="605"/>
        </w:trPr>
        <w:tc>
          <w:tcPr>
            <w:tcW w:w="2838" w:type="pct"/>
            <w:gridSpan w:val="2"/>
          </w:tcPr>
          <w:p w:rsidR="007258FE" w:rsidRPr="00EA4864" w:rsidRDefault="007258FE" w:rsidP="00EA4864">
            <w:r w:rsidRPr="00EA4864">
              <w:t>Текст прочитан. Отвечаем на вопросы, выборочное чтение.</w:t>
            </w:r>
            <w:r w:rsidR="00991093">
              <w:t xml:space="preserve"> </w:t>
            </w:r>
            <w:r w:rsidR="00991093" w:rsidRPr="00991093">
              <w:rPr>
                <w:b/>
              </w:rPr>
              <w:t>РУУД(2)</w:t>
            </w:r>
          </w:p>
          <w:p w:rsidR="007258FE" w:rsidRPr="00EA4864" w:rsidRDefault="007258FE" w:rsidP="00EA4864">
            <w:r w:rsidRPr="00EA4864">
              <w:t xml:space="preserve">- Кто рассказывает нам о происшедшем? </w:t>
            </w:r>
          </w:p>
          <w:p w:rsidR="007258FE" w:rsidRPr="00EA4864" w:rsidRDefault="007258FE" w:rsidP="00EA4864">
            <w:r w:rsidRPr="00EA4864">
              <w:t>- Что удивило мальчика и его маму?</w:t>
            </w:r>
          </w:p>
        </w:tc>
        <w:tc>
          <w:tcPr>
            <w:tcW w:w="2162" w:type="pct"/>
            <w:gridSpan w:val="2"/>
          </w:tcPr>
          <w:p w:rsidR="007258FE" w:rsidRPr="00EA4864" w:rsidRDefault="00FA5692" w:rsidP="00003DB8">
            <w:pPr>
              <w:jc w:val="both"/>
            </w:pPr>
            <w:r>
              <w:t xml:space="preserve"> О происшедшем рассказывает мальчик.</w:t>
            </w:r>
          </w:p>
        </w:tc>
      </w:tr>
      <w:tr w:rsidR="007258FE" w:rsidRPr="00EA4864" w:rsidTr="00601984">
        <w:trPr>
          <w:trHeight w:val="605"/>
        </w:trPr>
        <w:tc>
          <w:tcPr>
            <w:tcW w:w="2838" w:type="pct"/>
            <w:gridSpan w:val="2"/>
          </w:tcPr>
          <w:p w:rsidR="00BF3E3A" w:rsidRPr="00EA4864" w:rsidRDefault="007258FE" w:rsidP="00EA4864">
            <w:r w:rsidRPr="00EA4864">
              <w:t xml:space="preserve">- С какой интонацией будем читать слова мальчика и мамы? </w:t>
            </w:r>
          </w:p>
          <w:p w:rsidR="007258FE" w:rsidRPr="00EA4864" w:rsidRDefault="007258FE" w:rsidP="00EA4864">
            <w:r w:rsidRPr="00EA4864">
              <w:t>Прочтите.</w:t>
            </w:r>
          </w:p>
        </w:tc>
        <w:tc>
          <w:tcPr>
            <w:tcW w:w="2162" w:type="pct"/>
            <w:gridSpan w:val="2"/>
          </w:tcPr>
          <w:p w:rsidR="007258FE" w:rsidRPr="00EA4864" w:rsidRDefault="007258FE" w:rsidP="00003DB8">
            <w:pPr>
              <w:jc w:val="both"/>
            </w:pPr>
            <w:r w:rsidRPr="00EA4864">
              <w:t>Слова мамы и мал</w:t>
            </w:r>
            <w:r w:rsidR="00BF3E3A" w:rsidRPr="00EA4864">
              <w:t>ьчика нужно читать с удивлением.</w:t>
            </w:r>
            <w:r w:rsidRPr="00EA4864">
              <w:t xml:space="preserve"> С вопросительной интонацией</w:t>
            </w:r>
            <w:r w:rsidR="00BF3E3A" w:rsidRPr="00EA4864">
              <w:t>.</w:t>
            </w:r>
          </w:p>
          <w:p w:rsidR="00BF3E3A" w:rsidRPr="00EA4864" w:rsidRDefault="00BF3E3A" w:rsidP="00003DB8">
            <w:pPr>
              <w:jc w:val="both"/>
            </w:pPr>
            <w:r w:rsidRPr="00EA4864">
              <w:t>Дети читают.</w:t>
            </w:r>
          </w:p>
        </w:tc>
      </w:tr>
      <w:tr w:rsidR="007258FE" w:rsidRPr="00EA4864" w:rsidTr="00601984">
        <w:trPr>
          <w:trHeight w:val="605"/>
        </w:trPr>
        <w:tc>
          <w:tcPr>
            <w:tcW w:w="2838" w:type="pct"/>
            <w:gridSpan w:val="2"/>
          </w:tcPr>
          <w:p w:rsidR="00BF3E3A" w:rsidRPr="00EA4864" w:rsidRDefault="00BF3E3A" w:rsidP="00BF3E3A">
            <w:pPr>
              <w:rPr>
                <w:color w:val="000000"/>
                <w:shd w:val="clear" w:color="auto" w:fill="FFFFFF"/>
              </w:rPr>
            </w:pPr>
            <w:r w:rsidRPr="00EA4864">
              <w:t>- Что ответил им шофёр?</w:t>
            </w:r>
          </w:p>
          <w:p w:rsidR="00BF3E3A" w:rsidRPr="00EA4864" w:rsidRDefault="00BF3E3A" w:rsidP="00BF3E3A">
            <w:pPr>
              <w:rPr>
                <w:color w:val="000000"/>
                <w:shd w:val="clear" w:color="auto" w:fill="FFFFFF"/>
              </w:rPr>
            </w:pPr>
            <w:r w:rsidRPr="00EA4864">
              <w:rPr>
                <w:color w:val="000000"/>
                <w:shd w:val="clear" w:color="auto" w:fill="FFFFFF"/>
              </w:rPr>
              <w:t xml:space="preserve">- Как объяснил шофёр, почему он остановился? </w:t>
            </w:r>
          </w:p>
          <w:p w:rsidR="007258FE" w:rsidRPr="00EA4864" w:rsidRDefault="00BF3E3A" w:rsidP="00FD1C8D">
            <w:pPr>
              <w:rPr>
                <w:color w:val="000000"/>
                <w:shd w:val="clear" w:color="auto" w:fill="FFFFFF"/>
              </w:rPr>
            </w:pPr>
            <w:r w:rsidRPr="00EA4864">
              <w:rPr>
                <w:color w:val="000000"/>
                <w:shd w:val="clear" w:color="auto" w:fill="FFFFFF"/>
              </w:rPr>
              <w:t>Зачитайте предложение из текста.</w:t>
            </w:r>
          </w:p>
        </w:tc>
        <w:tc>
          <w:tcPr>
            <w:tcW w:w="2162" w:type="pct"/>
            <w:gridSpan w:val="2"/>
          </w:tcPr>
          <w:p w:rsidR="007258FE" w:rsidRPr="00EA4864" w:rsidRDefault="00FA5692" w:rsidP="00003DB8">
            <w:pPr>
              <w:jc w:val="both"/>
            </w:pPr>
            <w:r>
              <w:t>Зачитывают предложения из текста.</w:t>
            </w:r>
          </w:p>
        </w:tc>
      </w:tr>
      <w:tr w:rsidR="007258FE" w:rsidRPr="00EA4864" w:rsidTr="00601984">
        <w:trPr>
          <w:trHeight w:val="303"/>
        </w:trPr>
        <w:tc>
          <w:tcPr>
            <w:tcW w:w="2838" w:type="pct"/>
            <w:gridSpan w:val="2"/>
          </w:tcPr>
          <w:p w:rsidR="007258FE" w:rsidRPr="00EA4864" w:rsidRDefault="00BF3E3A" w:rsidP="00BF3E3A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EA4864">
              <w:rPr>
                <w:color w:val="000000"/>
              </w:rPr>
              <w:t xml:space="preserve">- Как в рассказе назван светофор? </w:t>
            </w:r>
          </w:p>
        </w:tc>
        <w:tc>
          <w:tcPr>
            <w:tcW w:w="2162" w:type="pct"/>
            <w:gridSpan w:val="2"/>
          </w:tcPr>
          <w:p w:rsidR="007258FE" w:rsidRPr="00EA4864" w:rsidRDefault="00BF3E3A" w:rsidP="00003DB8">
            <w:pPr>
              <w:jc w:val="both"/>
            </w:pPr>
            <w:r w:rsidRPr="00EA4864">
              <w:t>В рассказе светофор назван фонарик.</w:t>
            </w:r>
          </w:p>
        </w:tc>
      </w:tr>
      <w:tr w:rsidR="007258FE" w:rsidRPr="00EA4864" w:rsidTr="00601984">
        <w:trPr>
          <w:trHeight w:val="605"/>
        </w:trPr>
        <w:tc>
          <w:tcPr>
            <w:tcW w:w="2838" w:type="pct"/>
            <w:gridSpan w:val="2"/>
          </w:tcPr>
          <w:p w:rsidR="007258FE" w:rsidRPr="00EA4864" w:rsidRDefault="00BF3E3A" w:rsidP="00EA4864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EA4864">
              <w:rPr>
                <w:color w:val="000000"/>
              </w:rPr>
              <w:t>- Как вы думаете, почему?</w:t>
            </w:r>
          </w:p>
        </w:tc>
        <w:tc>
          <w:tcPr>
            <w:tcW w:w="2162" w:type="pct"/>
            <w:gridSpan w:val="2"/>
          </w:tcPr>
          <w:p w:rsidR="007258FE" w:rsidRPr="00EA4864" w:rsidRDefault="00BF3E3A" w:rsidP="00003DB8">
            <w:pPr>
              <w:jc w:val="both"/>
            </w:pPr>
            <w:r w:rsidRPr="00EA4864">
              <w:rPr>
                <w:color w:val="000000"/>
              </w:rPr>
              <w:t xml:space="preserve">По-видимому мама с мальчиком первый раз приехали в город. Они не знали почему автомобили время от времени </w:t>
            </w:r>
            <w:r w:rsidRPr="00EA4864">
              <w:rPr>
                <w:color w:val="000000"/>
              </w:rPr>
              <w:lastRenderedPageBreak/>
              <w:t>останавливаются. Шофёр решил назвать СВЕТОФОР ФОНАРИКОМ, чтобы мальчику и маме было понятно.</w:t>
            </w:r>
          </w:p>
        </w:tc>
      </w:tr>
      <w:tr w:rsidR="007258FE" w:rsidRPr="00EA4864" w:rsidTr="00601984">
        <w:trPr>
          <w:trHeight w:val="332"/>
        </w:trPr>
        <w:tc>
          <w:tcPr>
            <w:tcW w:w="2838" w:type="pct"/>
            <w:gridSpan w:val="2"/>
          </w:tcPr>
          <w:p w:rsidR="007258FE" w:rsidRPr="00EA4864" w:rsidRDefault="00BF3E3A" w:rsidP="00EA4864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</w:rPr>
            </w:pPr>
            <w:r w:rsidRPr="00EA4864">
              <w:rPr>
                <w:i/>
                <w:color w:val="000000"/>
              </w:rPr>
              <w:lastRenderedPageBreak/>
              <w:t>-</w:t>
            </w:r>
            <w:r w:rsidRPr="00EA4864">
              <w:rPr>
                <w:color w:val="000000"/>
              </w:rPr>
              <w:t xml:space="preserve"> Как мальчик догадался, что обозначает каждый сигнал светофора? Подтвердите текстом.</w:t>
            </w:r>
          </w:p>
        </w:tc>
        <w:tc>
          <w:tcPr>
            <w:tcW w:w="2162" w:type="pct"/>
            <w:gridSpan w:val="2"/>
          </w:tcPr>
          <w:p w:rsidR="007258FE" w:rsidRPr="00EA4864" w:rsidRDefault="00FA5692" w:rsidP="00003DB8">
            <w:pPr>
              <w:jc w:val="both"/>
            </w:pPr>
            <w:r>
              <w:t>Подтверждают текстом.</w:t>
            </w:r>
          </w:p>
        </w:tc>
      </w:tr>
      <w:tr w:rsidR="007258FE" w:rsidRPr="00EA4864" w:rsidTr="00601984">
        <w:trPr>
          <w:trHeight w:val="605"/>
        </w:trPr>
        <w:tc>
          <w:tcPr>
            <w:tcW w:w="2838" w:type="pct"/>
            <w:gridSpan w:val="2"/>
          </w:tcPr>
          <w:p w:rsidR="00BF3E3A" w:rsidRPr="00EA4864" w:rsidRDefault="00BF3E3A" w:rsidP="00BF3E3A">
            <w:pPr>
              <w:rPr>
                <w:b/>
                <w:i/>
              </w:rPr>
            </w:pPr>
            <w:r w:rsidRPr="00EA4864">
              <w:rPr>
                <w:b/>
                <w:i/>
              </w:rPr>
              <w:t>- Давайте постараемся ответить на вопрос:</w:t>
            </w:r>
          </w:p>
          <w:p w:rsidR="00BF3E3A" w:rsidRPr="00EA4864" w:rsidRDefault="00BF3E3A" w:rsidP="00BF3E3A">
            <w:r w:rsidRPr="00EA4864">
              <w:rPr>
                <w:b/>
                <w:i/>
              </w:rPr>
              <w:t xml:space="preserve">- </w:t>
            </w:r>
            <w:r w:rsidRPr="00EA4864">
              <w:t>в чем совпали и в чем не совпали первоначальные предположения:</w:t>
            </w:r>
          </w:p>
          <w:p w:rsidR="00BF3E3A" w:rsidRPr="00EA4864" w:rsidRDefault="00BF3E3A" w:rsidP="00BF3E3A">
            <w:r w:rsidRPr="00EA4864">
              <w:t xml:space="preserve">-  о героях, </w:t>
            </w:r>
          </w:p>
          <w:p w:rsidR="007258FE" w:rsidRPr="00EA4864" w:rsidRDefault="00BF3E3A" w:rsidP="00FD1C8D">
            <w:r w:rsidRPr="00EA4864">
              <w:t xml:space="preserve"> - о событиях? </w:t>
            </w:r>
          </w:p>
        </w:tc>
        <w:tc>
          <w:tcPr>
            <w:tcW w:w="2162" w:type="pct"/>
            <w:gridSpan w:val="2"/>
          </w:tcPr>
          <w:p w:rsidR="007258FE" w:rsidRPr="00EA4864" w:rsidRDefault="00BF3E3A" w:rsidP="00003DB8">
            <w:pPr>
              <w:jc w:val="both"/>
            </w:pPr>
            <w:r w:rsidRPr="00EA4864">
              <w:t>Дети отвечают.</w:t>
            </w:r>
          </w:p>
        </w:tc>
      </w:tr>
      <w:tr w:rsidR="007258FE" w:rsidRPr="00EA4864" w:rsidTr="00601984">
        <w:trPr>
          <w:trHeight w:val="605"/>
        </w:trPr>
        <w:tc>
          <w:tcPr>
            <w:tcW w:w="2838" w:type="pct"/>
            <w:gridSpan w:val="2"/>
          </w:tcPr>
          <w:p w:rsidR="007258FE" w:rsidRPr="00EA4864" w:rsidRDefault="00BF3E3A" w:rsidP="00FD1C8D">
            <w:r w:rsidRPr="00EA4864">
              <w:rPr>
                <w:b/>
              </w:rPr>
              <w:t>Работа с текстом после чтения</w:t>
            </w:r>
            <w:r w:rsidRPr="00EA4864">
              <w:t>.</w:t>
            </w:r>
            <w:r w:rsidRPr="00EA4864">
              <w:br/>
              <w:t>Цель – достижение понимания на уровне смысла (понимание основной мысли, подтекста – «чтение между строк»). </w:t>
            </w:r>
          </w:p>
        </w:tc>
        <w:tc>
          <w:tcPr>
            <w:tcW w:w="2162" w:type="pct"/>
            <w:gridSpan w:val="2"/>
          </w:tcPr>
          <w:p w:rsidR="007258FE" w:rsidRPr="00EA4864" w:rsidRDefault="007258FE" w:rsidP="00003DB8">
            <w:pPr>
              <w:jc w:val="both"/>
            </w:pPr>
          </w:p>
        </w:tc>
      </w:tr>
      <w:tr w:rsidR="007258FE" w:rsidRPr="00EA4864" w:rsidTr="00601984">
        <w:trPr>
          <w:trHeight w:val="605"/>
        </w:trPr>
        <w:tc>
          <w:tcPr>
            <w:tcW w:w="2838" w:type="pct"/>
            <w:gridSpan w:val="2"/>
          </w:tcPr>
          <w:p w:rsidR="007258FE" w:rsidRPr="00FF72D9" w:rsidRDefault="00BF3E3A" w:rsidP="00FD1C8D">
            <w:pPr>
              <w:rPr>
                <w:b/>
                <w:i/>
              </w:rPr>
            </w:pPr>
            <w:r w:rsidRPr="00FF72D9">
              <w:rPr>
                <w:b/>
                <w:i/>
              </w:rPr>
              <w:t>Проблемный вопрос: Почему Борис Степанович Житков назвал свой рассказ «Светофор».</w:t>
            </w:r>
          </w:p>
        </w:tc>
        <w:tc>
          <w:tcPr>
            <w:tcW w:w="2162" w:type="pct"/>
            <w:gridSpan w:val="2"/>
          </w:tcPr>
          <w:p w:rsidR="007258FE" w:rsidRPr="00EA4864" w:rsidRDefault="00BF3E3A" w:rsidP="00003DB8">
            <w:pPr>
              <w:jc w:val="both"/>
            </w:pPr>
            <w:r w:rsidRPr="00EA4864">
              <w:t>В этом рассказе автор рассказывает нам о том, как работает светофор. Что светофор необходим для регулировки движения транспорта.</w:t>
            </w:r>
          </w:p>
        </w:tc>
      </w:tr>
      <w:tr w:rsidR="007258FE" w:rsidRPr="00EA4864" w:rsidTr="00601984">
        <w:trPr>
          <w:trHeight w:val="320"/>
        </w:trPr>
        <w:tc>
          <w:tcPr>
            <w:tcW w:w="2838" w:type="pct"/>
            <w:gridSpan w:val="2"/>
          </w:tcPr>
          <w:p w:rsidR="007258FE" w:rsidRPr="00EA4864" w:rsidRDefault="00BF3E3A" w:rsidP="00FD1C8D">
            <w:r w:rsidRPr="00EA4864">
              <w:t>- На какой сигнал светофора можно ехать машинам, а идти пешеходам?</w:t>
            </w:r>
          </w:p>
        </w:tc>
        <w:tc>
          <w:tcPr>
            <w:tcW w:w="2162" w:type="pct"/>
            <w:gridSpan w:val="2"/>
          </w:tcPr>
          <w:p w:rsidR="007258FE" w:rsidRPr="00EA4864" w:rsidRDefault="00FA5692" w:rsidP="00003DB8">
            <w:pPr>
              <w:jc w:val="both"/>
            </w:pPr>
            <w:r>
              <w:t>Ответы детей.</w:t>
            </w:r>
          </w:p>
        </w:tc>
      </w:tr>
      <w:tr w:rsidR="007258FE" w:rsidRPr="00EA4864" w:rsidTr="00601984">
        <w:trPr>
          <w:trHeight w:val="274"/>
        </w:trPr>
        <w:tc>
          <w:tcPr>
            <w:tcW w:w="2838" w:type="pct"/>
            <w:gridSpan w:val="2"/>
          </w:tcPr>
          <w:p w:rsidR="007258FE" w:rsidRPr="00FF72D9" w:rsidRDefault="00BF3E3A" w:rsidP="00FD1C8D">
            <w:r w:rsidRPr="00FF72D9">
              <w:t>- О чем хотел напомнить нам Борис Степанович Житков, рассказом «Светофор».</w:t>
            </w:r>
          </w:p>
        </w:tc>
        <w:tc>
          <w:tcPr>
            <w:tcW w:w="2162" w:type="pct"/>
            <w:gridSpan w:val="2"/>
          </w:tcPr>
          <w:p w:rsidR="007258FE" w:rsidRPr="00EA4864" w:rsidRDefault="00BF3E3A" w:rsidP="00003DB8">
            <w:pPr>
              <w:jc w:val="both"/>
            </w:pPr>
            <w:r w:rsidRPr="00EA4864">
              <w:t>Автор хотел напомнить нам о правилах дорожного движения. Движение по улицам осуществляется по сигналам светофора.</w:t>
            </w:r>
          </w:p>
        </w:tc>
      </w:tr>
      <w:tr w:rsidR="007258FE" w:rsidRPr="00EA4864" w:rsidTr="00601984">
        <w:trPr>
          <w:trHeight w:val="605"/>
        </w:trPr>
        <w:tc>
          <w:tcPr>
            <w:tcW w:w="2838" w:type="pct"/>
            <w:gridSpan w:val="2"/>
          </w:tcPr>
          <w:p w:rsidR="00BF3E3A" w:rsidRPr="00EA4864" w:rsidRDefault="00BF3E3A" w:rsidP="00BF3E3A">
            <w:r w:rsidRPr="00EA4864">
              <w:t>- Ребята, давайте еще раз посмотрим на иллюстрацию.</w:t>
            </w:r>
          </w:p>
          <w:p w:rsidR="00BF3E3A" w:rsidRPr="00EA4864" w:rsidRDefault="00BF3E3A" w:rsidP="00BF3E3A">
            <w:r w:rsidRPr="00EA4864">
              <w:t>- Она помогла нам понять, о чём пойдет речь в рассказе?</w:t>
            </w:r>
          </w:p>
          <w:p w:rsidR="00BF3E3A" w:rsidRPr="00EA4864" w:rsidRDefault="00BF3E3A" w:rsidP="00BF3E3A">
            <w:pPr>
              <w:jc w:val="both"/>
              <w:rPr>
                <w:b/>
              </w:rPr>
            </w:pPr>
            <w:r w:rsidRPr="00EA4864">
              <w:t xml:space="preserve">- Какой именно фрагмент текста проиллюстрировал художник (а может, это иллюстрация ко всему тексту в целом)? </w:t>
            </w:r>
            <w:r w:rsidRPr="00EA4864">
              <w:rPr>
                <w:b/>
              </w:rPr>
              <w:t>Подтвердите текстом.</w:t>
            </w:r>
          </w:p>
          <w:p w:rsidR="007258FE" w:rsidRPr="00EA4864" w:rsidRDefault="00BF3E3A" w:rsidP="00BF3E3A">
            <w:pPr>
              <w:jc w:val="both"/>
            </w:pPr>
            <w:r w:rsidRPr="00EA4864">
              <w:t xml:space="preserve">Молодцы! </w:t>
            </w:r>
          </w:p>
        </w:tc>
        <w:tc>
          <w:tcPr>
            <w:tcW w:w="2162" w:type="pct"/>
            <w:gridSpan w:val="2"/>
          </w:tcPr>
          <w:p w:rsidR="007258FE" w:rsidRDefault="00FA5692" w:rsidP="00003DB8">
            <w:pPr>
              <w:jc w:val="both"/>
            </w:pPr>
            <w:r>
              <w:t>Иллюстрация помогла понять о чём пойдет речь.</w:t>
            </w:r>
          </w:p>
          <w:p w:rsidR="00FA5692" w:rsidRPr="00EA4864" w:rsidRDefault="00FA5692" w:rsidP="00003DB8">
            <w:pPr>
              <w:jc w:val="both"/>
            </w:pPr>
          </w:p>
        </w:tc>
      </w:tr>
      <w:tr w:rsidR="00BF3E3A" w:rsidRPr="00EA4864" w:rsidTr="00FA5692">
        <w:trPr>
          <w:trHeight w:val="1159"/>
        </w:trPr>
        <w:tc>
          <w:tcPr>
            <w:tcW w:w="2838" w:type="pct"/>
            <w:gridSpan w:val="2"/>
          </w:tcPr>
          <w:p w:rsidR="00BF3E3A" w:rsidRPr="0018453D" w:rsidRDefault="00BF3E3A" w:rsidP="00BF3E3A">
            <w:pPr>
              <w:jc w:val="both"/>
            </w:pPr>
            <w:r w:rsidRPr="0018453D">
              <w:t>Работа в парах. Творческое задание.</w:t>
            </w:r>
            <w:r w:rsidR="00991093">
              <w:t xml:space="preserve"> </w:t>
            </w:r>
            <w:r w:rsidR="00C359F8">
              <w:rPr>
                <w:b/>
              </w:rPr>
              <w:t>ПУУД, РУУД (2), КУУД (1), (2</w:t>
            </w:r>
            <w:r w:rsidR="00991093" w:rsidRPr="00991093">
              <w:rPr>
                <w:b/>
              </w:rPr>
              <w:t>).</w:t>
            </w:r>
          </w:p>
          <w:p w:rsidR="00BF3E3A" w:rsidRPr="0018453D" w:rsidRDefault="00BF3E3A" w:rsidP="00BF3E3A">
            <w:pPr>
              <w:jc w:val="both"/>
            </w:pPr>
            <w:r w:rsidRPr="0018453D">
              <w:t xml:space="preserve">Повторяем правила работы в паре. </w:t>
            </w:r>
          </w:p>
          <w:p w:rsidR="00BF3E3A" w:rsidRPr="0018453D" w:rsidRDefault="00BF3E3A" w:rsidP="00BF3E3A">
            <w:r w:rsidRPr="0018453D">
              <w:t xml:space="preserve">У КАЖДОЙ ПАРЫ СВОЕ ЗАДАНИЕ. </w:t>
            </w:r>
          </w:p>
          <w:p w:rsidR="00BF3E3A" w:rsidRPr="0018453D" w:rsidRDefault="00FA5692" w:rsidP="00BF3E3A">
            <w:r>
              <w:t>Задания</w:t>
            </w:r>
            <w:r w:rsidR="00BF3E3A" w:rsidRPr="0018453D">
              <w:t xml:space="preserve"> высвечивается на слайде. </w:t>
            </w:r>
            <w:r>
              <w:t>Осуществляется проверка.</w:t>
            </w:r>
            <w:r w:rsidR="00991093">
              <w:t xml:space="preserve"> </w:t>
            </w:r>
          </w:p>
        </w:tc>
        <w:tc>
          <w:tcPr>
            <w:tcW w:w="2162" w:type="pct"/>
            <w:gridSpan w:val="2"/>
          </w:tcPr>
          <w:p w:rsidR="00BF3E3A" w:rsidRPr="0018453D" w:rsidRDefault="00BF3E3A" w:rsidP="00003DB8">
            <w:pPr>
              <w:jc w:val="both"/>
            </w:pPr>
            <w:r w:rsidRPr="0018453D">
              <w:t>Правила работы в парах: работаем сообща. Не перебиваем друг друга.</w:t>
            </w:r>
          </w:p>
          <w:p w:rsidR="00BF3E3A" w:rsidRPr="0018453D" w:rsidRDefault="00BF3E3A" w:rsidP="00003DB8">
            <w:pPr>
              <w:jc w:val="both"/>
            </w:pPr>
            <w:r w:rsidRPr="0018453D">
              <w:t>Дети работают. Затем презентация работы в паре.</w:t>
            </w:r>
          </w:p>
        </w:tc>
      </w:tr>
      <w:tr w:rsidR="00B447CE" w:rsidRPr="00EA4864" w:rsidTr="00FF72D9">
        <w:tc>
          <w:tcPr>
            <w:tcW w:w="5000" w:type="pct"/>
            <w:gridSpan w:val="4"/>
          </w:tcPr>
          <w:p w:rsidR="00B447CE" w:rsidRPr="00EA4864" w:rsidRDefault="00B447CE" w:rsidP="002F6E4F">
            <w:pPr>
              <w:jc w:val="center"/>
              <w:rPr>
                <w:b/>
              </w:rPr>
            </w:pPr>
            <w:r w:rsidRPr="00EA4864">
              <w:rPr>
                <w:b/>
              </w:rPr>
              <w:t>Рефлексия деятельности</w:t>
            </w:r>
            <w:r w:rsidR="00BF3E3A" w:rsidRPr="00EA4864">
              <w:rPr>
                <w:b/>
              </w:rPr>
              <w:t>, итог урока.</w:t>
            </w:r>
          </w:p>
        </w:tc>
      </w:tr>
      <w:tr w:rsidR="00B447CE" w:rsidRPr="00EA4864" w:rsidTr="00601984">
        <w:tc>
          <w:tcPr>
            <w:tcW w:w="2838" w:type="pct"/>
            <w:gridSpan w:val="2"/>
          </w:tcPr>
          <w:p w:rsidR="00BF3E3A" w:rsidRPr="00EA4864" w:rsidRDefault="00BF3E3A" w:rsidP="00EA4864">
            <w:pPr>
              <w:rPr>
                <w:b/>
              </w:rPr>
            </w:pPr>
            <w:r w:rsidRPr="00EA4864">
              <w:rPr>
                <w:b/>
              </w:rPr>
              <w:t>Итог урока:</w:t>
            </w:r>
            <w:r w:rsidR="00991093">
              <w:rPr>
                <w:b/>
              </w:rPr>
              <w:t xml:space="preserve"> </w:t>
            </w:r>
            <w:r w:rsidR="00C359F8">
              <w:rPr>
                <w:b/>
              </w:rPr>
              <w:t>КУУД(1),(2</w:t>
            </w:r>
            <w:r w:rsidR="00991093">
              <w:rPr>
                <w:b/>
              </w:rPr>
              <w:t>)</w:t>
            </w:r>
          </w:p>
          <w:p w:rsidR="00BF3E3A" w:rsidRPr="00EA4864" w:rsidRDefault="00BF3E3A" w:rsidP="00EA4864">
            <w:r w:rsidRPr="00EA4864">
              <w:t>-Какое новое знание приобрели?</w:t>
            </w:r>
          </w:p>
          <w:p w:rsidR="00BF3E3A" w:rsidRPr="00EA4864" w:rsidRDefault="00BF3E3A" w:rsidP="00EA4864">
            <w:r w:rsidRPr="00EA4864">
              <w:t>- Чему учились?</w:t>
            </w:r>
          </w:p>
          <w:p w:rsidR="00BF3E3A" w:rsidRPr="00EA4864" w:rsidRDefault="00BF3E3A" w:rsidP="00EA4864">
            <w:r w:rsidRPr="00EA4864">
              <w:t>-Что у вас вызвало затруднение?</w:t>
            </w:r>
          </w:p>
          <w:p w:rsidR="00B447CE" w:rsidRPr="00EA4864" w:rsidRDefault="00BF3E3A" w:rsidP="00EA4864">
            <w:r w:rsidRPr="00EA4864">
              <w:t>-Что понравилось больше всего? Почему?</w:t>
            </w:r>
          </w:p>
        </w:tc>
        <w:tc>
          <w:tcPr>
            <w:tcW w:w="2162" w:type="pct"/>
            <w:gridSpan w:val="2"/>
          </w:tcPr>
          <w:p w:rsidR="00B447CE" w:rsidRPr="00EA4864" w:rsidRDefault="00FA5692" w:rsidP="002F6E4F">
            <w:pPr>
              <w:jc w:val="both"/>
            </w:pPr>
            <w:r>
              <w:t>Ответы учащихся.</w:t>
            </w:r>
          </w:p>
        </w:tc>
      </w:tr>
      <w:tr w:rsidR="00BF3E3A" w:rsidRPr="00EA4864" w:rsidTr="00601984">
        <w:trPr>
          <w:trHeight w:val="20"/>
        </w:trPr>
        <w:tc>
          <w:tcPr>
            <w:tcW w:w="2838" w:type="pct"/>
            <w:gridSpan w:val="2"/>
          </w:tcPr>
          <w:p w:rsidR="00BF3E3A" w:rsidRPr="00EA4864" w:rsidRDefault="00BF3E3A" w:rsidP="00EA4864">
            <w:r w:rsidRPr="00FA5692">
              <w:rPr>
                <w:b/>
              </w:rPr>
              <w:t>Рефлексия:</w:t>
            </w:r>
            <w:r w:rsidRPr="00EA4864">
              <w:t xml:space="preserve"> лестница успеха.</w:t>
            </w:r>
            <w:r w:rsidR="00991093">
              <w:t xml:space="preserve"> </w:t>
            </w:r>
            <w:r w:rsidR="00991093" w:rsidRPr="00991093">
              <w:rPr>
                <w:b/>
              </w:rPr>
              <w:t>РУУД (3)</w:t>
            </w:r>
          </w:p>
          <w:p w:rsidR="00BF3E3A" w:rsidRPr="00EA4864" w:rsidRDefault="00BF3E3A" w:rsidP="00EA4864">
            <w:r w:rsidRPr="00EA4864">
              <w:t>А сейчас предлагаю оценить работу на уроке.</w:t>
            </w:r>
          </w:p>
          <w:p w:rsidR="00BF3E3A" w:rsidRPr="00EA4864" w:rsidRDefault="00BF3E3A" w:rsidP="00EA4864">
            <w:r w:rsidRPr="00EA4864">
              <w:lastRenderedPageBreak/>
              <w:t xml:space="preserve">На слайде «Лестница успеха»: </w:t>
            </w:r>
          </w:p>
          <w:p w:rsidR="00BF3E3A" w:rsidRPr="00EA4864" w:rsidRDefault="00BF3E3A" w:rsidP="00EA4864">
            <w:r w:rsidRPr="00FA5692">
              <w:rPr>
                <w:b/>
              </w:rPr>
              <w:t>Верхняя ступенька</w:t>
            </w:r>
            <w:r w:rsidRPr="00EA4864">
              <w:t xml:space="preserve"> – у меня все получилось, я достиг хороших результатов.</w:t>
            </w:r>
          </w:p>
          <w:p w:rsidR="00BF3E3A" w:rsidRPr="00EA4864" w:rsidRDefault="00BF3E3A" w:rsidP="00EA4864">
            <w:r w:rsidRPr="00FA5692">
              <w:rPr>
                <w:b/>
              </w:rPr>
              <w:t>Средняя ступенька</w:t>
            </w:r>
            <w:r w:rsidRPr="00EA4864">
              <w:t xml:space="preserve"> – у меня почти всё получилось, на достигнутом останавливаться не собираюсь.</w:t>
            </w:r>
          </w:p>
          <w:p w:rsidR="00BF3E3A" w:rsidRPr="00EA4864" w:rsidRDefault="00BF3E3A" w:rsidP="00EA4864">
            <w:r w:rsidRPr="00FA5692">
              <w:rPr>
                <w:b/>
              </w:rPr>
              <w:t>Нижняя ступенька</w:t>
            </w:r>
            <w:r w:rsidRPr="00EA4864">
              <w:t xml:space="preserve"> – испытывал затруднения во время урока; мне ещё нужно работать, чтобы достичь хороших результатов.</w:t>
            </w:r>
          </w:p>
        </w:tc>
        <w:tc>
          <w:tcPr>
            <w:tcW w:w="2162" w:type="pct"/>
            <w:gridSpan w:val="2"/>
          </w:tcPr>
          <w:p w:rsidR="00BF3E3A" w:rsidRPr="00EA4864" w:rsidRDefault="00EA4864" w:rsidP="002F6E4F">
            <w:pPr>
              <w:jc w:val="both"/>
            </w:pPr>
            <w:r w:rsidRPr="00EA4864">
              <w:lastRenderedPageBreak/>
              <w:t>Учащиеся берут фигурки учеников и крепят на ту ступеньку, кото</w:t>
            </w:r>
            <w:r w:rsidR="00FA5692">
              <w:t xml:space="preserve">рая по их мнению соответствует </w:t>
            </w:r>
            <w:r w:rsidRPr="00EA4864">
              <w:t>собственной оценке.</w:t>
            </w:r>
          </w:p>
        </w:tc>
      </w:tr>
      <w:tr w:rsidR="00BF3E3A" w:rsidRPr="00EA4864" w:rsidTr="00601984">
        <w:tc>
          <w:tcPr>
            <w:tcW w:w="2838" w:type="pct"/>
            <w:gridSpan w:val="2"/>
          </w:tcPr>
          <w:p w:rsidR="00EA4864" w:rsidRPr="00EA4864" w:rsidRDefault="00EA4864" w:rsidP="00EA4864">
            <w:pPr>
              <w:rPr>
                <w:color w:val="000000"/>
                <w:shd w:val="clear" w:color="auto" w:fill="FFFFFF"/>
              </w:rPr>
            </w:pPr>
            <w:r w:rsidRPr="00EA4864">
              <w:rPr>
                <w:color w:val="000000"/>
                <w:shd w:val="clear" w:color="auto" w:fill="FFFFFF"/>
              </w:rPr>
              <w:lastRenderedPageBreak/>
              <w:t>Изучая азбуку, узнаём что-то новое, получаем новые знания, со временем становимся умнее, постепенно идём вверх по лестнице к мудрости.</w:t>
            </w:r>
          </w:p>
          <w:p w:rsidR="00BF3E3A" w:rsidRPr="00EA4864" w:rsidRDefault="00EA4864" w:rsidP="00EA4864">
            <w:pPr>
              <w:spacing w:line="360" w:lineRule="auto"/>
            </w:pPr>
            <w:r w:rsidRPr="00EA4864">
              <w:t xml:space="preserve">– Спасибо, ребята, за работу. </w:t>
            </w:r>
          </w:p>
        </w:tc>
        <w:tc>
          <w:tcPr>
            <w:tcW w:w="2162" w:type="pct"/>
            <w:gridSpan w:val="2"/>
          </w:tcPr>
          <w:p w:rsidR="00BF3E3A" w:rsidRPr="00EA4864" w:rsidRDefault="00BF3E3A" w:rsidP="002F6E4F">
            <w:pPr>
              <w:jc w:val="both"/>
            </w:pPr>
          </w:p>
        </w:tc>
      </w:tr>
    </w:tbl>
    <w:p w:rsidR="00F47355" w:rsidRDefault="00F47355" w:rsidP="00B447CE"/>
    <w:p w:rsidR="00FA5692" w:rsidRDefault="00FA5692" w:rsidP="00B447CE">
      <w:bookmarkStart w:id="0" w:name="_GoBack"/>
      <w:bookmarkEnd w:id="0"/>
    </w:p>
    <w:p w:rsidR="000B385D" w:rsidRPr="000B385D" w:rsidRDefault="000B385D" w:rsidP="000B385D">
      <w:pPr>
        <w:jc w:val="right"/>
        <w:rPr>
          <w:rFonts w:eastAsia="Calibri"/>
          <w:b/>
        </w:rPr>
      </w:pPr>
      <w:r w:rsidRPr="000B385D">
        <w:rPr>
          <w:rFonts w:eastAsia="Calibri"/>
          <w:b/>
        </w:rPr>
        <w:t>Приложение</w:t>
      </w:r>
      <w:r w:rsidR="00C359F8">
        <w:rPr>
          <w:rFonts w:eastAsia="Calibri"/>
          <w:b/>
        </w:rPr>
        <w:t xml:space="preserve"> </w:t>
      </w:r>
    </w:p>
    <w:p w:rsidR="000B385D" w:rsidRPr="000B385D" w:rsidRDefault="000B385D" w:rsidP="000B385D">
      <w:pPr>
        <w:jc w:val="both"/>
        <w:rPr>
          <w:rFonts w:eastAsia="Calibri"/>
          <w:b/>
        </w:rPr>
      </w:pPr>
      <w:r w:rsidRPr="000B385D">
        <w:rPr>
          <w:rFonts w:eastAsia="Calibri"/>
          <w:b/>
        </w:rPr>
        <w:t xml:space="preserve">Группа 1. </w:t>
      </w:r>
    </w:p>
    <w:p w:rsidR="000B385D" w:rsidRPr="000B385D" w:rsidRDefault="000B385D" w:rsidP="000B385D">
      <w:pPr>
        <w:jc w:val="both"/>
        <w:rPr>
          <w:b/>
        </w:rPr>
      </w:pPr>
      <w:r w:rsidRPr="000B385D">
        <w:rPr>
          <w:rFonts w:eastAsia="Calibri"/>
          <w:b/>
        </w:rPr>
        <w:t xml:space="preserve">Задание: </w:t>
      </w:r>
      <w:r w:rsidRPr="000B385D">
        <w:rPr>
          <w:b/>
        </w:rPr>
        <w:t>найдите в тексте слова, в которых есть звук [ф],[ф</w:t>
      </w:r>
      <w:r w:rsidRPr="000B385D">
        <w:rPr>
          <w:b/>
          <w:vertAlign w:val="superscript"/>
        </w:rPr>
        <w:t>,</w:t>
      </w:r>
      <w:r w:rsidRPr="000B385D">
        <w:rPr>
          <w:b/>
        </w:rPr>
        <w:t xml:space="preserve">]. </w:t>
      </w:r>
    </w:p>
    <w:p w:rsidR="000B385D" w:rsidRPr="000B385D" w:rsidRDefault="000B385D" w:rsidP="000B385D">
      <w:pPr>
        <w:jc w:val="both"/>
        <w:rPr>
          <w:b/>
        </w:rPr>
      </w:pPr>
      <w:r w:rsidRPr="000B385D">
        <w:rPr>
          <w:b/>
        </w:rPr>
        <w:t xml:space="preserve">Почеркните эти слова простым карандашом. </w:t>
      </w:r>
    </w:p>
    <w:p w:rsidR="000B385D" w:rsidRPr="000B385D" w:rsidRDefault="000B385D" w:rsidP="000B385D">
      <w:pPr>
        <w:jc w:val="both"/>
        <w:rPr>
          <w:rFonts w:eastAsia="Calibri"/>
          <w:b/>
        </w:rPr>
      </w:pPr>
    </w:p>
    <w:p w:rsidR="000B385D" w:rsidRPr="000B385D" w:rsidRDefault="000B385D" w:rsidP="000B385D">
      <w:pPr>
        <w:jc w:val="both"/>
        <w:rPr>
          <w:rFonts w:eastAsia="Calibri"/>
          <w:b/>
        </w:rPr>
      </w:pPr>
      <w:r w:rsidRPr="000B385D">
        <w:rPr>
          <w:rFonts w:eastAsia="Calibri"/>
          <w:b/>
        </w:rPr>
        <w:t xml:space="preserve">Группа 2. </w:t>
      </w:r>
    </w:p>
    <w:p w:rsidR="000B385D" w:rsidRPr="000B385D" w:rsidRDefault="000B385D" w:rsidP="000B385D">
      <w:pPr>
        <w:jc w:val="both"/>
        <w:rPr>
          <w:b/>
        </w:rPr>
      </w:pPr>
      <w:r w:rsidRPr="000B385D">
        <w:rPr>
          <w:rFonts w:eastAsia="Calibri"/>
          <w:b/>
        </w:rPr>
        <w:t xml:space="preserve">Задание: </w:t>
      </w:r>
      <w:r w:rsidRPr="000B385D">
        <w:rPr>
          <w:b/>
        </w:rPr>
        <w:t xml:space="preserve">распределите эти слова на 2 группы. </w:t>
      </w:r>
    </w:p>
    <w:p w:rsidR="000B385D" w:rsidRPr="000B385D" w:rsidRDefault="000B385D" w:rsidP="000B385D">
      <w:pPr>
        <w:jc w:val="both"/>
        <w:rPr>
          <w:b/>
        </w:rPr>
      </w:pPr>
      <w:r w:rsidRPr="000B385D">
        <w:rPr>
          <w:b/>
        </w:rPr>
        <w:t>Объясните по какому принципу вы их именно так распределили.</w:t>
      </w:r>
    </w:p>
    <w:p w:rsidR="000B385D" w:rsidRPr="000B385D" w:rsidRDefault="000B385D" w:rsidP="000B385D">
      <w:pPr>
        <w:jc w:val="both"/>
      </w:pPr>
    </w:p>
    <w:p w:rsidR="000B385D" w:rsidRPr="000B385D" w:rsidRDefault="000B385D" w:rsidP="000B385D">
      <w:pPr>
        <w:jc w:val="both"/>
      </w:pPr>
      <w:r w:rsidRPr="000B385D">
        <w:t>ШОФЁР, АВТОМОБИЛИ, ФОНАРИК, ВСЕ, СВЕТОФОР</w:t>
      </w:r>
    </w:p>
    <w:p w:rsidR="000B385D" w:rsidRPr="000B385D" w:rsidRDefault="000B385D" w:rsidP="000B385D">
      <w:pPr>
        <w:spacing w:after="200" w:line="276" w:lineRule="auto"/>
        <w:rPr>
          <w:rFonts w:eastAsia="Calibri"/>
          <w:b/>
        </w:rPr>
      </w:pPr>
    </w:p>
    <w:p w:rsidR="000B385D" w:rsidRPr="000B385D" w:rsidRDefault="000B385D" w:rsidP="000B385D">
      <w:pPr>
        <w:spacing w:after="200" w:line="276" w:lineRule="auto"/>
        <w:rPr>
          <w:rFonts w:eastAsia="Calibri"/>
          <w:b/>
        </w:rPr>
      </w:pPr>
      <w:r w:rsidRPr="000B385D">
        <w:rPr>
          <w:rFonts w:eastAsia="Calibri"/>
          <w:b/>
        </w:rPr>
        <w:t>Группа 3.</w:t>
      </w:r>
    </w:p>
    <w:p w:rsidR="000B385D" w:rsidRPr="000B385D" w:rsidRDefault="000B385D" w:rsidP="000B385D">
      <w:pPr>
        <w:spacing w:after="200" w:line="276" w:lineRule="auto"/>
        <w:rPr>
          <w:rFonts w:eastAsia="Calibri"/>
          <w:b/>
        </w:rPr>
      </w:pPr>
      <w:r w:rsidRPr="000B385D">
        <w:rPr>
          <w:rFonts w:eastAsia="Calibri"/>
          <w:b/>
        </w:rPr>
        <w:t xml:space="preserve">Задание: Найдите лишнее слово, обведите его в овал. </w:t>
      </w:r>
    </w:p>
    <w:p w:rsidR="000B385D" w:rsidRPr="000B385D" w:rsidRDefault="000B385D" w:rsidP="000B385D">
      <w:pPr>
        <w:spacing w:after="200" w:line="276" w:lineRule="auto"/>
        <w:rPr>
          <w:rFonts w:eastAsia="Calibri"/>
          <w:b/>
        </w:rPr>
      </w:pPr>
      <w:r w:rsidRPr="000B385D">
        <w:rPr>
          <w:rFonts w:eastAsia="Calibri"/>
          <w:b/>
        </w:rPr>
        <w:t>Объясните, почему оно лишнее.</w:t>
      </w:r>
    </w:p>
    <w:p w:rsidR="000B385D" w:rsidRPr="000B385D" w:rsidRDefault="000B385D" w:rsidP="000B385D">
      <w:pPr>
        <w:pStyle w:val="a3"/>
        <w:numPr>
          <w:ilvl w:val="0"/>
          <w:numId w:val="4"/>
        </w:num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B385D">
        <w:rPr>
          <w:rFonts w:ascii="Times New Roman" w:eastAsia="Calibri" w:hAnsi="Times New Roman" w:cs="Times New Roman"/>
          <w:b/>
          <w:sz w:val="24"/>
          <w:szCs w:val="24"/>
        </w:rPr>
        <w:t>ФОКУСНИК, ФАКЕЛ, ФЕВРАЛЬ, ФРАК.</w:t>
      </w:r>
    </w:p>
    <w:p w:rsidR="000B385D" w:rsidRPr="000B385D" w:rsidRDefault="000B385D" w:rsidP="000B385D">
      <w:pPr>
        <w:pStyle w:val="a3"/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385D" w:rsidRPr="000B385D" w:rsidRDefault="000B385D" w:rsidP="000B385D">
      <w:pPr>
        <w:pStyle w:val="a3"/>
        <w:numPr>
          <w:ilvl w:val="0"/>
          <w:numId w:val="4"/>
        </w:num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B385D">
        <w:rPr>
          <w:rFonts w:ascii="Times New Roman" w:eastAsia="Calibri" w:hAnsi="Times New Roman" w:cs="Times New Roman"/>
          <w:b/>
          <w:sz w:val="24"/>
          <w:szCs w:val="24"/>
        </w:rPr>
        <w:t>ФИНИШ, ФИЛИН, ФЛАГ, ФЕРМА.</w:t>
      </w:r>
    </w:p>
    <w:p w:rsidR="000B385D" w:rsidRPr="000B385D" w:rsidRDefault="000B385D" w:rsidP="000B385D">
      <w:pPr>
        <w:spacing w:after="200" w:line="276" w:lineRule="auto"/>
        <w:rPr>
          <w:rFonts w:eastAsia="Calibri"/>
          <w:b/>
        </w:rPr>
      </w:pPr>
      <w:r w:rsidRPr="000B385D">
        <w:rPr>
          <w:rFonts w:eastAsia="Calibri"/>
          <w:b/>
        </w:rPr>
        <w:t>Группа 4.</w:t>
      </w:r>
    </w:p>
    <w:p w:rsidR="000B385D" w:rsidRPr="000B385D" w:rsidRDefault="000B385D" w:rsidP="000B385D">
      <w:pPr>
        <w:spacing w:after="200" w:line="276" w:lineRule="auto"/>
        <w:rPr>
          <w:rFonts w:eastAsia="Calibri"/>
          <w:b/>
        </w:rPr>
      </w:pPr>
      <w:r w:rsidRPr="000B385D">
        <w:rPr>
          <w:rFonts w:eastAsia="Calibri"/>
          <w:b/>
        </w:rPr>
        <w:lastRenderedPageBreak/>
        <w:t>Задание: среди набора букв найдите слова, в которых есть звуки [ф],[ф</w:t>
      </w:r>
      <w:r w:rsidRPr="000B385D">
        <w:rPr>
          <w:rFonts w:eastAsia="Calibri"/>
          <w:b/>
          <w:vertAlign w:val="superscript"/>
        </w:rPr>
        <w:t>,</w:t>
      </w:r>
      <w:r w:rsidRPr="000B385D">
        <w:rPr>
          <w:rFonts w:eastAsia="Calibri"/>
          <w:b/>
        </w:rPr>
        <w:t xml:space="preserve">]. Эти слова обведите в овал. </w:t>
      </w:r>
    </w:p>
    <w:p w:rsidR="000B385D" w:rsidRPr="000B385D" w:rsidRDefault="000B385D" w:rsidP="000B385D">
      <w:pPr>
        <w:spacing w:after="200" w:line="276" w:lineRule="auto"/>
        <w:jc w:val="center"/>
        <w:rPr>
          <w:rFonts w:eastAsia="Calibri"/>
        </w:rPr>
      </w:pPr>
      <w:r w:rsidRPr="000B385D">
        <w:rPr>
          <w:rFonts w:eastAsia="Calibri"/>
        </w:rPr>
        <w:t>фонарьэврпежёлтыйаолфокуср</w:t>
      </w:r>
    </w:p>
    <w:p w:rsidR="000B385D" w:rsidRPr="000B385D" w:rsidRDefault="000B385D" w:rsidP="000B385D">
      <w:pPr>
        <w:spacing w:after="200" w:line="276" w:lineRule="auto"/>
        <w:jc w:val="center"/>
        <w:rPr>
          <w:rFonts w:eastAsia="Calibri"/>
        </w:rPr>
      </w:pPr>
      <w:r w:rsidRPr="000B385D">
        <w:rPr>
          <w:rFonts w:eastAsia="Calibri"/>
        </w:rPr>
        <w:t>жизньволФедяыоаофутболавац</w:t>
      </w:r>
    </w:p>
    <w:p w:rsidR="000B385D" w:rsidRPr="000B385D" w:rsidRDefault="000B385D" w:rsidP="000B385D">
      <w:pPr>
        <w:spacing w:after="200" w:line="276" w:lineRule="auto"/>
        <w:jc w:val="center"/>
        <w:rPr>
          <w:rFonts w:eastAsia="Calibri"/>
        </w:rPr>
      </w:pPr>
      <w:r w:rsidRPr="000B385D">
        <w:rPr>
          <w:rFonts w:eastAsia="Calibri"/>
        </w:rPr>
        <w:t>одругфинишавоафывсветофорл</w:t>
      </w:r>
    </w:p>
    <w:p w:rsidR="000B385D" w:rsidRPr="000B385D" w:rsidRDefault="000B385D" w:rsidP="00B447CE"/>
    <w:sectPr w:rsidR="000B385D" w:rsidRPr="000B385D" w:rsidSect="0018453D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7B03" w:rsidRDefault="00767B03" w:rsidP="00FF72D9">
      <w:r>
        <w:separator/>
      </w:r>
    </w:p>
  </w:endnote>
  <w:endnote w:type="continuationSeparator" w:id="0">
    <w:p w:rsidR="00767B03" w:rsidRDefault="00767B03" w:rsidP="00FF7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1367448"/>
      <w:docPartObj>
        <w:docPartGallery w:val="Page Numbers (Bottom of Page)"/>
        <w:docPartUnique/>
      </w:docPartObj>
    </w:sdtPr>
    <w:sdtEndPr/>
    <w:sdtContent>
      <w:p w:rsidR="00FF72D9" w:rsidRDefault="00FF72D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3696">
          <w:rPr>
            <w:noProof/>
          </w:rPr>
          <w:t>7</w:t>
        </w:r>
        <w:r>
          <w:fldChar w:fldCharType="end"/>
        </w:r>
      </w:p>
    </w:sdtContent>
  </w:sdt>
  <w:p w:rsidR="00FF72D9" w:rsidRDefault="00FF72D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7B03" w:rsidRDefault="00767B03" w:rsidP="00FF72D9">
      <w:r>
        <w:separator/>
      </w:r>
    </w:p>
  </w:footnote>
  <w:footnote w:type="continuationSeparator" w:id="0">
    <w:p w:rsidR="00767B03" w:rsidRDefault="00767B03" w:rsidP="00FF72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F684B"/>
    <w:multiLevelType w:val="hybridMultilevel"/>
    <w:tmpl w:val="8AD4665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0A1D26"/>
    <w:multiLevelType w:val="hybridMultilevel"/>
    <w:tmpl w:val="85626474"/>
    <w:lvl w:ilvl="0" w:tplc="15524D5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A15E7A"/>
    <w:multiLevelType w:val="multilevel"/>
    <w:tmpl w:val="8FD69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167107"/>
    <w:multiLevelType w:val="hybridMultilevel"/>
    <w:tmpl w:val="00F4F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790925"/>
    <w:multiLevelType w:val="hybridMultilevel"/>
    <w:tmpl w:val="EAC2AB46"/>
    <w:lvl w:ilvl="0" w:tplc="DE5E37E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9C50726"/>
    <w:multiLevelType w:val="hybridMultilevel"/>
    <w:tmpl w:val="2B7A745C"/>
    <w:lvl w:ilvl="0" w:tplc="D6DAFFE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7CE"/>
    <w:rsid w:val="00003DB8"/>
    <w:rsid w:val="000B385D"/>
    <w:rsid w:val="000D1A72"/>
    <w:rsid w:val="000D3775"/>
    <w:rsid w:val="000E4632"/>
    <w:rsid w:val="001202E4"/>
    <w:rsid w:val="00124245"/>
    <w:rsid w:val="0018453D"/>
    <w:rsid w:val="003509F3"/>
    <w:rsid w:val="003F0099"/>
    <w:rsid w:val="00421029"/>
    <w:rsid w:val="00601984"/>
    <w:rsid w:val="006247B3"/>
    <w:rsid w:val="006F00D2"/>
    <w:rsid w:val="007258FE"/>
    <w:rsid w:val="00767B03"/>
    <w:rsid w:val="007B0C61"/>
    <w:rsid w:val="00840210"/>
    <w:rsid w:val="008E3696"/>
    <w:rsid w:val="008E54EB"/>
    <w:rsid w:val="008F6E62"/>
    <w:rsid w:val="00991093"/>
    <w:rsid w:val="00A71136"/>
    <w:rsid w:val="00AF593D"/>
    <w:rsid w:val="00B447CE"/>
    <w:rsid w:val="00BF3E3A"/>
    <w:rsid w:val="00C359F8"/>
    <w:rsid w:val="00C60B77"/>
    <w:rsid w:val="00D25ED5"/>
    <w:rsid w:val="00D674C6"/>
    <w:rsid w:val="00DE2ABA"/>
    <w:rsid w:val="00E533D7"/>
    <w:rsid w:val="00EA4864"/>
    <w:rsid w:val="00F0051B"/>
    <w:rsid w:val="00F0225D"/>
    <w:rsid w:val="00F47355"/>
    <w:rsid w:val="00FA5692"/>
    <w:rsid w:val="00FD1C8D"/>
    <w:rsid w:val="00FF7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B2ABB"/>
  <w15:docId w15:val="{BF342E2B-379D-4B20-9E42-0C8ACC484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47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0B7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39"/>
    <w:rsid w:val="00C60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8E54E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F72D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F72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F72D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F72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A7113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9</Pages>
  <Words>2112</Words>
  <Characters>12045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Воеводская Марина Степановна</dc:creator>
  <cp:lastModifiedBy>ава</cp:lastModifiedBy>
  <cp:revision>20</cp:revision>
  <dcterms:created xsi:type="dcterms:W3CDTF">2019-09-17T10:39:00Z</dcterms:created>
  <dcterms:modified xsi:type="dcterms:W3CDTF">2021-03-31T23:15:00Z</dcterms:modified>
</cp:coreProperties>
</file>