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0B43" w:rsidRPr="00965901" w:rsidRDefault="00F6721B" w:rsidP="00965901">
      <w:pPr>
        <w:spacing w:line="360" w:lineRule="auto"/>
        <w:jc w:val="center"/>
        <w:rPr>
          <w:rFonts w:ascii="Times New Roman" w:hAnsi="Times New Roman" w:cs="Times New Roman"/>
          <w:b/>
          <w:sz w:val="28"/>
          <w:szCs w:val="28"/>
        </w:rPr>
      </w:pPr>
      <w:r w:rsidRPr="00965901">
        <w:rPr>
          <w:rFonts w:ascii="Times New Roman" w:hAnsi="Times New Roman" w:cs="Times New Roman"/>
          <w:b/>
          <w:sz w:val="28"/>
          <w:szCs w:val="28"/>
        </w:rPr>
        <w:t xml:space="preserve">Программа развития профессиональной компетентности педагогов </w:t>
      </w:r>
      <w:r w:rsidR="00965901" w:rsidRPr="00965901">
        <w:rPr>
          <w:rFonts w:ascii="Times New Roman" w:hAnsi="Times New Roman" w:cs="Times New Roman"/>
          <w:b/>
          <w:sz w:val="28"/>
          <w:szCs w:val="28"/>
        </w:rPr>
        <w:t>в образовательной организации как одно из направлений формирования модели государственно-общественного управления современной школой</w:t>
      </w:r>
      <w:bookmarkStart w:id="0" w:name="_GoBack"/>
      <w:bookmarkEnd w:id="0"/>
    </w:p>
    <w:p w:rsidR="006E00EE" w:rsidRPr="00965901" w:rsidRDefault="006E00EE" w:rsidP="00965901">
      <w:pPr>
        <w:numPr>
          <w:ilvl w:val="0"/>
          <w:numId w:val="1"/>
        </w:numPr>
        <w:spacing w:after="0" w:line="360" w:lineRule="auto"/>
        <w:contextualSpacing/>
        <w:jc w:val="center"/>
        <w:rPr>
          <w:rFonts w:ascii="Times New Roman" w:hAnsi="Times New Roman" w:cs="Times New Roman"/>
          <w:b/>
          <w:sz w:val="28"/>
          <w:szCs w:val="28"/>
        </w:rPr>
      </w:pPr>
      <w:r w:rsidRPr="00965901">
        <w:rPr>
          <w:rFonts w:ascii="Times New Roman" w:hAnsi="Times New Roman" w:cs="Times New Roman"/>
          <w:b/>
          <w:sz w:val="28"/>
          <w:szCs w:val="28"/>
        </w:rPr>
        <w:t>Содержание проблемы и обоснование необходимости её решения программным методом</w:t>
      </w:r>
    </w:p>
    <w:p w:rsidR="006E00EE" w:rsidRPr="00965901" w:rsidRDefault="006E00EE" w:rsidP="00965901">
      <w:pPr>
        <w:spacing w:after="0" w:line="360" w:lineRule="auto"/>
        <w:ind w:firstLine="709"/>
        <w:contextualSpacing/>
        <w:jc w:val="both"/>
        <w:rPr>
          <w:rFonts w:ascii="Times New Roman" w:hAnsi="Times New Roman" w:cs="Times New Roman"/>
          <w:sz w:val="28"/>
          <w:szCs w:val="28"/>
        </w:rPr>
      </w:pPr>
      <w:r w:rsidRPr="00965901">
        <w:rPr>
          <w:rFonts w:ascii="Times New Roman" w:hAnsi="Times New Roman" w:cs="Times New Roman"/>
          <w:sz w:val="28"/>
          <w:szCs w:val="28"/>
        </w:rPr>
        <w:t xml:space="preserve">В настоящее время Российское образование находится на стадии реформирования, основой которого является приведение образовательной системы в соответствие с международными соглашениями и актами. Главными приоритетами современного образования являются качество, доступность, </w:t>
      </w:r>
      <w:proofErr w:type="spellStart"/>
      <w:r w:rsidRPr="00965901">
        <w:rPr>
          <w:rFonts w:ascii="Times New Roman" w:hAnsi="Times New Roman" w:cs="Times New Roman"/>
          <w:sz w:val="28"/>
          <w:szCs w:val="28"/>
        </w:rPr>
        <w:t>инновационность</w:t>
      </w:r>
      <w:proofErr w:type="spellEnd"/>
      <w:r w:rsidRPr="00965901">
        <w:rPr>
          <w:rFonts w:ascii="Times New Roman" w:hAnsi="Times New Roman" w:cs="Times New Roman"/>
          <w:sz w:val="28"/>
          <w:szCs w:val="28"/>
        </w:rPr>
        <w:t xml:space="preserve">, вариативность образовательных услуг с ориентацией на личность, учет индивидуальных потребностей и интересов каждого человека. Инструментом модернизации системы образования в России с целью повышения его качества являются федеральные государственные образовательные стандарты общего образования (далее ФГОС ОО). ФГОС ОО определяет требования к уровню квалификации педагогических и иных работников общеобразовательной организации и непрерывности их профессионального развития. Успешность результативности реализации новых стандартов будет определяться уровнем профессионального развития педагогических кадров. </w:t>
      </w:r>
    </w:p>
    <w:p w:rsidR="006E00EE" w:rsidRPr="00965901" w:rsidRDefault="006E00EE" w:rsidP="00965901">
      <w:pPr>
        <w:spacing w:after="0" w:line="360" w:lineRule="auto"/>
        <w:ind w:firstLine="709"/>
        <w:contextualSpacing/>
        <w:jc w:val="both"/>
        <w:rPr>
          <w:rFonts w:ascii="Times New Roman" w:hAnsi="Times New Roman" w:cs="Times New Roman"/>
          <w:sz w:val="28"/>
          <w:szCs w:val="28"/>
        </w:rPr>
      </w:pPr>
      <w:proofErr w:type="gramStart"/>
      <w:r w:rsidRPr="00965901">
        <w:rPr>
          <w:rFonts w:ascii="Times New Roman" w:hAnsi="Times New Roman" w:cs="Times New Roman"/>
          <w:sz w:val="28"/>
          <w:szCs w:val="28"/>
        </w:rPr>
        <w:t>Нормативно-правовые документы организации образовательной деятельности в общеобразовательных организациях указывают на то, что в системе образования должны быть созданы условия для комплексного взаимодействия образовательных организаций, обеспечивающие возможность восполнения недостающих кадровых ресурсов, ведения постоянной методической поддержки, получения оперативных консультаций по вопросам реализации основных образовательных программ, использования инновационного опыта других образовательных организаций, проведения комплексных мониторинговых исследований результатов образовательной деятельности и эффективности инноваций.</w:t>
      </w:r>
      <w:proofErr w:type="gramEnd"/>
    </w:p>
    <w:p w:rsidR="006E00EE" w:rsidRPr="00965901" w:rsidRDefault="006E00EE" w:rsidP="00965901">
      <w:pPr>
        <w:spacing w:after="0" w:line="360" w:lineRule="auto"/>
        <w:ind w:firstLine="709"/>
        <w:contextualSpacing/>
        <w:jc w:val="both"/>
        <w:rPr>
          <w:rFonts w:ascii="Times New Roman" w:hAnsi="Times New Roman" w:cs="Times New Roman"/>
          <w:sz w:val="28"/>
          <w:szCs w:val="28"/>
        </w:rPr>
      </w:pPr>
      <w:proofErr w:type="gramStart"/>
      <w:r w:rsidRPr="00965901">
        <w:rPr>
          <w:rFonts w:ascii="Times New Roman" w:hAnsi="Times New Roman" w:cs="Times New Roman"/>
          <w:sz w:val="28"/>
          <w:szCs w:val="28"/>
        </w:rPr>
        <w:lastRenderedPageBreak/>
        <w:t>Основные направления профессионального роста педагога заложены в  профессиональном стандарте, проекте «Создание и внедрение модели аттестации педагогических работников на основе оценки их квалификации в соответствии с требованиями профессионального стандарта педагога и федеральных государственных образовательных стандартов общего образования», в ходе реализации которого будет сформирована модель национальной системы учительского роста (далее НСУР) и новая модель аттестации на основе использования единых федеральных оценочных материалов</w:t>
      </w:r>
      <w:proofErr w:type="gramEnd"/>
      <w:r w:rsidRPr="00965901">
        <w:rPr>
          <w:rFonts w:ascii="Times New Roman" w:hAnsi="Times New Roman" w:cs="Times New Roman"/>
          <w:sz w:val="28"/>
          <w:szCs w:val="28"/>
        </w:rPr>
        <w:t xml:space="preserve"> (далее ЕФОМ). </w:t>
      </w:r>
    </w:p>
    <w:p w:rsidR="006E00EE" w:rsidRPr="00965901" w:rsidRDefault="006E00EE" w:rsidP="00965901">
      <w:pPr>
        <w:spacing w:after="0" w:line="360" w:lineRule="auto"/>
        <w:ind w:firstLine="709"/>
        <w:contextualSpacing/>
        <w:jc w:val="both"/>
        <w:rPr>
          <w:rFonts w:ascii="Times New Roman" w:hAnsi="Times New Roman" w:cs="Times New Roman"/>
          <w:b/>
          <w:sz w:val="28"/>
          <w:szCs w:val="28"/>
        </w:rPr>
      </w:pPr>
      <w:r w:rsidRPr="00965901">
        <w:rPr>
          <w:rFonts w:ascii="Times New Roman" w:hAnsi="Times New Roman" w:cs="Times New Roman"/>
          <w:sz w:val="28"/>
          <w:szCs w:val="28"/>
        </w:rPr>
        <w:t xml:space="preserve">Таким образом, на современном этапе развития образования особое значение придается </w:t>
      </w:r>
      <w:r w:rsidRPr="00965901">
        <w:rPr>
          <w:rFonts w:ascii="Times New Roman" w:hAnsi="Times New Roman" w:cs="Times New Roman"/>
          <w:b/>
          <w:sz w:val="28"/>
          <w:szCs w:val="28"/>
        </w:rPr>
        <w:t>созданию условий для непрерывного профессионального  развития педагога в каждой общеобразовательной организации.</w:t>
      </w:r>
    </w:p>
    <w:p w:rsidR="006E00EE" w:rsidRPr="00965901" w:rsidRDefault="006E00EE" w:rsidP="00965901">
      <w:pPr>
        <w:spacing w:after="0" w:line="360" w:lineRule="auto"/>
        <w:ind w:firstLine="709"/>
        <w:contextualSpacing/>
        <w:jc w:val="both"/>
        <w:rPr>
          <w:rFonts w:ascii="Times New Roman" w:hAnsi="Times New Roman" w:cs="Times New Roman"/>
          <w:sz w:val="28"/>
          <w:szCs w:val="28"/>
        </w:rPr>
      </w:pPr>
      <w:r w:rsidRPr="00965901">
        <w:rPr>
          <w:rFonts w:ascii="Times New Roman" w:hAnsi="Times New Roman" w:cs="Times New Roman"/>
          <w:sz w:val="28"/>
          <w:szCs w:val="28"/>
        </w:rPr>
        <w:t xml:space="preserve">Анализ состояния методической работы в образовании дает основание констатировать, что изучение педагогической системы профессионального  развития педагогов общеобразовательной организации актуально, а в условиях реализации ФГОС ОО, профессионального стандарта педагога,  национальной системы учительского роста, новой системы аттестации педагогических кадров, введения единых федеральных оценочных материалов требует дополнительного исследования. Существует практическая потребность в моделировании качественно новой  педагогической системы, обеспечивающей результативное профессиональное развитие педагогов общеобразовательной организации.  </w:t>
      </w:r>
    </w:p>
    <w:p w:rsidR="006E00EE" w:rsidRPr="00965901" w:rsidRDefault="006E00EE" w:rsidP="00965901">
      <w:pPr>
        <w:spacing w:after="0" w:line="360" w:lineRule="auto"/>
        <w:ind w:firstLine="709"/>
        <w:contextualSpacing/>
        <w:jc w:val="both"/>
        <w:rPr>
          <w:rFonts w:ascii="Times New Roman" w:hAnsi="Times New Roman" w:cs="Times New Roman"/>
          <w:sz w:val="28"/>
          <w:szCs w:val="28"/>
        </w:rPr>
      </w:pPr>
      <w:r w:rsidRPr="00965901">
        <w:rPr>
          <w:rFonts w:ascii="Times New Roman" w:hAnsi="Times New Roman" w:cs="Times New Roman"/>
          <w:sz w:val="28"/>
          <w:szCs w:val="28"/>
        </w:rPr>
        <w:t xml:space="preserve">Формирование и эффективное функционирование педагогической системы профессионального развития педагогов в общеобразовательной организации  позволит разрешить следующие </w:t>
      </w:r>
      <w:r w:rsidRPr="00965901">
        <w:rPr>
          <w:rFonts w:ascii="Times New Roman" w:hAnsi="Times New Roman" w:cs="Times New Roman"/>
          <w:b/>
          <w:sz w:val="28"/>
          <w:szCs w:val="28"/>
        </w:rPr>
        <w:t>противоречия</w:t>
      </w:r>
      <w:r w:rsidRPr="00965901">
        <w:rPr>
          <w:rFonts w:ascii="Times New Roman" w:hAnsi="Times New Roman" w:cs="Times New Roman"/>
          <w:sz w:val="28"/>
          <w:szCs w:val="28"/>
        </w:rPr>
        <w:t>:</w:t>
      </w:r>
    </w:p>
    <w:p w:rsidR="006E00EE" w:rsidRPr="00965901" w:rsidRDefault="006E00EE" w:rsidP="00965901">
      <w:pPr>
        <w:spacing w:after="0" w:line="360" w:lineRule="auto"/>
        <w:ind w:firstLine="709"/>
        <w:contextualSpacing/>
        <w:jc w:val="both"/>
        <w:rPr>
          <w:rFonts w:ascii="Times New Roman" w:hAnsi="Times New Roman" w:cs="Times New Roman"/>
          <w:sz w:val="28"/>
          <w:szCs w:val="28"/>
        </w:rPr>
      </w:pPr>
      <w:r w:rsidRPr="00965901">
        <w:rPr>
          <w:rFonts w:ascii="Times New Roman" w:hAnsi="Times New Roman" w:cs="Times New Roman"/>
          <w:sz w:val="28"/>
          <w:szCs w:val="28"/>
        </w:rPr>
        <w:t>- между объективной потребностью общества в  профессионально компетентном педагоге и недостаточной готовностью педагогов к эффективному осуществлению инновационной образовательной деятельности;</w:t>
      </w:r>
    </w:p>
    <w:p w:rsidR="006E00EE" w:rsidRPr="00965901" w:rsidRDefault="006E00EE" w:rsidP="00965901">
      <w:pPr>
        <w:spacing w:after="0" w:line="360" w:lineRule="auto"/>
        <w:ind w:firstLine="709"/>
        <w:contextualSpacing/>
        <w:jc w:val="both"/>
        <w:rPr>
          <w:rFonts w:ascii="Times New Roman" w:hAnsi="Times New Roman" w:cs="Times New Roman"/>
          <w:sz w:val="28"/>
          <w:szCs w:val="28"/>
        </w:rPr>
      </w:pPr>
      <w:proofErr w:type="gramStart"/>
      <w:r w:rsidRPr="00965901">
        <w:rPr>
          <w:rFonts w:ascii="Times New Roman" w:hAnsi="Times New Roman" w:cs="Times New Roman"/>
          <w:sz w:val="28"/>
          <w:szCs w:val="28"/>
        </w:rPr>
        <w:lastRenderedPageBreak/>
        <w:t>- между требованиями образовательных организаций к сформированности у педагогов профессиональной компетентности, позволяющей решать многоплановые задачи в образовательной деятельности и недостаточной теоретической и практической разработанностью функционирования педагогической системы для профессионального развития педагогов в общеобразовательной организации.</w:t>
      </w:r>
      <w:proofErr w:type="gramEnd"/>
    </w:p>
    <w:p w:rsidR="006E00EE" w:rsidRPr="00965901" w:rsidRDefault="006E00EE" w:rsidP="00965901">
      <w:pPr>
        <w:numPr>
          <w:ilvl w:val="0"/>
          <w:numId w:val="1"/>
        </w:numPr>
        <w:spacing w:after="0" w:line="360" w:lineRule="auto"/>
        <w:contextualSpacing/>
        <w:jc w:val="center"/>
        <w:rPr>
          <w:rFonts w:ascii="Times New Roman" w:hAnsi="Times New Roman" w:cs="Times New Roman"/>
          <w:b/>
          <w:sz w:val="28"/>
          <w:szCs w:val="28"/>
        </w:rPr>
      </w:pPr>
      <w:r w:rsidRPr="00965901">
        <w:rPr>
          <w:rFonts w:ascii="Times New Roman" w:hAnsi="Times New Roman" w:cs="Times New Roman"/>
          <w:b/>
          <w:sz w:val="28"/>
          <w:szCs w:val="28"/>
        </w:rPr>
        <w:t>Проблемно-ориентированный анализ профессионального развития педагогов Учреждения</w:t>
      </w:r>
    </w:p>
    <w:p w:rsidR="006E00EE" w:rsidRPr="00965901" w:rsidRDefault="006E00EE" w:rsidP="00965901">
      <w:pPr>
        <w:spacing w:after="0" w:line="360" w:lineRule="auto"/>
        <w:ind w:firstLine="709"/>
        <w:jc w:val="both"/>
        <w:rPr>
          <w:rFonts w:ascii="Times New Roman" w:hAnsi="Times New Roman" w:cs="Times New Roman"/>
          <w:sz w:val="28"/>
          <w:szCs w:val="28"/>
        </w:rPr>
      </w:pPr>
      <w:r w:rsidRPr="00965901">
        <w:rPr>
          <w:rFonts w:ascii="Times New Roman" w:hAnsi="Times New Roman" w:cs="Times New Roman"/>
          <w:sz w:val="28"/>
          <w:szCs w:val="28"/>
        </w:rPr>
        <w:t>Диагностическое обследование педагогов осуществлялось с целью определения  факторов  профессионального развития педагогов и исходного уровня профессионального развития педагогов на начальном этапе моделирования педагогической системы профессионального развития педагогов в общеобразовательной организации. Таковыми явились</w:t>
      </w:r>
      <w:r w:rsidR="00A667BF">
        <w:rPr>
          <w:rFonts w:ascii="Times New Roman" w:hAnsi="Times New Roman" w:cs="Times New Roman"/>
          <w:sz w:val="28"/>
          <w:szCs w:val="28"/>
        </w:rPr>
        <w:t xml:space="preserve"> </w:t>
      </w:r>
      <w:r w:rsidRPr="00965901">
        <w:rPr>
          <w:rFonts w:ascii="Times New Roman" w:hAnsi="Times New Roman" w:cs="Times New Roman"/>
          <w:sz w:val="28"/>
          <w:szCs w:val="28"/>
        </w:rPr>
        <w:t xml:space="preserve"> </w:t>
      </w:r>
      <w:proofErr w:type="gramStart"/>
      <w:r w:rsidRPr="00965901">
        <w:rPr>
          <w:rFonts w:ascii="Times New Roman" w:hAnsi="Times New Roman" w:cs="Times New Roman"/>
          <w:sz w:val="28"/>
          <w:szCs w:val="28"/>
        </w:rPr>
        <w:t>личностный</w:t>
      </w:r>
      <w:proofErr w:type="gramEnd"/>
      <w:r w:rsidRPr="00965901">
        <w:rPr>
          <w:rFonts w:ascii="Times New Roman" w:hAnsi="Times New Roman" w:cs="Times New Roman"/>
          <w:sz w:val="28"/>
          <w:szCs w:val="28"/>
        </w:rPr>
        <w:t>;</w:t>
      </w:r>
      <w:r w:rsidR="00A667BF">
        <w:rPr>
          <w:rFonts w:ascii="Times New Roman" w:hAnsi="Times New Roman" w:cs="Times New Roman"/>
          <w:sz w:val="28"/>
          <w:szCs w:val="28"/>
        </w:rPr>
        <w:t xml:space="preserve"> </w:t>
      </w:r>
      <w:proofErr w:type="spellStart"/>
      <w:r w:rsidRPr="00965901">
        <w:rPr>
          <w:rFonts w:ascii="Times New Roman" w:hAnsi="Times New Roman" w:cs="Times New Roman"/>
          <w:sz w:val="28"/>
          <w:szCs w:val="28"/>
        </w:rPr>
        <w:t>деятельностный</w:t>
      </w:r>
      <w:proofErr w:type="spellEnd"/>
      <w:r w:rsidRPr="00965901">
        <w:rPr>
          <w:rFonts w:ascii="Times New Roman" w:hAnsi="Times New Roman" w:cs="Times New Roman"/>
          <w:sz w:val="28"/>
          <w:szCs w:val="28"/>
        </w:rPr>
        <w:t xml:space="preserve">; </w:t>
      </w:r>
      <w:r w:rsidR="00A667BF">
        <w:rPr>
          <w:rFonts w:ascii="Times New Roman" w:hAnsi="Times New Roman" w:cs="Times New Roman"/>
          <w:sz w:val="28"/>
          <w:szCs w:val="28"/>
        </w:rPr>
        <w:t xml:space="preserve"> </w:t>
      </w:r>
      <w:r w:rsidRPr="00965901">
        <w:rPr>
          <w:rFonts w:ascii="Times New Roman" w:hAnsi="Times New Roman" w:cs="Times New Roman"/>
          <w:sz w:val="28"/>
          <w:szCs w:val="28"/>
        </w:rPr>
        <w:t>коммуникативный;</w:t>
      </w:r>
      <w:r w:rsidR="00A667BF">
        <w:rPr>
          <w:rFonts w:ascii="Times New Roman" w:hAnsi="Times New Roman" w:cs="Times New Roman"/>
          <w:sz w:val="28"/>
          <w:szCs w:val="28"/>
        </w:rPr>
        <w:t xml:space="preserve"> </w:t>
      </w:r>
      <w:r w:rsidRPr="00965901">
        <w:rPr>
          <w:rFonts w:ascii="Times New Roman" w:hAnsi="Times New Roman" w:cs="Times New Roman"/>
          <w:sz w:val="28"/>
          <w:szCs w:val="28"/>
        </w:rPr>
        <w:t xml:space="preserve">информационный. </w:t>
      </w:r>
    </w:p>
    <w:p w:rsidR="006E00EE" w:rsidRPr="00965901" w:rsidRDefault="006E00EE" w:rsidP="00965901">
      <w:pPr>
        <w:spacing w:after="0" w:line="360" w:lineRule="auto"/>
        <w:ind w:firstLine="709"/>
        <w:jc w:val="both"/>
        <w:rPr>
          <w:rFonts w:ascii="Times New Roman" w:hAnsi="Times New Roman" w:cs="Times New Roman"/>
          <w:sz w:val="28"/>
          <w:szCs w:val="28"/>
        </w:rPr>
      </w:pPr>
      <w:r w:rsidRPr="00965901">
        <w:rPr>
          <w:rFonts w:ascii="Times New Roman" w:hAnsi="Times New Roman" w:cs="Times New Roman"/>
          <w:sz w:val="28"/>
          <w:szCs w:val="28"/>
        </w:rPr>
        <w:t xml:space="preserve">Показатели личностного критерия определялись с помощью методики К. </w:t>
      </w:r>
      <w:proofErr w:type="spellStart"/>
      <w:r w:rsidRPr="00965901">
        <w:rPr>
          <w:rFonts w:ascii="Times New Roman" w:hAnsi="Times New Roman" w:cs="Times New Roman"/>
          <w:sz w:val="28"/>
          <w:szCs w:val="28"/>
        </w:rPr>
        <w:t>Замфир</w:t>
      </w:r>
      <w:proofErr w:type="spellEnd"/>
      <w:r w:rsidRPr="00965901">
        <w:rPr>
          <w:rFonts w:ascii="Times New Roman" w:hAnsi="Times New Roman" w:cs="Times New Roman"/>
          <w:sz w:val="28"/>
          <w:szCs w:val="28"/>
        </w:rPr>
        <w:t xml:space="preserve"> в модификации А. А. </w:t>
      </w:r>
      <w:proofErr w:type="spellStart"/>
      <w:r w:rsidRPr="00965901">
        <w:rPr>
          <w:rFonts w:ascii="Times New Roman" w:hAnsi="Times New Roman" w:cs="Times New Roman"/>
          <w:sz w:val="28"/>
          <w:szCs w:val="28"/>
        </w:rPr>
        <w:t>Реана</w:t>
      </w:r>
      <w:proofErr w:type="spellEnd"/>
      <w:r w:rsidRPr="00965901">
        <w:rPr>
          <w:rFonts w:ascii="Times New Roman" w:hAnsi="Times New Roman" w:cs="Times New Roman"/>
          <w:bCs/>
          <w:sz w:val="28"/>
          <w:szCs w:val="28"/>
        </w:rPr>
        <w:t xml:space="preserve"> «Мотивация профессиональной деятельности», </w:t>
      </w:r>
      <w:r w:rsidRPr="00965901">
        <w:rPr>
          <w:rFonts w:ascii="Times New Roman" w:hAnsi="Times New Roman" w:cs="Times New Roman"/>
          <w:sz w:val="28"/>
          <w:szCs w:val="28"/>
        </w:rPr>
        <w:t xml:space="preserve"> диагностики личностных факторов темперамента и характера (пятифакторный личностный опросник (5PFQ) Р. </w:t>
      </w:r>
      <w:proofErr w:type="spellStart"/>
      <w:r w:rsidRPr="00965901">
        <w:rPr>
          <w:rFonts w:ascii="Times New Roman" w:hAnsi="Times New Roman" w:cs="Times New Roman"/>
          <w:sz w:val="28"/>
          <w:szCs w:val="28"/>
        </w:rPr>
        <w:t>МакКрае</w:t>
      </w:r>
      <w:proofErr w:type="spellEnd"/>
      <w:r w:rsidRPr="00965901">
        <w:rPr>
          <w:rFonts w:ascii="Times New Roman" w:hAnsi="Times New Roman" w:cs="Times New Roman"/>
          <w:sz w:val="28"/>
          <w:szCs w:val="28"/>
        </w:rPr>
        <w:t xml:space="preserve">, П. </w:t>
      </w:r>
      <w:proofErr w:type="spellStart"/>
      <w:r w:rsidRPr="00965901">
        <w:rPr>
          <w:rFonts w:ascii="Times New Roman" w:hAnsi="Times New Roman" w:cs="Times New Roman"/>
          <w:sz w:val="28"/>
          <w:szCs w:val="28"/>
        </w:rPr>
        <w:t>Коста</w:t>
      </w:r>
      <w:proofErr w:type="spellEnd"/>
      <w:r w:rsidRPr="00965901">
        <w:rPr>
          <w:rFonts w:ascii="Times New Roman" w:hAnsi="Times New Roman" w:cs="Times New Roman"/>
          <w:sz w:val="28"/>
          <w:szCs w:val="28"/>
        </w:rPr>
        <w:t>), а также частично с помощью методики оценки базовых компетентностей педагога и анкеты «Экспертный лист оценки уровня квалификации учителя».</w:t>
      </w:r>
    </w:p>
    <w:p w:rsidR="006E00EE" w:rsidRPr="00965901" w:rsidRDefault="006E00EE" w:rsidP="00965901">
      <w:pPr>
        <w:spacing w:after="0" w:line="360" w:lineRule="auto"/>
        <w:ind w:firstLine="709"/>
        <w:jc w:val="both"/>
        <w:rPr>
          <w:rFonts w:ascii="Times New Roman" w:hAnsi="Times New Roman" w:cs="Times New Roman"/>
          <w:sz w:val="28"/>
          <w:szCs w:val="28"/>
        </w:rPr>
      </w:pPr>
      <w:r w:rsidRPr="00965901">
        <w:rPr>
          <w:rFonts w:ascii="Times New Roman" w:hAnsi="Times New Roman" w:cs="Times New Roman"/>
          <w:sz w:val="28"/>
          <w:szCs w:val="28"/>
        </w:rPr>
        <w:t xml:space="preserve"> Показатели </w:t>
      </w:r>
      <w:proofErr w:type="spellStart"/>
      <w:r w:rsidRPr="00965901">
        <w:rPr>
          <w:rFonts w:ascii="Times New Roman" w:hAnsi="Times New Roman" w:cs="Times New Roman"/>
          <w:sz w:val="28"/>
          <w:szCs w:val="28"/>
        </w:rPr>
        <w:t>деятельностного</w:t>
      </w:r>
      <w:proofErr w:type="spellEnd"/>
      <w:r w:rsidRPr="00965901">
        <w:rPr>
          <w:rFonts w:ascii="Times New Roman" w:hAnsi="Times New Roman" w:cs="Times New Roman"/>
          <w:sz w:val="28"/>
          <w:szCs w:val="28"/>
        </w:rPr>
        <w:t>, коммуникативного, информационного критериев определялись с помощью методики оценки базовых компетентностей педагога, анкеты «Экспертный лист оценки уровня квалификации учителя»,</w:t>
      </w:r>
      <w:r w:rsidRPr="00965901">
        <w:rPr>
          <w:rFonts w:ascii="Times New Roman" w:hAnsi="Times New Roman" w:cs="Times New Roman"/>
          <w:bCs/>
          <w:sz w:val="28"/>
          <w:szCs w:val="28"/>
        </w:rPr>
        <w:t xml:space="preserve"> методики оценки уровня инновационного потенциала педагогического коллектива Т.В. Морозовой, методики </w:t>
      </w:r>
      <w:r w:rsidRPr="00965901">
        <w:rPr>
          <w:rFonts w:ascii="Times New Roman" w:hAnsi="Times New Roman" w:cs="Times New Roman"/>
          <w:bCs/>
          <w:sz w:val="28"/>
          <w:szCs w:val="28"/>
        </w:rPr>
        <w:br/>
        <w:t>Н.П. Бадьиной «Диагностика психологических условий школьной образовательной среды» («Уклад школьной жизни»)</w:t>
      </w:r>
      <w:r w:rsidRPr="00965901">
        <w:rPr>
          <w:rFonts w:ascii="Times New Roman" w:hAnsi="Times New Roman" w:cs="Times New Roman"/>
          <w:sz w:val="28"/>
          <w:szCs w:val="28"/>
        </w:rPr>
        <w:t>.</w:t>
      </w:r>
    </w:p>
    <w:p w:rsidR="006E00EE" w:rsidRPr="00965901" w:rsidRDefault="006E00EE" w:rsidP="00965901">
      <w:pPr>
        <w:spacing w:after="0" w:line="360" w:lineRule="auto"/>
        <w:ind w:firstLine="709"/>
        <w:jc w:val="both"/>
        <w:rPr>
          <w:rFonts w:ascii="Times New Roman" w:hAnsi="Times New Roman" w:cs="Times New Roman"/>
          <w:sz w:val="28"/>
          <w:szCs w:val="28"/>
        </w:rPr>
      </w:pPr>
      <w:r w:rsidRPr="00965901">
        <w:rPr>
          <w:rFonts w:ascii="Times New Roman" w:hAnsi="Times New Roman" w:cs="Times New Roman"/>
          <w:sz w:val="28"/>
          <w:szCs w:val="28"/>
        </w:rPr>
        <w:t xml:space="preserve">Диагностическое обследование педагогов позволило определить проблемные зоны в деятельности МБОУ «Лицей № 10» и основные </w:t>
      </w:r>
      <w:r w:rsidRPr="00965901">
        <w:rPr>
          <w:rFonts w:ascii="Times New Roman" w:hAnsi="Times New Roman" w:cs="Times New Roman"/>
          <w:sz w:val="28"/>
          <w:szCs w:val="28"/>
        </w:rPr>
        <w:lastRenderedPageBreak/>
        <w:t>направления работы по проектированию педагогической системы профессионального развития педагогов.</w:t>
      </w:r>
    </w:p>
    <w:p w:rsidR="006E00EE" w:rsidRPr="00965901" w:rsidRDefault="006E00EE" w:rsidP="00965901">
      <w:pPr>
        <w:spacing w:after="0" w:line="360" w:lineRule="auto"/>
        <w:ind w:firstLine="709"/>
        <w:jc w:val="both"/>
        <w:rPr>
          <w:rFonts w:ascii="Times New Roman" w:hAnsi="Times New Roman" w:cs="Times New Roman"/>
          <w:bCs/>
          <w:sz w:val="28"/>
          <w:szCs w:val="28"/>
        </w:rPr>
      </w:pPr>
      <w:r w:rsidRPr="00965901">
        <w:rPr>
          <w:rFonts w:ascii="Times New Roman" w:hAnsi="Times New Roman" w:cs="Times New Roman"/>
          <w:sz w:val="28"/>
          <w:szCs w:val="28"/>
        </w:rPr>
        <w:t xml:space="preserve">Для проверки показателей личностного критерия профессионального развития, а именно, определения мотивационных комплексов,  использовали </w:t>
      </w:r>
      <w:r w:rsidRPr="00965901">
        <w:rPr>
          <w:rFonts w:ascii="Times New Roman" w:hAnsi="Times New Roman" w:cs="Times New Roman"/>
          <w:bCs/>
          <w:sz w:val="28"/>
          <w:szCs w:val="28"/>
        </w:rPr>
        <w:t xml:space="preserve">методику </w:t>
      </w:r>
      <w:r w:rsidRPr="00965901">
        <w:rPr>
          <w:rFonts w:ascii="Times New Roman" w:hAnsi="Times New Roman" w:cs="Times New Roman"/>
          <w:sz w:val="28"/>
          <w:szCs w:val="28"/>
        </w:rPr>
        <w:t xml:space="preserve">К. </w:t>
      </w:r>
      <w:proofErr w:type="spellStart"/>
      <w:r w:rsidRPr="00965901">
        <w:rPr>
          <w:rFonts w:ascii="Times New Roman" w:hAnsi="Times New Roman" w:cs="Times New Roman"/>
          <w:sz w:val="28"/>
          <w:szCs w:val="28"/>
        </w:rPr>
        <w:t>Замфир</w:t>
      </w:r>
      <w:proofErr w:type="spellEnd"/>
      <w:r w:rsidRPr="00965901">
        <w:rPr>
          <w:rFonts w:ascii="Times New Roman" w:hAnsi="Times New Roman" w:cs="Times New Roman"/>
          <w:sz w:val="28"/>
          <w:szCs w:val="28"/>
        </w:rPr>
        <w:t xml:space="preserve"> в модификации А. А. </w:t>
      </w:r>
      <w:proofErr w:type="spellStart"/>
      <w:r w:rsidRPr="00965901">
        <w:rPr>
          <w:rFonts w:ascii="Times New Roman" w:hAnsi="Times New Roman" w:cs="Times New Roman"/>
          <w:sz w:val="28"/>
          <w:szCs w:val="28"/>
        </w:rPr>
        <w:t>Реана</w:t>
      </w:r>
      <w:proofErr w:type="spellEnd"/>
      <w:r w:rsidRPr="00965901">
        <w:rPr>
          <w:rFonts w:ascii="Times New Roman" w:hAnsi="Times New Roman" w:cs="Times New Roman"/>
          <w:bCs/>
          <w:sz w:val="28"/>
          <w:szCs w:val="28"/>
        </w:rPr>
        <w:t xml:space="preserve"> «Мотивация профессиональной деятельности».</w:t>
      </w:r>
    </w:p>
    <w:p w:rsidR="006E00EE" w:rsidRPr="00965901" w:rsidRDefault="006E00EE" w:rsidP="00965901">
      <w:pPr>
        <w:spacing w:after="0" w:line="360" w:lineRule="auto"/>
        <w:ind w:firstLine="709"/>
        <w:jc w:val="both"/>
        <w:rPr>
          <w:rFonts w:ascii="Times New Roman" w:hAnsi="Times New Roman" w:cs="Times New Roman"/>
          <w:sz w:val="28"/>
          <w:szCs w:val="28"/>
        </w:rPr>
      </w:pPr>
      <w:r w:rsidRPr="00965901">
        <w:rPr>
          <w:rFonts w:ascii="Times New Roman" w:hAnsi="Times New Roman" w:cs="Times New Roman"/>
          <w:sz w:val="28"/>
          <w:szCs w:val="28"/>
        </w:rPr>
        <w:t>Основываясь на полученных результатах, определили, что одной из задач для формирования внутренней мотивации и внешней положительной мотивации является создание условий для</w:t>
      </w:r>
      <w:r w:rsidR="001B1698">
        <w:rPr>
          <w:rFonts w:ascii="Times New Roman" w:hAnsi="Times New Roman" w:cs="Times New Roman"/>
          <w:sz w:val="28"/>
          <w:szCs w:val="28"/>
        </w:rPr>
        <w:t xml:space="preserve"> </w:t>
      </w:r>
      <w:r w:rsidRPr="00965901">
        <w:rPr>
          <w:rFonts w:ascii="Times New Roman" w:hAnsi="Times New Roman" w:cs="Times New Roman"/>
          <w:sz w:val="28"/>
          <w:szCs w:val="28"/>
        </w:rPr>
        <w:t xml:space="preserve"> возможности наиболее полной самореализации именно в данной деятельности;</w:t>
      </w:r>
      <w:r w:rsidR="001B1698">
        <w:rPr>
          <w:rFonts w:ascii="Times New Roman" w:hAnsi="Times New Roman" w:cs="Times New Roman"/>
          <w:sz w:val="28"/>
          <w:szCs w:val="28"/>
        </w:rPr>
        <w:t xml:space="preserve"> </w:t>
      </w:r>
      <w:r w:rsidRPr="00965901">
        <w:rPr>
          <w:rFonts w:ascii="Times New Roman" w:hAnsi="Times New Roman" w:cs="Times New Roman"/>
          <w:sz w:val="28"/>
          <w:szCs w:val="28"/>
        </w:rPr>
        <w:t xml:space="preserve"> удовлетворения от самого процесса и результата работы;</w:t>
      </w:r>
      <w:r w:rsidR="001B1698">
        <w:rPr>
          <w:rFonts w:ascii="Times New Roman" w:hAnsi="Times New Roman" w:cs="Times New Roman"/>
          <w:sz w:val="28"/>
          <w:szCs w:val="28"/>
        </w:rPr>
        <w:t xml:space="preserve"> </w:t>
      </w:r>
      <w:r w:rsidRPr="00965901">
        <w:rPr>
          <w:rFonts w:ascii="Times New Roman" w:hAnsi="Times New Roman" w:cs="Times New Roman"/>
          <w:sz w:val="28"/>
          <w:szCs w:val="28"/>
        </w:rPr>
        <w:t xml:space="preserve"> формирования потребности в достижении социального престижа и уважения со стороны других;</w:t>
      </w:r>
      <w:r w:rsidR="001B1698">
        <w:rPr>
          <w:rFonts w:ascii="Times New Roman" w:hAnsi="Times New Roman" w:cs="Times New Roman"/>
          <w:sz w:val="28"/>
          <w:szCs w:val="28"/>
        </w:rPr>
        <w:t xml:space="preserve"> </w:t>
      </w:r>
      <w:r w:rsidRPr="00965901">
        <w:rPr>
          <w:rFonts w:ascii="Times New Roman" w:hAnsi="Times New Roman" w:cs="Times New Roman"/>
          <w:sz w:val="28"/>
          <w:szCs w:val="28"/>
        </w:rPr>
        <w:t xml:space="preserve"> достойного денежного заработка;</w:t>
      </w:r>
      <w:r w:rsidR="001B1698">
        <w:rPr>
          <w:rFonts w:ascii="Times New Roman" w:hAnsi="Times New Roman" w:cs="Times New Roman"/>
          <w:sz w:val="28"/>
          <w:szCs w:val="28"/>
        </w:rPr>
        <w:t xml:space="preserve"> </w:t>
      </w:r>
      <w:r w:rsidRPr="00965901">
        <w:rPr>
          <w:rFonts w:ascii="Times New Roman" w:hAnsi="Times New Roman" w:cs="Times New Roman"/>
          <w:sz w:val="28"/>
          <w:szCs w:val="28"/>
        </w:rPr>
        <w:t>продвижения по службе.</w:t>
      </w:r>
    </w:p>
    <w:p w:rsidR="006E00EE" w:rsidRPr="00965901" w:rsidRDefault="006E00EE" w:rsidP="00965901">
      <w:pPr>
        <w:spacing w:after="0" w:line="360" w:lineRule="auto"/>
        <w:ind w:firstLine="709"/>
        <w:jc w:val="both"/>
        <w:rPr>
          <w:rFonts w:ascii="Times New Roman" w:hAnsi="Times New Roman" w:cs="Times New Roman"/>
          <w:sz w:val="28"/>
          <w:szCs w:val="28"/>
        </w:rPr>
      </w:pPr>
      <w:r w:rsidRPr="00965901">
        <w:rPr>
          <w:rFonts w:ascii="Times New Roman" w:hAnsi="Times New Roman" w:cs="Times New Roman"/>
          <w:sz w:val="28"/>
          <w:szCs w:val="28"/>
        </w:rPr>
        <w:t>Исследована</w:t>
      </w:r>
      <w:r w:rsidRPr="00965901">
        <w:rPr>
          <w:rFonts w:ascii="Times New Roman" w:hAnsi="Times New Roman" w:cs="Times New Roman"/>
          <w:i/>
          <w:sz w:val="28"/>
          <w:szCs w:val="28"/>
        </w:rPr>
        <w:t xml:space="preserve"> </w:t>
      </w:r>
      <w:r w:rsidRPr="00965901">
        <w:rPr>
          <w:rFonts w:ascii="Times New Roman" w:hAnsi="Times New Roman" w:cs="Times New Roman"/>
          <w:iCs/>
          <w:sz w:val="28"/>
          <w:szCs w:val="28"/>
        </w:rPr>
        <w:t>степень выраженности пяти основных факторов личности педагогов</w:t>
      </w:r>
      <w:r w:rsidR="001B1698">
        <w:rPr>
          <w:rFonts w:ascii="Times New Roman" w:hAnsi="Times New Roman" w:cs="Times New Roman"/>
          <w:iCs/>
          <w:sz w:val="28"/>
          <w:szCs w:val="28"/>
        </w:rPr>
        <w:t>.</w:t>
      </w:r>
      <w:r w:rsidR="001B1698" w:rsidRPr="00965901">
        <w:rPr>
          <w:rFonts w:ascii="Times New Roman" w:hAnsi="Times New Roman" w:cs="Times New Roman"/>
          <w:sz w:val="28"/>
          <w:szCs w:val="28"/>
        </w:rPr>
        <w:t xml:space="preserve"> </w:t>
      </w:r>
      <w:r w:rsidRPr="00965901">
        <w:rPr>
          <w:rFonts w:ascii="Times New Roman" w:hAnsi="Times New Roman" w:cs="Times New Roman"/>
          <w:sz w:val="28"/>
          <w:szCs w:val="28"/>
        </w:rPr>
        <w:t xml:space="preserve">С помощью опросника были выявлены характерологические особенности личности педагогов, проявляющиеся в тех или иных жизненных ситуациях. </w:t>
      </w:r>
    </w:p>
    <w:p w:rsidR="006E00EE" w:rsidRPr="00965901" w:rsidRDefault="006E00EE" w:rsidP="00965901">
      <w:pPr>
        <w:spacing w:after="0" w:line="360" w:lineRule="auto"/>
        <w:ind w:firstLine="709"/>
        <w:jc w:val="both"/>
        <w:rPr>
          <w:rFonts w:ascii="Times New Roman" w:hAnsi="Times New Roman" w:cs="Times New Roman"/>
          <w:sz w:val="28"/>
          <w:szCs w:val="28"/>
        </w:rPr>
      </w:pPr>
      <w:r w:rsidRPr="00965901">
        <w:rPr>
          <w:rFonts w:ascii="Times New Roman" w:hAnsi="Times New Roman" w:cs="Times New Roman"/>
          <w:sz w:val="28"/>
          <w:szCs w:val="28"/>
        </w:rPr>
        <w:t>Чтобы определить выраженность личностных черт у педагогов в коллективе, мы использовали рейтинговую систему по высокому и низкому уровню. Это позволило нам составить некий личностный профиль коллектива</w:t>
      </w:r>
      <w:r w:rsidR="001B1698">
        <w:rPr>
          <w:rFonts w:ascii="Times New Roman" w:hAnsi="Times New Roman" w:cs="Times New Roman"/>
          <w:sz w:val="28"/>
          <w:szCs w:val="28"/>
        </w:rPr>
        <w:t>.</w:t>
      </w:r>
    </w:p>
    <w:p w:rsidR="001B1698" w:rsidRDefault="006E00EE" w:rsidP="00965901">
      <w:pPr>
        <w:spacing w:after="0" w:line="360" w:lineRule="auto"/>
        <w:ind w:firstLine="709"/>
        <w:jc w:val="both"/>
        <w:rPr>
          <w:rFonts w:ascii="Times New Roman" w:hAnsi="Times New Roman" w:cs="Times New Roman"/>
          <w:sz w:val="28"/>
          <w:szCs w:val="28"/>
        </w:rPr>
      </w:pPr>
      <w:r w:rsidRPr="00965901">
        <w:rPr>
          <w:rFonts w:ascii="Times New Roman" w:hAnsi="Times New Roman" w:cs="Times New Roman"/>
          <w:sz w:val="28"/>
          <w:szCs w:val="28"/>
        </w:rPr>
        <w:t>Для оценки базовых компетентностей педагогов была использована анкета «Методика оценки базовых компетентностей педагога</w:t>
      </w:r>
      <w:r w:rsidR="001B1698">
        <w:rPr>
          <w:rFonts w:ascii="Times New Roman" w:hAnsi="Times New Roman" w:cs="Times New Roman"/>
          <w:sz w:val="28"/>
          <w:szCs w:val="28"/>
        </w:rPr>
        <w:t>.</w:t>
      </w:r>
    </w:p>
    <w:p w:rsidR="006E00EE" w:rsidRPr="00965901" w:rsidRDefault="006E00EE" w:rsidP="00965901">
      <w:pPr>
        <w:spacing w:after="0" w:line="360" w:lineRule="auto"/>
        <w:ind w:firstLine="709"/>
        <w:jc w:val="both"/>
        <w:rPr>
          <w:rFonts w:ascii="Times New Roman" w:hAnsi="Times New Roman" w:cs="Times New Roman"/>
          <w:sz w:val="28"/>
          <w:szCs w:val="28"/>
        </w:rPr>
      </w:pPr>
      <w:r w:rsidRPr="00965901">
        <w:rPr>
          <w:rFonts w:ascii="Times New Roman" w:hAnsi="Times New Roman" w:cs="Times New Roman"/>
          <w:sz w:val="28"/>
          <w:szCs w:val="28"/>
        </w:rPr>
        <w:t xml:space="preserve">По результатам анкетирования у педагогов Учреждения низкий уровень развития базовых компетентностей не был выявлен ни у одного из педагогов. Наиболее развита компетентность в разработке программ и принятия педагогических решений  - 91 % педагогов (62 человека) считают, что данная компетентность у них развита на высоком уровне. Примерно одинаковый уровень развития имеют компетентности в области личностных качеств (78 % - высокий уровень), мотивации учебной деятельности (75 % высокий уровень) и организации учебной деятельности (74 % высокий уровень). Необходимо </w:t>
      </w:r>
      <w:r w:rsidRPr="00965901">
        <w:rPr>
          <w:rFonts w:ascii="Times New Roman" w:hAnsi="Times New Roman" w:cs="Times New Roman"/>
          <w:sz w:val="28"/>
          <w:szCs w:val="28"/>
        </w:rPr>
        <w:lastRenderedPageBreak/>
        <w:t>обратить внимание на компетентности в области постановки целей и задач педагогической деятельности: несмотря на то, что 62 % педагогов имеют высокий уровень сформированности данной компетентности, но 38 % педагогов имеют средний (критический) уровень.  Наиболее проблемной зоной оказался уровень сформированности  в области информационной компетентности (47 % - средний (критический) уровень, 53 % - высокий).</w:t>
      </w:r>
    </w:p>
    <w:p w:rsidR="006E00EE" w:rsidRPr="00965901" w:rsidRDefault="006E00EE" w:rsidP="00965901">
      <w:pPr>
        <w:spacing w:after="0" w:line="360" w:lineRule="auto"/>
        <w:ind w:firstLine="709"/>
        <w:jc w:val="both"/>
        <w:rPr>
          <w:rFonts w:ascii="Times New Roman" w:hAnsi="Times New Roman" w:cs="Times New Roman"/>
          <w:bCs/>
          <w:sz w:val="28"/>
          <w:szCs w:val="28"/>
        </w:rPr>
      </w:pPr>
      <w:r w:rsidRPr="00965901">
        <w:rPr>
          <w:rFonts w:ascii="Times New Roman" w:hAnsi="Times New Roman" w:cs="Times New Roman"/>
          <w:bCs/>
          <w:sz w:val="28"/>
          <w:szCs w:val="28"/>
        </w:rPr>
        <w:t xml:space="preserve">«Методика оценки уровня инновационного потенциала педагогического коллектива» </w:t>
      </w:r>
      <w:proofErr w:type="gramStart"/>
      <w:r w:rsidRPr="00965901">
        <w:rPr>
          <w:rFonts w:ascii="Times New Roman" w:hAnsi="Times New Roman" w:cs="Times New Roman"/>
          <w:bCs/>
          <w:sz w:val="28"/>
          <w:szCs w:val="28"/>
        </w:rPr>
        <w:t>является модификацией методики Т.В. Морозовой позволила</w:t>
      </w:r>
      <w:proofErr w:type="gramEnd"/>
      <w:r w:rsidRPr="00965901">
        <w:rPr>
          <w:rFonts w:ascii="Times New Roman" w:hAnsi="Times New Roman" w:cs="Times New Roman"/>
          <w:bCs/>
          <w:sz w:val="28"/>
          <w:szCs w:val="28"/>
        </w:rPr>
        <w:t xml:space="preserve"> </w:t>
      </w:r>
      <w:r w:rsidRPr="00965901">
        <w:rPr>
          <w:rFonts w:ascii="Times New Roman" w:hAnsi="Times New Roman" w:cs="Times New Roman"/>
          <w:sz w:val="28"/>
          <w:szCs w:val="28"/>
        </w:rPr>
        <w:t>выявить спектр условий, оказывающих влияние на развитие инновационной деятельности педагога.</w:t>
      </w:r>
    </w:p>
    <w:p w:rsidR="006E00EE" w:rsidRPr="00965901" w:rsidRDefault="006E00EE" w:rsidP="00965901">
      <w:pPr>
        <w:spacing w:after="0" w:line="360" w:lineRule="auto"/>
        <w:ind w:firstLine="709"/>
        <w:jc w:val="both"/>
        <w:rPr>
          <w:rFonts w:ascii="Times New Roman" w:hAnsi="Times New Roman" w:cs="Times New Roman"/>
          <w:sz w:val="28"/>
          <w:szCs w:val="28"/>
        </w:rPr>
      </w:pPr>
      <w:r w:rsidRPr="00965901">
        <w:rPr>
          <w:rFonts w:ascii="Times New Roman" w:hAnsi="Times New Roman" w:cs="Times New Roman"/>
          <w:sz w:val="28"/>
          <w:szCs w:val="28"/>
        </w:rPr>
        <w:t>Анкетирование показало, что</w:t>
      </w:r>
      <w:r w:rsidR="001B1698">
        <w:rPr>
          <w:rFonts w:ascii="Times New Roman" w:hAnsi="Times New Roman" w:cs="Times New Roman"/>
          <w:sz w:val="28"/>
          <w:szCs w:val="28"/>
        </w:rPr>
        <w:t xml:space="preserve"> </w:t>
      </w:r>
      <w:r w:rsidRPr="00965901">
        <w:rPr>
          <w:rFonts w:ascii="Times New Roman" w:hAnsi="Times New Roman" w:cs="Times New Roman"/>
          <w:sz w:val="28"/>
          <w:szCs w:val="28"/>
        </w:rPr>
        <w:t xml:space="preserve">в целом изменения в учебной, внеурочной деятельности учреждения  нужны. Так считает 79 % педагогов; </w:t>
      </w:r>
      <w:r w:rsidR="001B1698">
        <w:rPr>
          <w:rFonts w:ascii="Times New Roman" w:hAnsi="Times New Roman" w:cs="Times New Roman"/>
          <w:sz w:val="28"/>
          <w:szCs w:val="28"/>
        </w:rPr>
        <w:t xml:space="preserve"> </w:t>
      </w:r>
      <w:r w:rsidRPr="00965901">
        <w:rPr>
          <w:rFonts w:ascii="Times New Roman" w:hAnsi="Times New Roman" w:cs="Times New Roman"/>
          <w:sz w:val="28"/>
          <w:szCs w:val="28"/>
        </w:rPr>
        <w:t xml:space="preserve"> готовность к освоению новшеств в содержании обучения испытывают 65% учителей, 16% считают себя полностью не готовыми;</w:t>
      </w:r>
      <w:r w:rsidR="001B1698">
        <w:rPr>
          <w:rFonts w:ascii="Times New Roman" w:hAnsi="Times New Roman" w:cs="Times New Roman"/>
          <w:sz w:val="28"/>
          <w:szCs w:val="28"/>
        </w:rPr>
        <w:t xml:space="preserve"> </w:t>
      </w:r>
      <w:r w:rsidRPr="00965901">
        <w:rPr>
          <w:rFonts w:ascii="Times New Roman" w:hAnsi="Times New Roman" w:cs="Times New Roman"/>
          <w:sz w:val="28"/>
          <w:szCs w:val="28"/>
        </w:rPr>
        <w:t>готовность к освоению новшеств в технологии обучения выше на 8%, чем готовность к освоению новшеств в содержании обучения, неготовность ниже на 4%;</w:t>
      </w:r>
      <w:r w:rsidR="001B1698">
        <w:rPr>
          <w:rFonts w:ascii="Times New Roman" w:hAnsi="Times New Roman" w:cs="Times New Roman"/>
          <w:sz w:val="28"/>
          <w:szCs w:val="28"/>
        </w:rPr>
        <w:t xml:space="preserve"> </w:t>
      </w:r>
      <w:r w:rsidRPr="00965901">
        <w:rPr>
          <w:rFonts w:ascii="Times New Roman" w:hAnsi="Times New Roman" w:cs="Times New Roman"/>
          <w:sz w:val="28"/>
          <w:szCs w:val="28"/>
        </w:rPr>
        <w:t xml:space="preserve"> при  оценке качества условий в учреждении для развития инновационной деятельности, педагоги выделили финансовые условия - 66% оценили их как очень хорошие и хорошие. Затем, в порядке убывания: организационные условия - 59 %, материальные - 56%, система обучения кадров - 45% и психологические - 43%; </w:t>
      </w:r>
      <w:r w:rsidR="001B1698">
        <w:rPr>
          <w:rFonts w:ascii="Times New Roman" w:hAnsi="Times New Roman" w:cs="Times New Roman"/>
          <w:sz w:val="28"/>
          <w:szCs w:val="28"/>
        </w:rPr>
        <w:t xml:space="preserve"> </w:t>
      </w:r>
      <w:r w:rsidRPr="00965901">
        <w:rPr>
          <w:rFonts w:ascii="Times New Roman" w:hAnsi="Times New Roman" w:cs="Times New Roman"/>
          <w:sz w:val="28"/>
          <w:szCs w:val="28"/>
        </w:rPr>
        <w:t xml:space="preserve"> наиболее часто выбираемыми препятствиями в освоении и разработки новшеств, педагоги выделили отсутствие времени (100%), отсутствие или недостаточное развитие исследовательских умений (80%), отсутствие обоснованной стратегии развития учебного заведения (75%). Отсутствие лидеров и новаторов в учреждении 66% педагогов. 37% педагогов отметили слабую информированность о нововведениях в образовании. Самые низкие показатели среди препятствий занимают отсутствие необходимых теоретических знаний (32%), отсутствие стимулирования (31%) и разногласия и конфликты в коллективе (26%).</w:t>
      </w:r>
    </w:p>
    <w:p w:rsidR="006E00EE" w:rsidRPr="00965901" w:rsidRDefault="006E00EE" w:rsidP="00965901">
      <w:pPr>
        <w:spacing w:after="0" w:line="360" w:lineRule="auto"/>
        <w:ind w:firstLine="709"/>
        <w:jc w:val="both"/>
        <w:rPr>
          <w:rFonts w:ascii="Times New Roman" w:hAnsi="Times New Roman" w:cs="Times New Roman"/>
          <w:sz w:val="28"/>
          <w:szCs w:val="28"/>
        </w:rPr>
      </w:pPr>
      <w:r w:rsidRPr="00965901">
        <w:rPr>
          <w:rFonts w:ascii="Times New Roman" w:hAnsi="Times New Roman" w:cs="Times New Roman"/>
          <w:sz w:val="28"/>
          <w:szCs w:val="28"/>
        </w:rPr>
        <w:t xml:space="preserve">Обобщенные данные результатов </w:t>
      </w:r>
      <w:proofErr w:type="gramStart"/>
      <w:r w:rsidRPr="00965901">
        <w:rPr>
          <w:rFonts w:ascii="Times New Roman" w:hAnsi="Times New Roman" w:cs="Times New Roman"/>
          <w:sz w:val="28"/>
          <w:szCs w:val="28"/>
        </w:rPr>
        <w:t>оценки уровня инновационного потенциала педагогического коллектива Учреждения</w:t>
      </w:r>
      <w:proofErr w:type="gramEnd"/>
      <w:r w:rsidRPr="00965901">
        <w:rPr>
          <w:rFonts w:ascii="Times New Roman" w:hAnsi="Times New Roman" w:cs="Times New Roman"/>
          <w:sz w:val="28"/>
          <w:szCs w:val="28"/>
        </w:rPr>
        <w:t xml:space="preserve"> выявили следующие </w:t>
      </w:r>
      <w:r w:rsidRPr="00965901">
        <w:rPr>
          <w:rFonts w:ascii="Times New Roman" w:hAnsi="Times New Roman" w:cs="Times New Roman"/>
          <w:sz w:val="28"/>
          <w:szCs w:val="28"/>
        </w:rPr>
        <w:lastRenderedPageBreak/>
        <w:t>проблемы:</w:t>
      </w:r>
      <w:r w:rsidR="001B1698">
        <w:rPr>
          <w:rFonts w:ascii="Times New Roman" w:hAnsi="Times New Roman" w:cs="Times New Roman"/>
          <w:sz w:val="28"/>
          <w:szCs w:val="28"/>
        </w:rPr>
        <w:t xml:space="preserve"> </w:t>
      </w:r>
      <w:r w:rsidRPr="00965901">
        <w:rPr>
          <w:rFonts w:ascii="Times New Roman" w:hAnsi="Times New Roman" w:cs="Times New Roman"/>
          <w:sz w:val="28"/>
          <w:szCs w:val="28"/>
        </w:rPr>
        <w:t xml:space="preserve"> необходимость улучшения психологического климата в коллективе;</w:t>
      </w:r>
      <w:r w:rsidR="001B1698">
        <w:rPr>
          <w:rFonts w:ascii="Times New Roman" w:hAnsi="Times New Roman" w:cs="Times New Roman"/>
          <w:sz w:val="28"/>
          <w:szCs w:val="28"/>
        </w:rPr>
        <w:t xml:space="preserve"> </w:t>
      </w:r>
      <w:r w:rsidRPr="00965901">
        <w:rPr>
          <w:rFonts w:ascii="Times New Roman" w:hAnsi="Times New Roman" w:cs="Times New Roman"/>
          <w:sz w:val="28"/>
          <w:szCs w:val="28"/>
        </w:rPr>
        <w:t xml:space="preserve"> отсутствие обоснованной стратегии развития учебного заведения;</w:t>
      </w:r>
      <w:r w:rsidR="001B1698">
        <w:rPr>
          <w:rFonts w:ascii="Times New Roman" w:hAnsi="Times New Roman" w:cs="Times New Roman"/>
          <w:sz w:val="28"/>
          <w:szCs w:val="28"/>
        </w:rPr>
        <w:t xml:space="preserve"> </w:t>
      </w:r>
      <w:r w:rsidRPr="00965901">
        <w:rPr>
          <w:rFonts w:ascii="Times New Roman" w:hAnsi="Times New Roman" w:cs="Times New Roman"/>
          <w:sz w:val="28"/>
          <w:szCs w:val="28"/>
        </w:rPr>
        <w:t xml:space="preserve"> отсутствие  явно выраженных лидеров и новаторов;</w:t>
      </w:r>
      <w:r w:rsidR="001B1698">
        <w:rPr>
          <w:rFonts w:ascii="Times New Roman" w:hAnsi="Times New Roman" w:cs="Times New Roman"/>
          <w:sz w:val="28"/>
          <w:szCs w:val="28"/>
        </w:rPr>
        <w:t xml:space="preserve"> </w:t>
      </w:r>
      <w:r w:rsidRPr="00965901">
        <w:rPr>
          <w:rFonts w:ascii="Times New Roman" w:hAnsi="Times New Roman" w:cs="Times New Roman"/>
          <w:sz w:val="28"/>
          <w:szCs w:val="28"/>
        </w:rPr>
        <w:t>недостаточность необходимых теоретических знаний;</w:t>
      </w:r>
      <w:r w:rsidR="001B1698">
        <w:rPr>
          <w:rFonts w:ascii="Times New Roman" w:hAnsi="Times New Roman" w:cs="Times New Roman"/>
          <w:sz w:val="28"/>
          <w:szCs w:val="28"/>
        </w:rPr>
        <w:t xml:space="preserve"> </w:t>
      </w:r>
      <w:r w:rsidRPr="00965901">
        <w:rPr>
          <w:rFonts w:ascii="Times New Roman" w:hAnsi="Times New Roman" w:cs="Times New Roman"/>
          <w:sz w:val="28"/>
          <w:szCs w:val="28"/>
        </w:rPr>
        <w:t>отсутствие или недостаточное развитие исследовательских умений;</w:t>
      </w:r>
      <w:r w:rsidR="001B1698">
        <w:rPr>
          <w:rFonts w:ascii="Times New Roman" w:hAnsi="Times New Roman" w:cs="Times New Roman"/>
          <w:sz w:val="28"/>
          <w:szCs w:val="28"/>
        </w:rPr>
        <w:t xml:space="preserve"> </w:t>
      </w:r>
      <w:r w:rsidRPr="00965901">
        <w:rPr>
          <w:rFonts w:ascii="Times New Roman" w:hAnsi="Times New Roman" w:cs="Times New Roman"/>
          <w:sz w:val="28"/>
          <w:szCs w:val="28"/>
        </w:rPr>
        <w:t xml:space="preserve"> недостаточные организационные условия;</w:t>
      </w:r>
      <w:r w:rsidR="001B1698">
        <w:rPr>
          <w:rFonts w:ascii="Times New Roman" w:hAnsi="Times New Roman" w:cs="Times New Roman"/>
          <w:sz w:val="28"/>
          <w:szCs w:val="28"/>
        </w:rPr>
        <w:t xml:space="preserve"> </w:t>
      </w:r>
      <w:r w:rsidRPr="00965901">
        <w:rPr>
          <w:rFonts w:ascii="Times New Roman" w:hAnsi="Times New Roman" w:cs="Times New Roman"/>
          <w:sz w:val="28"/>
          <w:szCs w:val="28"/>
        </w:rPr>
        <w:t xml:space="preserve"> недостаточная система обучения кадров внутри организации. </w:t>
      </w:r>
    </w:p>
    <w:p w:rsidR="006E00EE" w:rsidRPr="00965901" w:rsidRDefault="006E00EE" w:rsidP="00965901">
      <w:pPr>
        <w:spacing w:after="0" w:line="360" w:lineRule="auto"/>
        <w:ind w:firstLine="709"/>
        <w:jc w:val="both"/>
        <w:rPr>
          <w:rFonts w:ascii="Times New Roman" w:hAnsi="Times New Roman" w:cs="Times New Roman"/>
          <w:sz w:val="28"/>
          <w:szCs w:val="28"/>
        </w:rPr>
      </w:pPr>
      <w:r w:rsidRPr="00965901">
        <w:rPr>
          <w:rFonts w:ascii="Times New Roman" w:hAnsi="Times New Roman" w:cs="Times New Roman"/>
          <w:sz w:val="28"/>
          <w:szCs w:val="28"/>
        </w:rPr>
        <w:t xml:space="preserve">Выявленные проблемные зоны, вызвали необходимость пересмотра подходов к взаимодействию педагогов между собой (переход к </w:t>
      </w:r>
      <w:proofErr w:type="gramStart"/>
      <w:r w:rsidRPr="00965901">
        <w:rPr>
          <w:rFonts w:ascii="Times New Roman" w:hAnsi="Times New Roman" w:cs="Times New Roman"/>
          <w:sz w:val="28"/>
          <w:szCs w:val="28"/>
        </w:rPr>
        <w:t>субъект-субъектному</w:t>
      </w:r>
      <w:proofErr w:type="gramEnd"/>
      <w:r w:rsidRPr="00965901">
        <w:rPr>
          <w:rFonts w:ascii="Times New Roman" w:hAnsi="Times New Roman" w:cs="Times New Roman"/>
          <w:sz w:val="28"/>
          <w:szCs w:val="28"/>
        </w:rPr>
        <w:t xml:space="preserve">, </w:t>
      </w:r>
      <w:proofErr w:type="spellStart"/>
      <w:r w:rsidRPr="00965901">
        <w:rPr>
          <w:rFonts w:ascii="Times New Roman" w:hAnsi="Times New Roman" w:cs="Times New Roman"/>
          <w:sz w:val="28"/>
          <w:szCs w:val="28"/>
        </w:rPr>
        <w:t>полисубъектному</w:t>
      </w:r>
      <w:proofErr w:type="spellEnd"/>
      <w:r w:rsidRPr="00965901">
        <w:rPr>
          <w:rFonts w:ascii="Times New Roman" w:hAnsi="Times New Roman" w:cs="Times New Roman"/>
          <w:sz w:val="28"/>
          <w:szCs w:val="28"/>
        </w:rPr>
        <w:t xml:space="preserve"> взаимодействию), внутриорганизационному обучению кадров, к организации научно-методической работы, разработке новой программы развития учреждения.  Результаты анкетирования легли в основу моделирования педагогической системы профессионального развития педагогов. </w:t>
      </w:r>
    </w:p>
    <w:p w:rsidR="006E00EE" w:rsidRPr="00965901" w:rsidRDefault="006E00EE" w:rsidP="00965901">
      <w:pPr>
        <w:numPr>
          <w:ilvl w:val="0"/>
          <w:numId w:val="1"/>
        </w:numPr>
        <w:spacing w:after="0" w:line="360" w:lineRule="auto"/>
        <w:contextualSpacing/>
        <w:jc w:val="both"/>
        <w:rPr>
          <w:rFonts w:ascii="Times New Roman" w:hAnsi="Times New Roman" w:cs="Times New Roman"/>
          <w:b/>
          <w:sz w:val="28"/>
          <w:szCs w:val="28"/>
        </w:rPr>
      </w:pPr>
      <w:r w:rsidRPr="00965901">
        <w:rPr>
          <w:rFonts w:ascii="Times New Roman" w:hAnsi="Times New Roman" w:cs="Times New Roman"/>
          <w:b/>
          <w:sz w:val="28"/>
          <w:szCs w:val="28"/>
        </w:rPr>
        <w:t xml:space="preserve">Теоретическая </w:t>
      </w:r>
      <w:proofErr w:type="gramStart"/>
      <w:r w:rsidRPr="00965901">
        <w:rPr>
          <w:rFonts w:ascii="Times New Roman" w:hAnsi="Times New Roman" w:cs="Times New Roman"/>
          <w:b/>
          <w:sz w:val="28"/>
          <w:szCs w:val="28"/>
        </w:rPr>
        <w:t>база  программы</w:t>
      </w:r>
      <w:proofErr w:type="gramEnd"/>
      <w:r w:rsidRPr="00965901">
        <w:rPr>
          <w:rFonts w:ascii="Times New Roman" w:hAnsi="Times New Roman" w:cs="Times New Roman"/>
          <w:b/>
          <w:sz w:val="28"/>
          <w:szCs w:val="28"/>
        </w:rPr>
        <w:t xml:space="preserve"> профессионального развития  педагогов  в образовательной организации</w:t>
      </w:r>
    </w:p>
    <w:p w:rsidR="006E00EE" w:rsidRPr="00965901" w:rsidRDefault="006E00EE" w:rsidP="00965901">
      <w:pPr>
        <w:spacing w:after="0" w:line="360" w:lineRule="auto"/>
        <w:ind w:firstLine="709"/>
        <w:contextualSpacing/>
        <w:jc w:val="both"/>
        <w:rPr>
          <w:rFonts w:ascii="Times New Roman" w:hAnsi="Times New Roman" w:cs="Times New Roman"/>
          <w:sz w:val="28"/>
          <w:szCs w:val="28"/>
        </w:rPr>
      </w:pPr>
      <w:r w:rsidRPr="00965901">
        <w:rPr>
          <w:rFonts w:ascii="Times New Roman" w:hAnsi="Times New Roman" w:cs="Times New Roman"/>
          <w:b/>
          <w:sz w:val="28"/>
          <w:szCs w:val="28"/>
        </w:rPr>
        <w:t>Методологическую основу</w:t>
      </w:r>
      <w:r w:rsidRPr="00965901">
        <w:rPr>
          <w:rFonts w:ascii="Times New Roman" w:hAnsi="Times New Roman" w:cs="Times New Roman"/>
          <w:sz w:val="28"/>
          <w:szCs w:val="28"/>
        </w:rPr>
        <w:t xml:space="preserve"> разработки программы профессионального развития педагогов составляют положения </w:t>
      </w:r>
      <w:proofErr w:type="spellStart"/>
      <w:r w:rsidRPr="00965901">
        <w:rPr>
          <w:rFonts w:ascii="Times New Roman" w:hAnsi="Times New Roman" w:cs="Times New Roman"/>
          <w:b/>
          <w:sz w:val="28"/>
          <w:szCs w:val="28"/>
        </w:rPr>
        <w:t>акмеологического</w:t>
      </w:r>
      <w:proofErr w:type="spellEnd"/>
      <w:r w:rsidRPr="00965901">
        <w:rPr>
          <w:rFonts w:ascii="Times New Roman" w:hAnsi="Times New Roman" w:cs="Times New Roman"/>
          <w:sz w:val="28"/>
          <w:szCs w:val="28"/>
        </w:rPr>
        <w:t xml:space="preserve">, </w:t>
      </w:r>
      <w:r w:rsidRPr="00965901">
        <w:rPr>
          <w:rFonts w:ascii="Times New Roman" w:hAnsi="Times New Roman" w:cs="Times New Roman"/>
          <w:b/>
          <w:sz w:val="28"/>
          <w:szCs w:val="28"/>
        </w:rPr>
        <w:t>системно-</w:t>
      </w:r>
      <w:proofErr w:type="spellStart"/>
      <w:r w:rsidRPr="00965901">
        <w:rPr>
          <w:rFonts w:ascii="Times New Roman" w:hAnsi="Times New Roman" w:cs="Times New Roman"/>
          <w:b/>
          <w:sz w:val="28"/>
          <w:szCs w:val="28"/>
        </w:rPr>
        <w:t>деятельностного</w:t>
      </w:r>
      <w:proofErr w:type="spellEnd"/>
      <w:r w:rsidRPr="00965901">
        <w:rPr>
          <w:rFonts w:ascii="Times New Roman" w:hAnsi="Times New Roman" w:cs="Times New Roman"/>
          <w:sz w:val="28"/>
          <w:szCs w:val="28"/>
        </w:rPr>
        <w:t xml:space="preserve">,  </w:t>
      </w:r>
      <w:r w:rsidRPr="00965901">
        <w:rPr>
          <w:rFonts w:ascii="Times New Roman" w:hAnsi="Times New Roman" w:cs="Times New Roman"/>
          <w:b/>
          <w:sz w:val="28"/>
          <w:szCs w:val="28"/>
        </w:rPr>
        <w:t>субъектно-ориентированного</w:t>
      </w:r>
      <w:r w:rsidRPr="00965901">
        <w:rPr>
          <w:rFonts w:ascii="Times New Roman" w:hAnsi="Times New Roman" w:cs="Times New Roman"/>
          <w:sz w:val="28"/>
          <w:szCs w:val="28"/>
        </w:rPr>
        <w:t xml:space="preserve">, </w:t>
      </w:r>
      <w:proofErr w:type="spellStart"/>
      <w:r w:rsidRPr="00965901">
        <w:rPr>
          <w:rFonts w:ascii="Times New Roman" w:hAnsi="Times New Roman" w:cs="Times New Roman"/>
          <w:b/>
          <w:sz w:val="28"/>
          <w:szCs w:val="28"/>
        </w:rPr>
        <w:t>компетентностного</w:t>
      </w:r>
      <w:proofErr w:type="spellEnd"/>
      <w:r w:rsidR="00333BD1">
        <w:rPr>
          <w:rFonts w:ascii="Times New Roman" w:hAnsi="Times New Roman" w:cs="Times New Roman"/>
          <w:sz w:val="28"/>
          <w:szCs w:val="28"/>
        </w:rPr>
        <w:t>,</w:t>
      </w:r>
      <w:r w:rsidRPr="00965901">
        <w:rPr>
          <w:rFonts w:ascii="Times New Roman" w:hAnsi="Times New Roman" w:cs="Times New Roman"/>
          <w:sz w:val="28"/>
          <w:szCs w:val="28"/>
        </w:rPr>
        <w:t xml:space="preserve"> </w:t>
      </w:r>
      <w:r w:rsidRPr="00965901">
        <w:rPr>
          <w:rFonts w:ascii="Times New Roman" w:hAnsi="Times New Roman" w:cs="Times New Roman"/>
          <w:b/>
          <w:sz w:val="28"/>
          <w:szCs w:val="28"/>
        </w:rPr>
        <w:t>комплексного</w:t>
      </w:r>
      <w:proofErr w:type="gramStart"/>
      <w:r w:rsidRPr="00965901">
        <w:rPr>
          <w:rFonts w:ascii="Times New Roman" w:hAnsi="Times New Roman" w:cs="Times New Roman"/>
          <w:b/>
          <w:sz w:val="28"/>
          <w:szCs w:val="28"/>
        </w:rPr>
        <w:t xml:space="preserve"> </w:t>
      </w:r>
      <w:r w:rsidR="00333BD1">
        <w:rPr>
          <w:rFonts w:ascii="Times New Roman" w:hAnsi="Times New Roman" w:cs="Times New Roman"/>
          <w:b/>
          <w:sz w:val="28"/>
          <w:szCs w:val="28"/>
        </w:rPr>
        <w:t>,</w:t>
      </w:r>
      <w:proofErr w:type="gramEnd"/>
      <w:r w:rsidR="00333BD1">
        <w:rPr>
          <w:rFonts w:ascii="Times New Roman" w:hAnsi="Times New Roman" w:cs="Times New Roman"/>
          <w:b/>
          <w:sz w:val="28"/>
          <w:szCs w:val="28"/>
        </w:rPr>
        <w:t xml:space="preserve"> </w:t>
      </w:r>
      <w:r w:rsidRPr="00965901">
        <w:rPr>
          <w:rFonts w:ascii="Times New Roman" w:hAnsi="Times New Roman" w:cs="Times New Roman"/>
          <w:b/>
          <w:sz w:val="28"/>
          <w:szCs w:val="28"/>
        </w:rPr>
        <w:t>программно-целевого</w:t>
      </w:r>
      <w:r w:rsidRPr="00965901">
        <w:rPr>
          <w:rFonts w:ascii="Times New Roman" w:hAnsi="Times New Roman" w:cs="Times New Roman"/>
          <w:sz w:val="28"/>
          <w:szCs w:val="28"/>
        </w:rPr>
        <w:t xml:space="preserve"> подходов.</w:t>
      </w:r>
    </w:p>
    <w:p w:rsidR="00333BD1" w:rsidRDefault="006E00EE" w:rsidP="00333BD1">
      <w:pPr>
        <w:spacing w:after="0" w:line="360" w:lineRule="auto"/>
        <w:ind w:firstLine="709"/>
        <w:contextualSpacing/>
        <w:jc w:val="both"/>
        <w:rPr>
          <w:rFonts w:ascii="Times New Roman" w:hAnsi="Times New Roman" w:cs="Times New Roman"/>
          <w:sz w:val="28"/>
          <w:szCs w:val="28"/>
        </w:rPr>
      </w:pPr>
      <w:r w:rsidRPr="00965901">
        <w:rPr>
          <w:rFonts w:ascii="Times New Roman" w:hAnsi="Times New Roman" w:cs="Times New Roman"/>
          <w:sz w:val="28"/>
          <w:szCs w:val="28"/>
        </w:rPr>
        <w:t xml:space="preserve">Теоретическую основу исследования определили </w:t>
      </w:r>
      <w:r w:rsidRPr="00965901">
        <w:rPr>
          <w:rFonts w:ascii="Times New Roman" w:hAnsi="Times New Roman" w:cs="Times New Roman"/>
          <w:b/>
          <w:sz w:val="28"/>
          <w:szCs w:val="28"/>
        </w:rPr>
        <w:t>теория профессионального образования</w:t>
      </w:r>
      <w:r w:rsidR="00333BD1">
        <w:rPr>
          <w:rFonts w:ascii="Times New Roman" w:hAnsi="Times New Roman" w:cs="Times New Roman"/>
          <w:sz w:val="28"/>
          <w:szCs w:val="28"/>
        </w:rPr>
        <w:t>,</w:t>
      </w:r>
      <w:r w:rsidRPr="00965901">
        <w:rPr>
          <w:rFonts w:ascii="Times New Roman" w:hAnsi="Times New Roman" w:cs="Times New Roman"/>
          <w:sz w:val="28"/>
          <w:szCs w:val="28"/>
        </w:rPr>
        <w:t xml:space="preserve"> </w:t>
      </w:r>
      <w:r w:rsidRPr="00965901">
        <w:rPr>
          <w:rFonts w:ascii="Times New Roman" w:hAnsi="Times New Roman" w:cs="Times New Roman"/>
          <w:b/>
          <w:sz w:val="28"/>
          <w:szCs w:val="28"/>
        </w:rPr>
        <w:t>теория профессионального воспитания</w:t>
      </w:r>
      <w:r w:rsidR="00333BD1">
        <w:rPr>
          <w:rFonts w:ascii="Times New Roman" w:hAnsi="Times New Roman" w:cs="Times New Roman"/>
          <w:b/>
          <w:sz w:val="28"/>
          <w:szCs w:val="28"/>
        </w:rPr>
        <w:t>,</w:t>
      </w:r>
      <w:r w:rsidRPr="00965901">
        <w:rPr>
          <w:rFonts w:ascii="Times New Roman" w:hAnsi="Times New Roman" w:cs="Times New Roman"/>
          <w:sz w:val="28"/>
          <w:szCs w:val="28"/>
        </w:rPr>
        <w:t xml:space="preserve">  </w:t>
      </w:r>
      <w:r w:rsidRPr="00965901">
        <w:rPr>
          <w:rFonts w:ascii="Times New Roman" w:hAnsi="Times New Roman" w:cs="Times New Roman"/>
          <w:b/>
          <w:sz w:val="28"/>
          <w:szCs w:val="28"/>
        </w:rPr>
        <w:t>концепция личностно-ориентированного обучения</w:t>
      </w:r>
      <w:r w:rsidR="00333BD1">
        <w:rPr>
          <w:rFonts w:ascii="Times New Roman" w:hAnsi="Times New Roman" w:cs="Times New Roman"/>
          <w:b/>
          <w:sz w:val="28"/>
          <w:szCs w:val="28"/>
        </w:rPr>
        <w:t xml:space="preserve">, </w:t>
      </w:r>
      <w:r w:rsidRPr="00965901">
        <w:rPr>
          <w:rFonts w:ascii="Times New Roman" w:hAnsi="Times New Roman" w:cs="Times New Roman"/>
          <w:b/>
          <w:sz w:val="28"/>
          <w:szCs w:val="28"/>
        </w:rPr>
        <w:t>теория формирования ценностных ориентаций</w:t>
      </w:r>
      <w:r w:rsidRPr="00965901">
        <w:rPr>
          <w:rFonts w:ascii="Times New Roman" w:hAnsi="Times New Roman" w:cs="Times New Roman"/>
          <w:sz w:val="28"/>
          <w:szCs w:val="28"/>
        </w:rPr>
        <w:t xml:space="preserve">, </w:t>
      </w:r>
      <w:r w:rsidRPr="00965901">
        <w:rPr>
          <w:rFonts w:ascii="Times New Roman" w:hAnsi="Times New Roman" w:cs="Times New Roman"/>
          <w:b/>
          <w:sz w:val="28"/>
          <w:szCs w:val="28"/>
        </w:rPr>
        <w:t xml:space="preserve">положения и идеи в области профессиональной компетентности </w:t>
      </w:r>
      <w:proofErr w:type="spellStart"/>
      <w:r w:rsidRPr="00965901">
        <w:rPr>
          <w:rFonts w:ascii="Times New Roman" w:hAnsi="Times New Roman" w:cs="Times New Roman"/>
          <w:b/>
          <w:sz w:val="28"/>
          <w:szCs w:val="28"/>
        </w:rPr>
        <w:t>педагога</w:t>
      </w:r>
      <w:proofErr w:type="gramStart"/>
      <w:r w:rsidR="00333BD1">
        <w:rPr>
          <w:rFonts w:ascii="Times New Roman" w:hAnsi="Times New Roman" w:cs="Times New Roman"/>
          <w:b/>
          <w:sz w:val="28"/>
          <w:szCs w:val="28"/>
        </w:rPr>
        <w:t>,</w:t>
      </w:r>
      <w:r w:rsidRPr="00965901">
        <w:rPr>
          <w:rFonts w:ascii="Times New Roman" w:hAnsi="Times New Roman" w:cs="Times New Roman"/>
          <w:b/>
          <w:sz w:val="28"/>
          <w:szCs w:val="28"/>
        </w:rPr>
        <w:t>н</w:t>
      </w:r>
      <w:proofErr w:type="gramEnd"/>
      <w:r w:rsidRPr="00965901">
        <w:rPr>
          <w:rFonts w:ascii="Times New Roman" w:hAnsi="Times New Roman" w:cs="Times New Roman"/>
          <w:b/>
          <w:sz w:val="28"/>
          <w:szCs w:val="28"/>
        </w:rPr>
        <w:t>епрерывности</w:t>
      </w:r>
      <w:proofErr w:type="spellEnd"/>
      <w:r w:rsidRPr="00965901">
        <w:rPr>
          <w:rFonts w:ascii="Times New Roman" w:hAnsi="Times New Roman" w:cs="Times New Roman"/>
          <w:b/>
          <w:sz w:val="28"/>
          <w:szCs w:val="28"/>
        </w:rPr>
        <w:t xml:space="preserve"> его образования</w:t>
      </w:r>
      <w:r w:rsidR="00333BD1">
        <w:rPr>
          <w:rFonts w:ascii="Times New Roman" w:hAnsi="Times New Roman" w:cs="Times New Roman"/>
          <w:b/>
          <w:sz w:val="28"/>
          <w:szCs w:val="28"/>
        </w:rPr>
        <w:t>.</w:t>
      </w:r>
      <w:r w:rsidRPr="00965901">
        <w:rPr>
          <w:rFonts w:ascii="Times New Roman" w:hAnsi="Times New Roman" w:cs="Times New Roman"/>
          <w:sz w:val="28"/>
          <w:szCs w:val="28"/>
        </w:rPr>
        <w:t xml:space="preserve"> </w:t>
      </w:r>
    </w:p>
    <w:p w:rsidR="006E00EE" w:rsidRPr="00965901" w:rsidRDefault="00333BD1" w:rsidP="00333BD1">
      <w:pPr>
        <w:spacing w:after="0" w:line="360" w:lineRule="auto"/>
        <w:ind w:firstLine="709"/>
        <w:contextualSpacing/>
        <w:jc w:val="both"/>
        <w:rPr>
          <w:rFonts w:ascii="Times New Roman" w:hAnsi="Times New Roman" w:cs="Times New Roman"/>
          <w:b/>
          <w:sz w:val="28"/>
          <w:szCs w:val="28"/>
        </w:rPr>
      </w:pPr>
      <w:r>
        <w:rPr>
          <w:rFonts w:ascii="Times New Roman" w:hAnsi="Times New Roman" w:cs="Times New Roman"/>
          <w:sz w:val="28"/>
          <w:szCs w:val="28"/>
        </w:rPr>
        <w:t xml:space="preserve">4. </w:t>
      </w:r>
      <w:r w:rsidR="006E00EE" w:rsidRPr="00965901">
        <w:rPr>
          <w:rFonts w:ascii="Times New Roman" w:hAnsi="Times New Roman" w:cs="Times New Roman"/>
          <w:b/>
          <w:sz w:val="28"/>
          <w:szCs w:val="28"/>
        </w:rPr>
        <w:t>Концепция желаемого будущего состояния педагогической системы профессионального развития педагогов в Учреждении,  включая цели и задачи</w:t>
      </w:r>
    </w:p>
    <w:p w:rsidR="006E00EE" w:rsidRPr="00965901" w:rsidRDefault="006E00EE" w:rsidP="00965901">
      <w:pPr>
        <w:spacing w:after="0" w:line="360" w:lineRule="auto"/>
        <w:ind w:firstLine="720"/>
        <w:contextualSpacing/>
        <w:jc w:val="both"/>
        <w:rPr>
          <w:rFonts w:ascii="Times New Roman" w:hAnsi="Times New Roman" w:cs="Times New Roman"/>
          <w:sz w:val="28"/>
          <w:szCs w:val="28"/>
        </w:rPr>
      </w:pPr>
      <w:r w:rsidRPr="00965901">
        <w:rPr>
          <w:rFonts w:ascii="Times New Roman" w:hAnsi="Times New Roman" w:cs="Times New Roman"/>
          <w:sz w:val="28"/>
          <w:szCs w:val="28"/>
        </w:rPr>
        <w:t xml:space="preserve"> Проанализировав представленные в педагогической литературе модели  профессионального развития педагогов, опираясь на определение понятия «педагогическая система», при проектировании педагогической системы </w:t>
      </w:r>
      <w:r w:rsidRPr="00965901">
        <w:rPr>
          <w:rFonts w:ascii="Times New Roman" w:hAnsi="Times New Roman" w:cs="Times New Roman"/>
          <w:sz w:val="28"/>
          <w:szCs w:val="28"/>
        </w:rPr>
        <w:lastRenderedPageBreak/>
        <w:t xml:space="preserve">профессионального развития педагогов в условиях общеобразовательной организации выделяем следующие функциональные компоненты: концептуально-целевой, содержательный, организационно-технологический, коммуникативный, рефлексивно-результативный. Учитываем, что педагогическая система общеобразовательной организации представляет собой взаимодействие и </w:t>
      </w:r>
      <w:proofErr w:type="spellStart"/>
      <w:r w:rsidRPr="00965901">
        <w:rPr>
          <w:rFonts w:ascii="Times New Roman" w:hAnsi="Times New Roman" w:cs="Times New Roman"/>
          <w:sz w:val="28"/>
          <w:szCs w:val="28"/>
        </w:rPr>
        <w:t>взаимообуславливающее</w:t>
      </w:r>
      <w:proofErr w:type="spellEnd"/>
      <w:r w:rsidRPr="00965901">
        <w:rPr>
          <w:rFonts w:ascii="Times New Roman" w:hAnsi="Times New Roman" w:cs="Times New Roman"/>
          <w:sz w:val="28"/>
          <w:szCs w:val="28"/>
        </w:rPr>
        <w:t xml:space="preserve"> влияние входящих в нее подсистем: развитие, обучение и воспитание учащихся,  профессиональное развитие педагогических работников, взаимодействие с родителями (законными представителями), социум. Поэтому педагогическую систему профессионального развития педагогов рассматриваем как структурный элемент педагогической деятельности общеобразовательной организации.  Модель педагогической системы профессионального развития педагогов МБОУ «Лицей  № 10» представлена на рисунке 1.</w:t>
      </w:r>
    </w:p>
    <w:p w:rsidR="00965901" w:rsidRPr="00965901" w:rsidRDefault="00965901" w:rsidP="0096590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Р</w:t>
      </w:r>
      <w:r w:rsidRPr="00965901">
        <w:rPr>
          <w:rFonts w:ascii="Times New Roman" w:hAnsi="Times New Roman" w:cs="Times New Roman"/>
          <w:sz w:val="28"/>
          <w:szCs w:val="28"/>
        </w:rPr>
        <w:t xml:space="preserve">азрабатывая программу развития общеобразовательной организации необходимо учитывать требования социального и государственного заказа, прописанные федеральных, региональных документах, указанных в паспорте программы. Программа развития общеобразовательной организации  должна конкретизировать  социальный заказ, определять основную цель, содержание образовательной деятельности и механизмы его реализации в конкретном учреждении, предъявлять требования к результатам образовательной деятельности.  </w:t>
      </w:r>
    </w:p>
    <w:p w:rsidR="00965901" w:rsidRPr="00965901" w:rsidRDefault="00965901" w:rsidP="00965901">
      <w:pPr>
        <w:spacing w:after="0" w:line="360" w:lineRule="auto"/>
        <w:ind w:firstLine="709"/>
        <w:contextualSpacing/>
        <w:jc w:val="both"/>
        <w:rPr>
          <w:rFonts w:ascii="Times New Roman" w:hAnsi="Times New Roman" w:cs="Times New Roman"/>
          <w:sz w:val="28"/>
          <w:szCs w:val="28"/>
        </w:rPr>
      </w:pPr>
      <w:proofErr w:type="gramStart"/>
      <w:r w:rsidRPr="00965901">
        <w:rPr>
          <w:rFonts w:ascii="Times New Roman" w:hAnsi="Times New Roman" w:cs="Times New Roman"/>
          <w:sz w:val="28"/>
          <w:szCs w:val="28"/>
        </w:rPr>
        <w:t>Проектируя модель педагогической системы профессионального развития педагогов в Учреждении, учитывая  основные ориентиры программы развития, ставим основную цель эффективного функционирования педагогической системы: создание условий, обеспечивающих с одной стороны, развитие личности каждого ученика, умеющего и желающего учиться, а с другой стороны, самореализацию каждого педагога, ориентированного как на развитие собственной творческой индивидуальности, так и на успешность общего, «командного» дела.</w:t>
      </w:r>
      <w:proofErr w:type="gramEnd"/>
    </w:p>
    <w:p w:rsidR="006E00EE" w:rsidRPr="00965901" w:rsidRDefault="006E00EE" w:rsidP="001B1698">
      <w:pPr>
        <w:spacing w:after="0" w:line="240" w:lineRule="auto"/>
        <w:ind w:left="720"/>
        <w:contextualSpacing/>
        <w:jc w:val="both"/>
        <w:rPr>
          <w:rFonts w:ascii="Times New Roman" w:hAnsi="Times New Roman" w:cs="Times New Roman"/>
          <w:b/>
          <w:sz w:val="28"/>
          <w:szCs w:val="28"/>
        </w:rPr>
      </w:pPr>
      <w:r w:rsidRPr="00965901">
        <w:rPr>
          <w:rFonts w:ascii="Times New Roman" w:hAnsi="Times New Roman" w:cs="Times New Roman"/>
          <w:b/>
          <w:sz w:val="28"/>
          <w:szCs w:val="28"/>
        </w:rPr>
        <w:lastRenderedPageBreak/>
        <w:t>Рисунок 1. Модель педагогической системы профессионального развития педагогов общеобразовательной организации</w:t>
      </w:r>
    </w:p>
    <w:p w:rsidR="006E00EE" w:rsidRPr="00965901" w:rsidRDefault="006E00EE" w:rsidP="00965901">
      <w:pPr>
        <w:spacing w:after="0" w:line="360" w:lineRule="auto"/>
        <w:ind w:left="720"/>
        <w:contextualSpacing/>
        <w:jc w:val="both"/>
        <w:rPr>
          <w:rFonts w:ascii="Times New Roman" w:hAnsi="Times New Roman" w:cs="Times New Roman"/>
          <w:b/>
          <w:sz w:val="28"/>
          <w:szCs w:val="28"/>
        </w:rPr>
      </w:pPr>
      <w:r w:rsidRPr="00965901">
        <w:rPr>
          <w:rFonts w:ascii="Times New Roman" w:hAnsi="Times New Roman" w:cs="Times New Roman"/>
          <w:noProof/>
          <w:sz w:val="28"/>
          <w:szCs w:val="28"/>
          <w:lang w:eastAsia="ru-RU"/>
        </w:rPr>
        <mc:AlternateContent>
          <mc:Choice Requires="wpg">
            <w:drawing>
              <wp:anchor distT="0" distB="0" distL="114300" distR="114300" simplePos="0" relativeHeight="251659264" behindDoc="0" locked="0" layoutInCell="1" allowOverlap="1" wp14:anchorId="70CB17A4" wp14:editId="3A56D9A7">
                <wp:simplePos x="0" y="0"/>
                <wp:positionH relativeFrom="column">
                  <wp:posOffset>745490</wp:posOffset>
                </wp:positionH>
                <wp:positionV relativeFrom="paragraph">
                  <wp:posOffset>128270</wp:posOffset>
                </wp:positionV>
                <wp:extent cx="5669280" cy="8705850"/>
                <wp:effectExtent l="0" t="0" r="26670" b="19050"/>
                <wp:wrapNone/>
                <wp:docPr id="13"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69280" cy="8705850"/>
                          <a:chOff x="1920" y="885"/>
                          <a:chExt cx="8928" cy="13744"/>
                        </a:xfrm>
                      </wpg:grpSpPr>
                      <wpg:grpSp>
                        <wpg:cNvPr id="14" name="Группа 64"/>
                        <wpg:cNvGrpSpPr>
                          <a:grpSpLocks/>
                        </wpg:cNvGrpSpPr>
                        <wpg:grpSpPr bwMode="auto">
                          <a:xfrm>
                            <a:off x="2209" y="4049"/>
                            <a:ext cx="8474" cy="3264"/>
                            <a:chOff x="1982" y="3884"/>
                            <a:chExt cx="8474" cy="3264"/>
                          </a:xfrm>
                        </wpg:grpSpPr>
                        <wpg:grpSp>
                          <wpg:cNvPr id="15" name="Group 66"/>
                          <wpg:cNvGrpSpPr>
                            <a:grpSpLocks/>
                          </wpg:cNvGrpSpPr>
                          <wpg:grpSpPr bwMode="auto">
                            <a:xfrm>
                              <a:off x="2354" y="6808"/>
                              <a:ext cx="7928" cy="340"/>
                              <a:chOff x="2354" y="8083"/>
                              <a:chExt cx="7928" cy="340"/>
                            </a:xfrm>
                          </wpg:grpSpPr>
                          <wps:wsp>
                            <wps:cNvPr id="16" name="Rectangle 67"/>
                            <wps:cNvSpPr>
                              <a:spLocks noChangeArrowheads="1"/>
                            </wps:cNvSpPr>
                            <wps:spPr bwMode="auto">
                              <a:xfrm>
                                <a:off x="2354" y="8083"/>
                                <a:ext cx="2400" cy="340"/>
                              </a:xfrm>
                              <a:prstGeom prst="rect">
                                <a:avLst/>
                              </a:prstGeom>
                              <a:solidFill>
                                <a:srgbClr val="FFFFFF"/>
                              </a:solidFill>
                              <a:ln w="9525">
                                <a:solidFill>
                                  <a:srgbClr val="000000"/>
                                </a:solidFill>
                                <a:miter lim="800000"/>
                                <a:headEnd/>
                                <a:tailEnd/>
                              </a:ln>
                            </wps:spPr>
                            <wps:txbx>
                              <w:txbxContent>
                                <w:p w:rsidR="006E00EE" w:rsidRPr="003519F4" w:rsidRDefault="006E00EE" w:rsidP="006E00EE">
                                  <w:pPr>
                                    <w:jc w:val="center"/>
                                    <w:rPr>
                                      <w:b/>
                                      <w:sz w:val="16"/>
                                      <w:szCs w:val="16"/>
                                    </w:rPr>
                                  </w:pPr>
                                  <w:r w:rsidRPr="003519F4">
                                    <w:rPr>
                                      <w:b/>
                                      <w:sz w:val="16"/>
                                      <w:szCs w:val="16"/>
                                    </w:rPr>
                                    <w:t xml:space="preserve">НИЗКИЙ УРОВЕНЬ </w:t>
                                  </w:r>
                                </w:p>
                              </w:txbxContent>
                            </wps:txbx>
                            <wps:bodyPr rot="0" vert="horz" wrap="square" lIns="91440" tIns="45720" rIns="91440" bIns="45720" anchor="t" anchorCtr="0" upright="1">
                              <a:noAutofit/>
                            </wps:bodyPr>
                          </wps:wsp>
                          <wps:wsp>
                            <wps:cNvPr id="17" name="Rectangle 68"/>
                            <wps:cNvSpPr>
                              <a:spLocks noChangeArrowheads="1"/>
                            </wps:cNvSpPr>
                            <wps:spPr bwMode="auto">
                              <a:xfrm>
                                <a:off x="5093" y="8083"/>
                                <a:ext cx="2400" cy="340"/>
                              </a:xfrm>
                              <a:prstGeom prst="rect">
                                <a:avLst/>
                              </a:prstGeom>
                              <a:solidFill>
                                <a:srgbClr val="FFFFFF"/>
                              </a:solidFill>
                              <a:ln w="9525">
                                <a:solidFill>
                                  <a:srgbClr val="000000"/>
                                </a:solidFill>
                                <a:miter lim="800000"/>
                                <a:headEnd/>
                                <a:tailEnd/>
                              </a:ln>
                            </wps:spPr>
                            <wps:txbx>
                              <w:txbxContent>
                                <w:p w:rsidR="006E00EE" w:rsidRPr="003519F4" w:rsidRDefault="006E00EE" w:rsidP="006E00EE">
                                  <w:pPr>
                                    <w:jc w:val="center"/>
                                    <w:rPr>
                                      <w:b/>
                                      <w:sz w:val="16"/>
                                      <w:szCs w:val="16"/>
                                    </w:rPr>
                                  </w:pPr>
                                  <w:r w:rsidRPr="003519F4">
                                    <w:rPr>
                                      <w:b/>
                                      <w:sz w:val="16"/>
                                      <w:szCs w:val="16"/>
                                    </w:rPr>
                                    <w:t xml:space="preserve">СРЕДНИЙ УРОВЕНЬ </w:t>
                                  </w:r>
                                </w:p>
                              </w:txbxContent>
                            </wps:txbx>
                            <wps:bodyPr rot="0" vert="horz" wrap="square" lIns="91440" tIns="45720" rIns="91440" bIns="45720" anchor="t" anchorCtr="0" upright="1">
                              <a:noAutofit/>
                            </wps:bodyPr>
                          </wps:wsp>
                          <wps:wsp>
                            <wps:cNvPr id="18" name="Rectangle 69"/>
                            <wps:cNvSpPr>
                              <a:spLocks noChangeArrowheads="1"/>
                            </wps:cNvSpPr>
                            <wps:spPr bwMode="auto">
                              <a:xfrm>
                                <a:off x="7788" y="8083"/>
                                <a:ext cx="2494" cy="340"/>
                              </a:xfrm>
                              <a:prstGeom prst="rect">
                                <a:avLst/>
                              </a:prstGeom>
                              <a:solidFill>
                                <a:srgbClr val="FFFFFF"/>
                              </a:solidFill>
                              <a:ln w="9525">
                                <a:solidFill>
                                  <a:srgbClr val="000000"/>
                                </a:solidFill>
                                <a:miter lim="800000"/>
                                <a:headEnd/>
                                <a:tailEnd/>
                              </a:ln>
                            </wps:spPr>
                            <wps:txbx>
                              <w:txbxContent>
                                <w:p w:rsidR="006E00EE" w:rsidRPr="003519F4" w:rsidRDefault="006E00EE" w:rsidP="006E00EE">
                                  <w:pPr>
                                    <w:jc w:val="center"/>
                                    <w:rPr>
                                      <w:b/>
                                      <w:sz w:val="16"/>
                                      <w:szCs w:val="16"/>
                                    </w:rPr>
                                  </w:pPr>
                                  <w:r w:rsidRPr="003519F4">
                                    <w:rPr>
                                      <w:b/>
                                      <w:sz w:val="16"/>
                                      <w:szCs w:val="16"/>
                                    </w:rPr>
                                    <w:t xml:space="preserve">ВЫСОКИЙ УРОВЕНЬ </w:t>
                                  </w:r>
                                </w:p>
                              </w:txbxContent>
                            </wps:txbx>
                            <wps:bodyPr rot="0" vert="horz" wrap="square" lIns="91440" tIns="45720" rIns="91440" bIns="45720" anchor="t" anchorCtr="0" upright="1">
                              <a:noAutofit/>
                            </wps:bodyPr>
                          </wps:wsp>
                          <wps:wsp>
                            <wps:cNvPr id="19" name="AutoShape 70"/>
                            <wps:cNvCnPr>
                              <a:cxnSpLocks noChangeShapeType="1"/>
                            </wps:cNvCnPr>
                            <wps:spPr bwMode="auto">
                              <a:xfrm>
                                <a:off x="4751" y="8262"/>
                                <a:ext cx="342" cy="1"/>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AutoShape 71"/>
                            <wps:cNvCnPr>
                              <a:cxnSpLocks noChangeShapeType="1"/>
                            </wps:cNvCnPr>
                            <wps:spPr bwMode="auto">
                              <a:xfrm>
                                <a:off x="7461" y="8263"/>
                                <a:ext cx="342" cy="1"/>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21" name="Rectangle 72"/>
                          <wps:cNvSpPr>
                            <a:spLocks noChangeArrowheads="1"/>
                          </wps:cNvSpPr>
                          <wps:spPr bwMode="auto">
                            <a:xfrm>
                              <a:off x="3143" y="3884"/>
                              <a:ext cx="5884" cy="511"/>
                            </a:xfrm>
                            <a:prstGeom prst="rect">
                              <a:avLst/>
                            </a:prstGeom>
                            <a:solidFill>
                              <a:srgbClr val="FFFFFF"/>
                            </a:solidFill>
                            <a:ln w="9525">
                              <a:solidFill>
                                <a:srgbClr val="000000"/>
                              </a:solidFill>
                              <a:miter lim="800000"/>
                              <a:headEnd/>
                              <a:tailEnd/>
                            </a:ln>
                          </wps:spPr>
                          <wps:txbx>
                            <w:txbxContent>
                              <w:p w:rsidR="006E00EE" w:rsidRPr="001402A1" w:rsidRDefault="006E00EE" w:rsidP="006E00EE">
                                <w:pPr>
                                  <w:jc w:val="center"/>
                                  <w:rPr>
                                    <w:b/>
                                  </w:rPr>
                                </w:pPr>
                                <w:r>
                                  <w:rPr>
                                    <w:b/>
                                  </w:rPr>
                                  <w:t>Содержательный</w:t>
                                </w:r>
                                <w:r w:rsidRPr="001402A1">
                                  <w:rPr>
                                    <w:b/>
                                  </w:rPr>
                                  <w:t xml:space="preserve"> компонент</w:t>
                                </w:r>
                              </w:p>
                            </w:txbxContent>
                          </wps:txbx>
                          <wps:bodyPr rot="0" vert="horz" wrap="square" lIns="91440" tIns="45720" rIns="91440" bIns="45720" anchor="t" anchorCtr="0" upright="1">
                            <a:noAutofit/>
                          </wps:bodyPr>
                        </wps:wsp>
                        <wps:wsp>
                          <wps:cNvPr id="22" name="Rectangle 73"/>
                          <wps:cNvSpPr>
                            <a:spLocks noChangeArrowheads="1"/>
                          </wps:cNvSpPr>
                          <wps:spPr bwMode="auto">
                            <a:xfrm>
                              <a:off x="1982" y="4452"/>
                              <a:ext cx="8474" cy="1827"/>
                            </a:xfrm>
                            <a:prstGeom prst="rect">
                              <a:avLst/>
                            </a:prstGeom>
                            <a:solidFill>
                              <a:srgbClr val="FFFFFF"/>
                            </a:solidFill>
                            <a:ln w="9525">
                              <a:solidFill>
                                <a:srgbClr val="000000"/>
                              </a:solidFill>
                              <a:miter lim="800000"/>
                              <a:headEnd/>
                              <a:tailEnd/>
                            </a:ln>
                          </wps:spPr>
                          <wps:txbx>
                            <w:txbxContent>
                              <w:p w:rsidR="006E00EE" w:rsidRPr="001402A1" w:rsidRDefault="006E00EE" w:rsidP="006E00EE">
                                <w:pPr>
                                  <w:jc w:val="center"/>
                                  <w:rPr>
                                    <w:b/>
                                  </w:rPr>
                                </w:pPr>
                                <w:r w:rsidRPr="001402A1">
                                  <w:rPr>
                                    <w:b/>
                                  </w:rPr>
                                  <w:t>Профессиональная компетентность педагога</w:t>
                                </w:r>
                              </w:p>
                              <w:p w:rsidR="006E00EE" w:rsidRPr="001402A1" w:rsidRDefault="006E00EE" w:rsidP="006E00EE">
                                <w:pPr>
                                  <w:rPr>
                                    <w:sz w:val="20"/>
                                    <w:szCs w:val="20"/>
                                  </w:rPr>
                                </w:pPr>
                                <w:r w:rsidRPr="001402A1">
                                  <w:rPr>
                                    <w:sz w:val="20"/>
                                    <w:szCs w:val="20"/>
                                  </w:rPr>
                                  <w:t>Компетентность в области личностных качеств</w:t>
                                </w:r>
                              </w:p>
                              <w:p w:rsidR="006E00EE" w:rsidRPr="001402A1" w:rsidRDefault="006E00EE" w:rsidP="006E00EE">
                                <w:pPr>
                                  <w:rPr>
                                    <w:sz w:val="20"/>
                                    <w:szCs w:val="20"/>
                                  </w:rPr>
                                </w:pPr>
                                <w:r w:rsidRPr="001402A1">
                                  <w:rPr>
                                    <w:sz w:val="20"/>
                                    <w:szCs w:val="20"/>
                                  </w:rPr>
                                  <w:t>Компетентность в постановке целей и задач педагогической деятельности</w:t>
                                </w:r>
                              </w:p>
                              <w:p w:rsidR="006E00EE" w:rsidRPr="001402A1" w:rsidRDefault="006E00EE" w:rsidP="006E00EE">
                                <w:pPr>
                                  <w:rPr>
                                    <w:sz w:val="20"/>
                                    <w:szCs w:val="20"/>
                                  </w:rPr>
                                </w:pPr>
                                <w:r w:rsidRPr="001402A1">
                                  <w:rPr>
                                    <w:sz w:val="20"/>
                                    <w:szCs w:val="20"/>
                                  </w:rPr>
                                  <w:t xml:space="preserve">Компетентность в мотивировании </w:t>
                                </w:r>
                                <w:proofErr w:type="gramStart"/>
                                <w:r w:rsidRPr="001402A1">
                                  <w:rPr>
                                    <w:sz w:val="20"/>
                                    <w:szCs w:val="20"/>
                                  </w:rPr>
                                  <w:t>обучающихся</w:t>
                                </w:r>
                                <w:proofErr w:type="gramEnd"/>
                                <w:r w:rsidRPr="001402A1">
                                  <w:rPr>
                                    <w:sz w:val="20"/>
                                    <w:szCs w:val="20"/>
                                  </w:rPr>
                                  <w:t xml:space="preserve"> на осуществление учебной деятельности</w:t>
                                </w:r>
                              </w:p>
                              <w:p w:rsidR="006E00EE" w:rsidRPr="001402A1" w:rsidRDefault="006E00EE" w:rsidP="006E00EE">
                                <w:pPr>
                                  <w:rPr>
                                    <w:sz w:val="20"/>
                                    <w:szCs w:val="20"/>
                                  </w:rPr>
                                </w:pPr>
                                <w:r w:rsidRPr="001402A1">
                                  <w:rPr>
                                    <w:sz w:val="20"/>
                                    <w:szCs w:val="20"/>
                                  </w:rPr>
                                  <w:t>Компетентность в разработке программы деятельности и принятии педагогических решений</w:t>
                                </w:r>
                              </w:p>
                              <w:p w:rsidR="006E00EE" w:rsidRPr="001402A1" w:rsidRDefault="006E00EE" w:rsidP="006E00EE">
                                <w:pPr>
                                  <w:rPr>
                                    <w:sz w:val="20"/>
                                    <w:szCs w:val="20"/>
                                  </w:rPr>
                                </w:pPr>
                                <w:r w:rsidRPr="001402A1">
                                  <w:rPr>
                                    <w:sz w:val="20"/>
                                    <w:szCs w:val="20"/>
                                  </w:rPr>
                                  <w:t>Компетентность в обеспечении информационной основы педагогической деятельности</w:t>
                                </w:r>
                              </w:p>
                              <w:p w:rsidR="006E00EE" w:rsidRPr="001402A1" w:rsidRDefault="006E00EE" w:rsidP="006E00EE">
                                <w:pPr>
                                  <w:rPr>
                                    <w:sz w:val="20"/>
                                    <w:szCs w:val="20"/>
                                  </w:rPr>
                                </w:pPr>
                                <w:r w:rsidRPr="001402A1">
                                  <w:rPr>
                                    <w:sz w:val="20"/>
                                    <w:szCs w:val="20"/>
                                  </w:rPr>
                                  <w:t>Компетентность в организации педагогической деятельности</w:t>
                                </w:r>
                              </w:p>
                            </w:txbxContent>
                          </wps:txbx>
                          <wps:bodyPr rot="0" vert="horz" wrap="square" lIns="91440" tIns="45720" rIns="91440" bIns="45720" anchor="t" anchorCtr="0" upright="1">
                            <a:noAutofit/>
                          </wps:bodyPr>
                        </wps:wsp>
                        <wps:wsp>
                          <wps:cNvPr id="23" name="Rectangle 74"/>
                          <wps:cNvSpPr>
                            <a:spLocks noChangeArrowheads="1"/>
                          </wps:cNvSpPr>
                          <wps:spPr bwMode="auto">
                            <a:xfrm>
                              <a:off x="3290" y="6356"/>
                              <a:ext cx="5884" cy="364"/>
                            </a:xfrm>
                            <a:prstGeom prst="rect">
                              <a:avLst/>
                            </a:prstGeom>
                            <a:solidFill>
                              <a:srgbClr val="FFFFFF"/>
                            </a:solidFill>
                            <a:ln w="9525">
                              <a:solidFill>
                                <a:srgbClr val="000000"/>
                              </a:solidFill>
                              <a:miter lim="800000"/>
                              <a:headEnd/>
                              <a:tailEnd/>
                            </a:ln>
                          </wps:spPr>
                          <wps:txbx>
                            <w:txbxContent>
                              <w:p w:rsidR="006E00EE" w:rsidRPr="003519F4" w:rsidRDefault="006E00EE" w:rsidP="006E00EE">
                                <w:pPr>
                                  <w:jc w:val="center"/>
                                  <w:rPr>
                                    <w:b/>
                                    <w:sz w:val="20"/>
                                    <w:szCs w:val="20"/>
                                  </w:rPr>
                                </w:pPr>
                                <w:r w:rsidRPr="003519F4">
                                  <w:rPr>
                                    <w:b/>
                                    <w:sz w:val="20"/>
                                    <w:szCs w:val="20"/>
                                  </w:rPr>
                                  <w:t xml:space="preserve">Уровни профессиональной компетентности </w:t>
                                </w:r>
                              </w:p>
                            </w:txbxContent>
                          </wps:txbx>
                          <wps:bodyPr rot="0" vert="horz" wrap="square" lIns="91440" tIns="45720" rIns="91440" bIns="45720" anchor="t" anchorCtr="0" upright="1">
                            <a:noAutofit/>
                          </wps:bodyPr>
                        </wps:wsp>
                      </wpg:grpSp>
                      <wpg:grpSp>
                        <wpg:cNvPr id="24" name="Group 121"/>
                        <wpg:cNvGrpSpPr>
                          <a:grpSpLocks/>
                        </wpg:cNvGrpSpPr>
                        <wpg:grpSpPr bwMode="auto">
                          <a:xfrm>
                            <a:off x="1920" y="885"/>
                            <a:ext cx="8928" cy="13744"/>
                            <a:chOff x="1920" y="885"/>
                            <a:chExt cx="8928" cy="13744"/>
                          </a:xfrm>
                        </wpg:grpSpPr>
                        <wpg:grpSp>
                          <wpg:cNvPr id="25" name="Группа 74"/>
                          <wpg:cNvGrpSpPr>
                            <a:grpSpLocks/>
                          </wpg:cNvGrpSpPr>
                          <wpg:grpSpPr bwMode="auto">
                            <a:xfrm>
                              <a:off x="5894" y="2488"/>
                              <a:ext cx="710" cy="83"/>
                              <a:chOff x="5667" y="2710"/>
                              <a:chExt cx="759" cy="216"/>
                            </a:xfrm>
                          </wpg:grpSpPr>
                          <wps:wsp>
                            <wps:cNvPr id="26" name="AutoShape 77"/>
                            <wps:cNvCnPr>
                              <a:cxnSpLocks noChangeShapeType="1"/>
                            </wps:cNvCnPr>
                            <wps:spPr bwMode="auto">
                              <a:xfrm flipH="1">
                                <a:off x="5667" y="2710"/>
                                <a:ext cx="356" cy="216"/>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AutoShape 78"/>
                            <wps:cNvCnPr>
                              <a:cxnSpLocks noChangeShapeType="1"/>
                            </wps:cNvCnPr>
                            <wps:spPr bwMode="auto">
                              <a:xfrm>
                                <a:off x="6023" y="2710"/>
                                <a:ext cx="403" cy="216"/>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cNvPr id="28" name="Group 120"/>
                          <wpg:cNvGrpSpPr>
                            <a:grpSpLocks/>
                          </wpg:cNvGrpSpPr>
                          <wpg:grpSpPr bwMode="auto">
                            <a:xfrm>
                              <a:off x="1920" y="885"/>
                              <a:ext cx="8928" cy="13744"/>
                              <a:chOff x="1920" y="885"/>
                              <a:chExt cx="8928" cy="13744"/>
                            </a:xfrm>
                          </wpg:grpSpPr>
                          <wpg:grpSp>
                            <wpg:cNvPr id="29" name="Группа 78"/>
                            <wpg:cNvGrpSpPr>
                              <a:grpSpLocks/>
                            </wpg:cNvGrpSpPr>
                            <wpg:grpSpPr bwMode="auto">
                              <a:xfrm>
                                <a:off x="1920" y="885"/>
                                <a:ext cx="8928" cy="13744"/>
                                <a:chOff x="1675" y="644"/>
                                <a:chExt cx="8928" cy="13744"/>
                              </a:xfrm>
                            </wpg:grpSpPr>
                            <wpg:grpSp>
                              <wpg:cNvPr id="30" name="Group 80"/>
                              <wpg:cNvGrpSpPr>
                                <a:grpSpLocks/>
                              </wpg:cNvGrpSpPr>
                              <wpg:grpSpPr bwMode="auto">
                                <a:xfrm>
                                  <a:off x="2059" y="10836"/>
                                  <a:ext cx="8267" cy="906"/>
                                  <a:chOff x="2072" y="10956"/>
                                  <a:chExt cx="8267" cy="906"/>
                                </a:xfrm>
                              </wpg:grpSpPr>
                              <wps:wsp>
                                <wps:cNvPr id="31" name="Rectangle 81"/>
                                <wps:cNvSpPr>
                                  <a:spLocks noChangeArrowheads="1"/>
                                </wps:cNvSpPr>
                                <wps:spPr bwMode="auto">
                                  <a:xfrm>
                                    <a:off x="3035" y="10956"/>
                                    <a:ext cx="6224" cy="511"/>
                                  </a:xfrm>
                                  <a:prstGeom prst="rect">
                                    <a:avLst/>
                                  </a:prstGeom>
                                  <a:solidFill>
                                    <a:srgbClr val="FFFFFF"/>
                                  </a:solidFill>
                                  <a:ln w="9525">
                                    <a:solidFill>
                                      <a:srgbClr val="000000"/>
                                    </a:solidFill>
                                    <a:miter lim="800000"/>
                                    <a:headEnd/>
                                    <a:tailEnd/>
                                  </a:ln>
                                </wps:spPr>
                                <wps:txbx>
                                  <w:txbxContent>
                                    <w:p w:rsidR="006E00EE" w:rsidRPr="001402A1" w:rsidRDefault="006E00EE" w:rsidP="006E00EE">
                                      <w:pPr>
                                        <w:jc w:val="center"/>
                                        <w:rPr>
                                          <w:b/>
                                        </w:rPr>
                                      </w:pPr>
                                      <w:r>
                                        <w:rPr>
                                          <w:b/>
                                        </w:rPr>
                                        <w:t>Коммуникативный</w:t>
                                      </w:r>
                                      <w:r w:rsidRPr="001402A1">
                                        <w:rPr>
                                          <w:b/>
                                        </w:rPr>
                                        <w:t xml:space="preserve"> </w:t>
                                      </w:r>
                                      <w:r>
                                        <w:rPr>
                                          <w:b/>
                                        </w:rPr>
                                        <w:t>ко</w:t>
                                      </w:r>
                                      <w:r w:rsidRPr="001402A1">
                                        <w:rPr>
                                          <w:b/>
                                        </w:rPr>
                                        <w:t>мпонент</w:t>
                                      </w:r>
                                    </w:p>
                                  </w:txbxContent>
                                </wps:txbx>
                                <wps:bodyPr rot="0" vert="horz" wrap="square" lIns="91440" tIns="45720" rIns="91440" bIns="45720" anchor="t" anchorCtr="0" upright="1">
                                  <a:noAutofit/>
                                </wps:bodyPr>
                              </wps:wsp>
                              <wpg:grpSp>
                                <wpg:cNvPr id="128" name="Group 82"/>
                                <wpg:cNvGrpSpPr>
                                  <a:grpSpLocks/>
                                </wpg:cNvGrpSpPr>
                                <wpg:grpSpPr bwMode="auto">
                                  <a:xfrm>
                                    <a:off x="2072" y="11521"/>
                                    <a:ext cx="8267" cy="341"/>
                                    <a:chOff x="4275" y="6958"/>
                                    <a:chExt cx="8579" cy="424"/>
                                  </a:xfrm>
                                </wpg:grpSpPr>
                                <wps:wsp>
                                  <wps:cNvPr id="129" name="Rectangle 83"/>
                                  <wps:cNvSpPr>
                                    <a:spLocks noChangeArrowheads="1"/>
                                  </wps:cNvSpPr>
                                  <wps:spPr bwMode="auto">
                                    <a:xfrm>
                                      <a:off x="4275" y="6958"/>
                                      <a:ext cx="8579" cy="424"/>
                                    </a:xfrm>
                                    <a:prstGeom prst="rect">
                                      <a:avLst/>
                                    </a:prstGeom>
                                    <a:solidFill>
                                      <a:srgbClr val="FFFFFF"/>
                                    </a:solidFill>
                                    <a:ln w="9525">
                                      <a:solidFill>
                                        <a:srgbClr val="000000"/>
                                      </a:solidFill>
                                      <a:miter lim="800000"/>
                                      <a:headEnd/>
                                      <a:tailEnd/>
                                    </a:ln>
                                  </wps:spPr>
                                  <wps:txbx>
                                    <w:txbxContent>
                                      <w:p w:rsidR="006E00EE" w:rsidRPr="003519F4" w:rsidRDefault="006E00EE" w:rsidP="006E00EE">
                                        <w:pPr>
                                          <w:jc w:val="center"/>
                                          <w:rPr>
                                            <w:sz w:val="18"/>
                                            <w:szCs w:val="18"/>
                                          </w:rPr>
                                        </w:pPr>
                                        <w:proofErr w:type="gramStart"/>
                                        <w:r w:rsidRPr="003519F4">
                                          <w:rPr>
                                            <w:sz w:val="18"/>
                                            <w:szCs w:val="18"/>
                                          </w:rPr>
                                          <w:t>Субъект-субъектные</w:t>
                                        </w:r>
                                        <w:proofErr w:type="gramEnd"/>
                                        <w:r w:rsidRPr="003519F4">
                                          <w:rPr>
                                            <w:sz w:val="18"/>
                                            <w:szCs w:val="18"/>
                                          </w:rPr>
                                          <w:t xml:space="preserve"> отношения                               </w:t>
                                        </w:r>
                                        <w:proofErr w:type="spellStart"/>
                                        <w:r w:rsidRPr="003519F4">
                                          <w:rPr>
                                            <w:sz w:val="18"/>
                                            <w:szCs w:val="18"/>
                                          </w:rPr>
                                          <w:t>полисубъектное</w:t>
                                        </w:r>
                                        <w:proofErr w:type="spellEnd"/>
                                        <w:r w:rsidRPr="003519F4">
                                          <w:rPr>
                                            <w:sz w:val="18"/>
                                            <w:szCs w:val="18"/>
                                          </w:rPr>
                                          <w:t xml:space="preserve"> взаимодействие</w:t>
                                        </w:r>
                                      </w:p>
                                    </w:txbxContent>
                                  </wps:txbx>
                                  <wps:bodyPr rot="0" vert="horz" wrap="square" lIns="91440" tIns="45720" rIns="91440" bIns="45720" anchor="t" anchorCtr="0" upright="1">
                                    <a:noAutofit/>
                                  </wps:bodyPr>
                                </wps:wsp>
                                <wps:wsp>
                                  <wps:cNvPr id="130" name="AutoShape 84"/>
                                  <wps:cNvCnPr>
                                    <a:cxnSpLocks noChangeShapeType="1"/>
                                  </wps:cNvCnPr>
                                  <wps:spPr bwMode="auto">
                                    <a:xfrm>
                                      <a:off x="7925" y="7185"/>
                                      <a:ext cx="1143"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grpSp>
                              <wpg:cNvPr id="133" name="Group 85"/>
                              <wpg:cNvGrpSpPr>
                                <a:grpSpLocks/>
                              </wpg:cNvGrpSpPr>
                              <wpg:grpSpPr bwMode="auto">
                                <a:xfrm>
                                  <a:off x="9014" y="906"/>
                                  <a:ext cx="1589" cy="13482"/>
                                  <a:chOff x="9027" y="1026"/>
                                  <a:chExt cx="1589" cy="13482"/>
                                </a:xfrm>
                              </wpg:grpSpPr>
                              <wps:wsp>
                                <wps:cNvPr id="134" name="AutoShape 86"/>
                                <wps:cNvCnPr>
                                  <a:cxnSpLocks noChangeShapeType="1"/>
                                </wps:cNvCnPr>
                                <wps:spPr bwMode="auto">
                                  <a:xfrm>
                                    <a:off x="10616" y="1026"/>
                                    <a:ext cx="0" cy="13482"/>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35" name="AutoShape 87"/>
                                <wps:cNvCnPr>
                                  <a:cxnSpLocks noChangeShapeType="1"/>
                                </wps:cNvCnPr>
                                <wps:spPr bwMode="auto">
                                  <a:xfrm flipH="1">
                                    <a:off x="9054" y="1026"/>
                                    <a:ext cx="1552" cy="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6" name="AutoShape 88"/>
                                <wps:cNvCnPr>
                                  <a:cxnSpLocks noChangeShapeType="1"/>
                                </wps:cNvCnPr>
                                <wps:spPr bwMode="auto">
                                  <a:xfrm flipH="1">
                                    <a:off x="9027" y="4119"/>
                                    <a:ext cx="1552" cy="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7" name="AutoShape 89"/>
                                <wps:cNvCnPr>
                                  <a:cxnSpLocks noChangeShapeType="1"/>
                                </wps:cNvCnPr>
                                <wps:spPr bwMode="auto">
                                  <a:xfrm flipH="1">
                                    <a:off x="9259" y="7541"/>
                                    <a:ext cx="1320" cy="1"/>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8" name="AutoShape 90"/>
                                <wps:cNvCnPr>
                                  <a:cxnSpLocks noChangeShapeType="1"/>
                                </wps:cNvCnPr>
                                <wps:spPr bwMode="auto">
                                  <a:xfrm flipH="1">
                                    <a:off x="9259" y="11210"/>
                                    <a:ext cx="1320" cy="1"/>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9" name="AutoShape 91"/>
                                <wps:cNvCnPr>
                                  <a:cxnSpLocks noChangeShapeType="1"/>
                                </wps:cNvCnPr>
                                <wps:spPr bwMode="auto">
                                  <a:xfrm flipH="1">
                                    <a:off x="9294" y="12263"/>
                                    <a:ext cx="1320" cy="1"/>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cNvPr id="140" name="Group 92"/>
                              <wpg:cNvGrpSpPr>
                                <a:grpSpLocks/>
                              </wpg:cNvGrpSpPr>
                              <wpg:grpSpPr bwMode="auto">
                                <a:xfrm>
                                  <a:off x="1969" y="7255"/>
                                  <a:ext cx="8474" cy="3455"/>
                                  <a:chOff x="1982" y="7375"/>
                                  <a:chExt cx="8474" cy="3455"/>
                                </a:xfrm>
                              </wpg:grpSpPr>
                              <wpg:grpSp>
                                <wpg:cNvPr id="141" name="Group 93"/>
                                <wpg:cNvGrpSpPr>
                                  <a:grpSpLocks/>
                                </wpg:cNvGrpSpPr>
                                <wpg:grpSpPr bwMode="auto">
                                  <a:xfrm>
                                    <a:off x="1982" y="7375"/>
                                    <a:ext cx="8474" cy="3455"/>
                                    <a:chOff x="1982" y="8560"/>
                                    <a:chExt cx="8474" cy="3455"/>
                                  </a:xfrm>
                                </wpg:grpSpPr>
                                <wpg:grpSp>
                                  <wpg:cNvPr id="142" name="Group 94"/>
                                  <wpg:cNvGrpSpPr>
                                    <a:grpSpLocks/>
                                  </wpg:cNvGrpSpPr>
                                  <wpg:grpSpPr bwMode="auto">
                                    <a:xfrm>
                                      <a:off x="1982" y="8560"/>
                                      <a:ext cx="8474" cy="3455"/>
                                      <a:chOff x="1982" y="8560"/>
                                      <a:chExt cx="8474" cy="3455"/>
                                    </a:xfrm>
                                  </wpg:grpSpPr>
                                  <wps:wsp>
                                    <wps:cNvPr id="143" name="Rectangle 95"/>
                                    <wps:cNvSpPr>
                                      <a:spLocks noChangeArrowheads="1"/>
                                    </wps:cNvSpPr>
                                    <wps:spPr bwMode="auto">
                                      <a:xfrm>
                                        <a:off x="3035" y="8560"/>
                                        <a:ext cx="6224" cy="511"/>
                                      </a:xfrm>
                                      <a:prstGeom prst="rect">
                                        <a:avLst/>
                                      </a:prstGeom>
                                      <a:solidFill>
                                        <a:srgbClr val="FFFFFF"/>
                                      </a:solidFill>
                                      <a:ln w="9525">
                                        <a:solidFill>
                                          <a:srgbClr val="000000"/>
                                        </a:solidFill>
                                        <a:miter lim="800000"/>
                                        <a:headEnd/>
                                        <a:tailEnd/>
                                      </a:ln>
                                    </wps:spPr>
                                    <wps:txbx>
                                      <w:txbxContent>
                                        <w:p w:rsidR="006E00EE" w:rsidRPr="001402A1" w:rsidRDefault="006E00EE" w:rsidP="006E00EE">
                                          <w:pPr>
                                            <w:rPr>
                                              <w:b/>
                                            </w:rPr>
                                          </w:pPr>
                                          <w:r>
                                            <w:rPr>
                                              <w:b/>
                                            </w:rPr>
                                            <w:t>Организационно-технологический</w:t>
                                          </w:r>
                                          <w:r w:rsidRPr="001402A1">
                                            <w:rPr>
                                              <w:b/>
                                            </w:rPr>
                                            <w:t xml:space="preserve"> </w:t>
                                          </w:r>
                                          <w:r>
                                            <w:rPr>
                                              <w:b/>
                                            </w:rPr>
                                            <w:t>ко</w:t>
                                          </w:r>
                                          <w:r w:rsidRPr="001402A1">
                                            <w:rPr>
                                              <w:b/>
                                            </w:rPr>
                                            <w:t>мпонент</w:t>
                                          </w:r>
                                        </w:p>
                                      </w:txbxContent>
                                    </wps:txbx>
                                    <wps:bodyPr rot="0" vert="horz" wrap="square" lIns="91440" tIns="45720" rIns="91440" bIns="45720" anchor="t" anchorCtr="0" upright="1">
                                      <a:noAutofit/>
                                    </wps:bodyPr>
                                  </wps:wsp>
                                  <wps:wsp>
                                    <wps:cNvPr id="144" name="Rectangle 96"/>
                                    <wps:cNvSpPr>
                                      <a:spLocks noChangeArrowheads="1"/>
                                    </wps:cNvSpPr>
                                    <wps:spPr bwMode="auto">
                                      <a:xfrm>
                                        <a:off x="1982" y="9113"/>
                                        <a:ext cx="8474" cy="2902"/>
                                      </a:xfrm>
                                      <a:prstGeom prst="rect">
                                        <a:avLst/>
                                      </a:prstGeom>
                                      <a:solidFill>
                                        <a:srgbClr val="FFFFFF"/>
                                      </a:solidFill>
                                      <a:ln w="9525">
                                        <a:solidFill>
                                          <a:srgbClr val="000000"/>
                                        </a:solidFill>
                                        <a:miter lim="800000"/>
                                        <a:headEnd/>
                                        <a:tailEnd/>
                                      </a:ln>
                                    </wps:spPr>
                                    <wps:txbx>
                                      <w:txbxContent>
                                        <w:p w:rsidR="006E00EE" w:rsidRDefault="006E00EE" w:rsidP="006E00EE">
                                          <w:pPr>
                                            <w:jc w:val="center"/>
                                            <w:rPr>
                                              <w:b/>
                                            </w:rPr>
                                          </w:pPr>
                                          <w:r w:rsidRPr="003A322A">
                                            <w:rPr>
                                              <w:b/>
                                            </w:rPr>
                                            <w:t>Технология профессионального развития педагога</w:t>
                                          </w:r>
                                        </w:p>
                                        <w:p w:rsidR="006E00EE" w:rsidRDefault="006E00EE" w:rsidP="006E00EE">
                                          <w:pPr>
                                            <w:jc w:val="center"/>
                                            <w:rPr>
                                              <w:b/>
                                            </w:rPr>
                                          </w:pPr>
                                        </w:p>
                                        <w:p w:rsidR="006E00EE" w:rsidRDefault="006E00EE" w:rsidP="006E00EE">
                                          <w:pPr>
                                            <w:jc w:val="center"/>
                                            <w:rPr>
                                              <w:b/>
                                            </w:rPr>
                                          </w:pPr>
                                        </w:p>
                                        <w:p w:rsidR="006E00EE" w:rsidRDefault="006E00EE" w:rsidP="006E00EE">
                                          <w:pPr>
                                            <w:jc w:val="center"/>
                                            <w:rPr>
                                              <w:b/>
                                            </w:rPr>
                                          </w:pPr>
                                        </w:p>
                                        <w:p w:rsidR="006E00EE" w:rsidRPr="003A322A" w:rsidRDefault="006E00EE" w:rsidP="006E00EE">
                                          <w:pPr>
                                            <w:jc w:val="center"/>
                                          </w:pPr>
                                        </w:p>
                                      </w:txbxContent>
                                    </wps:txbx>
                                    <wps:bodyPr rot="0" vert="horz" wrap="square" lIns="91440" tIns="45720" rIns="91440" bIns="45720" anchor="t" anchorCtr="0" upright="1">
                                      <a:noAutofit/>
                                    </wps:bodyPr>
                                  </wps:wsp>
                                </wpg:grpSp>
                                <wps:wsp>
                                  <wps:cNvPr id="145" name="Rectangle 97"/>
                                  <wps:cNvSpPr>
                                    <a:spLocks noChangeArrowheads="1"/>
                                  </wps:cNvSpPr>
                                  <wps:spPr bwMode="auto">
                                    <a:xfrm>
                                      <a:off x="2117" y="9494"/>
                                      <a:ext cx="1999" cy="664"/>
                                    </a:xfrm>
                                    <a:prstGeom prst="rect">
                                      <a:avLst/>
                                    </a:prstGeom>
                                    <a:solidFill>
                                      <a:srgbClr val="FFFFFF"/>
                                    </a:solidFill>
                                    <a:ln w="9525">
                                      <a:solidFill>
                                        <a:srgbClr val="000000"/>
                                      </a:solidFill>
                                      <a:miter lim="800000"/>
                                      <a:headEnd/>
                                      <a:tailEnd/>
                                    </a:ln>
                                  </wps:spPr>
                                  <wps:txbx>
                                    <w:txbxContent>
                                      <w:p w:rsidR="006E00EE" w:rsidRPr="003A322A" w:rsidRDefault="006E00EE" w:rsidP="006E00EE">
                                        <w:pPr>
                                          <w:jc w:val="center"/>
                                          <w:rPr>
                                            <w:b/>
                                            <w:sz w:val="16"/>
                                            <w:szCs w:val="16"/>
                                          </w:rPr>
                                        </w:pPr>
                                        <w:r w:rsidRPr="003A322A">
                                          <w:rPr>
                                            <w:b/>
                                            <w:sz w:val="16"/>
                                            <w:szCs w:val="16"/>
                                          </w:rPr>
                                          <w:t>Аналитико-диагностический этап</w:t>
                                        </w:r>
                                      </w:p>
                                    </w:txbxContent>
                                  </wps:txbx>
                                  <wps:bodyPr rot="0" vert="horz" wrap="square" lIns="91440" tIns="45720" rIns="91440" bIns="45720" anchor="t" anchorCtr="0" upright="1">
                                    <a:noAutofit/>
                                  </wps:bodyPr>
                                </wps:wsp>
                                <wps:wsp>
                                  <wps:cNvPr id="146" name="Rectangle 98"/>
                                  <wps:cNvSpPr>
                                    <a:spLocks noChangeArrowheads="1"/>
                                  </wps:cNvSpPr>
                                  <wps:spPr bwMode="auto">
                                    <a:xfrm>
                                      <a:off x="4284" y="9494"/>
                                      <a:ext cx="1855" cy="664"/>
                                    </a:xfrm>
                                    <a:prstGeom prst="rect">
                                      <a:avLst/>
                                    </a:prstGeom>
                                    <a:solidFill>
                                      <a:srgbClr val="FFFFFF"/>
                                    </a:solidFill>
                                    <a:ln w="9525">
                                      <a:solidFill>
                                        <a:srgbClr val="000000"/>
                                      </a:solidFill>
                                      <a:miter lim="800000"/>
                                      <a:headEnd/>
                                      <a:tailEnd/>
                                    </a:ln>
                                  </wps:spPr>
                                  <wps:txbx>
                                    <w:txbxContent>
                                      <w:p w:rsidR="006E00EE" w:rsidRPr="003A322A" w:rsidRDefault="006E00EE" w:rsidP="006E00EE">
                                        <w:pPr>
                                          <w:jc w:val="center"/>
                                          <w:rPr>
                                            <w:b/>
                                            <w:sz w:val="16"/>
                                            <w:szCs w:val="16"/>
                                          </w:rPr>
                                        </w:pPr>
                                        <w:r w:rsidRPr="003A322A">
                                          <w:rPr>
                                            <w:b/>
                                            <w:sz w:val="16"/>
                                            <w:szCs w:val="16"/>
                                          </w:rPr>
                                          <w:t>Проектировочный этап</w:t>
                                        </w:r>
                                      </w:p>
                                    </w:txbxContent>
                                  </wps:txbx>
                                  <wps:bodyPr rot="0" vert="horz" wrap="square" lIns="91440" tIns="45720" rIns="91440" bIns="45720" anchor="t" anchorCtr="0" upright="1">
                                    <a:noAutofit/>
                                  </wps:bodyPr>
                                </wps:wsp>
                                <wps:wsp>
                                  <wps:cNvPr id="147" name="Rectangle 99"/>
                                  <wps:cNvSpPr>
                                    <a:spLocks noChangeArrowheads="1"/>
                                  </wps:cNvSpPr>
                                  <wps:spPr bwMode="auto">
                                    <a:xfrm>
                                      <a:off x="6317" y="9479"/>
                                      <a:ext cx="1828" cy="664"/>
                                    </a:xfrm>
                                    <a:prstGeom prst="rect">
                                      <a:avLst/>
                                    </a:prstGeom>
                                    <a:solidFill>
                                      <a:srgbClr val="FFFFFF"/>
                                    </a:solidFill>
                                    <a:ln w="9525">
                                      <a:solidFill>
                                        <a:srgbClr val="000000"/>
                                      </a:solidFill>
                                      <a:miter lim="800000"/>
                                      <a:headEnd/>
                                      <a:tailEnd/>
                                    </a:ln>
                                  </wps:spPr>
                                  <wps:txbx>
                                    <w:txbxContent>
                                      <w:p w:rsidR="006E00EE" w:rsidRPr="003A322A" w:rsidRDefault="006E00EE" w:rsidP="006E00EE">
                                        <w:pPr>
                                          <w:jc w:val="center"/>
                                          <w:rPr>
                                            <w:b/>
                                            <w:sz w:val="16"/>
                                            <w:szCs w:val="16"/>
                                          </w:rPr>
                                        </w:pPr>
                                        <w:r w:rsidRPr="003A322A">
                                          <w:rPr>
                                            <w:b/>
                                            <w:sz w:val="16"/>
                                            <w:szCs w:val="16"/>
                                          </w:rPr>
                                          <w:t>Практический этап</w:t>
                                        </w:r>
                                      </w:p>
                                    </w:txbxContent>
                                  </wps:txbx>
                                  <wps:bodyPr rot="0" vert="horz" wrap="square" lIns="91440" tIns="45720" rIns="91440" bIns="45720" anchor="t" anchorCtr="0" upright="1">
                                    <a:noAutofit/>
                                  </wps:bodyPr>
                                </wps:wsp>
                                <wps:wsp>
                                  <wps:cNvPr id="148" name="Rectangle 100"/>
                                  <wps:cNvSpPr>
                                    <a:spLocks noChangeArrowheads="1"/>
                                  </wps:cNvSpPr>
                                  <wps:spPr bwMode="auto">
                                    <a:xfrm>
                                      <a:off x="8328" y="9479"/>
                                      <a:ext cx="1999" cy="664"/>
                                    </a:xfrm>
                                    <a:prstGeom prst="rect">
                                      <a:avLst/>
                                    </a:prstGeom>
                                    <a:solidFill>
                                      <a:srgbClr val="FFFFFF"/>
                                    </a:solidFill>
                                    <a:ln w="9525">
                                      <a:solidFill>
                                        <a:srgbClr val="000000"/>
                                      </a:solidFill>
                                      <a:miter lim="800000"/>
                                      <a:headEnd/>
                                      <a:tailEnd/>
                                    </a:ln>
                                  </wps:spPr>
                                  <wps:txbx>
                                    <w:txbxContent>
                                      <w:p w:rsidR="006E00EE" w:rsidRPr="003A322A" w:rsidRDefault="006E00EE" w:rsidP="006E00EE">
                                        <w:pPr>
                                          <w:jc w:val="center"/>
                                          <w:rPr>
                                            <w:b/>
                                            <w:sz w:val="16"/>
                                            <w:szCs w:val="16"/>
                                          </w:rPr>
                                        </w:pPr>
                                        <w:r>
                                          <w:rPr>
                                            <w:b/>
                                            <w:sz w:val="16"/>
                                            <w:szCs w:val="16"/>
                                          </w:rPr>
                                          <w:t>Контрольно-оценочный</w:t>
                                        </w:r>
                                        <w:r w:rsidRPr="003A322A">
                                          <w:rPr>
                                            <w:b/>
                                            <w:sz w:val="16"/>
                                            <w:szCs w:val="16"/>
                                          </w:rPr>
                                          <w:t xml:space="preserve"> этап</w:t>
                                        </w:r>
                                      </w:p>
                                    </w:txbxContent>
                                  </wps:txbx>
                                  <wps:bodyPr rot="0" vert="horz" wrap="square" lIns="91440" tIns="45720" rIns="91440" bIns="45720" anchor="t" anchorCtr="0" upright="1">
                                    <a:noAutofit/>
                                  </wps:bodyPr>
                                </wps:wsp>
                                <wps:wsp>
                                  <wps:cNvPr id="149" name="Rectangle 101"/>
                                  <wps:cNvSpPr>
                                    <a:spLocks noChangeArrowheads="1"/>
                                  </wps:cNvSpPr>
                                  <wps:spPr bwMode="auto">
                                    <a:xfrm>
                                      <a:off x="2155" y="10255"/>
                                      <a:ext cx="2633" cy="1296"/>
                                    </a:xfrm>
                                    <a:prstGeom prst="rect">
                                      <a:avLst/>
                                    </a:prstGeom>
                                    <a:solidFill>
                                      <a:srgbClr val="FFFFFF"/>
                                    </a:solidFill>
                                    <a:ln w="9525">
                                      <a:solidFill>
                                        <a:srgbClr val="000000"/>
                                      </a:solidFill>
                                      <a:miter lim="800000"/>
                                      <a:headEnd/>
                                      <a:tailEnd/>
                                    </a:ln>
                                  </wps:spPr>
                                  <wps:txbx>
                                    <w:txbxContent>
                                      <w:p w:rsidR="006E00EE" w:rsidRPr="003A322A" w:rsidRDefault="006E00EE" w:rsidP="006E00EE">
                                        <w:pPr>
                                          <w:jc w:val="center"/>
                                          <w:rPr>
                                            <w:b/>
                                            <w:sz w:val="16"/>
                                            <w:szCs w:val="16"/>
                                          </w:rPr>
                                        </w:pPr>
                                        <w:r w:rsidRPr="003A322A">
                                          <w:rPr>
                                            <w:b/>
                                            <w:sz w:val="16"/>
                                            <w:szCs w:val="16"/>
                                          </w:rPr>
                                          <w:t>ТЕХНОЛОГИИ</w:t>
                                        </w:r>
                                      </w:p>
                                      <w:p w:rsidR="006E00EE" w:rsidRPr="000F79A3" w:rsidRDefault="006E00EE" w:rsidP="006E00EE">
                                        <w:pPr>
                                          <w:rPr>
                                            <w:sz w:val="14"/>
                                            <w:szCs w:val="14"/>
                                          </w:rPr>
                                        </w:pPr>
                                        <w:r w:rsidRPr="000F79A3">
                                          <w:rPr>
                                            <w:sz w:val="14"/>
                                            <w:szCs w:val="14"/>
                                          </w:rPr>
                                          <w:t>Диалогового взаимодействия;</w:t>
                                        </w:r>
                                      </w:p>
                                      <w:p w:rsidR="006E00EE" w:rsidRPr="000F79A3" w:rsidRDefault="006E00EE" w:rsidP="006E00EE">
                                        <w:pPr>
                                          <w:rPr>
                                            <w:sz w:val="14"/>
                                            <w:szCs w:val="14"/>
                                          </w:rPr>
                                        </w:pPr>
                                        <w:r>
                                          <w:rPr>
                                            <w:sz w:val="14"/>
                                            <w:szCs w:val="14"/>
                                          </w:rPr>
                                          <w:t>р</w:t>
                                        </w:r>
                                        <w:r w:rsidRPr="000F79A3">
                                          <w:rPr>
                                            <w:sz w:val="14"/>
                                            <w:szCs w:val="14"/>
                                          </w:rPr>
                                          <w:t xml:space="preserve">ефлексивные; </w:t>
                                        </w:r>
                                      </w:p>
                                      <w:p w:rsidR="006E00EE" w:rsidRPr="000F79A3" w:rsidRDefault="006E00EE" w:rsidP="006E00EE">
                                        <w:pPr>
                                          <w:rPr>
                                            <w:sz w:val="14"/>
                                            <w:szCs w:val="14"/>
                                          </w:rPr>
                                        </w:pPr>
                                        <w:r>
                                          <w:rPr>
                                            <w:sz w:val="14"/>
                                            <w:szCs w:val="14"/>
                                          </w:rPr>
                                          <w:t>р</w:t>
                                        </w:r>
                                        <w:r w:rsidRPr="000F79A3">
                                          <w:rPr>
                                            <w:sz w:val="14"/>
                                            <w:szCs w:val="14"/>
                                          </w:rPr>
                                          <w:t>азвития критического мышления через рефлексию социального, профессионального, личностного опыта</w:t>
                                        </w:r>
                                      </w:p>
                                      <w:p w:rsidR="006E00EE" w:rsidRPr="003A322A" w:rsidRDefault="006E00EE" w:rsidP="006E00EE">
                                        <w:pPr>
                                          <w:jc w:val="center"/>
                                          <w:rPr>
                                            <w:b/>
                                            <w:sz w:val="16"/>
                                            <w:szCs w:val="16"/>
                                          </w:rPr>
                                        </w:pPr>
                                      </w:p>
                                    </w:txbxContent>
                                  </wps:txbx>
                                  <wps:bodyPr rot="0" vert="horz" wrap="square" lIns="91440" tIns="45720" rIns="91440" bIns="45720" anchor="t" anchorCtr="0" upright="1">
                                    <a:noAutofit/>
                                  </wps:bodyPr>
                                </wps:wsp>
                                <wps:wsp>
                                  <wps:cNvPr id="150" name="Rectangle 102"/>
                                  <wps:cNvSpPr>
                                    <a:spLocks noChangeArrowheads="1"/>
                                  </wps:cNvSpPr>
                                  <wps:spPr bwMode="auto">
                                    <a:xfrm>
                                      <a:off x="4928" y="10240"/>
                                      <a:ext cx="2633" cy="1311"/>
                                    </a:xfrm>
                                    <a:prstGeom prst="rect">
                                      <a:avLst/>
                                    </a:prstGeom>
                                    <a:solidFill>
                                      <a:srgbClr val="FFFFFF"/>
                                    </a:solidFill>
                                    <a:ln w="9525">
                                      <a:solidFill>
                                        <a:srgbClr val="000000"/>
                                      </a:solidFill>
                                      <a:miter lim="800000"/>
                                      <a:headEnd/>
                                      <a:tailEnd/>
                                    </a:ln>
                                  </wps:spPr>
                                  <wps:txbx>
                                    <w:txbxContent>
                                      <w:p w:rsidR="006E00EE" w:rsidRPr="000F79A3" w:rsidRDefault="006E00EE" w:rsidP="006E00EE">
                                        <w:pPr>
                                          <w:jc w:val="center"/>
                                          <w:rPr>
                                            <w:b/>
                                            <w:sz w:val="16"/>
                                            <w:szCs w:val="16"/>
                                          </w:rPr>
                                        </w:pPr>
                                        <w:r>
                                          <w:rPr>
                                            <w:b/>
                                            <w:sz w:val="16"/>
                                            <w:szCs w:val="16"/>
                                          </w:rPr>
                                          <w:t xml:space="preserve">ФОРМЫ </w:t>
                                        </w:r>
                                        <w:r>
                                          <w:rPr>
                                            <w:b/>
                                            <w:sz w:val="14"/>
                                            <w:szCs w:val="14"/>
                                          </w:rPr>
                                          <w:t>(</w:t>
                                        </w:r>
                                        <w:r w:rsidRPr="000F79A3">
                                          <w:rPr>
                                            <w:b/>
                                            <w:sz w:val="14"/>
                                            <w:szCs w:val="14"/>
                                          </w:rPr>
                                          <w:t>АКТИВНЫЕ и ИНТЕРАКТИВНЫЕ</w:t>
                                        </w:r>
                                        <w:r>
                                          <w:rPr>
                                            <w:b/>
                                            <w:sz w:val="14"/>
                                            <w:szCs w:val="14"/>
                                          </w:rPr>
                                          <w:t>)</w:t>
                                        </w:r>
                                      </w:p>
                                      <w:p w:rsidR="006E00EE" w:rsidRPr="000F79A3" w:rsidRDefault="006E00EE" w:rsidP="006E00EE">
                                        <w:pPr>
                                          <w:rPr>
                                            <w:b/>
                                            <w:sz w:val="14"/>
                                            <w:szCs w:val="14"/>
                                          </w:rPr>
                                        </w:pPr>
                                        <w:r w:rsidRPr="000F79A3">
                                          <w:rPr>
                                            <w:sz w:val="14"/>
                                            <w:szCs w:val="14"/>
                                          </w:rPr>
                                          <w:t xml:space="preserve">Педагогический марафон, дебаты, </w:t>
                                        </w:r>
                                        <w:proofErr w:type="spellStart"/>
                                        <w:r w:rsidRPr="000F79A3">
                                          <w:rPr>
                                            <w:sz w:val="14"/>
                                            <w:szCs w:val="14"/>
                                          </w:rPr>
                                          <w:t>квест</w:t>
                                        </w:r>
                                        <w:proofErr w:type="spellEnd"/>
                                        <w:r w:rsidRPr="000F79A3">
                                          <w:rPr>
                                            <w:sz w:val="14"/>
                                            <w:szCs w:val="14"/>
                                          </w:rPr>
                                          <w:t>; мастер-классы; тренинги ПЛР; сет</w:t>
                                        </w:r>
                                        <w:r>
                                          <w:rPr>
                                            <w:sz w:val="14"/>
                                            <w:szCs w:val="14"/>
                                          </w:rPr>
                                          <w:t>евой проект; ф</w:t>
                                        </w:r>
                                        <w:r w:rsidRPr="000F79A3">
                                          <w:rPr>
                                            <w:sz w:val="14"/>
                                            <w:szCs w:val="14"/>
                                          </w:rPr>
                                          <w:t>естиваль открытых уроков «Молодость и мастерство»</w:t>
                                        </w:r>
                                      </w:p>
                                    </w:txbxContent>
                                  </wps:txbx>
                                  <wps:bodyPr rot="0" vert="horz" wrap="square" lIns="91440" tIns="45720" rIns="91440" bIns="45720" anchor="t" anchorCtr="0" upright="1">
                                    <a:noAutofit/>
                                  </wps:bodyPr>
                                </wps:wsp>
                                <wps:wsp>
                                  <wps:cNvPr id="151" name="Rectangle 103"/>
                                  <wps:cNvSpPr>
                                    <a:spLocks noChangeArrowheads="1"/>
                                  </wps:cNvSpPr>
                                  <wps:spPr bwMode="auto">
                                    <a:xfrm>
                                      <a:off x="7703" y="10255"/>
                                      <a:ext cx="2633" cy="1296"/>
                                    </a:xfrm>
                                    <a:prstGeom prst="rect">
                                      <a:avLst/>
                                    </a:prstGeom>
                                    <a:solidFill>
                                      <a:srgbClr val="FFFFFF"/>
                                    </a:solidFill>
                                    <a:ln w="9525">
                                      <a:solidFill>
                                        <a:srgbClr val="000000"/>
                                      </a:solidFill>
                                      <a:miter lim="800000"/>
                                      <a:headEnd/>
                                      <a:tailEnd/>
                                    </a:ln>
                                  </wps:spPr>
                                  <wps:txbx>
                                    <w:txbxContent>
                                      <w:p w:rsidR="006E00EE" w:rsidRPr="003A322A" w:rsidRDefault="006E00EE" w:rsidP="006E00EE">
                                        <w:pPr>
                                          <w:jc w:val="center"/>
                                          <w:rPr>
                                            <w:b/>
                                            <w:sz w:val="16"/>
                                            <w:szCs w:val="16"/>
                                          </w:rPr>
                                        </w:pPr>
                                        <w:r>
                                          <w:rPr>
                                            <w:b/>
                                            <w:sz w:val="16"/>
                                            <w:szCs w:val="16"/>
                                          </w:rPr>
                                          <w:t>СРЕДСТВА</w:t>
                                        </w:r>
                                      </w:p>
                                      <w:p w:rsidR="006E00EE" w:rsidRDefault="006E00EE" w:rsidP="006E00EE">
                                        <w:pPr>
                                          <w:rPr>
                                            <w:sz w:val="14"/>
                                            <w:szCs w:val="14"/>
                                          </w:rPr>
                                        </w:pPr>
                                        <w:r w:rsidRPr="000F79A3">
                                          <w:rPr>
                                            <w:sz w:val="14"/>
                                            <w:szCs w:val="14"/>
                                          </w:rPr>
                                          <w:t>Программы повышения профессионально</w:t>
                                        </w:r>
                                        <w:r>
                                          <w:rPr>
                                            <w:sz w:val="14"/>
                                            <w:szCs w:val="14"/>
                                          </w:rPr>
                                          <w:t>й компетентности педагога; Школа</w:t>
                                        </w:r>
                                        <w:r w:rsidRPr="000F79A3">
                                          <w:rPr>
                                            <w:sz w:val="14"/>
                                            <w:szCs w:val="14"/>
                                          </w:rPr>
                                          <w:t xml:space="preserve"> молодого </w:t>
                                        </w:r>
                                        <w:r>
                                          <w:rPr>
                                            <w:sz w:val="14"/>
                                            <w:szCs w:val="14"/>
                                          </w:rPr>
                                          <w:t>педагога; мобильные группы; п</w:t>
                                        </w:r>
                                        <w:r w:rsidRPr="000F79A3">
                                          <w:rPr>
                                            <w:sz w:val="14"/>
                                            <w:szCs w:val="14"/>
                                          </w:rPr>
                                          <w:t xml:space="preserve">роектная деятельность; </w:t>
                                        </w:r>
                                      </w:p>
                                      <w:p w:rsidR="006E00EE" w:rsidRPr="000F79A3" w:rsidRDefault="006E00EE" w:rsidP="006E00EE">
                                        <w:pPr>
                                          <w:rPr>
                                            <w:sz w:val="14"/>
                                            <w:szCs w:val="14"/>
                                          </w:rPr>
                                        </w:pPr>
                                        <w:proofErr w:type="spellStart"/>
                                        <w:r>
                                          <w:rPr>
                                            <w:sz w:val="14"/>
                                            <w:szCs w:val="14"/>
                                          </w:rPr>
                                          <w:t>м</w:t>
                                        </w:r>
                                        <w:r w:rsidRPr="000F79A3">
                                          <w:rPr>
                                            <w:sz w:val="14"/>
                                            <w:szCs w:val="14"/>
                                          </w:rPr>
                                          <w:t>ежпредметная</w:t>
                                        </w:r>
                                        <w:proofErr w:type="spellEnd"/>
                                        <w:r w:rsidRPr="000F79A3">
                                          <w:rPr>
                                            <w:sz w:val="14"/>
                                            <w:szCs w:val="14"/>
                                          </w:rPr>
                                          <w:t xml:space="preserve"> учебная интеграция</w:t>
                                        </w:r>
                                      </w:p>
                                    </w:txbxContent>
                                  </wps:txbx>
                                  <wps:bodyPr rot="0" vert="horz" wrap="square" lIns="91440" tIns="45720" rIns="91440" bIns="45720" anchor="t" anchorCtr="0" upright="1">
                                    <a:noAutofit/>
                                  </wps:bodyPr>
                                </wps:wsp>
                                <wps:wsp>
                                  <wps:cNvPr id="152" name="AutoShape 104"/>
                                  <wps:cNvSpPr>
                                    <a:spLocks noChangeArrowheads="1"/>
                                  </wps:cNvSpPr>
                                  <wps:spPr bwMode="auto">
                                    <a:xfrm>
                                      <a:off x="2926" y="11638"/>
                                      <a:ext cx="2958" cy="377"/>
                                    </a:xfrm>
                                    <a:prstGeom prst="flowChartMultidocument">
                                      <a:avLst/>
                                    </a:prstGeom>
                                    <a:solidFill>
                                      <a:srgbClr val="FFFFFF"/>
                                    </a:solidFill>
                                    <a:ln w="9525">
                                      <a:solidFill>
                                        <a:srgbClr val="000000"/>
                                      </a:solidFill>
                                      <a:miter lim="800000"/>
                                      <a:headEnd/>
                                      <a:tailEnd/>
                                    </a:ln>
                                  </wps:spPr>
                                  <wps:txbx>
                                    <w:txbxContent>
                                      <w:p w:rsidR="006E00EE" w:rsidRPr="000F79A3" w:rsidRDefault="006E00EE" w:rsidP="006E00EE">
                                        <w:pPr>
                                          <w:rPr>
                                            <w:b/>
                                            <w:sz w:val="16"/>
                                            <w:szCs w:val="16"/>
                                          </w:rPr>
                                        </w:pPr>
                                        <w:r w:rsidRPr="000F79A3">
                                          <w:rPr>
                                            <w:b/>
                                            <w:sz w:val="16"/>
                                            <w:szCs w:val="16"/>
                                          </w:rPr>
                                          <w:t>ФАКТОРЫ</w:t>
                                        </w:r>
                                      </w:p>
                                    </w:txbxContent>
                                  </wps:txbx>
                                  <wps:bodyPr rot="0" vert="horz" wrap="square" lIns="91440" tIns="45720" rIns="91440" bIns="45720" anchor="t" anchorCtr="0" upright="1">
                                    <a:noAutofit/>
                                  </wps:bodyPr>
                                </wps:wsp>
                                <wps:wsp>
                                  <wps:cNvPr id="153" name="AutoShape 105"/>
                                  <wps:cNvSpPr>
                                    <a:spLocks noChangeArrowheads="1"/>
                                  </wps:cNvSpPr>
                                  <wps:spPr bwMode="auto">
                                    <a:xfrm>
                                      <a:off x="6396" y="11638"/>
                                      <a:ext cx="2958" cy="372"/>
                                    </a:xfrm>
                                    <a:prstGeom prst="flowChartMultidocument">
                                      <a:avLst/>
                                    </a:prstGeom>
                                    <a:solidFill>
                                      <a:srgbClr val="FFFFFF"/>
                                    </a:solidFill>
                                    <a:ln w="9525">
                                      <a:solidFill>
                                        <a:srgbClr val="000000"/>
                                      </a:solidFill>
                                      <a:miter lim="800000"/>
                                      <a:headEnd/>
                                      <a:tailEnd/>
                                    </a:ln>
                                  </wps:spPr>
                                  <wps:txbx>
                                    <w:txbxContent>
                                      <w:p w:rsidR="006E00EE" w:rsidRPr="000F79A3" w:rsidRDefault="006E00EE" w:rsidP="006E00EE">
                                        <w:pPr>
                                          <w:rPr>
                                            <w:b/>
                                            <w:sz w:val="16"/>
                                            <w:szCs w:val="16"/>
                                          </w:rPr>
                                        </w:pPr>
                                        <w:r w:rsidRPr="000F79A3">
                                          <w:rPr>
                                            <w:b/>
                                            <w:sz w:val="16"/>
                                            <w:szCs w:val="16"/>
                                          </w:rPr>
                                          <w:t>УСЛОВИЯ</w:t>
                                        </w:r>
                                      </w:p>
                                      <w:p w:rsidR="006E00EE" w:rsidRDefault="006E00EE" w:rsidP="006E00EE"/>
                                    </w:txbxContent>
                                  </wps:txbx>
                                  <wps:bodyPr rot="0" vert="horz" wrap="square" lIns="91440" tIns="45720" rIns="91440" bIns="45720" anchor="t" anchorCtr="0" upright="1">
                                    <a:noAutofit/>
                                  </wps:bodyPr>
                                </wps:wsp>
                              </wpg:grpSp>
                              <wps:wsp>
                                <wps:cNvPr id="154" name="AutoShape 106"/>
                                <wps:cNvCnPr>
                                  <a:cxnSpLocks noChangeShapeType="1"/>
                                </wps:cNvCnPr>
                                <wps:spPr bwMode="auto">
                                  <a:xfrm>
                                    <a:off x="4116" y="8609"/>
                                    <a:ext cx="168"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5" name="AutoShape 107"/>
                                <wps:cNvCnPr>
                                  <a:cxnSpLocks noChangeShapeType="1"/>
                                </wps:cNvCnPr>
                                <wps:spPr bwMode="auto">
                                  <a:xfrm>
                                    <a:off x="6149" y="8609"/>
                                    <a:ext cx="168"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6" name="AutoShape 108"/>
                                <wps:cNvCnPr>
                                  <a:cxnSpLocks noChangeShapeType="1"/>
                                </wps:cNvCnPr>
                                <wps:spPr bwMode="auto">
                                  <a:xfrm>
                                    <a:off x="8145" y="8609"/>
                                    <a:ext cx="168"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cNvPr id="157" name="Group 109"/>
                              <wpg:cNvGrpSpPr>
                                <a:grpSpLocks/>
                              </wpg:cNvGrpSpPr>
                              <wpg:grpSpPr bwMode="auto">
                                <a:xfrm>
                                  <a:off x="2104" y="11926"/>
                                  <a:ext cx="8486" cy="2462"/>
                                  <a:chOff x="2117" y="12046"/>
                                  <a:chExt cx="8486" cy="2462"/>
                                </a:xfrm>
                              </wpg:grpSpPr>
                              <wps:wsp>
                                <wps:cNvPr id="158" name="Rectangle 110"/>
                                <wps:cNvSpPr>
                                  <a:spLocks noChangeArrowheads="1"/>
                                </wps:cNvSpPr>
                                <wps:spPr bwMode="auto">
                                  <a:xfrm>
                                    <a:off x="3070" y="12046"/>
                                    <a:ext cx="6224" cy="511"/>
                                  </a:xfrm>
                                  <a:prstGeom prst="rect">
                                    <a:avLst/>
                                  </a:prstGeom>
                                  <a:solidFill>
                                    <a:srgbClr val="FFFFFF"/>
                                  </a:solidFill>
                                  <a:ln w="9525">
                                    <a:solidFill>
                                      <a:srgbClr val="000000"/>
                                    </a:solidFill>
                                    <a:miter lim="800000"/>
                                    <a:headEnd/>
                                    <a:tailEnd/>
                                  </a:ln>
                                </wps:spPr>
                                <wps:txbx>
                                  <w:txbxContent>
                                    <w:p w:rsidR="006E00EE" w:rsidRPr="001402A1" w:rsidRDefault="006E00EE" w:rsidP="006E00EE">
                                      <w:pPr>
                                        <w:jc w:val="center"/>
                                        <w:rPr>
                                          <w:b/>
                                        </w:rPr>
                                      </w:pPr>
                                      <w:r>
                                        <w:rPr>
                                          <w:b/>
                                        </w:rPr>
                                        <w:t>Рефлексивно-результативный</w:t>
                                      </w:r>
                                      <w:r w:rsidRPr="001402A1">
                                        <w:rPr>
                                          <w:b/>
                                        </w:rPr>
                                        <w:t xml:space="preserve"> </w:t>
                                      </w:r>
                                      <w:r>
                                        <w:rPr>
                                          <w:b/>
                                        </w:rPr>
                                        <w:t>ко</w:t>
                                      </w:r>
                                      <w:r w:rsidRPr="001402A1">
                                        <w:rPr>
                                          <w:b/>
                                        </w:rPr>
                                        <w:t>мпонент</w:t>
                                      </w:r>
                                    </w:p>
                                  </w:txbxContent>
                                </wps:txbx>
                                <wps:bodyPr rot="0" vert="horz" wrap="square" lIns="91440" tIns="45720" rIns="91440" bIns="45720" anchor="t" anchorCtr="0" upright="1">
                                  <a:noAutofit/>
                                </wps:bodyPr>
                              </wps:wsp>
                              <wps:wsp>
                                <wps:cNvPr id="159" name="Rectangle 111"/>
                                <wps:cNvSpPr>
                                  <a:spLocks noChangeArrowheads="1"/>
                                </wps:cNvSpPr>
                                <wps:spPr bwMode="auto">
                                  <a:xfrm>
                                    <a:off x="2129" y="12611"/>
                                    <a:ext cx="8474" cy="768"/>
                                  </a:xfrm>
                                  <a:prstGeom prst="rect">
                                    <a:avLst/>
                                  </a:prstGeom>
                                  <a:solidFill>
                                    <a:srgbClr val="FFFFFF"/>
                                  </a:solidFill>
                                  <a:ln w="9525">
                                    <a:solidFill>
                                      <a:srgbClr val="000000"/>
                                    </a:solidFill>
                                    <a:miter lim="800000"/>
                                    <a:headEnd/>
                                    <a:tailEnd/>
                                  </a:ln>
                                </wps:spPr>
                                <wps:txbx>
                                  <w:txbxContent>
                                    <w:p w:rsidR="006E00EE" w:rsidRPr="001402A1" w:rsidRDefault="006E00EE" w:rsidP="006E00EE">
                                      <w:pPr>
                                        <w:jc w:val="center"/>
                                        <w:rPr>
                                          <w:b/>
                                        </w:rPr>
                                      </w:pPr>
                                      <w:r>
                                        <w:rPr>
                                          <w:b/>
                                        </w:rPr>
                                        <w:t>КРИТЕРИИ</w:t>
                                      </w:r>
                                    </w:p>
                                    <w:p w:rsidR="006E00EE" w:rsidRPr="001402A1" w:rsidRDefault="006E00EE" w:rsidP="006E00EE">
                                      <w:pPr>
                                        <w:rPr>
                                          <w:sz w:val="20"/>
                                          <w:szCs w:val="20"/>
                                        </w:rPr>
                                      </w:pPr>
                                      <w:r>
                                        <w:rPr>
                                          <w:sz w:val="20"/>
                                          <w:szCs w:val="20"/>
                                        </w:rPr>
                                        <w:t xml:space="preserve"> Личностный           </w:t>
                                      </w:r>
                                      <w:proofErr w:type="spellStart"/>
                                      <w:r>
                                        <w:rPr>
                                          <w:sz w:val="20"/>
                                          <w:szCs w:val="20"/>
                                        </w:rPr>
                                        <w:t>Деятельностный</w:t>
                                      </w:r>
                                      <w:proofErr w:type="spellEnd"/>
                                      <w:r>
                                        <w:rPr>
                                          <w:sz w:val="20"/>
                                          <w:szCs w:val="20"/>
                                        </w:rPr>
                                        <w:t xml:space="preserve">               Коммуникативный</w:t>
                                      </w:r>
                                      <w:r>
                                        <w:rPr>
                                          <w:sz w:val="20"/>
                                          <w:szCs w:val="20"/>
                                        </w:rPr>
                                        <w:tab/>
                                        <w:t xml:space="preserve">                 Информационный</w:t>
                                      </w:r>
                                    </w:p>
                                  </w:txbxContent>
                                </wps:txbx>
                                <wps:bodyPr rot="0" vert="horz" wrap="square" lIns="91440" tIns="45720" rIns="91440" bIns="45720" anchor="t" anchorCtr="0" upright="1">
                                  <a:noAutofit/>
                                </wps:bodyPr>
                              </wps:wsp>
                              <wps:wsp>
                                <wps:cNvPr id="160" name="Rectangle 112"/>
                                <wps:cNvSpPr>
                                  <a:spLocks noChangeArrowheads="1"/>
                                </wps:cNvSpPr>
                                <wps:spPr bwMode="auto">
                                  <a:xfrm>
                                    <a:off x="2117" y="13454"/>
                                    <a:ext cx="2967" cy="1054"/>
                                  </a:xfrm>
                                  <a:prstGeom prst="rect">
                                    <a:avLst/>
                                  </a:prstGeom>
                                  <a:solidFill>
                                    <a:srgbClr val="FFFFFF"/>
                                  </a:solidFill>
                                  <a:ln w="9525">
                                    <a:solidFill>
                                      <a:srgbClr val="000000"/>
                                    </a:solidFill>
                                    <a:miter lim="800000"/>
                                    <a:headEnd/>
                                    <a:tailEnd/>
                                  </a:ln>
                                </wps:spPr>
                                <wps:txbx>
                                  <w:txbxContent>
                                    <w:p w:rsidR="006E00EE" w:rsidRPr="001402A1" w:rsidRDefault="006E00EE" w:rsidP="006E00EE">
                                      <w:pPr>
                                        <w:jc w:val="center"/>
                                        <w:rPr>
                                          <w:sz w:val="20"/>
                                          <w:szCs w:val="20"/>
                                        </w:rPr>
                                      </w:pPr>
                                      <w:r>
                                        <w:rPr>
                                          <w:sz w:val="20"/>
                                          <w:szCs w:val="20"/>
                                        </w:rPr>
                                        <w:t>Мониторинговая деятельность по оцениванию уровня профессиональной компетентности</w:t>
                                      </w:r>
                                    </w:p>
                                  </w:txbxContent>
                                </wps:txbx>
                                <wps:bodyPr rot="0" vert="horz" wrap="square" lIns="91440" tIns="45720" rIns="91440" bIns="45720" anchor="t" anchorCtr="0" upright="1">
                                  <a:noAutofit/>
                                </wps:bodyPr>
                              </wps:wsp>
                              <wps:wsp>
                                <wps:cNvPr id="161" name="Rectangle 113"/>
                                <wps:cNvSpPr>
                                  <a:spLocks noChangeArrowheads="1"/>
                                </wps:cNvSpPr>
                                <wps:spPr bwMode="auto">
                                  <a:xfrm>
                                    <a:off x="7874" y="13454"/>
                                    <a:ext cx="2729" cy="1054"/>
                                  </a:xfrm>
                                  <a:prstGeom prst="rect">
                                    <a:avLst/>
                                  </a:prstGeom>
                                  <a:solidFill>
                                    <a:srgbClr val="FFFFFF"/>
                                  </a:solidFill>
                                  <a:ln w="9525">
                                    <a:solidFill>
                                      <a:srgbClr val="000000"/>
                                    </a:solidFill>
                                    <a:miter lim="800000"/>
                                    <a:headEnd/>
                                    <a:tailEnd/>
                                  </a:ln>
                                </wps:spPr>
                                <wps:txbx>
                                  <w:txbxContent>
                                    <w:p w:rsidR="006E00EE" w:rsidRPr="001402A1" w:rsidRDefault="006E00EE" w:rsidP="006E00EE">
                                      <w:pPr>
                                        <w:jc w:val="center"/>
                                        <w:rPr>
                                          <w:sz w:val="20"/>
                                          <w:szCs w:val="20"/>
                                        </w:rPr>
                                      </w:pPr>
                                      <w:r>
                                        <w:rPr>
                                          <w:sz w:val="20"/>
                                          <w:szCs w:val="20"/>
                                        </w:rPr>
                                        <w:t>Рефлексия результатов диагностики</w:t>
                                      </w:r>
                                    </w:p>
                                  </w:txbxContent>
                                </wps:txbx>
                                <wps:bodyPr rot="0" vert="horz" wrap="square" lIns="91440" tIns="45720" rIns="91440" bIns="45720" anchor="t" anchorCtr="0" upright="1">
                                  <a:noAutofit/>
                                </wps:bodyPr>
                              </wps:wsp>
                              <wps:wsp>
                                <wps:cNvPr id="162" name="Rectangle 114"/>
                                <wps:cNvSpPr>
                                  <a:spLocks noChangeArrowheads="1"/>
                                </wps:cNvSpPr>
                                <wps:spPr bwMode="auto">
                                  <a:xfrm>
                                    <a:off x="5245" y="13454"/>
                                    <a:ext cx="2458" cy="1054"/>
                                  </a:xfrm>
                                  <a:prstGeom prst="rect">
                                    <a:avLst/>
                                  </a:prstGeom>
                                  <a:solidFill>
                                    <a:srgbClr val="FFFFFF"/>
                                  </a:solidFill>
                                  <a:ln w="9525">
                                    <a:solidFill>
                                      <a:srgbClr val="000000"/>
                                    </a:solidFill>
                                    <a:miter lim="800000"/>
                                    <a:headEnd/>
                                    <a:tailEnd/>
                                  </a:ln>
                                </wps:spPr>
                                <wps:txbx>
                                  <w:txbxContent>
                                    <w:p w:rsidR="006E00EE" w:rsidRPr="001402A1" w:rsidRDefault="006E00EE" w:rsidP="006E00EE">
                                      <w:pPr>
                                        <w:jc w:val="center"/>
                                        <w:rPr>
                                          <w:sz w:val="20"/>
                                          <w:szCs w:val="20"/>
                                        </w:rPr>
                                      </w:pPr>
                                      <w:r w:rsidRPr="007901F7">
                                        <w:rPr>
                                          <w:sz w:val="20"/>
                                          <w:szCs w:val="20"/>
                                        </w:rPr>
                                        <w:t>Результат профессионального развития педагога</w:t>
                                      </w:r>
                                    </w:p>
                                  </w:txbxContent>
                                </wps:txbx>
                                <wps:bodyPr rot="0" vert="horz" wrap="square" lIns="91440" tIns="45720" rIns="91440" bIns="45720" anchor="t" anchorCtr="0" upright="1">
                                  <a:noAutofit/>
                                </wps:bodyPr>
                              </wps:wsp>
                            </wpg:grpSp>
                            <wpg:grpSp>
                              <wpg:cNvPr id="163" name="Group 115"/>
                              <wpg:cNvGrpSpPr>
                                <a:grpSpLocks/>
                              </wpg:cNvGrpSpPr>
                              <wpg:grpSpPr bwMode="auto">
                                <a:xfrm>
                                  <a:off x="1675" y="644"/>
                                  <a:ext cx="8675" cy="2973"/>
                                  <a:chOff x="1675" y="644"/>
                                  <a:chExt cx="8675" cy="2973"/>
                                </a:xfrm>
                              </wpg:grpSpPr>
                              <wps:wsp>
                                <wps:cNvPr id="164" name="Rectangle 116"/>
                                <wps:cNvSpPr>
                                  <a:spLocks noChangeArrowheads="1"/>
                                </wps:cNvSpPr>
                                <wps:spPr bwMode="auto">
                                  <a:xfrm>
                                    <a:off x="3083" y="644"/>
                                    <a:ext cx="5884" cy="499"/>
                                  </a:xfrm>
                                  <a:prstGeom prst="rect">
                                    <a:avLst/>
                                  </a:prstGeom>
                                  <a:solidFill>
                                    <a:srgbClr val="FFFFFF"/>
                                  </a:solidFill>
                                  <a:ln w="9525">
                                    <a:solidFill>
                                      <a:srgbClr val="000000"/>
                                    </a:solidFill>
                                    <a:miter lim="800000"/>
                                    <a:headEnd/>
                                    <a:tailEnd/>
                                  </a:ln>
                                </wps:spPr>
                                <wps:txbx>
                                  <w:txbxContent>
                                    <w:p w:rsidR="006E00EE" w:rsidRPr="001402A1" w:rsidRDefault="006E00EE" w:rsidP="006E00EE">
                                      <w:pPr>
                                        <w:tabs>
                                          <w:tab w:val="left" w:pos="3544"/>
                                        </w:tabs>
                                        <w:jc w:val="center"/>
                                        <w:rPr>
                                          <w:b/>
                                        </w:rPr>
                                      </w:pPr>
                                      <w:r w:rsidRPr="001402A1">
                                        <w:rPr>
                                          <w:b/>
                                        </w:rPr>
                                        <w:t>Концептуально-целевой компонент</w:t>
                                      </w:r>
                                    </w:p>
                                  </w:txbxContent>
                                </wps:txbx>
                                <wps:bodyPr rot="0" vert="horz" wrap="square" lIns="91440" tIns="45720" rIns="91440" bIns="45720" anchor="t" anchorCtr="0" upright="1">
                                  <a:noAutofit/>
                                </wps:bodyPr>
                              </wps:wsp>
                              <wps:wsp>
                                <wps:cNvPr id="165" name="AutoShape 117"/>
                                <wps:cNvSpPr>
                                  <a:spLocks noChangeArrowheads="1"/>
                                </wps:cNvSpPr>
                                <wps:spPr bwMode="auto">
                                  <a:xfrm>
                                    <a:off x="1675" y="1143"/>
                                    <a:ext cx="8594" cy="479"/>
                                  </a:xfrm>
                                  <a:prstGeom prst="flowChartMultidocument">
                                    <a:avLst/>
                                  </a:prstGeom>
                                  <a:solidFill>
                                    <a:srgbClr val="FFFFFF"/>
                                  </a:solidFill>
                                  <a:ln w="9525">
                                    <a:solidFill>
                                      <a:srgbClr val="000000"/>
                                    </a:solidFill>
                                    <a:miter lim="800000"/>
                                    <a:headEnd/>
                                    <a:tailEnd/>
                                  </a:ln>
                                </wps:spPr>
                                <wps:txbx>
                                  <w:txbxContent>
                                    <w:p w:rsidR="006E00EE" w:rsidRPr="000F79A3" w:rsidRDefault="006E00EE" w:rsidP="006E00EE">
                                      <w:pPr>
                                        <w:jc w:val="center"/>
                                        <w:rPr>
                                          <w:b/>
                                          <w:sz w:val="20"/>
                                          <w:szCs w:val="20"/>
                                        </w:rPr>
                                      </w:pPr>
                                      <w:r w:rsidRPr="000F79A3">
                                        <w:rPr>
                                          <w:b/>
                                          <w:sz w:val="20"/>
                                          <w:szCs w:val="20"/>
                                        </w:rPr>
                                        <w:t>СОЦИАЛЬНЫЙ ЗАКАЗ</w:t>
                                      </w:r>
                                    </w:p>
                                  </w:txbxContent>
                                </wps:txbx>
                                <wps:bodyPr rot="0" vert="horz" wrap="square" lIns="91440" tIns="45720" rIns="91440" bIns="45720" anchor="t" anchorCtr="0" upright="1">
                                  <a:noAutofit/>
                                </wps:bodyPr>
                              </wps:wsp>
                              <wps:wsp>
                                <wps:cNvPr id="166" name="Rectangle 118"/>
                                <wps:cNvSpPr>
                                  <a:spLocks noChangeArrowheads="1"/>
                                </wps:cNvSpPr>
                                <wps:spPr bwMode="auto">
                                  <a:xfrm>
                                    <a:off x="1726" y="1716"/>
                                    <a:ext cx="8624" cy="520"/>
                                  </a:xfrm>
                                  <a:prstGeom prst="rect">
                                    <a:avLst/>
                                  </a:prstGeom>
                                  <a:solidFill>
                                    <a:srgbClr val="FFFFFF"/>
                                  </a:solidFill>
                                  <a:ln w="9525">
                                    <a:solidFill>
                                      <a:srgbClr val="000000"/>
                                    </a:solidFill>
                                    <a:miter lim="800000"/>
                                    <a:headEnd/>
                                    <a:tailEnd/>
                                  </a:ln>
                                </wps:spPr>
                                <wps:txbx>
                                  <w:txbxContent>
                                    <w:p w:rsidR="006E00EE" w:rsidRPr="00E13ECD" w:rsidRDefault="006E00EE" w:rsidP="006E00EE">
                                      <w:pPr>
                                        <w:jc w:val="center"/>
                                        <w:rPr>
                                          <w:b/>
                                          <w:sz w:val="16"/>
                                          <w:szCs w:val="16"/>
                                        </w:rPr>
                                      </w:pPr>
                                      <w:r w:rsidRPr="00E13ECD">
                                        <w:rPr>
                                          <w:b/>
                                          <w:sz w:val="16"/>
                                          <w:szCs w:val="16"/>
                                        </w:rPr>
                                        <w:t>Программа разв</w:t>
                                      </w:r>
                                      <w:r>
                                        <w:rPr>
                                          <w:b/>
                                          <w:sz w:val="16"/>
                                          <w:szCs w:val="16"/>
                                        </w:rPr>
                                        <w:t>ития «</w:t>
                                      </w:r>
                                      <w:r w:rsidRPr="00E13ECD">
                                        <w:rPr>
                                          <w:b/>
                                          <w:sz w:val="16"/>
                                          <w:szCs w:val="16"/>
                                        </w:rPr>
                                        <w:t xml:space="preserve">Организация </w:t>
                                      </w:r>
                                      <w:proofErr w:type="spellStart"/>
                                      <w:r w:rsidRPr="00E13ECD">
                                        <w:rPr>
                                          <w:b/>
                                          <w:sz w:val="16"/>
                                          <w:szCs w:val="16"/>
                                        </w:rPr>
                                        <w:t>полидеяте</w:t>
                                      </w:r>
                                      <w:r>
                                        <w:rPr>
                                          <w:b/>
                                          <w:sz w:val="16"/>
                                          <w:szCs w:val="16"/>
                                        </w:rPr>
                                        <w:t>л</w:t>
                                      </w:r>
                                      <w:r w:rsidRPr="00E13ECD">
                                        <w:rPr>
                                          <w:b/>
                                          <w:sz w:val="16"/>
                                          <w:szCs w:val="16"/>
                                        </w:rPr>
                                        <w:t>ьностного</w:t>
                                      </w:r>
                                      <w:proofErr w:type="spellEnd"/>
                                      <w:r w:rsidRPr="00E13ECD">
                                        <w:rPr>
                                          <w:b/>
                                          <w:sz w:val="16"/>
                                          <w:szCs w:val="16"/>
                                        </w:rPr>
                                        <w:t xml:space="preserve"> пространства</w:t>
                                      </w:r>
                                      <w:r>
                                        <w:rPr>
                                          <w:b/>
                                          <w:sz w:val="16"/>
                                          <w:szCs w:val="16"/>
                                        </w:rPr>
                                        <w:t xml:space="preserve"> </w:t>
                                      </w:r>
                                      <w:r w:rsidRPr="00E13ECD">
                                        <w:rPr>
                                          <w:b/>
                                          <w:sz w:val="16"/>
                                          <w:szCs w:val="16"/>
                                        </w:rPr>
                                        <w:t xml:space="preserve"> как условие формирования</w:t>
                                      </w:r>
                                      <w:r>
                                        <w:rPr>
                                          <w:b/>
                                          <w:sz w:val="16"/>
                                          <w:szCs w:val="16"/>
                                        </w:rPr>
                                        <w:t xml:space="preserve"> </w:t>
                                      </w:r>
                                      <w:r>
                                        <w:rPr>
                                          <w:b/>
                                          <w:sz w:val="20"/>
                                          <w:szCs w:val="20"/>
                                        </w:rPr>
                                        <w:t xml:space="preserve"> </w:t>
                                      </w:r>
                                      <w:r w:rsidRPr="00E13ECD">
                                        <w:rPr>
                                          <w:b/>
                                          <w:sz w:val="16"/>
                                          <w:szCs w:val="16"/>
                                        </w:rPr>
                                        <w:t>всесторонне развитой личности</w:t>
                                      </w:r>
                                      <w:r>
                                        <w:rPr>
                                          <w:b/>
                                          <w:sz w:val="16"/>
                                          <w:szCs w:val="16"/>
                                        </w:rPr>
                                        <w:t xml:space="preserve"> </w:t>
                                      </w:r>
                                      <w:r w:rsidRPr="00E13ECD">
                                        <w:rPr>
                                          <w:b/>
                                          <w:sz w:val="16"/>
                                          <w:szCs w:val="16"/>
                                        </w:rPr>
                                        <w:t>(«7 шагов к успеху»)</w:t>
                                      </w:r>
                                      <w:r>
                                        <w:rPr>
                                          <w:b/>
                                          <w:sz w:val="16"/>
                                          <w:szCs w:val="16"/>
                                        </w:rPr>
                                        <w:t>»</w:t>
                                      </w:r>
                                    </w:p>
                                  </w:txbxContent>
                                </wps:txbx>
                                <wps:bodyPr rot="0" vert="horz" wrap="square" lIns="91440" tIns="45720" rIns="91440" bIns="45720" anchor="t" anchorCtr="0" upright="1">
                                  <a:noAutofit/>
                                </wps:bodyPr>
                              </wps:wsp>
                              <wpg:grpSp>
                                <wpg:cNvPr id="167" name="Group 119"/>
                                <wpg:cNvGrpSpPr>
                                  <a:grpSpLocks/>
                                </wpg:cNvGrpSpPr>
                                <wpg:grpSpPr bwMode="auto">
                                  <a:xfrm>
                                    <a:off x="1711" y="2314"/>
                                    <a:ext cx="8624" cy="730"/>
                                    <a:chOff x="1754" y="3004"/>
                                    <a:chExt cx="8624" cy="991"/>
                                  </a:xfrm>
                                </wpg:grpSpPr>
                                <wps:wsp>
                                  <wps:cNvPr id="168" name="Rectangle 120"/>
                                  <wps:cNvSpPr>
                                    <a:spLocks noChangeArrowheads="1"/>
                                  </wps:cNvSpPr>
                                  <wps:spPr bwMode="auto">
                                    <a:xfrm>
                                      <a:off x="1754" y="3004"/>
                                      <a:ext cx="3913" cy="991"/>
                                    </a:xfrm>
                                    <a:prstGeom prst="rect">
                                      <a:avLst/>
                                    </a:prstGeom>
                                    <a:solidFill>
                                      <a:srgbClr val="FFFFFF"/>
                                    </a:solidFill>
                                    <a:ln w="9525">
                                      <a:solidFill>
                                        <a:srgbClr val="000000"/>
                                      </a:solidFill>
                                      <a:miter lim="800000"/>
                                      <a:headEnd/>
                                      <a:tailEnd/>
                                    </a:ln>
                                  </wps:spPr>
                                  <wps:txbx>
                                    <w:txbxContent>
                                      <w:p w:rsidR="006E00EE" w:rsidRPr="000F79A3" w:rsidRDefault="006E00EE" w:rsidP="006E00EE">
                                        <w:pPr>
                                          <w:jc w:val="center"/>
                                          <w:rPr>
                                            <w:b/>
                                            <w:sz w:val="18"/>
                                            <w:szCs w:val="18"/>
                                          </w:rPr>
                                        </w:pPr>
                                        <w:r w:rsidRPr="000F79A3">
                                          <w:rPr>
                                            <w:b/>
                                            <w:sz w:val="18"/>
                                            <w:szCs w:val="18"/>
                                          </w:rPr>
                                          <w:t>ЦЕЛЬ</w:t>
                                        </w:r>
                                      </w:p>
                                      <w:p w:rsidR="006E00EE" w:rsidRPr="000F79A3" w:rsidRDefault="006E00EE" w:rsidP="006E00EE">
                                        <w:pPr>
                                          <w:rPr>
                                            <w:sz w:val="16"/>
                                            <w:szCs w:val="16"/>
                                          </w:rPr>
                                        </w:pPr>
                                        <w:r>
                                          <w:rPr>
                                            <w:sz w:val="16"/>
                                            <w:szCs w:val="16"/>
                                          </w:rPr>
                                          <w:t>П</w:t>
                                        </w:r>
                                        <w:r w:rsidRPr="000F79A3">
                                          <w:rPr>
                                            <w:sz w:val="16"/>
                                            <w:szCs w:val="16"/>
                                          </w:rPr>
                                          <w:t>рофессиональное развитие педагогов общеобразовательной организации</w:t>
                                        </w:r>
                                      </w:p>
                                    </w:txbxContent>
                                  </wps:txbx>
                                  <wps:bodyPr rot="0" vert="horz" wrap="square" lIns="91440" tIns="45720" rIns="91440" bIns="45720" anchor="t" anchorCtr="0" upright="1">
                                    <a:noAutofit/>
                                  </wps:bodyPr>
                                </wps:wsp>
                                <wps:wsp>
                                  <wps:cNvPr id="169" name="Rectangle 121"/>
                                  <wps:cNvSpPr>
                                    <a:spLocks noChangeArrowheads="1"/>
                                  </wps:cNvSpPr>
                                  <wps:spPr bwMode="auto">
                                    <a:xfrm>
                                      <a:off x="6426" y="3004"/>
                                      <a:ext cx="3952" cy="991"/>
                                    </a:xfrm>
                                    <a:prstGeom prst="rect">
                                      <a:avLst/>
                                    </a:prstGeom>
                                    <a:solidFill>
                                      <a:srgbClr val="FFFFFF"/>
                                    </a:solidFill>
                                    <a:ln w="9525">
                                      <a:solidFill>
                                        <a:srgbClr val="000000"/>
                                      </a:solidFill>
                                      <a:miter lim="800000"/>
                                      <a:headEnd/>
                                      <a:tailEnd/>
                                    </a:ln>
                                  </wps:spPr>
                                  <wps:txbx>
                                    <w:txbxContent>
                                      <w:p w:rsidR="006E00EE" w:rsidRPr="000F79A3" w:rsidRDefault="006E00EE" w:rsidP="006E00EE">
                                        <w:pPr>
                                          <w:jc w:val="center"/>
                                          <w:rPr>
                                            <w:b/>
                                            <w:sz w:val="18"/>
                                            <w:szCs w:val="18"/>
                                          </w:rPr>
                                        </w:pPr>
                                        <w:r w:rsidRPr="000F79A3">
                                          <w:rPr>
                                            <w:b/>
                                            <w:sz w:val="18"/>
                                            <w:szCs w:val="18"/>
                                          </w:rPr>
                                          <w:t>РЕЗУЛЬТАТ</w:t>
                                        </w:r>
                                      </w:p>
                                      <w:p w:rsidR="006E00EE" w:rsidRPr="000F79A3" w:rsidRDefault="006E00EE" w:rsidP="006E00EE">
                                        <w:pPr>
                                          <w:rPr>
                                            <w:sz w:val="16"/>
                                            <w:szCs w:val="16"/>
                                          </w:rPr>
                                        </w:pPr>
                                        <w:r w:rsidRPr="000F79A3">
                                          <w:rPr>
                                            <w:sz w:val="16"/>
                                            <w:szCs w:val="16"/>
                                          </w:rPr>
                                          <w:t>Педагог, обладающий высоким уровнем профессиональной компетентности</w:t>
                                        </w:r>
                                      </w:p>
                                    </w:txbxContent>
                                  </wps:txbx>
                                  <wps:bodyPr rot="0" vert="horz" wrap="square" lIns="91440" tIns="45720" rIns="91440" bIns="45720" anchor="t" anchorCtr="0" upright="1">
                                    <a:noAutofit/>
                                  </wps:bodyPr>
                                </wps:wsp>
                                <wps:wsp>
                                  <wps:cNvPr id="170" name="AutoShape 122"/>
                                  <wps:cNvCnPr>
                                    <a:cxnSpLocks noChangeShapeType="1"/>
                                  </wps:cNvCnPr>
                                  <wps:spPr bwMode="auto">
                                    <a:xfrm>
                                      <a:off x="5667" y="3437"/>
                                      <a:ext cx="806" cy="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171" name="AutoShape 123"/>
                                <wps:cNvSpPr>
                                  <a:spLocks noChangeArrowheads="1"/>
                                </wps:cNvSpPr>
                                <wps:spPr bwMode="auto">
                                  <a:xfrm>
                                    <a:off x="1726" y="3112"/>
                                    <a:ext cx="4269" cy="505"/>
                                  </a:xfrm>
                                  <a:prstGeom prst="flowChartMultidocument">
                                    <a:avLst/>
                                  </a:prstGeom>
                                  <a:solidFill>
                                    <a:srgbClr val="FFFFFF"/>
                                  </a:solidFill>
                                  <a:ln w="9525">
                                    <a:solidFill>
                                      <a:srgbClr val="000000"/>
                                    </a:solidFill>
                                    <a:miter lim="800000"/>
                                    <a:headEnd/>
                                    <a:tailEnd/>
                                  </a:ln>
                                </wps:spPr>
                                <wps:txbx>
                                  <w:txbxContent>
                                    <w:p w:rsidR="006E00EE" w:rsidRPr="003519F4" w:rsidRDefault="006E00EE" w:rsidP="006E00EE">
                                      <w:pPr>
                                        <w:jc w:val="center"/>
                                        <w:rPr>
                                          <w:b/>
                                          <w:sz w:val="16"/>
                                          <w:szCs w:val="16"/>
                                        </w:rPr>
                                      </w:pPr>
                                      <w:r w:rsidRPr="003519F4">
                                        <w:rPr>
                                          <w:b/>
                                          <w:sz w:val="16"/>
                                          <w:szCs w:val="16"/>
                                        </w:rPr>
                                        <w:t>МЕТОДОЛОГИЧЕКИЕ ПОДХОДЫ</w:t>
                                      </w:r>
                                    </w:p>
                                  </w:txbxContent>
                                </wps:txbx>
                                <wps:bodyPr rot="0" vert="horz" wrap="square" lIns="91440" tIns="45720" rIns="91440" bIns="45720" anchor="t" anchorCtr="0" upright="1">
                                  <a:noAutofit/>
                                </wps:bodyPr>
                              </wps:wsp>
                              <wps:wsp>
                                <wps:cNvPr id="172" name="AutoShape 124"/>
                                <wps:cNvSpPr>
                                  <a:spLocks noChangeArrowheads="1"/>
                                </wps:cNvSpPr>
                                <wps:spPr bwMode="auto">
                                  <a:xfrm>
                                    <a:off x="6081" y="3112"/>
                                    <a:ext cx="4269" cy="417"/>
                                  </a:xfrm>
                                  <a:prstGeom prst="flowChartMultidocument">
                                    <a:avLst/>
                                  </a:prstGeom>
                                  <a:solidFill>
                                    <a:srgbClr val="FFFFFF"/>
                                  </a:solidFill>
                                  <a:ln w="9525">
                                    <a:solidFill>
                                      <a:srgbClr val="000000"/>
                                    </a:solidFill>
                                    <a:miter lim="800000"/>
                                    <a:headEnd/>
                                    <a:tailEnd/>
                                  </a:ln>
                                </wps:spPr>
                                <wps:txbx>
                                  <w:txbxContent>
                                    <w:p w:rsidR="006E00EE" w:rsidRPr="003519F4" w:rsidRDefault="006E00EE" w:rsidP="006E00EE">
                                      <w:pPr>
                                        <w:jc w:val="center"/>
                                        <w:rPr>
                                          <w:b/>
                                          <w:sz w:val="16"/>
                                          <w:szCs w:val="16"/>
                                        </w:rPr>
                                      </w:pPr>
                                      <w:r w:rsidRPr="003519F4">
                                        <w:rPr>
                                          <w:b/>
                                          <w:sz w:val="16"/>
                                          <w:szCs w:val="16"/>
                                        </w:rPr>
                                        <w:t>ПРИНЦИПЫ</w:t>
                                      </w:r>
                                    </w:p>
                                    <w:p w:rsidR="006E00EE" w:rsidRPr="003519F4" w:rsidRDefault="006E00EE" w:rsidP="006E00EE">
                                      <w:pPr>
                                        <w:rPr>
                                          <w:sz w:val="16"/>
                                          <w:szCs w:val="16"/>
                                        </w:rPr>
                                      </w:pPr>
                                    </w:p>
                                  </w:txbxContent>
                                </wps:txbx>
                                <wps:bodyPr rot="0" vert="horz" wrap="square" lIns="91440" tIns="45720" rIns="91440" bIns="45720" anchor="t" anchorCtr="0" upright="1">
                                  <a:noAutofit/>
                                </wps:bodyPr>
                              </wps:wsp>
                            </wpg:grpSp>
                          </wpg:grpSp>
                          <wps:wsp>
                            <wps:cNvPr id="173" name="AutoShape 119"/>
                            <wps:cNvCnPr>
                              <a:cxnSpLocks noChangeShapeType="1"/>
                            </wps:cNvCnPr>
                            <wps:spPr bwMode="auto">
                              <a:xfrm flipH="1">
                                <a:off x="2803" y="9030"/>
                                <a:ext cx="6723" cy="1"/>
                              </a:xfrm>
                              <a:prstGeom prst="straightConnector1">
                                <a:avLst/>
                              </a:prstGeom>
                              <a:noFill/>
                              <a:ln w="222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wgp>
                  </a:graphicData>
                </a:graphic>
                <wp14:sizeRelH relativeFrom="page">
                  <wp14:pctWidth>0</wp14:pctWidth>
                </wp14:sizeRelH>
                <wp14:sizeRelV relativeFrom="page">
                  <wp14:pctHeight>0</wp14:pctHeight>
                </wp14:sizeRelV>
              </wp:anchor>
            </w:drawing>
          </mc:Choice>
          <mc:Fallback>
            <w:pict>
              <v:group id="Group 122" o:spid="_x0000_s1026" style="position:absolute;left:0;text-align:left;margin-left:58.7pt;margin-top:10.1pt;width:446.4pt;height:685.5pt;z-index:251659264" coordorigin="1920,885" coordsize="8928,137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">
                <v:group id="Группа 64" o:spid="_x0000_s1027" style="position:absolute;left:2209;top:4049;width:8474;height:3264" coordorigin="1982,3884" coordsize="8474,32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group id="Group 66" o:spid="_x0000_s1028" style="position:absolute;left:2354;top:6808;width:7928;height:340" coordorigin="2354,8083" coordsize="7928,3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rect id="Rectangle 67" o:spid="_x0000_s1029" style="position:absolute;left:2354;top:8083;width:240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pwccEA&#10;AADbAAAADwAAAGRycy9kb3ducmV2LnhtbERPTWvCQBC9F/wPyxS8NZsqhJq6iihKPcbk4m2aHZNo&#10;djZkV0399d1Cwds83ufMl4NpxY1611hW8B7FIIhLqxuuFBT59u0DhPPIGlvLpOCHHCwXo5c5ptre&#10;OaPbwVcihLBLUUHtfZdK6cqaDLrIdsSBO9neoA+wr6Tu8R7CTSsncZxIgw2Hhho7WtdUXg5Xo+C7&#10;mRT4yPJdbGbbqd8P+fl63Cg1fh1WnyA8Df4p/nd/6TA/gb9fwgFy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KcHHBAAAA2wAAAA8AAAAAAAAAAAAAAAAAmAIAAGRycy9kb3du&#10;cmV2LnhtbFBLBQYAAAAABAAEAPUAAACGAwAAAAA=&#10;">
                      <v:textbox>
                        <w:txbxContent>
                          <w:p w:rsidR="006E00EE" w:rsidRPr="003519F4" w:rsidRDefault="006E00EE" w:rsidP="006E00EE">
                            <w:pPr>
                              <w:jc w:val="center"/>
                              <w:rPr>
                                <w:b/>
                                <w:sz w:val="16"/>
                                <w:szCs w:val="16"/>
                              </w:rPr>
                            </w:pPr>
                            <w:r w:rsidRPr="003519F4">
                              <w:rPr>
                                <w:b/>
                                <w:sz w:val="16"/>
                                <w:szCs w:val="16"/>
                              </w:rPr>
                              <w:t xml:space="preserve">НИЗКИЙ УРОВЕНЬ </w:t>
                            </w:r>
                          </w:p>
                        </w:txbxContent>
                      </v:textbox>
                    </v:rect>
                    <v:rect id="Rectangle 68" o:spid="_x0000_s1030" style="position:absolute;left:5093;top:8083;width:2400;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bV6sEA&#10;AADbAAAADwAAAGRycy9kb3ducmV2LnhtbERPTYvCMBC9C/6HMMLeNNWFda1GEUXZPWp72dvYjG21&#10;mZQmavXXmwXB2zze58wWranElRpXWlYwHEQgiDOrS84VpMmm/w3CeWSNlWVScCcHi3m3M8NY2xvv&#10;6Lr3uQgh7GJUUHhfx1K6rCCDbmBr4sAdbWPQB9jkUjd4C+GmkqMo+pIGSw4NBda0Kig77y9GwaEc&#10;pfjYJdvITDaf/rdNTpe/tVIfvXY5BeGp9W/xy/2jw/w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G1erBAAAA2wAAAA8AAAAAAAAAAAAAAAAAmAIAAGRycy9kb3du&#10;cmV2LnhtbFBLBQYAAAAABAAEAPUAAACGAwAAAAA=&#10;">
                      <v:textbox>
                        <w:txbxContent>
                          <w:p w:rsidR="006E00EE" w:rsidRPr="003519F4" w:rsidRDefault="006E00EE" w:rsidP="006E00EE">
                            <w:pPr>
                              <w:jc w:val="center"/>
                              <w:rPr>
                                <w:b/>
                                <w:sz w:val="16"/>
                                <w:szCs w:val="16"/>
                              </w:rPr>
                            </w:pPr>
                            <w:r w:rsidRPr="003519F4">
                              <w:rPr>
                                <w:b/>
                                <w:sz w:val="16"/>
                                <w:szCs w:val="16"/>
                              </w:rPr>
                              <w:t xml:space="preserve">СРЕДНИЙ УРОВЕНЬ </w:t>
                            </w:r>
                          </w:p>
                        </w:txbxContent>
                      </v:textbox>
                    </v:rect>
                    <v:rect id="Rectangle 69" o:spid="_x0000_s1031" style="position:absolute;left:7788;top:8083;width:2494;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lBmMQA&#10;AADbAAAADwAAAGRycy9kb3ducmV2LnhtbESPQW/CMAyF75P4D5GRdhvpmDRBIa2mTUzbEcplN68x&#10;baFxqiZA4dfjAxI3W+/5vc/LfHCtOlEfGs8GXicJKOLS24YrA9ti9TIDFSKyxdYzGbhQgDwbPS0x&#10;tf7MazptYqUkhEOKBuoYu1TrUNbkMEx8RyzazvcOo6x9pW2PZwl3rZ4mybt22LA01NjRZ03lYXN0&#10;Bv6b6Rav6+I7cfPVW/wdiv3x78uY5/HwsQAVaYgP8/36xwq+wMo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ZQZjEAAAA2wAAAA8AAAAAAAAAAAAAAAAAmAIAAGRycy9k&#10;b3ducmV2LnhtbFBLBQYAAAAABAAEAPUAAACJAwAAAAA=&#10;">
                      <v:textbox>
                        <w:txbxContent>
                          <w:p w:rsidR="006E00EE" w:rsidRPr="003519F4" w:rsidRDefault="006E00EE" w:rsidP="006E00EE">
                            <w:pPr>
                              <w:jc w:val="center"/>
                              <w:rPr>
                                <w:b/>
                                <w:sz w:val="16"/>
                                <w:szCs w:val="16"/>
                              </w:rPr>
                            </w:pPr>
                            <w:r w:rsidRPr="003519F4">
                              <w:rPr>
                                <w:b/>
                                <w:sz w:val="16"/>
                                <w:szCs w:val="16"/>
                              </w:rPr>
                              <w:t xml:space="preserve">ВЫСОКИЙ УРОВЕНЬ </w:t>
                            </w:r>
                          </w:p>
                        </w:txbxContent>
                      </v:textbox>
                    </v:rect>
                    <v:shapetype id="_x0000_t32" coordsize="21600,21600" o:spt="32" o:oned="t" path="m,l21600,21600e" filled="f">
                      <v:path arrowok="t" fillok="f" o:connecttype="none"/>
                      <o:lock v:ext="edit" shapetype="t"/>
                    </v:shapetype>
                    <v:shape id="AutoShape 70" o:spid="_x0000_s1032" type="#_x0000_t32" style="position:absolute;left:4751;top:8262;width:342;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Wv+18MAAADbAAAADwAAAGRycy9kb3ducmV2LnhtbERPTWvCQBC9F/wPywi91Y0tWI3ZSFup&#10;FcSA0YPHITsmwexszG41/vtuodDbPN7nJIveNOJKnastKxiPIhDEhdU1lwoO+8+nKQjnkTU2lknB&#10;nRws0sFDgrG2N97RNfelCCHsYlRQed/GUrqiIoNuZFviwJ1sZ9AH2JVSd3gL4aaRz1E0kQZrDg0V&#10;tvRRUXHOv40C415fMutXl2xr18vNPefj/v1Lqcdh/zYH4an3/+I/91qH+TP4/SUcINM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Vr/tfDAAAA2wAAAA8AAAAAAAAAAAAA&#10;AAAAoQIAAGRycy9kb3ducmV2LnhtbFBLBQYAAAAABAAEAPkAAACRAwAAAAA=&#10;" strokeweight="2pt">
                      <v:stroke endarrow="block"/>
                    </v:shape>
                    <v:shape id="AutoShape 71" o:spid="_x0000_s1033" type="#_x0000_t32" style="position:absolute;left:7461;top:8263;width:342;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2d98IAAADbAAAADwAAAGRycy9kb3ducmV2LnhtbERPTWvCQBC9F/wPywi9NRsVbImuohbb&#10;QKlg4sHjkB2TYHY2zW41+ffuodDj430v171pxI06V1tWMIliEMSF1TWXCk75/uUNhPPIGhvLpGAg&#10;B+vV6GmJibZ3PtIt86UIIewSVFB53yZSuqIigy6yLXHgLrYz6APsSqk7vIdw08hpHM+lwZpDQ4Ut&#10;7SoqrtmvUWDc6+xg/cfP4dum719Dxud8+6nU87jfLEB46v2/+M+dagXTsD58CT9Arh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j2d98IAAADbAAAADwAAAAAAAAAAAAAA&#10;AAChAgAAZHJzL2Rvd25yZXYueG1sUEsFBgAAAAAEAAQA+QAAAJADAAAAAA==&#10;" strokeweight="2pt">
                      <v:stroke endarrow="block"/>
                    </v:shape>
                  </v:group>
                  <v:rect id="Rectangle 72" o:spid="_x0000_s1034" style="position:absolute;left:3143;top:3884;width:5884;height:5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8iuMIA&#10;AADbAAAADwAAAGRycy9kb3ducmV2LnhtbESPQYvCMBSE7wv+h/AEb2tqhUWrUURR3KPWi7dn82yr&#10;zUtpolZ//WZB8DjMzDfMdN6aStypcaVlBYN+BII4s7rkXMEhXX+PQDiPrLGyTAqe5GA+63xNMdH2&#10;wTu6730uAoRdggoK7+tESpcVZND1bU0cvLNtDPogm1zqBh8BbioZR9GPNFhyWCiwpmVB2XV/MwpO&#10;ZXzA1y7dRGa8HvrfNr3cjiulet12MQHhqfWf8Lu91QriAfx/CT9Az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jyK4wgAAANsAAAAPAAAAAAAAAAAAAAAAAJgCAABkcnMvZG93&#10;bnJldi54bWxQSwUGAAAAAAQABAD1AAAAhwMAAAAA&#10;">
                    <v:textbox>
                      <w:txbxContent>
                        <w:p w:rsidR="006E00EE" w:rsidRPr="001402A1" w:rsidRDefault="006E00EE" w:rsidP="006E00EE">
                          <w:pPr>
                            <w:jc w:val="center"/>
                            <w:rPr>
                              <w:b/>
                            </w:rPr>
                          </w:pPr>
                          <w:r>
                            <w:rPr>
                              <w:b/>
                            </w:rPr>
                            <w:t>Содержательный</w:t>
                          </w:r>
                          <w:r w:rsidRPr="001402A1">
                            <w:rPr>
                              <w:b/>
                            </w:rPr>
                            <w:t xml:space="preserve"> компонент</w:t>
                          </w:r>
                        </w:p>
                      </w:txbxContent>
                    </v:textbox>
                  </v:rect>
                  <v:rect id="Rectangle 73" o:spid="_x0000_s1035" style="position:absolute;left:1982;top:4452;width:8474;height:18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28z8IA&#10;AADbAAAADwAAAGRycy9kb3ducmV2LnhtbESPQYvCMBSE7wv+h/AEb2tqFxatRhHFxT1qvXh7Ns+2&#10;2ryUJmr11xtB8DjMzDfMZNaaSlypcaVlBYN+BII4s7rkXMEuXX0PQTiPrLGyTAru5GA27XxNMNH2&#10;xhu6bn0uAoRdggoK7+tESpcVZND1bU0cvKNtDPogm1zqBm8BbioZR9GvNFhyWCiwpkVB2Xl7MQoO&#10;ZbzDxyb9i8xo9eP/2/R02S+V6nXb+RiEp9Z/wu/2WiuIY3h9CT9AT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XbzPwgAAANsAAAAPAAAAAAAAAAAAAAAAAJgCAABkcnMvZG93&#10;bnJldi54bWxQSwUGAAAAAAQABAD1AAAAhwMAAAAA&#10;">
                    <v:textbox>
                      <w:txbxContent>
                        <w:p w:rsidR="006E00EE" w:rsidRPr="001402A1" w:rsidRDefault="006E00EE" w:rsidP="006E00EE">
                          <w:pPr>
                            <w:jc w:val="center"/>
                            <w:rPr>
                              <w:b/>
                            </w:rPr>
                          </w:pPr>
                          <w:r w:rsidRPr="001402A1">
                            <w:rPr>
                              <w:b/>
                            </w:rPr>
                            <w:t>Профессиональная компетентность педагога</w:t>
                          </w:r>
                        </w:p>
                        <w:p w:rsidR="006E00EE" w:rsidRPr="001402A1" w:rsidRDefault="006E00EE" w:rsidP="006E00EE">
                          <w:pPr>
                            <w:rPr>
                              <w:sz w:val="20"/>
                              <w:szCs w:val="20"/>
                            </w:rPr>
                          </w:pPr>
                          <w:r w:rsidRPr="001402A1">
                            <w:rPr>
                              <w:sz w:val="20"/>
                              <w:szCs w:val="20"/>
                            </w:rPr>
                            <w:t>Компетентность в области личностных качеств</w:t>
                          </w:r>
                        </w:p>
                        <w:p w:rsidR="006E00EE" w:rsidRPr="001402A1" w:rsidRDefault="006E00EE" w:rsidP="006E00EE">
                          <w:pPr>
                            <w:rPr>
                              <w:sz w:val="20"/>
                              <w:szCs w:val="20"/>
                            </w:rPr>
                          </w:pPr>
                          <w:r w:rsidRPr="001402A1">
                            <w:rPr>
                              <w:sz w:val="20"/>
                              <w:szCs w:val="20"/>
                            </w:rPr>
                            <w:t>Компетентность в постановке целей и задач педагогической деятельности</w:t>
                          </w:r>
                        </w:p>
                        <w:p w:rsidR="006E00EE" w:rsidRPr="001402A1" w:rsidRDefault="006E00EE" w:rsidP="006E00EE">
                          <w:pPr>
                            <w:rPr>
                              <w:sz w:val="20"/>
                              <w:szCs w:val="20"/>
                            </w:rPr>
                          </w:pPr>
                          <w:r w:rsidRPr="001402A1">
                            <w:rPr>
                              <w:sz w:val="20"/>
                              <w:szCs w:val="20"/>
                            </w:rPr>
                            <w:t xml:space="preserve">Компетентность в мотивировании </w:t>
                          </w:r>
                          <w:proofErr w:type="gramStart"/>
                          <w:r w:rsidRPr="001402A1">
                            <w:rPr>
                              <w:sz w:val="20"/>
                              <w:szCs w:val="20"/>
                            </w:rPr>
                            <w:t>обучающихся</w:t>
                          </w:r>
                          <w:proofErr w:type="gramEnd"/>
                          <w:r w:rsidRPr="001402A1">
                            <w:rPr>
                              <w:sz w:val="20"/>
                              <w:szCs w:val="20"/>
                            </w:rPr>
                            <w:t xml:space="preserve"> на осуществление учебной деятельности</w:t>
                          </w:r>
                        </w:p>
                        <w:p w:rsidR="006E00EE" w:rsidRPr="001402A1" w:rsidRDefault="006E00EE" w:rsidP="006E00EE">
                          <w:pPr>
                            <w:rPr>
                              <w:sz w:val="20"/>
                              <w:szCs w:val="20"/>
                            </w:rPr>
                          </w:pPr>
                          <w:r w:rsidRPr="001402A1">
                            <w:rPr>
                              <w:sz w:val="20"/>
                              <w:szCs w:val="20"/>
                            </w:rPr>
                            <w:t>Компетентность в разработке программы деятельности и принятии педагогических решений</w:t>
                          </w:r>
                        </w:p>
                        <w:p w:rsidR="006E00EE" w:rsidRPr="001402A1" w:rsidRDefault="006E00EE" w:rsidP="006E00EE">
                          <w:pPr>
                            <w:rPr>
                              <w:sz w:val="20"/>
                              <w:szCs w:val="20"/>
                            </w:rPr>
                          </w:pPr>
                          <w:r w:rsidRPr="001402A1">
                            <w:rPr>
                              <w:sz w:val="20"/>
                              <w:szCs w:val="20"/>
                            </w:rPr>
                            <w:t>Компетентность в обеспечении информационной основы педагогической деятельности</w:t>
                          </w:r>
                        </w:p>
                        <w:p w:rsidR="006E00EE" w:rsidRPr="001402A1" w:rsidRDefault="006E00EE" w:rsidP="006E00EE">
                          <w:pPr>
                            <w:rPr>
                              <w:sz w:val="20"/>
                              <w:szCs w:val="20"/>
                            </w:rPr>
                          </w:pPr>
                          <w:r w:rsidRPr="001402A1">
                            <w:rPr>
                              <w:sz w:val="20"/>
                              <w:szCs w:val="20"/>
                            </w:rPr>
                            <w:t>Компетентность в организации педагогической деятельности</w:t>
                          </w:r>
                        </w:p>
                      </w:txbxContent>
                    </v:textbox>
                  </v:rect>
                  <v:rect id="Rectangle 74" o:spid="_x0000_s1036" style="position:absolute;left:3290;top:6356;width:5884;height:3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EZVMQA&#10;AADbAAAADwAAAGRycy9kb3ducmV2LnhtbESPQWvCQBSE70L/w/IKvemmEUqNrlJaUtqjxou3Z/aZ&#10;xGbfhuxGV3+9KxQ8DjPzDbNYBdOKE/WusazgdZKAIC6tbrhSsC3y8TsI55E1tpZJwYUcrJZPowVm&#10;2p55TaeNr0SEsMtQQe19l0npypoMuontiKN3sL1BH2VfSd3jOcJNK9MkeZMGG44LNXb0WVP5txmM&#10;gn2TbvG6Lr4TM8un/jcUx2H3pdTLc/iYg/AU/CP83/7RCtIp3L/EH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RGVTEAAAA2wAAAA8AAAAAAAAAAAAAAAAAmAIAAGRycy9k&#10;b3ducmV2LnhtbFBLBQYAAAAABAAEAPUAAACJAwAAAAA=&#10;">
                    <v:textbox>
                      <w:txbxContent>
                        <w:p w:rsidR="006E00EE" w:rsidRPr="003519F4" w:rsidRDefault="006E00EE" w:rsidP="006E00EE">
                          <w:pPr>
                            <w:jc w:val="center"/>
                            <w:rPr>
                              <w:b/>
                              <w:sz w:val="20"/>
                              <w:szCs w:val="20"/>
                            </w:rPr>
                          </w:pPr>
                          <w:r w:rsidRPr="003519F4">
                            <w:rPr>
                              <w:b/>
                              <w:sz w:val="20"/>
                              <w:szCs w:val="20"/>
                            </w:rPr>
                            <w:t xml:space="preserve">Уровни профессиональной компетентности </w:t>
                          </w:r>
                        </w:p>
                      </w:txbxContent>
                    </v:textbox>
                  </v:rect>
                </v:group>
                <v:group id="Group 121" o:spid="_x0000_s1037" style="position:absolute;left:1920;top:885;width:8928;height:13744" coordorigin="1920,885" coordsize="8928,137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group id="Группа 74" o:spid="_x0000_s1038" style="position:absolute;left:5894;top:2488;width:710;height:83" coordorigin="5667,2710" coordsize="759,2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shape id="AutoShape 77" o:spid="_x0000_s1039" type="#_x0000_t32" style="position:absolute;left:5667;top:2710;width:356;height:21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BBDwsIAAADbAAAADwAAAGRycy9kb3ducmV2LnhtbESPQWvCQBSE7wX/w/KE3upGpVKiq6gg&#10;Cj1Ve8ntsftMgtm3Ifs06b93C4Ueh5n5hlltBt+oB3WxDmxgOslAEdvgai4NfF8Obx+goiA7bAKT&#10;gR+KsFmPXlaYu9DzFz3OUqoE4ZijgUqkzbWOtiKPcRJa4uRdQ+dRkuxK7TrsE9w3epZlC+2x5rRQ&#10;YUv7iuztfPcGStsXF95/vstue7S+EFfMj86Y1/GwXYISGuQ//Nc+OQOzBfx+ST9Ar5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BBDwsIAAADbAAAADwAAAAAAAAAAAAAA&#10;AAChAgAAZHJzL2Rvd25yZXYueG1sUEsFBgAAAAAEAAQA+QAAAJADAAAAAA==&#10;" strokeweight="2pt">
                      <v:stroke endarrow="block"/>
                    </v:shape>
                    <v:shape id="AutoShape 78" o:spid="_x0000_s1040" type="#_x0000_t32" style="position:absolute;left:6023;top:2710;width:403;height:2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dQFg8QAAADbAAAADwAAAGRycy9kb3ducmV2LnhtbESPT4vCMBTE7wt+h/CEva2pLqxSjeIf&#10;dAVZwerB46N5tsXmpTZR67c3grDHYWZ+w4wmjSnFjWpXWFbQ7UQgiFOrC84UHPbLrwEI55E1lpZJ&#10;wYMcTMatjxHG2t55R7fEZyJA2MWoIPe+iqV0aU4GXcdWxME72dqgD7LOpK7xHuCmlL0o+pEGCw4L&#10;OVY0zyk9J1ejwLj+99b61WX7Z9eLzSPh4372q9Rnu5kOQXhq/H/43V5rBb0+vL6EHyDH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1AWDxAAAANsAAAAPAAAAAAAAAAAA&#10;AAAAAKECAABkcnMvZG93bnJldi54bWxQSwUGAAAAAAQABAD5AAAAkgMAAAAA&#10;" strokeweight="2pt">
                      <v:stroke endarrow="block"/>
                    </v:shape>
                  </v:group>
                  <v:group id="Group 120" o:spid="_x0000_s1041" style="position:absolute;left:1920;top:885;width:8928;height:13744" coordorigin="1920,885" coordsize="8928,137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group id="Группа 78" o:spid="_x0000_s1042" style="position:absolute;left:1920;top:885;width:8928;height:13744" coordorigin="1675,644" coordsize="8928,137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group id="Group 80" o:spid="_x0000_s1043" style="position:absolute;left:2059;top:10836;width:8267;height:906" coordorigin="2072,10956" coordsize="8267,9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rect id="Rectangle 81" o:spid="_x0000_s1044" style="position:absolute;left:3035;top:10956;width:6224;height:5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a0ZcQA&#10;AADbAAAADwAAAGRycy9kb3ducmV2LnhtbESPQWvCQBSE7wX/w/IEb3UTBWljNkEsFj1qvPT2mn0m&#10;abNvQ3YT0/76bqHQ4zAz3zBpPplWjNS7xrKCeBmBIC6tbrhScC0Oj08gnEfW2FomBV/kIM9mDykm&#10;2t75TOPFVyJA2CWooPa+S6R0ZU0G3dJ2xMG72d6gD7KvpO7xHuCmlaso2kiDDYeFGjva11R+Xgaj&#10;4L1ZXfH7XLxG5vmw9qep+BjeXpRazKfdFoSnyf+H/9pHrWAdw++X8ANk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5WtGXEAAAA2wAAAA8AAAAAAAAAAAAAAAAAmAIAAGRycy9k&#10;b3ducmV2LnhtbFBLBQYAAAAABAAEAPUAAACJAwAAAAA=&#10;">
                          <v:textbox>
                            <w:txbxContent>
                              <w:p w:rsidR="006E00EE" w:rsidRPr="001402A1" w:rsidRDefault="006E00EE" w:rsidP="006E00EE">
                                <w:pPr>
                                  <w:jc w:val="center"/>
                                  <w:rPr>
                                    <w:b/>
                                  </w:rPr>
                                </w:pPr>
                                <w:r>
                                  <w:rPr>
                                    <w:b/>
                                  </w:rPr>
                                  <w:t>Коммуникативный</w:t>
                                </w:r>
                                <w:r w:rsidRPr="001402A1">
                                  <w:rPr>
                                    <w:b/>
                                  </w:rPr>
                                  <w:t xml:space="preserve"> </w:t>
                                </w:r>
                                <w:r>
                                  <w:rPr>
                                    <w:b/>
                                  </w:rPr>
                                  <w:t>ко</w:t>
                                </w:r>
                                <w:r w:rsidRPr="001402A1">
                                  <w:rPr>
                                    <w:b/>
                                  </w:rPr>
                                  <w:t>мпонент</w:t>
                                </w:r>
                              </w:p>
                            </w:txbxContent>
                          </v:textbox>
                        </v:rect>
                        <v:group id="Group 82" o:spid="_x0000_s1045" style="position:absolute;left:2072;top:11521;width:8267;height:341" coordorigin="4275,6958" coordsize="8579,4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fKOsUAAADcAAAADwAAAGRycy9kb3ducmV2LnhtbESPQWvCQBCF74L/YRmh&#10;N93EokjqKiJt6UEEtVB6G7JjEszOhuw2if++cxC8zfDevPfNeju4WnXUhsqzgXSWgCLOva24MPB9&#10;+ZiuQIWIbLH2TAbuFGC7GY/WmFnf84m6cyyUhHDI0EAZY5NpHfKSHIaZb4hFu/rWYZS1LbRtsZdw&#10;V+t5kiy1w4qlocSG9iXlt/OfM/DZY797Td+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4HyjrFAAAA3AAA&#10;AA8AAAAAAAAAAAAAAAAAqgIAAGRycy9kb3ducmV2LnhtbFBLBQYAAAAABAAEAPoAAACcAwAAAAA=&#10;">
                          <v:rect id="Rectangle 83" o:spid="_x0000_s1046" style="position:absolute;left:4275;top:6958;width:8579;height:4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CKb8MA&#10;AADcAAAADwAAAGRycy9kb3ducmV2LnhtbERPTWvCQBC9C/0PyxR6M7umIE3qKtJiqUdNLt7G7DRJ&#10;m50N2VXT/npXKHibx/ucxWq0nTjT4FvHGmaJAkFcOdNyraEsNtMXED4gG+wck4Zf8rBaPkwWmBt3&#10;4R2d96EWMYR9jhqaEPpcSl81ZNEnrieO3JcbLIYIh1qaAS8x3HYyVWouLbYcGxrs6a2h6md/shqO&#10;bVri3674UDbbPIftWHyfDu9aPz2O61cQgcZwF/+7P02cn2ZweyZeIJ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CCKb8MAAADcAAAADwAAAAAAAAAAAAAAAACYAgAAZHJzL2Rv&#10;d25yZXYueG1sUEsFBgAAAAAEAAQA9QAAAIgDAAAAAA==&#10;">
                            <v:textbox>
                              <w:txbxContent>
                                <w:p w:rsidR="006E00EE" w:rsidRPr="003519F4" w:rsidRDefault="006E00EE" w:rsidP="006E00EE">
                                  <w:pPr>
                                    <w:jc w:val="center"/>
                                    <w:rPr>
                                      <w:sz w:val="18"/>
                                      <w:szCs w:val="18"/>
                                    </w:rPr>
                                  </w:pPr>
                                  <w:proofErr w:type="gramStart"/>
                                  <w:r w:rsidRPr="003519F4">
                                    <w:rPr>
                                      <w:sz w:val="18"/>
                                      <w:szCs w:val="18"/>
                                    </w:rPr>
                                    <w:t>Субъект-субъектные</w:t>
                                  </w:r>
                                  <w:proofErr w:type="gramEnd"/>
                                  <w:r w:rsidRPr="003519F4">
                                    <w:rPr>
                                      <w:sz w:val="18"/>
                                      <w:szCs w:val="18"/>
                                    </w:rPr>
                                    <w:t xml:space="preserve"> отношения                               </w:t>
                                  </w:r>
                                  <w:proofErr w:type="spellStart"/>
                                  <w:r w:rsidRPr="003519F4">
                                    <w:rPr>
                                      <w:sz w:val="18"/>
                                      <w:szCs w:val="18"/>
                                    </w:rPr>
                                    <w:t>полисубъектное</w:t>
                                  </w:r>
                                  <w:proofErr w:type="spellEnd"/>
                                  <w:r w:rsidRPr="003519F4">
                                    <w:rPr>
                                      <w:sz w:val="18"/>
                                      <w:szCs w:val="18"/>
                                    </w:rPr>
                                    <w:t xml:space="preserve"> взаимодействие</w:t>
                                  </w:r>
                                </w:p>
                              </w:txbxContent>
                            </v:textbox>
                          </v:rect>
                          <v:shape id="AutoShape 84" o:spid="_x0000_s1047" type="#_x0000_t32" style="position:absolute;left:7925;top:7185;width:114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PkKcYAAADcAAAADwAAAGRycy9kb3ducmV2LnhtbESPQWvCQBCF70L/wzIFb7qxQqnRVUqh&#10;pVg8VCXobchOk9DsbNhdNfbXdw6Ctxnem/e+Wax616ozhdh4NjAZZ6CIS28brgzsd++jF1AxIVts&#10;PZOBK0VYLR8GC8ytv/A3nbepUhLCMUcDdUpdrnUsa3IYx74jFu3HB4dJ1lBpG/Ai4a7VT1n2rB02&#10;LA01dvRWU/m7PTkDh6/ZqbgWG1oXk9n6iMHFv92HMcPH/nUOKlGf7ubb9acV/KngyzMygV7+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nT5CnGAAAA3AAAAA8AAAAAAAAA&#10;AAAAAAAAoQIAAGRycy9kb3ducmV2LnhtbFBLBQYAAAAABAAEAPkAAACUAwAAAAA=&#10;">
                            <v:stroke endarrow="block"/>
                          </v:shape>
                        </v:group>
                      </v:group>
                      <v:group id="Group 85" o:spid="_x0000_s1048" style="position:absolute;left:9014;top:906;width:1589;height:13482" coordorigin="9027,1026" coordsize="1589,134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1es6WwwAAANwAAAAP&#10;AAAAAAAAAAAAAAAAAKoCAABkcnMvZG93bnJldi54bWxQSwUGAAAAAAQABAD6AAAAmgMAAAAA&#10;">
                        <v:shape id="AutoShape 86" o:spid="_x0000_s1049" type="#_x0000_t32" style="position:absolute;left:10616;top:1026;width:0;height:1348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jsWL8MAAADcAAAADwAAAGRycy9kb3ducmV2LnhtbERPTWvCQBC9C/6HZQRvurGG2sasIgWx&#10;FKpoS7wO2TEJZmdDdo3pv+8WCt7m8T4nXfemFh21rrKsYDaNQBDnVldcKPj+2k5eQDiPrLG2TAp+&#10;yMF6NRykmGh75yN1J1+IEMIuQQWl900ipctLMuimtiEO3MW2Bn2AbSF1i/cQbmr5FEXP0mDFoaHE&#10;ht5Kyq+nm1HQHbL9Ytt0u4Mvsvj4Eb+e0XwqNR71myUIT71/iP/d7zrMn8fw90y4QK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I7Fi/DAAAA3AAAAA8AAAAAAAAAAAAA&#10;AAAAoQIAAGRycy9kb3ducmV2LnhtbFBLBQYAAAAABAAEAPkAAACRAwAAAAA=&#10;" strokeweight="2pt"/>
                        <v:shape id="AutoShape 87" o:spid="_x0000_s1050" type="#_x0000_t32" style="position:absolute;left:9054;top:1026;width:1552;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iyq+sAAAADcAAAADwAAAGRycy9kb3ducmV2LnhtbERPTWvCQBC9F/oflin0VjdWlBJdxQqi&#10;4EntJbdhd0yC2dmQHU36712h0Ns83ucsVoNv1J26WAc2MB5loIhtcDWXBn7O248vUFGQHTaBycAv&#10;RVgtX18WmLvQ85HuJylVCuGYo4FKpM21jrYij3EUWuLEXULnURLsSu067FO4b/Rnls20x5pTQ4Ut&#10;bSqy19PNGyhtX5x5c5jK93pnfSGumOycMe9vw3oOSmiQf/Gfe+/S/MkUns+kC/Ty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YsqvrAAAAA3AAAAA8AAAAAAAAAAAAAAAAA&#10;oQIAAGRycy9kb3ducmV2LnhtbFBLBQYAAAAABAAEAPkAAACOAwAAAAA=&#10;" strokeweight="2pt">
                          <v:stroke endarrow="block"/>
                        </v:shape>
                        <v:shape id="AutoShape 88" o:spid="_x0000_s1051" type="#_x0000_t32" style="position:absolute;left:9027;top:4119;width:1552;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40jcAAAADcAAAADwAAAGRycy9kb3ducmV2LnhtbERPTWvCQBC9F/oflin0VjdWKiW6ihVE&#10;wZPaS27D7pgEs7MhO5r037tCwds83ufMl4Nv1I26WAc2MB5loIhtcDWXBn5Pm49vUFGQHTaBycAf&#10;RVguXl/mmLvQ84FuRylVCuGYo4FKpM21jrYij3EUWuLEnUPnURLsSu067FO4b/Rnlk21x5pTQ4Ut&#10;rSuyl+PVGyhtX5x4vf+Sn9XW+kJcMdk6Y97fhtUMlNAgT/G/e+fS/MkUHs+kC/TiD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b+NI3AAAAA3AAAAA8AAAAAAAAAAAAAAAAA&#10;oQIAAGRycy9kb3ducmV2LnhtbFBLBQYAAAAABAAEAPkAAACOAwAAAAA=&#10;" strokeweight="2pt">
                          <v:stroke endarrow="block"/>
                        </v:shape>
                        <v:shape id="AutoShape 89" o:spid="_x0000_s1052" type="#_x0000_t32" style="position:absolute;left:9259;top:7541;width:1320;height: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KRFsEAAADcAAAADwAAAGRycy9kb3ducmV2LnhtbERPTWvCQBC9F/wPywje6sZKq0RXUUEs&#10;9FT1ktuwOybB7GzITk3677uFQm/zeJ+z3g6+UQ/qYh3YwGyagSK2wdVcGrhejs9LUFGQHTaBycA3&#10;RdhuRk9rzF3o+ZMeZylVCuGYo4FKpM21jrYij3EaWuLE3ULnURLsSu067FO4b/RLlr1pjzWnhgpb&#10;OlRk7+cvb6C0fXHhw8er7Hcn6wtxxfzkjJmMh90KlNAg/+I/97tL8+cL+H0mXaA3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pspEWwQAAANwAAAAPAAAAAAAAAAAAAAAA&#10;AKECAABkcnMvZG93bnJldi54bWxQSwUGAAAAAAQABAD5AAAAjwMAAAAA&#10;" strokeweight="2pt">
                          <v:stroke endarrow="block"/>
                        </v:shape>
                        <v:shape id="AutoShape 90" o:spid="_x0000_s1053" type="#_x0000_t32" style="position:absolute;left:9259;top:11210;width:1320;height: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0FZMQAAADcAAAADwAAAGRycy9kb3ducmV2LnhtbESPQWvDMAyF74P+B6PCbqvTlo2R1S1t&#10;YXSw09pdchO2loTGcoi1Jvv302Gwm8R7eu/TZjfFztxoyG1iB8tFAYbYp9By7eDz8vrwDCYLcsAu&#10;MTn4oQy77exug2VII3/Q7Sy10RDOJTpoRPrS2uwbipgXqSdW7SsNEUXXobZhwFHDY2dXRfFkI7as&#10;DQ32dGzIX8/f0UHtx+rCx/dHOexPPlYSqvUpOHc/n/YvYIQm+Tf/Xb8FxV8rrT6jE9jt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LQVkxAAAANwAAAAPAAAAAAAAAAAA&#10;AAAAAKECAABkcnMvZG93bnJldi54bWxQSwUGAAAAAAQABAD5AAAAkgMAAAAA&#10;" strokeweight="2pt">
                          <v:stroke endarrow="block"/>
                        </v:shape>
                        <v:shape id="AutoShape 91" o:spid="_x0000_s1054" type="#_x0000_t32" style="position:absolute;left:9294;top:12263;width:1320;height: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2Gg/8EAAADcAAAADwAAAGRycy9kb3ducmV2LnhtbERPTWvCQBC9F/wPywje6sZKi0ZXUUEs&#10;9FT1ktuwOybB7GzITk3677uFQm/zeJ+z3g6+UQ/qYh3YwGyagSK2wdVcGrhejs8LUFGQHTaBycA3&#10;RdhuRk9rzF3o+ZMeZylVCuGYo4FKpM21jrYij3EaWuLE3ULnURLsSu067FO4b/RLlr1pjzWnhgpb&#10;OlRk7+cvb6C0fXHhw8er7Hcn6wtxxfzkjJmMh90KlNAg/+I/97tL8+dL+H0mXaA3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3YaD/wQAAANwAAAAPAAAAAAAAAAAAAAAA&#10;AKECAABkcnMvZG93bnJldi54bWxQSwUGAAAAAAQABAD5AAAAjwMAAAAA&#10;" strokeweight="2pt">
                          <v:stroke endarrow="block"/>
                        </v:shape>
                      </v:group>
                      <v:group id="Group 92" o:spid="_x0000_s1055" style="position:absolute;left:1969;top:7255;width:8474;height:3455" coordorigin="1982,7375" coordsize="8474,34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a4jnMYAAADcAAAADwAAAGRycy9kb3ducmV2LnhtbESPT2vCQBDF74V+h2UK&#10;vdVNbCsluoqIigcp+AeKtyE7JsHsbMiuSfz2nUOhtxnem/d+M1sMrlYdtaHybCAdJaCIc28rLgyc&#10;T5u3L1AhIlusPZOBBwVYzJ+fZphZ3/OBumMslIRwyNBAGWOTaR3ykhyGkW+IRbv61mGUtS20bbGX&#10;cFfrcZJMtMOKpaHEhlYl5bfj3RnY9tgv39N1t79dV4/L6fP7Z5+SMa8vw3IKKtIQ/81/1zsr+B+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driOcxgAAANwA&#10;AAAPAAAAAAAAAAAAAAAAAKoCAABkcnMvZG93bnJldi54bWxQSwUGAAAAAAQABAD6AAAAnQMAAAAA&#10;">
                        <v:group id="Group 93" o:spid="_x0000_s1056" style="position:absolute;left:1982;top:7375;width:8474;height:3455" coordorigin="1982,8560" coordsize="8474,34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uKGB8QAAADcAAAADwAAAGRycy9kb3ducmV2LnhtbERPS2vCQBC+F/wPywi9&#10;NZtoWyRmFZFaegiFqiDehuyYBLOzIbvN4993C4Xe5uN7TrYdTSN66lxtWUESxSCIC6trLhWcT4en&#10;FQjnkTU2lknBRA62m9lDhqm2A39Rf/SlCCHsUlRQed+mUrqiIoMusi1x4G62M+gD7EqpOxxCuGnk&#10;Io5fpcGaQ0OFLe0rKu7Hb6PgfcBht0ze+vx+20/X08vnJU9Iqcf5uFuD8DT6f/Gf+0OH+c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uKGB8QAAADcAAAA&#10;DwAAAAAAAAAAAAAAAACqAgAAZHJzL2Rvd25yZXYueG1sUEsFBgAAAAAEAAQA+gAAAJsDAAAAAA==&#10;">
                          <v:group id="Group 94" o:spid="_x0000_s1057" style="position:absolute;left:1982;top:8560;width:8474;height:3455" coordorigin="1982,8560" coordsize="8474,34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jAYcMIAAADcAAAADwAAAGRycy9kb3ducmV2LnhtbERPTYvCMBC9C/sfwix4&#10;07SuLlKNIrIrHkRQF8Tb0IxtsZmUJtvWf28Ewds83ufMl50pRUO1KywriIcRCOLU6oIzBX+n38EU&#10;hPPIGkvLpOBODpaLj94cE21bPlBz9JkIIewSVJB7XyVSujQng25oK+LAXW1t0AdYZ1LX2IZwU8pR&#10;FH1LgwWHhhwrWueU3o7/RsGmxXb1Ff80u9t1fb+cJvvzLial+p/dagbCU+ff4pd7q8P88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IwGHDCAAAA3AAAAA8A&#10;AAAAAAAAAAAAAAAAqgIAAGRycy9kb3ducmV2LnhtbFBLBQYAAAAABAAEAPoAAACZAwAAAAA=&#10;">
                            <v:rect id="Rectangle 95" o:spid="_x0000_s1058" style="position:absolute;left:3035;top:8560;width:6224;height:5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dYJcMA&#10;AADcAAAADwAAAGRycy9kb3ducmV2LnhtbERPS2vCQBC+C/0PyxR6001VxEZXKS0petTk0tuYnSZp&#10;s7Mhu3m0v74rCN7m43vOdj+aWvTUusqygudZBII4t7riQkGWJtM1COeRNdaWScEvOdjvHiZbjLUd&#10;+ET92RcihLCLUUHpfRNL6fKSDLqZbYgD92Vbgz7AtpC6xSGEm1rOo2glDVYcGkps6K2k/OfcGQWX&#10;ap7h3yn9iMxLsvDHMf3uPt+VenocXzcgPI3+Lr65DzrMXy7g+ky4QO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BdYJcMAAADcAAAADwAAAAAAAAAAAAAAAACYAgAAZHJzL2Rv&#10;d25yZXYueG1sUEsFBgAAAAAEAAQA9QAAAIgDAAAAAA==&#10;">
                              <v:textbox>
                                <w:txbxContent>
                                  <w:p w:rsidR="006E00EE" w:rsidRPr="001402A1" w:rsidRDefault="006E00EE" w:rsidP="006E00EE">
                                    <w:pPr>
                                      <w:rPr>
                                        <w:b/>
                                      </w:rPr>
                                    </w:pPr>
                                    <w:r>
                                      <w:rPr>
                                        <w:b/>
                                      </w:rPr>
                                      <w:t>Организационно-технологический</w:t>
                                    </w:r>
                                    <w:r w:rsidRPr="001402A1">
                                      <w:rPr>
                                        <w:b/>
                                      </w:rPr>
                                      <w:t xml:space="preserve"> </w:t>
                                    </w:r>
                                    <w:r>
                                      <w:rPr>
                                        <w:b/>
                                      </w:rPr>
                                      <w:t>ко</w:t>
                                    </w:r>
                                    <w:r w:rsidRPr="001402A1">
                                      <w:rPr>
                                        <w:b/>
                                      </w:rPr>
                                      <w:t>мпонент</w:t>
                                    </w:r>
                                  </w:p>
                                </w:txbxContent>
                              </v:textbox>
                            </v:rect>
                            <v:rect id="Rectangle 96" o:spid="_x0000_s1059" style="position:absolute;left:1982;top:9113;width:8474;height:29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AUcMA&#10;AADcAAAADwAAAGRycy9kb3ducmV2LnhtbERPTWvCQBC9C/0PyxR6MxujSBuzhlKx2KMml97G7DRJ&#10;zc6G7Kqxv75bEHqbx/ucLB9NJy40uNayglkUgyCurG65VlAW2+kzCOeRNXaWScGNHOTrh0mGqbZX&#10;3tPl4GsRQtilqKDxvk+ldFVDBl1ke+LAfdnBoA9wqKUe8BrCTSeTOF5Kgy2HhgZ7emuoOh3ORsGx&#10;TUr82RfvsXnZzv3HWHyfPzdKPT2OrysQnkb/L767dzrMXyzg75lwgV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7AUcMAAADcAAAADwAAAAAAAAAAAAAAAACYAgAAZHJzL2Rv&#10;d25yZXYueG1sUEsFBgAAAAAEAAQA9QAAAIgDAAAAAA==&#10;">
                              <v:textbox>
                                <w:txbxContent>
                                  <w:p w:rsidR="006E00EE" w:rsidRDefault="006E00EE" w:rsidP="006E00EE">
                                    <w:pPr>
                                      <w:jc w:val="center"/>
                                      <w:rPr>
                                        <w:b/>
                                      </w:rPr>
                                    </w:pPr>
                                    <w:r w:rsidRPr="003A322A">
                                      <w:rPr>
                                        <w:b/>
                                      </w:rPr>
                                      <w:t>Технология профессионального развития педагога</w:t>
                                    </w:r>
                                  </w:p>
                                  <w:p w:rsidR="006E00EE" w:rsidRDefault="006E00EE" w:rsidP="006E00EE">
                                    <w:pPr>
                                      <w:jc w:val="center"/>
                                      <w:rPr>
                                        <w:b/>
                                      </w:rPr>
                                    </w:pPr>
                                  </w:p>
                                  <w:p w:rsidR="006E00EE" w:rsidRDefault="006E00EE" w:rsidP="006E00EE">
                                    <w:pPr>
                                      <w:jc w:val="center"/>
                                      <w:rPr>
                                        <w:b/>
                                      </w:rPr>
                                    </w:pPr>
                                  </w:p>
                                  <w:p w:rsidR="006E00EE" w:rsidRDefault="006E00EE" w:rsidP="006E00EE">
                                    <w:pPr>
                                      <w:jc w:val="center"/>
                                      <w:rPr>
                                        <w:b/>
                                      </w:rPr>
                                    </w:pPr>
                                  </w:p>
                                  <w:p w:rsidR="006E00EE" w:rsidRPr="003A322A" w:rsidRDefault="006E00EE" w:rsidP="006E00EE">
                                    <w:pPr>
                                      <w:jc w:val="center"/>
                                    </w:pPr>
                                  </w:p>
                                </w:txbxContent>
                              </v:textbox>
                            </v:rect>
                          </v:group>
                          <v:rect id="Rectangle 97" o:spid="_x0000_s1060" style="position:absolute;left:2117;top:9494;width:1999;height:6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JlysMA&#10;AADcAAAADwAAAGRycy9kb3ducmV2LnhtbERPTU/CQBC9k/AfNkPCDbYiGi1sCcGU6BHKxdvQHdtq&#10;d7bpbmnx17MkJt7m5X3OejOYWlyodZVlBQ/zCARxbnXFhYJTls5eQDiPrLG2TAqu5GCTjEdrjLXt&#10;+UCXoy9ECGEXo4LS+yaW0uUlGXRz2xAH7su2Bn2AbSF1i30IN7VcRNGzNFhxaCixoV1J+c+xMwrO&#10;1eKEv4dsH5nX9NF/DNl39/mm1HQybFcgPA3+X/znftdh/vIJ7s+EC2Ry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LJlysMAAADcAAAADwAAAAAAAAAAAAAAAACYAgAAZHJzL2Rv&#10;d25yZXYueG1sUEsFBgAAAAAEAAQA9QAAAIgDAAAAAA==&#10;">
                            <v:textbox>
                              <w:txbxContent>
                                <w:p w:rsidR="006E00EE" w:rsidRPr="003A322A" w:rsidRDefault="006E00EE" w:rsidP="006E00EE">
                                  <w:pPr>
                                    <w:jc w:val="center"/>
                                    <w:rPr>
                                      <w:b/>
                                      <w:sz w:val="16"/>
                                      <w:szCs w:val="16"/>
                                    </w:rPr>
                                  </w:pPr>
                                  <w:r w:rsidRPr="003A322A">
                                    <w:rPr>
                                      <w:b/>
                                      <w:sz w:val="16"/>
                                      <w:szCs w:val="16"/>
                                    </w:rPr>
                                    <w:t>Аналитико-диагностический этап</w:t>
                                  </w:r>
                                </w:p>
                              </w:txbxContent>
                            </v:textbox>
                          </v:rect>
                          <v:rect id="Rectangle 98" o:spid="_x0000_s1061" style="position:absolute;left:4284;top:9494;width:1855;height:6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D7vcMA&#10;AADcAAAADwAAAGRycy9kb3ducmV2LnhtbERPTWvCQBC9C/0PyxR6M5taERuzSmlJsUdNLr2N2WmS&#10;NjsbsmuM/vquIHibx/ucdDOaVgzUu8aygucoBkFcWt1wpaDIs+kShPPIGlvLpOBMDjbrh0mKibYn&#10;3tGw95UIIewSVFB73yVSurImgy6yHXHgfmxv0AfYV1L3eArhppWzOF5Igw2Hhho7eq+p/NsfjYJD&#10;Myvwsss/Y/OavfivMf89fn8o9fQ4vq1AeBr9XXxzb3WYP1/A9ZlwgV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GD7vcMAAADcAAAADwAAAAAAAAAAAAAAAACYAgAAZHJzL2Rv&#10;d25yZXYueG1sUEsFBgAAAAAEAAQA9QAAAIgDAAAAAA==&#10;">
                            <v:textbox>
                              <w:txbxContent>
                                <w:p w:rsidR="006E00EE" w:rsidRPr="003A322A" w:rsidRDefault="006E00EE" w:rsidP="006E00EE">
                                  <w:pPr>
                                    <w:jc w:val="center"/>
                                    <w:rPr>
                                      <w:b/>
                                      <w:sz w:val="16"/>
                                      <w:szCs w:val="16"/>
                                    </w:rPr>
                                  </w:pPr>
                                  <w:r w:rsidRPr="003A322A">
                                    <w:rPr>
                                      <w:b/>
                                      <w:sz w:val="16"/>
                                      <w:szCs w:val="16"/>
                                    </w:rPr>
                                    <w:t>Проектировочный этап</w:t>
                                  </w:r>
                                </w:p>
                              </w:txbxContent>
                            </v:textbox>
                          </v:rect>
                          <v:rect id="Rectangle 99" o:spid="_x0000_s1062" style="position:absolute;left:6317;top:9479;width:1828;height:6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xeJsMA&#10;AADcAAAADwAAAGRycy9kb3ducmV2LnhtbERPS2vCQBC+C/6HZQRvuqmVPqIbEUukPWq89DZmp0na&#10;7GzIbkzsr3eFQm/z8T1nvRlMLS7Uusqygod5BII4t7riQsEpS2cvIJxH1lhbJgVXcrBJxqM1xtr2&#10;fKDL0RcihLCLUUHpfRNL6fKSDLq5bYgD92Vbgz7AtpC6xT6Em1ououhJGqw4NJTY0K6k/OfYGQXn&#10;anHC30O2j8xr+ug/huy7+3xTajoZtisQngb/L/5zv+swf/kM92fCBT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yxeJsMAAADcAAAADwAAAAAAAAAAAAAAAACYAgAAZHJzL2Rv&#10;d25yZXYueG1sUEsFBgAAAAAEAAQA9QAAAIgDAAAAAA==&#10;">
                            <v:textbox>
                              <w:txbxContent>
                                <w:p w:rsidR="006E00EE" w:rsidRPr="003A322A" w:rsidRDefault="006E00EE" w:rsidP="006E00EE">
                                  <w:pPr>
                                    <w:jc w:val="center"/>
                                    <w:rPr>
                                      <w:b/>
                                      <w:sz w:val="16"/>
                                      <w:szCs w:val="16"/>
                                    </w:rPr>
                                  </w:pPr>
                                  <w:r w:rsidRPr="003A322A">
                                    <w:rPr>
                                      <w:b/>
                                      <w:sz w:val="16"/>
                                      <w:szCs w:val="16"/>
                                    </w:rPr>
                                    <w:t>Практический этап</w:t>
                                  </w:r>
                                </w:p>
                              </w:txbxContent>
                            </v:textbox>
                          </v:rect>
                          <v:rect id="Rectangle 100" o:spid="_x0000_s1063" style="position:absolute;left:8328;top:9479;width:1999;height:6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PKVMQA&#10;AADcAAAADwAAAGRycy9kb3ducmV2LnhtbESPQW/CMAyF70j8h8hIu0EKTGh0BIRATOwI5cLNa7y2&#10;o3GqJkDZr58PSLvZes/vfV6sOlerG7Wh8mxgPEpAEefeVlwYOGW74RuoEJEt1p7JwIMCrJb93gJT&#10;6+98oNsxFkpCOKRooIyxSbUOeUkOw8g3xKJ9+9ZhlLUttG3xLuGu1pMkmWmHFUtDiQ1tSsovx6sz&#10;8FVNTvh7yD4SN99N42eX/VzPW2NeBt36HVSkLv6bn9d7K/ivQivPyAR6+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6zylTEAAAA3AAAAA8AAAAAAAAAAAAAAAAAmAIAAGRycy9k&#10;b3ducmV2LnhtbFBLBQYAAAAABAAEAPUAAACJAwAAAAA=&#10;">
                            <v:textbox>
                              <w:txbxContent>
                                <w:p w:rsidR="006E00EE" w:rsidRPr="003A322A" w:rsidRDefault="006E00EE" w:rsidP="006E00EE">
                                  <w:pPr>
                                    <w:jc w:val="center"/>
                                    <w:rPr>
                                      <w:b/>
                                      <w:sz w:val="16"/>
                                      <w:szCs w:val="16"/>
                                    </w:rPr>
                                  </w:pPr>
                                  <w:r>
                                    <w:rPr>
                                      <w:b/>
                                      <w:sz w:val="16"/>
                                      <w:szCs w:val="16"/>
                                    </w:rPr>
                                    <w:t>Контрольно-оценочный</w:t>
                                  </w:r>
                                  <w:r w:rsidRPr="003A322A">
                                    <w:rPr>
                                      <w:b/>
                                      <w:sz w:val="16"/>
                                      <w:szCs w:val="16"/>
                                    </w:rPr>
                                    <w:t xml:space="preserve"> этап</w:t>
                                  </w:r>
                                </w:p>
                              </w:txbxContent>
                            </v:textbox>
                          </v:rect>
                          <v:rect id="Rectangle 101" o:spid="_x0000_s1064" style="position:absolute;left:2155;top:10255;width:2633;height:1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9vz8MA&#10;AADcAAAADwAAAGRycy9kb3ducmV2LnhtbERPTWvCQBC9F/wPywi9NRutlCa6iigWPWpy6W2aHZO0&#10;2dmQXZO0v74rFHqbx/uc1WY0jeipc7VlBbMoBkFcWF1zqSDPDk+vIJxH1thYJgXf5GCznjysMNV2&#10;4DP1F1+KEMIuRQWV920qpSsqMugi2xIH7mo7gz7ArpS6wyGEm0bO4/hFGqw5NFTY0q6i4utyMwo+&#10;6nmOP+fsLTbJ4dmfxuzz9r5X6nE6bpcgPI3+X/znPuowf5HA/ZlwgV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f9vz8MAAADcAAAADwAAAAAAAAAAAAAAAACYAgAAZHJzL2Rv&#10;d25yZXYueG1sUEsFBgAAAAAEAAQA9QAAAIgDAAAAAA==&#10;">
                            <v:textbox>
                              <w:txbxContent>
                                <w:p w:rsidR="006E00EE" w:rsidRPr="003A322A" w:rsidRDefault="006E00EE" w:rsidP="006E00EE">
                                  <w:pPr>
                                    <w:jc w:val="center"/>
                                    <w:rPr>
                                      <w:b/>
                                      <w:sz w:val="16"/>
                                      <w:szCs w:val="16"/>
                                    </w:rPr>
                                  </w:pPr>
                                  <w:r w:rsidRPr="003A322A">
                                    <w:rPr>
                                      <w:b/>
                                      <w:sz w:val="16"/>
                                      <w:szCs w:val="16"/>
                                    </w:rPr>
                                    <w:t>ТЕХНОЛОГИИ</w:t>
                                  </w:r>
                                </w:p>
                                <w:p w:rsidR="006E00EE" w:rsidRPr="000F79A3" w:rsidRDefault="006E00EE" w:rsidP="006E00EE">
                                  <w:pPr>
                                    <w:rPr>
                                      <w:sz w:val="14"/>
                                      <w:szCs w:val="14"/>
                                    </w:rPr>
                                  </w:pPr>
                                  <w:r w:rsidRPr="000F79A3">
                                    <w:rPr>
                                      <w:sz w:val="14"/>
                                      <w:szCs w:val="14"/>
                                    </w:rPr>
                                    <w:t>Диалогового взаимодействия;</w:t>
                                  </w:r>
                                </w:p>
                                <w:p w:rsidR="006E00EE" w:rsidRPr="000F79A3" w:rsidRDefault="006E00EE" w:rsidP="006E00EE">
                                  <w:pPr>
                                    <w:rPr>
                                      <w:sz w:val="14"/>
                                      <w:szCs w:val="14"/>
                                    </w:rPr>
                                  </w:pPr>
                                  <w:r>
                                    <w:rPr>
                                      <w:sz w:val="14"/>
                                      <w:szCs w:val="14"/>
                                    </w:rPr>
                                    <w:t>р</w:t>
                                  </w:r>
                                  <w:r w:rsidRPr="000F79A3">
                                    <w:rPr>
                                      <w:sz w:val="14"/>
                                      <w:szCs w:val="14"/>
                                    </w:rPr>
                                    <w:t xml:space="preserve">ефлексивные; </w:t>
                                  </w:r>
                                </w:p>
                                <w:p w:rsidR="006E00EE" w:rsidRPr="000F79A3" w:rsidRDefault="006E00EE" w:rsidP="006E00EE">
                                  <w:pPr>
                                    <w:rPr>
                                      <w:sz w:val="14"/>
                                      <w:szCs w:val="14"/>
                                    </w:rPr>
                                  </w:pPr>
                                  <w:r>
                                    <w:rPr>
                                      <w:sz w:val="14"/>
                                      <w:szCs w:val="14"/>
                                    </w:rPr>
                                    <w:t>р</w:t>
                                  </w:r>
                                  <w:r w:rsidRPr="000F79A3">
                                    <w:rPr>
                                      <w:sz w:val="14"/>
                                      <w:szCs w:val="14"/>
                                    </w:rPr>
                                    <w:t>азвития критического мышления через рефлексию социального, профессионального, личностного опыта</w:t>
                                  </w:r>
                                </w:p>
                                <w:p w:rsidR="006E00EE" w:rsidRPr="003A322A" w:rsidRDefault="006E00EE" w:rsidP="006E00EE">
                                  <w:pPr>
                                    <w:jc w:val="center"/>
                                    <w:rPr>
                                      <w:b/>
                                      <w:sz w:val="16"/>
                                      <w:szCs w:val="16"/>
                                    </w:rPr>
                                  </w:pPr>
                                </w:p>
                              </w:txbxContent>
                            </v:textbox>
                          </v:rect>
                          <v:rect id="Rectangle 102" o:spid="_x0000_s1065" style="position:absolute;left:4928;top:10240;width:2633;height:1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xQj8QA&#10;AADcAAAADwAAAGRycy9kb3ducmV2LnhtbESPQW/CMAyF70j8h8hIu0EKaGh0BIRATOwI5cLNa7y2&#10;o3GqJkDZr58PSLvZes/vfV6sOlerG7Wh8mxgPEpAEefeVlwYOGW74RuoEJEt1p7JwIMCrJb93gJT&#10;6+98oNsxFkpCOKRooIyxSbUOeUkOw8g3xKJ9+9ZhlLUttG3xLuGu1pMkmWmHFUtDiQ1tSsovx6sz&#10;8FVNTvh7yD4SN99N42eX/VzPW2NeBt36HVSkLv6bn9d7K/ivgi/PyAR6+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cUI/EAAAA3AAAAA8AAAAAAAAAAAAAAAAAmAIAAGRycy9k&#10;b3ducmV2LnhtbFBLBQYAAAAABAAEAPUAAACJAwAAAAA=&#10;">
                            <v:textbox>
                              <w:txbxContent>
                                <w:p w:rsidR="006E00EE" w:rsidRPr="000F79A3" w:rsidRDefault="006E00EE" w:rsidP="006E00EE">
                                  <w:pPr>
                                    <w:jc w:val="center"/>
                                    <w:rPr>
                                      <w:b/>
                                      <w:sz w:val="16"/>
                                      <w:szCs w:val="16"/>
                                    </w:rPr>
                                  </w:pPr>
                                  <w:r>
                                    <w:rPr>
                                      <w:b/>
                                      <w:sz w:val="16"/>
                                      <w:szCs w:val="16"/>
                                    </w:rPr>
                                    <w:t xml:space="preserve">ФОРМЫ </w:t>
                                  </w:r>
                                  <w:r>
                                    <w:rPr>
                                      <w:b/>
                                      <w:sz w:val="14"/>
                                      <w:szCs w:val="14"/>
                                    </w:rPr>
                                    <w:t>(</w:t>
                                  </w:r>
                                  <w:r w:rsidRPr="000F79A3">
                                    <w:rPr>
                                      <w:b/>
                                      <w:sz w:val="14"/>
                                      <w:szCs w:val="14"/>
                                    </w:rPr>
                                    <w:t>АКТИВНЫЕ и ИНТЕРАКТИВНЫЕ</w:t>
                                  </w:r>
                                  <w:r>
                                    <w:rPr>
                                      <w:b/>
                                      <w:sz w:val="14"/>
                                      <w:szCs w:val="14"/>
                                    </w:rPr>
                                    <w:t>)</w:t>
                                  </w:r>
                                </w:p>
                                <w:p w:rsidR="006E00EE" w:rsidRPr="000F79A3" w:rsidRDefault="006E00EE" w:rsidP="006E00EE">
                                  <w:pPr>
                                    <w:rPr>
                                      <w:b/>
                                      <w:sz w:val="14"/>
                                      <w:szCs w:val="14"/>
                                    </w:rPr>
                                  </w:pPr>
                                  <w:r w:rsidRPr="000F79A3">
                                    <w:rPr>
                                      <w:sz w:val="14"/>
                                      <w:szCs w:val="14"/>
                                    </w:rPr>
                                    <w:t xml:space="preserve">Педагогический марафон, дебаты, </w:t>
                                  </w:r>
                                  <w:proofErr w:type="spellStart"/>
                                  <w:r w:rsidRPr="000F79A3">
                                    <w:rPr>
                                      <w:sz w:val="14"/>
                                      <w:szCs w:val="14"/>
                                    </w:rPr>
                                    <w:t>квест</w:t>
                                  </w:r>
                                  <w:proofErr w:type="spellEnd"/>
                                  <w:r w:rsidRPr="000F79A3">
                                    <w:rPr>
                                      <w:sz w:val="14"/>
                                      <w:szCs w:val="14"/>
                                    </w:rPr>
                                    <w:t>; мастер-классы; тренинги ПЛР; сет</w:t>
                                  </w:r>
                                  <w:r>
                                    <w:rPr>
                                      <w:sz w:val="14"/>
                                      <w:szCs w:val="14"/>
                                    </w:rPr>
                                    <w:t>евой проект; ф</w:t>
                                  </w:r>
                                  <w:r w:rsidRPr="000F79A3">
                                    <w:rPr>
                                      <w:sz w:val="14"/>
                                      <w:szCs w:val="14"/>
                                    </w:rPr>
                                    <w:t>естиваль открытых уроков «Молодость и мастерство»</w:t>
                                  </w:r>
                                </w:p>
                              </w:txbxContent>
                            </v:textbox>
                          </v:rect>
                          <v:rect id="Rectangle 103" o:spid="_x0000_s1066" style="position:absolute;left:7703;top:10255;width:2633;height:1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D1FMMA&#10;AADcAAAADwAAAGRycy9kb3ducmV2LnhtbERPTWvCQBC9F/oflin01my0KG3MKkWx6FGTS29jdpqk&#10;zc6G7Jqk/npXEHqbx/ucdDWaRvTUudqygkkUgyAurK65VJBn25c3EM4ja2wsk4I/crBaPj6kmGg7&#10;8IH6oy9FCGGXoILK+zaR0hUVGXSRbYkD9207gz7ArpS6wyGEm0ZO43guDdYcGipsaV1R8Xs8GwWn&#10;eprj5ZB9xuZ9++r3Y/Zz/too9fw0fixAeBr9v/ju3ukwfzaB2zPhAr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lD1FMMAAADcAAAADwAAAAAAAAAAAAAAAACYAgAAZHJzL2Rv&#10;d25yZXYueG1sUEsFBgAAAAAEAAQA9QAAAIgDAAAAAA==&#10;">
                            <v:textbox>
                              <w:txbxContent>
                                <w:p w:rsidR="006E00EE" w:rsidRPr="003A322A" w:rsidRDefault="006E00EE" w:rsidP="006E00EE">
                                  <w:pPr>
                                    <w:jc w:val="center"/>
                                    <w:rPr>
                                      <w:b/>
                                      <w:sz w:val="16"/>
                                      <w:szCs w:val="16"/>
                                    </w:rPr>
                                  </w:pPr>
                                  <w:r>
                                    <w:rPr>
                                      <w:b/>
                                      <w:sz w:val="16"/>
                                      <w:szCs w:val="16"/>
                                    </w:rPr>
                                    <w:t>СРЕДСТВА</w:t>
                                  </w:r>
                                </w:p>
                                <w:p w:rsidR="006E00EE" w:rsidRDefault="006E00EE" w:rsidP="006E00EE">
                                  <w:pPr>
                                    <w:rPr>
                                      <w:sz w:val="14"/>
                                      <w:szCs w:val="14"/>
                                    </w:rPr>
                                  </w:pPr>
                                  <w:r w:rsidRPr="000F79A3">
                                    <w:rPr>
                                      <w:sz w:val="14"/>
                                      <w:szCs w:val="14"/>
                                    </w:rPr>
                                    <w:t>Программы повышения профессионально</w:t>
                                  </w:r>
                                  <w:r>
                                    <w:rPr>
                                      <w:sz w:val="14"/>
                                      <w:szCs w:val="14"/>
                                    </w:rPr>
                                    <w:t>й компетентности педагога; Школа</w:t>
                                  </w:r>
                                  <w:r w:rsidRPr="000F79A3">
                                    <w:rPr>
                                      <w:sz w:val="14"/>
                                      <w:szCs w:val="14"/>
                                    </w:rPr>
                                    <w:t xml:space="preserve"> молодого </w:t>
                                  </w:r>
                                  <w:r>
                                    <w:rPr>
                                      <w:sz w:val="14"/>
                                      <w:szCs w:val="14"/>
                                    </w:rPr>
                                    <w:t>педагога; мобильные группы; п</w:t>
                                  </w:r>
                                  <w:r w:rsidRPr="000F79A3">
                                    <w:rPr>
                                      <w:sz w:val="14"/>
                                      <w:szCs w:val="14"/>
                                    </w:rPr>
                                    <w:t xml:space="preserve">роектная деятельность; </w:t>
                                  </w:r>
                                </w:p>
                                <w:p w:rsidR="006E00EE" w:rsidRPr="000F79A3" w:rsidRDefault="006E00EE" w:rsidP="006E00EE">
                                  <w:pPr>
                                    <w:rPr>
                                      <w:sz w:val="14"/>
                                      <w:szCs w:val="14"/>
                                    </w:rPr>
                                  </w:pPr>
                                  <w:proofErr w:type="spellStart"/>
                                  <w:r>
                                    <w:rPr>
                                      <w:sz w:val="14"/>
                                      <w:szCs w:val="14"/>
                                    </w:rPr>
                                    <w:t>м</w:t>
                                  </w:r>
                                  <w:r w:rsidRPr="000F79A3">
                                    <w:rPr>
                                      <w:sz w:val="14"/>
                                      <w:szCs w:val="14"/>
                                    </w:rPr>
                                    <w:t>ежпредметная</w:t>
                                  </w:r>
                                  <w:proofErr w:type="spellEnd"/>
                                  <w:r w:rsidRPr="000F79A3">
                                    <w:rPr>
                                      <w:sz w:val="14"/>
                                      <w:szCs w:val="14"/>
                                    </w:rPr>
                                    <w:t xml:space="preserve"> учебная интеграция</w:t>
                                  </w:r>
                                </w:p>
                              </w:txbxContent>
                            </v:textbox>
                          </v:rect>
                          <v:shapetype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AutoShape 104" o:spid="_x0000_s1067" type="#_x0000_t115" style="position:absolute;left:2926;top:11638;width:2958;height:3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qvZcMA&#10;AADcAAAADwAAAGRycy9kb3ducmV2LnhtbESP0YrCMBBF34X9hzALvmmq4CJdo4i6sPiwou4HDM2Y&#10;FptJTaKtf28EwbcZ7p177swWna3FjXyoHCsYDTMQxIXTFRsF/8efwRREiMgaa8ek4E4BFvOP3gxz&#10;7Vre0+0QjUghHHJUUMbY5FKGoiSLYega4qSdnLcY0+qN1B7bFG5rOc6yL2mx4kQosaFVScX5cLWJ&#10;265Pfr/Z2rvZhkslp+3ub2KU6n92y28Qkbr4Nr+uf3WqPxnD85k0gZ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oqvZcMAAADcAAAADwAAAAAAAAAAAAAAAACYAgAAZHJzL2Rv&#10;d25yZXYueG1sUEsFBgAAAAAEAAQA9QAAAIgDAAAAAA==&#10;">
                            <v:textbox>
                              <w:txbxContent>
                                <w:p w:rsidR="006E00EE" w:rsidRPr="000F79A3" w:rsidRDefault="006E00EE" w:rsidP="006E00EE">
                                  <w:pPr>
                                    <w:rPr>
                                      <w:b/>
                                      <w:sz w:val="16"/>
                                      <w:szCs w:val="16"/>
                                    </w:rPr>
                                  </w:pPr>
                                  <w:r w:rsidRPr="000F79A3">
                                    <w:rPr>
                                      <w:b/>
                                      <w:sz w:val="16"/>
                                      <w:szCs w:val="16"/>
                                    </w:rPr>
                                    <w:t>ФАКТОРЫ</w:t>
                                  </w:r>
                                </w:p>
                              </w:txbxContent>
                            </v:textbox>
                          </v:shape>
                          <v:shape id="AutoShape 105" o:spid="_x0000_s1068" type="#_x0000_t115" style="position:absolute;left:6396;top:11638;width:2958;height:3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YK/sQA&#10;AADcAAAADwAAAGRycy9kb3ducmV2LnhtbESP3WoCMRCF7wu+QxihdzWrRZHVKOIPFC8q/jzAsBmz&#10;i5vJmkR3ffumUOjdDOfM+c7Ml52txZN8qBwrGA4yEMSF0xUbBZfz7mMKIkRkjbVjUvCiAMtF722O&#10;uXYtH+l5ikakEA45KihjbHIpQ1GSxTBwDXHSrs5bjGn1RmqPbQq3tRxl2URarDgRSmxoXVJxOz1s&#10;4rabqz9u9/Zl9uFeyWl7+B4bpd773WoGIlIX/81/11861R9/wu8zaQK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HGCv7EAAAA3AAAAA8AAAAAAAAAAAAAAAAAmAIAAGRycy9k&#10;b3ducmV2LnhtbFBLBQYAAAAABAAEAPUAAACJAwAAAAA=&#10;">
                            <v:textbox>
                              <w:txbxContent>
                                <w:p w:rsidR="006E00EE" w:rsidRPr="000F79A3" w:rsidRDefault="006E00EE" w:rsidP="006E00EE">
                                  <w:pPr>
                                    <w:rPr>
                                      <w:b/>
                                      <w:sz w:val="16"/>
                                      <w:szCs w:val="16"/>
                                    </w:rPr>
                                  </w:pPr>
                                  <w:r w:rsidRPr="000F79A3">
                                    <w:rPr>
                                      <w:b/>
                                      <w:sz w:val="16"/>
                                      <w:szCs w:val="16"/>
                                    </w:rPr>
                                    <w:t>УСЛОВИЯ</w:t>
                                  </w:r>
                                </w:p>
                                <w:p w:rsidR="006E00EE" w:rsidRDefault="006E00EE" w:rsidP="006E00EE"/>
                              </w:txbxContent>
                            </v:textbox>
                          </v:shape>
                        </v:group>
                        <v:shape id="AutoShape 106" o:spid="_x0000_s1069" type="#_x0000_t32" style="position:absolute;left:4116;top:8609;width:16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cHisMAAADcAAAADwAAAGRycy9kb3ducmV2LnhtbERPTWsCMRC9C/0PYQreNKuo1K1RSkER&#10;xYNalvY2bKa7SzeTJYm6+uuNIPQ2j/c5s0VranEm5yvLCgb9BARxbnXFhYKv47L3BsIHZI21ZVJw&#10;JQ+L+Utnhqm2F97T+RAKEUPYp6igDKFJpfR5SQZ93zbEkfu1zmCI0BVSO7zEcFPLYZJMpMGKY0OJ&#10;DX2WlP8dTkbB93Z6yq7ZjjbZYLr5QWf87bhSqvvafryDCNSGf/HTvdZx/ngEj2fiBXJ+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s3B4rDAAAA3AAAAA8AAAAAAAAAAAAA&#10;AAAAoQIAAGRycy9kb3ducmV2LnhtbFBLBQYAAAAABAAEAPkAAACRAwAAAAA=&#10;">
                          <v:stroke endarrow="block"/>
                        </v:shape>
                        <v:shape id="AutoShape 107" o:spid="_x0000_s1070" type="#_x0000_t32" style="position:absolute;left:6149;top:8609;width:16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HuiEcMAAADcAAAADwAAAGRycy9kb3ducmV2LnhtbERPTWvCQBC9C/6HZYTedJOCoqmriGAp&#10;Sg9qCe1tyE6TYHY27K4m9td3C0Jv83ifs1z3phE3cr62rCCdJCCIC6trLhV8nHfjOQgfkDU2lknB&#10;nTysV8PBEjNtOz7S7RRKEUPYZ6igCqHNpPRFRQb9xLbEkfu2zmCI0JVSO+xiuGnkc5LMpMGaY0OF&#10;LW0rKi6nq1HweVhc83v+Tvs8Xey/0Bn/c35V6mnUb15ABOrDv/jhftNx/nQKf8/EC+Tq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R7ohHDAAAA3AAAAA8AAAAAAAAAAAAA&#10;AAAAoQIAAGRycy9kb3ducmV2LnhtbFBLBQYAAAAABAAEAPkAAACRAwAAAAA=&#10;">
                          <v:stroke endarrow="block"/>
                        </v:shape>
                        <v:shape id="AutoShape 108" o:spid="_x0000_s1071" type="#_x0000_t32" style="position:absolute;left:8145;top:8609;width:16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Kk8ZsMAAADcAAAADwAAAGRycy9kb3ducmV2LnhtbERPTWvCQBC9F/wPywi91U0KlRpdRQRL&#10;sfRQLUFvQ3ZMgtnZsLua6K93C0Jv83ifM1v0phEXcr62rCAdJSCIC6trLhX87tYv7yB8QNbYWCYF&#10;V/KwmA+eZphp2/EPXbahFDGEfYYKqhDaTEpfVGTQj2xLHLmjdQZDhK6U2mEXw00jX5NkLA3WHBsq&#10;bGlVUXHano2C/dfknF/zb9rk6WRzQGf8bfeh1POwX05BBOrDv/jh/tRx/tsY/p6JF8j5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SpPGbDAAAA3AAAAA8AAAAAAAAAAAAA&#10;AAAAoQIAAGRycy9kb3ducmV2LnhtbFBLBQYAAAAABAAEAPkAAACRAwAAAAA=&#10;">
                          <v:stroke endarrow="block"/>
                        </v:shape>
                      </v:group>
                      <v:group id="Group 109" o:spid="_x0000_s1072" style="position:absolute;left:2104;top:11926;width:8486;height:2462" coordorigin="2117,12046" coordsize="8486,24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54tNcMAAADcAAAADwAAAGRycy9kb3ducmV2LnhtbERPS4vCMBC+L/gfwgje&#10;NK2iLl2jiKh4EMEHLHsbmrEtNpPSxLb++82CsLf5+J6zWHWmFA3VrrCsIB5FIIhTqwvOFNyuu+En&#10;COeRNZaWScGLHKyWvY8FJtq2fKbm4jMRQtglqCD3vkqkdGlOBt3IVsSBu9vaoA+wzqSusQ3hppTj&#10;KJpJgwWHhhwr2uSUPi5Po2DfYruexNvm+LhvXj/X6en7GJNSg363/gLhqfP/4rf7oMP86Rz+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Xni01wwAAANwAAAAP&#10;AAAAAAAAAAAAAAAAAKoCAABkcnMvZG93bnJldi54bWxQSwUGAAAAAAQABAD6AAAAmgMAAAAA&#10;">
                        <v:rect id="Rectangle 110" o:spid="_x0000_s1073" style="position:absolute;left:3070;top:12046;width:6224;height:5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pcicQA&#10;AADcAAAADwAAAGRycy9kb3ducmV2LnhtbESPQW/CMAyF70j8h8hIu0EKaGh0BIRATOwI5cLNa7y2&#10;o3GqJkDZr58PSLvZes/vfV6sOlerG7Wh8mxgPEpAEefeVlwYOGW74RuoEJEt1p7JwIMCrJb93gJT&#10;6+98oNsxFkpCOKRooIyxSbUOeUkOw8g3xKJ9+9ZhlLUttG3xLuGu1pMkmWmHFUtDiQ1tSsovx6sz&#10;8FVNTvh7yD4SN99N42eX/VzPW2NeBt36HVSkLv6bn9d7K/ivQivPyAR6+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tqXInEAAAA3AAAAA8AAAAAAAAAAAAAAAAAmAIAAGRycy9k&#10;b3ducmV2LnhtbFBLBQYAAAAABAAEAPUAAACJAwAAAAA=&#10;">
                          <v:textbox>
                            <w:txbxContent>
                              <w:p w:rsidR="006E00EE" w:rsidRPr="001402A1" w:rsidRDefault="006E00EE" w:rsidP="006E00EE">
                                <w:pPr>
                                  <w:jc w:val="center"/>
                                  <w:rPr>
                                    <w:b/>
                                  </w:rPr>
                                </w:pPr>
                                <w:r>
                                  <w:rPr>
                                    <w:b/>
                                  </w:rPr>
                                  <w:t>Рефлексивно-результативный</w:t>
                                </w:r>
                                <w:r w:rsidRPr="001402A1">
                                  <w:rPr>
                                    <w:b/>
                                  </w:rPr>
                                  <w:t xml:space="preserve"> </w:t>
                                </w:r>
                                <w:r>
                                  <w:rPr>
                                    <w:b/>
                                  </w:rPr>
                                  <w:t>ко</w:t>
                                </w:r>
                                <w:r w:rsidRPr="001402A1">
                                  <w:rPr>
                                    <w:b/>
                                  </w:rPr>
                                  <w:t>мпонент</w:t>
                                </w:r>
                              </w:p>
                            </w:txbxContent>
                          </v:textbox>
                        </v:rect>
                        <v:rect id="Rectangle 111" o:spid="_x0000_s1074" style="position:absolute;left:2129;top:12611;width:8474;height:7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b5EsMA&#10;AADcAAAADwAAAGRycy9kb3ducmV2LnhtbERPTWvCQBC9F/wPywi9NRstlia6iigWPWpy6W2aHZO0&#10;2dmQXZO0v74rFHqbx/uc1WY0jeipc7VlBbMoBkFcWF1zqSDPDk+vIJxH1thYJgXf5GCznjysMNV2&#10;4DP1F1+KEMIuRQWV920qpSsqMugi2xIH7mo7gz7ArpS6wyGEm0bO4/hFGqw5NFTY0q6i4utyMwo+&#10;6nmOP+fsLTbJ4dmfxuzz9r5X6nE6bpcgPI3+X/znPuowf5HA/ZlwgV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Cb5EsMAAADcAAAADwAAAAAAAAAAAAAAAACYAgAAZHJzL2Rv&#10;d25yZXYueG1sUEsFBgAAAAAEAAQA9QAAAIgDAAAAAA==&#10;">
                          <v:textbox>
                            <w:txbxContent>
                              <w:p w:rsidR="006E00EE" w:rsidRPr="001402A1" w:rsidRDefault="006E00EE" w:rsidP="006E00EE">
                                <w:pPr>
                                  <w:jc w:val="center"/>
                                  <w:rPr>
                                    <w:b/>
                                  </w:rPr>
                                </w:pPr>
                                <w:r>
                                  <w:rPr>
                                    <w:b/>
                                  </w:rPr>
                                  <w:t>КРИТЕРИИ</w:t>
                                </w:r>
                              </w:p>
                              <w:p w:rsidR="006E00EE" w:rsidRPr="001402A1" w:rsidRDefault="006E00EE" w:rsidP="006E00EE">
                                <w:pPr>
                                  <w:rPr>
                                    <w:sz w:val="20"/>
                                    <w:szCs w:val="20"/>
                                  </w:rPr>
                                </w:pPr>
                                <w:r>
                                  <w:rPr>
                                    <w:sz w:val="20"/>
                                    <w:szCs w:val="20"/>
                                  </w:rPr>
                                  <w:t xml:space="preserve"> Личностный           </w:t>
                                </w:r>
                                <w:proofErr w:type="spellStart"/>
                                <w:r>
                                  <w:rPr>
                                    <w:sz w:val="20"/>
                                    <w:szCs w:val="20"/>
                                  </w:rPr>
                                  <w:t>Деятельностный</w:t>
                                </w:r>
                                <w:proofErr w:type="spellEnd"/>
                                <w:r>
                                  <w:rPr>
                                    <w:sz w:val="20"/>
                                    <w:szCs w:val="20"/>
                                  </w:rPr>
                                  <w:t xml:space="preserve">               Коммуникативный</w:t>
                                </w:r>
                                <w:r>
                                  <w:rPr>
                                    <w:sz w:val="20"/>
                                    <w:szCs w:val="20"/>
                                  </w:rPr>
                                  <w:tab/>
                                  <w:t xml:space="preserve">                 Информационный</w:t>
                                </w:r>
                              </w:p>
                            </w:txbxContent>
                          </v:textbox>
                        </v:rect>
                        <v:rect id="Rectangle 112" o:spid="_x0000_s1075" style="position:absolute;left:2117;top:13454;width:2967;height:10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CaMsUA&#10;AADcAAAADwAAAGRycy9kb3ducmV2LnhtbESPQW/CMAyF70j7D5En7QbpmIS2jrRCQ6BxhPaym9d4&#10;bUfjVE2Ajl+PD0i72XrP731e5qPr1JmG0Ho28DxLQBFX3rZcGyiLzfQVVIjIFjvPZOCPAuTZw2SJ&#10;qfUX3tP5EGslIRxSNNDE2Kdah6ohh2Hme2LRfvzgMMo61NoOeJFw1+l5kiy0w5alocGePhqqjoeT&#10;M/Ddzku87ott4t42L3E3Fr+nr7UxT4/j6h1UpDH+m+/Xn1bwF4Ivz8gEOr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cJoyxQAAANwAAAAPAAAAAAAAAAAAAAAAAJgCAABkcnMv&#10;ZG93bnJldi54bWxQSwUGAAAAAAQABAD1AAAAigMAAAAA&#10;">
                          <v:textbox>
                            <w:txbxContent>
                              <w:p w:rsidR="006E00EE" w:rsidRPr="001402A1" w:rsidRDefault="006E00EE" w:rsidP="006E00EE">
                                <w:pPr>
                                  <w:jc w:val="center"/>
                                  <w:rPr>
                                    <w:sz w:val="20"/>
                                    <w:szCs w:val="20"/>
                                  </w:rPr>
                                </w:pPr>
                                <w:r>
                                  <w:rPr>
                                    <w:sz w:val="20"/>
                                    <w:szCs w:val="20"/>
                                  </w:rPr>
                                  <w:t>Мониторинговая деятельность по оцениванию уровня профессиональной компетентности</w:t>
                                </w:r>
                              </w:p>
                            </w:txbxContent>
                          </v:textbox>
                        </v:rect>
                        <v:rect id="Rectangle 113" o:spid="_x0000_s1076" style="position:absolute;left:7874;top:13454;width:2729;height:10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w/qcAA&#10;AADcAAAADwAAAGRycy9kb3ducmV2LnhtbERPTYvCMBC9C/6HMII3TVUQrUYRFxf3qPXibWzGttpM&#10;ShO17q83guBtHu9z5svGlOJOtSssKxj0IxDEqdUFZwoOyaY3AeE8ssbSMil4koPlot2aY6ztg3d0&#10;3/tMhBB2MSrIva9iKV2ak0HXtxVx4M62NugDrDOpa3yEcFPKYRSNpcGCQ0OOFa1zSq/7m1FwKoYH&#10;/N8lv5GZbkb+r0kut+OPUt1Os5qB8NT4r/jj3uowfzyA9zPhArl4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Dw/qcAAAADcAAAADwAAAAAAAAAAAAAAAACYAgAAZHJzL2Rvd25y&#10;ZXYueG1sUEsFBgAAAAAEAAQA9QAAAIUDAAAAAA==&#10;">
                          <v:textbox>
                            <w:txbxContent>
                              <w:p w:rsidR="006E00EE" w:rsidRPr="001402A1" w:rsidRDefault="006E00EE" w:rsidP="006E00EE">
                                <w:pPr>
                                  <w:jc w:val="center"/>
                                  <w:rPr>
                                    <w:sz w:val="20"/>
                                    <w:szCs w:val="20"/>
                                  </w:rPr>
                                </w:pPr>
                                <w:r>
                                  <w:rPr>
                                    <w:sz w:val="20"/>
                                    <w:szCs w:val="20"/>
                                  </w:rPr>
                                  <w:t>Рефлексия результатов диагностики</w:t>
                                </w:r>
                              </w:p>
                            </w:txbxContent>
                          </v:textbox>
                        </v:rect>
                        <v:rect id="Rectangle 114" o:spid="_x0000_s1077" style="position:absolute;left:5245;top:13454;width:2458;height:10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6h3sMA&#10;AADcAAAADwAAAGRycy9kb3ducmV2LnhtbERPTWvCQBC9F/wPyxR6q5umENroKkVR2mNMLr2N2TGJ&#10;zc6G7Jqk/fWuUPA2j/c5y/VkWjFQ7xrLCl7mEQji0uqGKwVFvnt+A+E8ssbWMin4JQfr1exhiam2&#10;I2c0HHwlQgi7FBXU3neplK6syaCb2444cCfbG/QB9pXUPY4h3LQyjqJEGmw4NNTY0aam8udwMQqO&#10;TVzgX5bvI/O+e/VfU36+fG+VenqcPhYgPE3+Lv53f+owP4nh9ky4QK6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O6h3sMAAADcAAAADwAAAAAAAAAAAAAAAACYAgAAZHJzL2Rv&#10;d25yZXYueG1sUEsFBgAAAAAEAAQA9QAAAIgDAAAAAA==&#10;">
                          <v:textbox>
                            <w:txbxContent>
                              <w:p w:rsidR="006E00EE" w:rsidRPr="001402A1" w:rsidRDefault="006E00EE" w:rsidP="006E00EE">
                                <w:pPr>
                                  <w:jc w:val="center"/>
                                  <w:rPr>
                                    <w:sz w:val="20"/>
                                    <w:szCs w:val="20"/>
                                  </w:rPr>
                                </w:pPr>
                                <w:r w:rsidRPr="007901F7">
                                  <w:rPr>
                                    <w:sz w:val="20"/>
                                    <w:szCs w:val="20"/>
                                  </w:rPr>
                                  <w:t>Результат профессионального развития педагога</w:t>
                                </w:r>
                              </w:p>
                            </w:txbxContent>
                          </v:textbox>
                        </v:rect>
                      </v:group>
                      <v:group id="Group 115" o:spid="_x0000_s1078" style="position:absolute;left:1675;top:644;width:8675;height:2973" coordorigin="1675,644" coordsize="8675,29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bJ4YvCAAAA3AAAAA8A&#10;AAAAAAAAAAAAAAAAqgIAAGRycy9kb3ducmV2LnhtbFBLBQYAAAAABAAEAPoAAACZAwAAAAA=&#10;">
                        <v:rect id="Rectangle 116" o:spid="_x0000_s1079" style="position:absolute;left:3083;top:644;width:5884;height:4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ucMcMA&#10;AADcAAAADwAAAGRycy9kb3ducmV2LnhtbERPTWvCQBC9C/0PyxR6M5taERuzSmlJsUdNLr2N2WmS&#10;NjsbsmuM/vquIHibx/ucdDOaVgzUu8aygucoBkFcWt1wpaDIs+kShPPIGlvLpOBMDjbrh0mKibYn&#10;3tGw95UIIewSVFB73yVSurImgy6yHXHgfmxv0AfYV1L3eArhppWzOF5Igw2Hhho7eq+p/NsfjYJD&#10;Myvwsss/Y/OavfivMf89fn8o9fQ4vq1AeBr9XXxzb3WYv5jD9ZlwgV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EucMcMAAADcAAAADwAAAAAAAAAAAAAAAACYAgAAZHJzL2Rv&#10;d25yZXYueG1sUEsFBgAAAAAEAAQA9QAAAIgDAAAAAA==&#10;">
                          <v:textbox>
                            <w:txbxContent>
                              <w:p w:rsidR="006E00EE" w:rsidRPr="001402A1" w:rsidRDefault="006E00EE" w:rsidP="006E00EE">
                                <w:pPr>
                                  <w:tabs>
                                    <w:tab w:val="left" w:pos="3544"/>
                                  </w:tabs>
                                  <w:jc w:val="center"/>
                                  <w:rPr>
                                    <w:b/>
                                  </w:rPr>
                                </w:pPr>
                                <w:r w:rsidRPr="001402A1">
                                  <w:rPr>
                                    <w:b/>
                                  </w:rPr>
                                  <w:t>Концептуально-целевой компонент</w:t>
                                </w:r>
                              </w:p>
                            </w:txbxContent>
                          </v:textbox>
                        </v:rect>
                        <v:shape id="AutoShape 117" o:spid="_x0000_s1080" type="#_x0000_t115" style="position:absolute;left:1675;top:1143;width:8594;height:4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9rMMA&#10;AADcAAAADwAAAGRycy9kb3ducmV2LnhtbESP0YrCMBBF34X9hzALvmmqoEjXKOIqiA8u6n7A0Ixp&#10;sZl0k2jr3xtB2LcZ7p177syXna3FnXyoHCsYDTMQxIXTFRsFv+ftYAYiRGSNtWNS8KAAy8VHb465&#10;di0f6X6KRqQQDjkqKGNscilDUZLFMHQNcdIuzluMafVGao9tCre1HGfZVFqsOBFKbGhdUnE93Wzi&#10;tt8Xf9zs7cPsw18lZ+3PYWKU6n92qy8Qkbr4b35f73SqP53A65k0gVw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w/9rMMAAADcAAAADwAAAAAAAAAAAAAAAACYAgAAZHJzL2Rv&#10;d25yZXYueG1sUEsFBgAAAAAEAAQA9QAAAIgDAAAAAA==&#10;">
                          <v:textbox>
                            <w:txbxContent>
                              <w:p w:rsidR="006E00EE" w:rsidRPr="000F79A3" w:rsidRDefault="006E00EE" w:rsidP="006E00EE">
                                <w:pPr>
                                  <w:jc w:val="center"/>
                                  <w:rPr>
                                    <w:b/>
                                    <w:sz w:val="20"/>
                                    <w:szCs w:val="20"/>
                                  </w:rPr>
                                </w:pPr>
                                <w:r w:rsidRPr="000F79A3">
                                  <w:rPr>
                                    <w:b/>
                                    <w:sz w:val="20"/>
                                    <w:szCs w:val="20"/>
                                  </w:rPr>
                                  <w:t>СОЦИАЛЬНЫЙ ЗАКАЗ</w:t>
                                </w:r>
                              </w:p>
                            </w:txbxContent>
                          </v:textbox>
                        </v:shape>
                        <v:rect id="Rectangle 118" o:spid="_x0000_s1081" style="position:absolute;left:1726;top:1716;width:8624;height: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Wn3cMA&#10;AADcAAAADwAAAGRycy9kb3ducmV2LnhtbERPTWvCQBC9C/6HZYTezEYLoU2zCUVR2qMml96m2WmS&#10;Njsbsqum/fWuUPA2j/c5WTGZXpxpdJ1lBasoBkFcW91xo6Aqd8snEM4ja+wtk4JfclDk81mGqbYX&#10;PtD56BsRQtilqKD1fkildHVLBl1kB+LAfdnRoA9wbKQe8RLCTS/XcZxIgx2HhhYH2rRU/xxPRsFn&#10;t67w71DuY/O8e/TvU/l9+tgq9bCYXl9AeJr8XfzvftNhfpLA7Zlwgcy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9Wn3cMAAADcAAAADwAAAAAAAAAAAAAAAACYAgAAZHJzL2Rv&#10;d25yZXYueG1sUEsFBgAAAAAEAAQA9QAAAIgDAAAAAA==&#10;">
                          <v:textbox>
                            <w:txbxContent>
                              <w:p w:rsidR="006E00EE" w:rsidRPr="00E13ECD" w:rsidRDefault="006E00EE" w:rsidP="006E00EE">
                                <w:pPr>
                                  <w:jc w:val="center"/>
                                  <w:rPr>
                                    <w:b/>
                                    <w:sz w:val="16"/>
                                    <w:szCs w:val="16"/>
                                  </w:rPr>
                                </w:pPr>
                                <w:r w:rsidRPr="00E13ECD">
                                  <w:rPr>
                                    <w:b/>
                                    <w:sz w:val="16"/>
                                    <w:szCs w:val="16"/>
                                  </w:rPr>
                                  <w:t>Программа разв</w:t>
                                </w:r>
                                <w:r>
                                  <w:rPr>
                                    <w:b/>
                                    <w:sz w:val="16"/>
                                    <w:szCs w:val="16"/>
                                  </w:rPr>
                                  <w:t>ития «</w:t>
                                </w:r>
                                <w:r w:rsidRPr="00E13ECD">
                                  <w:rPr>
                                    <w:b/>
                                    <w:sz w:val="16"/>
                                    <w:szCs w:val="16"/>
                                  </w:rPr>
                                  <w:t xml:space="preserve">Организация </w:t>
                                </w:r>
                                <w:proofErr w:type="spellStart"/>
                                <w:r w:rsidRPr="00E13ECD">
                                  <w:rPr>
                                    <w:b/>
                                    <w:sz w:val="16"/>
                                    <w:szCs w:val="16"/>
                                  </w:rPr>
                                  <w:t>полидеяте</w:t>
                                </w:r>
                                <w:r>
                                  <w:rPr>
                                    <w:b/>
                                    <w:sz w:val="16"/>
                                    <w:szCs w:val="16"/>
                                  </w:rPr>
                                  <w:t>л</w:t>
                                </w:r>
                                <w:r w:rsidRPr="00E13ECD">
                                  <w:rPr>
                                    <w:b/>
                                    <w:sz w:val="16"/>
                                    <w:szCs w:val="16"/>
                                  </w:rPr>
                                  <w:t>ьностного</w:t>
                                </w:r>
                                <w:proofErr w:type="spellEnd"/>
                                <w:r w:rsidRPr="00E13ECD">
                                  <w:rPr>
                                    <w:b/>
                                    <w:sz w:val="16"/>
                                    <w:szCs w:val="16"/>
                                  </w:rPr>
                                  <w:t xml:space="preserve"> пространства</w:t>
                                </w:r>
                                <w:r>
                                  <w:rPr>
                                    <w:b/>
                                    <w:sz w:val="16"/>
                                    <w:szCs w:val="16"/>
                                  </w:rPr>
                                  <w:t xml:space="preserve"> </w:t>
                                </w:r>
                                <w:r w:rsidRPr="00E13ECD">
                                  <w:rPr>
                                    <w:b/>
                                    <w:sz w:val="16"/>
                                    <w:szCs w:val="16"/>
                                  </w:rPr>
                                  <w:t xml:space="preserve"> как условие формирования</w:t>
                                </w:r>
                                <w:r>
                                  <w:rPr>
                                    <w:b/>
                                    <w:sz w:val="16"/>
                                    <w:szCs w:val="16"/>
                                  </w:rPr>
                                  <w:t xml:space="preserve"> </w:t>
                                </w:r>
                                <w:r>
                                  <w:rPr>
                                    <w:b/>
                                    <w:sz w:val="20"/>
                                    <w:szCs w:val="20"/>
                                  </w:rPr>
                                  <w:t xml:space="preserve"> </w:t>
                                </w:r>
                                <w:r w:rsidRPr="00E13ECD">
                                  <w:rPr>
                                    <w:b/>
                                    <w:sz w:val="16"/>
                                    <w:szCs w:val="16"/>
                                  </w:rPr>
                                  <w:t>всесторонне развитой личности</w:t>
                                </w:r>
                                <w:r>
                                  <w:rPr>
                                    <w:b/>
                                    <w:sz w:val="16"/>
                                    <w:szCs w:val="16"/>
                                  </w:rPr>
                                  <w:t xml:space="preserve"> </w:t>
                                </w:r>
                                <w:r w:rsidRPr="00E13ECD">
                                  <w:rPr>
                                    <w:b/>
                                    <w:sz w:val="16"/>
                                    <w:szCs w:val="16"/>
                                  </w:rPr>
                                  <w:t>(«7 шагов к успеху»)</w:t>
                                </w:r>
                                <w:r>
                                  <w:rPr>
                                    <w:b/>
                                    <w:sz w:val="16"/>
                                    <w:szCs w:val="16"/>
                                  </w:rPr>
                                  <w:t>»</w:t>
                                </w:r>
                              </w:p>
                            </w:txbxContent>
                          </v:textbox>
                        </v:rect>
                        <v:group id="Group 119" o:spid="_x0000_s1082" style="position:absolute;left:1711;top:2314;width:8624;height:730" coordorigin="1754,3004" coordsize="8624,9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fLniMMAAADcAAAADwAAAGRycy9kb3ducmV2LnhtbERPS4vCMBC+C/6HMIK3&#10;Na2yunSNIqLiQRZ8wLK3oRnbYjMpTWzrv98Igrf5+J4zX3amFA3VrrCsIB5FIIhTqwvOFFzO248v&#10;EM4jaywtk4IHOVgu+r05Jtq2fKTm5DMRQtglqCD3vkqkdGlOBt3IVsSBu9raoA+wzqSusQ3hppTj&#10;KJpKgwWHhhwrWueU3k53o2DXYruaxJvmcLuuH3/nz5/fQ0xKDQfd6huEp86/xS/3Xof50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Z8ueIwwAAANwAAAAP&#10;AAAAAAAAAAAAAAAAAKoCAABkcnMvZG93bnJldi54bWxQSwUGAAAAAAQABAD6AAAAmgMAAAAA&#10;">
                          <v:rect id="Rectangle 120" o:spid="_x0000_s1083" style="position:absolute;left:1754;top:3004;width:3913;height:9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aWNMUA&#10;AADcAAAADwAAAGRycy9kb3ducmV2LnhtbESPQW/CMAyF70j7D5En7QbpmIS2jrRCQ6BxhPaym9d4&#10;bUfjVE2Ajl+PD0i72XrP731e5qPr1JmG0Ho28DxLQBFX3rZcGyiLzfQVVIjIFjvPZOCPAuTZw2SJ&#10;qfUX3tP5EGslIRxSNNDE2Kdah6ohh2Hme2LRfvzgMMo61NoOeJFw1+l5kiy0w5alocGePhqqjoeT&#10;M/Ddzku87ott4t42L3E3Fr+nr7UxT4/j6h1UpDH+m+/Xn1bwF0Irz8gEOr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BpY0xQAAANwAAAAPAAAAAAAAAAAAAAAAAJgCAABkcnMv&#10;ZG93bnJldi54bWxQSwUGAAAAAAQABAD1AAAAigMAAAAA&#10;">
                            <v:textbox>
                              <w:txbxContent>
                                <w:p w:rsidR="006E00EE" w:rsidRPr="000F79A3" w:rsidRDefault="006E00EE" w:rsidP="006E00EE">
                                  <w:pPr>
                                    <w:jc w:val="center"/>
                                    <w:rPr>
                                      <w:b/>
                                      <w:sz w:val="18"/>
                                      <w:szCs w:val="18"/>
                                    </w:rPr>
                                  </w:pPr>
                                  <w:r w:rsidRPr="000F79A3">
                                    <w:rPr>
                                      <w:b/>
                                      <w:sz w:val="18"/>
                                      <w:szCs w:val="18"/>
                                    </w:rPr>
                                    <w:t>ЦЕЛЬ</w:t>
                                  </w:r>
                                </w:p>
                                <w:p w:rsidR="006E00EE" w:rsidRPr="000F79A3" w:rsidRDefault="006E00EE" w:rsidP="006E00EE">
                                  <w:pPr>
                                    <w:rPr>
                                      <w:sz w:val="16"/>
                                      <w:szCs w:val="16"/>
                                    </w:rPr>
                                  </w:pPr>
                                  <w:r>
                                    <w:rPr>
                                      <w:sz w:val="16"/>
                                      <w:szCs w:val="16"/>
                                    </w:rPr>
                                    <w:t>П</w:t>
                                  </w:r>
                                  <w:r w:rsidRPr="000F79A3">
                                    <w:rPr>
                                      <w:sz w:val="16"/>
                                      <w:szCs w:val="16"/>
                                    </w:rPr>
                                    <w:t>рофессиональное развитие педагогов общеобразовательной организации</w:t>
                                  </w:r>
                                </w:p>
                              </w:txbxContent>
                            </v:textbox>
                          </v:rect>
                          <v:rect id="Rectangle 121" o:spid="_x0000_s1084" style="position:absolute;left:6426;top:3004;width:3952;height:9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ozr8IA&#10;AADcAAAADwAAAGRycy9kb3ducmV2LnhtbERPTWvCQBC9F/wPywi91Y0WgkldRSyW9qjJxds0OybR&#10;7GzIribtr3cFwds83ucsVoNpxJU6V1tWMJ1EIIgLq2suFeTZ9m0OwnlkjY1lUvBHDlbL0csCU217&#10;3tF170sRQtilqKDyvk2ldEVFBt3EtsSBO9rOoA+wK6XusA/hppGzKIqlwZpDQ4UtbSoqzvuLUfBb&#10;z3L832VfkUm27/5nyE6Xw6dSr+Nh/QHC0+Cf4of7W4f5cQL3Z8IFc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SjOvwgAAANwAAAAPAAAAAAAAAAAAAAAAAJgCAABkcnMvZG93&#10;bnJldi54bWxQSwUGAAAAAAQABAD1AAAAhwMAAAAA&#10;">
                            <v:textbox>
                              <w:txbxContent>
                                <w:p w:rsidR="006E00EE" w:rsidRPr="000F79A3" w:rsidRDefault="006E00EE" w:rsidP="006E00EE">
                                  <w:pPr>
                                    <w:jc w:val="center"/>
                                    <w:rPr>
                                      <w:b/>
                                      <w:sz w:val="18"/>
                                      <w:szCs w:val="18"/>
                                    </w:rPr>
                                  </w:pPr>
                                  <w:r w:rsidRPr="000F79A3">
                                    <w:rPr>
                                      <w:b/>
                                      <w:sz w:val="18"/>
                                      <w:szCs w:val="18"/>
                                    </w:rPr>
                                    <w:t>РЕЗУЛЬТАТ</w:t>
                                  </w:r>
                                </w:p>
                                <w:p w:rsidR="006E00EE" w:rsidRPr="000F79A3" w:rsidRDefault="006E00EE" w:rsidP="006E00EE">
                                  <w:pPr>
                                    <w:rPr>
                                      <w:sz w:val="16"/>
                                      <w:szCs w:val="16"/>
                                    </w:rPr>
                                  </w:pPr>
                                  <w:r w:rsidRPr="000F79A3">
                                    <w:rPr>
                                      <w:sz w:val="16"/>
                                      <w:szCs w:val="16"/>
                                    </w:rPr>
                                    <w:t>Педагог, обладающий высоким уровнем профессиональной компетентности</w:t>
                                  </w:r>
                                </w:p>
                              </w:txbxContent>
                            </v:textbox>
                          </v:rect>
                          <v:shape id="AutoShape 122" o:spid="_x0000_s1085" type="#_x0000_t32" style="position:absolute;left:5667;top:3437;width:80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9lWMUAAADcAAAADwAAAGRycy9kb3ducmV2LnhtbESPQWvCQBCF70L/wzIFb7qpQi3RVdqK&#10;rSAVjB48DtlpEpqdjdmtxn/vHARvM7w3730zW3SuVmdqQ+XZwMswAUWce1txYeCwXw3eQIWIbLH2&#10;TAauFGAxf+rNMLX+wjs6Z7FQEsIhRQNljE2qdchLchiGviEW7de3DqOsbaFtixcJd7UeJcmrdlix&#10;NJTY0GdJ+V/27wy4MBlvffw6bX/8erm5Znzcf3wb03/u3qegInXxYb5fr63gTwRfnpEJ9Pw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9lWMUAAADcAAAADwAAAAAAAAAA&#10;AAAAAAChAgAAZHJzL2Rvd25yZXYueG1sUEsFBgAAAAAEAAQA+QAAAJMDAAAAAA==&#10;" strokeweight="2pt">
                            <v:stroke endarrow="block"/>
                          </v:shape>
                        </v:group>
                        <v:shape id="AutoShape 123" o:spid="_x0000_s1086" type="#_x0000_t115" style="position:absolute;left:1726;top:3112;width:4269;height: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1tcsUA&#10;AADcAAAADwAAAGRycy9kb3ducmV2LnhtbESP0WoCMRBF3wv9hzCFvtWsQlW2ZkW0heJDRe0HDJvZ&#10;7OJmsiapu/69KQi+zXDv3HNnsRxsKy7kQ+NYwXiUgSAunW7YKPg9fr3NQYSIrLF1TAquFGBZPD8t&#10;MNeu5z1dDtGIFMIhRwV1jF0uZShrshhGriNOWuW8xZhWb6T22Kdw28pJlk2lxYYTocaO1jWVp8Of&#10;Tdx+U/n959ZezTacGznvdz/vRqnXl2H1ASLSEB/m+/W3TvVnY/h/Jk0g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7W1yxQAAANwAAAAPAAAAAAAAAAAAAAAAAJgCAABkcnMv&#10;ZG93bnJldi54bWxQSwUGAAAAAAQABAD1AAAAigMAAAAA&#10;">
                          <v:textbox>
                            <w:txbxContent>
                              <w:p w:rsidR="006E00EE" w:rsidRPr="003519F4" w:rsidRDefault="006E00EE" w:rsidP="006E00EE">
                                <w:pPr>
                                  <w:jc w:val="center"/>
                                  <w:rPr>
                                    <w:b/>
                                    <w:sz w:val="16"/>
                                    <w:szCs w:val="16"/>
                                  </w:rPr>
                                </w:pPr>
                                <w:r w:rsidRPr="003519F4">
                                  <w:rPr>
                                    <w:b/>
                                    <w:sz w:val="16"/>
                                    <w:szCs w:val="16"/>
                                  </w:rPr>
                                  <w:t>МЕТОДОЛОГИЧЕКИЕ ПОДХОДЫ</w:t>
                                </w:r>
                              </w:p>
                            </w:txbxContent>
                          </v:textbox>
                        </v:shape>
                        <v:shape id="AutoShape 124" o:spid="_x0000_s1087" type="#_x0000_t115" style="position:absolute;left:6081;top:3112;width:4269;height: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zBcUA&#10;AADcAAAADwAAAGRycy9kb3ducmV2LnhtbESP0WrCQBBF3wv9h2UKfaubClqJbkTaCsUHS9QPGLKT&#10;TTA7m+5uTfx7Vyj0bYZ75547q/VoO3EhH1rHCl4nGQjiyumWjYLTcfuyABEissbOMSm4UoB18fiw&#10;wly7gUu6HKIRKYRDjgqaGPtcylA1ZDFMXE+ctNp5izGt3kjtcUjhtpPTLJtLiy0nQoM9vTdUnQ+/&#10;NnGHj9qXnzt7Nbvw08rF8L2fGaWen8bNEkSkMf6b/66/dKr/NoX7M2kCW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P/MFxQAAANwAAAAPAAAAAAAAAAAAAAAAAJgCAABkcnMv&#10;ZG93bnJldi54bWxQSwUGAAAAAAQABAD1AAAAigMAAAAA&#10;">
                          <v:textbox>
                            <w:txbxContent>
                              <w:p w:rsidR="006E00EE" w:rsidRPr="003519F4" w:rsidRDefault="006E00EE" w:rsidP="006E00EE">
                                <w:pPr>
                                  <w:jc w:val="center"/>
                                  <w:rPr>
                                    <w:b/>
                                    <w:sz w:val="16"/>
                                    <w:szCs w:val="16"/>
                                  </w:rPr>
                                </w:pPr>
                                <w:r w:rsidRPr="003519F4">
                                  <w:rPr>
                                    <w:b/>
                                    <w:sz w:val="16"/>
                                    <w:szCs w:val="16"/>
                                  </w:rPr>
                                  <w:t>ПРИНЦИПЫ</w:t>
                                </w:r>
                              </w:p>
                              <w:p w:rsidR="006E00EE" w:rsidRPr="003519F4" w:rsidRDefault="006E00EE" w:rsidP="006E00EE">
                                <w:pPr>
                                  <w:rPr>
                                    <w:sz w:val="16"/>
                                    <w:szCs w:val="16"/>
                                  </w:rPr>
                                </w:pPr>
                              </w:p>
                            </w:txbxContent>
                          </v:textbox>
                        </v:shape>
                      </v:group>
                    </v:group>
                    <v:shape id="AutoShape 119" o:spid="_x0000_s1088" type="#_x0000_t32" style="position:absolute;left:2803;top:9030;width:6723;height: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n6l8MAAADcAAAADwAAAGRycy9kb3ducmV2LnhtbERPTWvCQBC9C/6HZQq96SaptRKzihSK&#10;ggUxCl6H7DRJm51Ns1uN/94VhN7m8T4nW/amEWfqXG1ZQTyOQBAXVtdcKjgePkYzEM4ja2wsk4Ir&#10;OVguhoMMU20vvKdz7ksRQtilqKDyvk2ldEVFBt3YtsSB+7KdQR9gV0rd4SWEm0YmUTSVBmsODRW2&#10;9F5R8ZP/GQWTU50n291hv351bbwzn9Nr8v2r1PNTv5qD8NT7f/HDvdFh/tsL3J8JF8jF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7Z+pfDAAAA3AAAAA8AAAAAAAAAAAAA&#10;AAAAoQIAAGRycy9kb3ducmV2LnhtbFBLBQYAAAAABAAEAPkAAACRAwAAAAA=&#10;" strokeweight="1.75pt">
                      <v:stroke endarrow="block"/>
                    </v:shape>
                  </v:group>
                </v:group>
              </v:group>
            </w:pict>
          </mc:Fallback>
        </mc:AlternateContent>
      </w:r>
    </w:p>
    <w:p w:rsidR="006E00EE" w:rsidRPr="00965901" w:rsidRDefault="006E00EE" w:rsidP="00965901">
      <w:pPr>
        <w:spacing w:after="0" w:line="360" w:lineRule="auto"/>
        <w:ind w:left="720"/>
        <w:contextualSpacing/>
        <w:jc w:val="both"/>
        <w:rPr>
          <w:rFonts w:ascii="Times New Roman" w:hAnsi="Times New Roman" w:cs="Times New Roman"/>
          <w:b/>
          <w:sz w:val="28"/>
          <w:szCs w:val="28"/>
        </w:rPr>
      </w:pPr>
    </w:p>
    <w:p w:rsidR="006E00EE" w:rsidRPr="00965901" w:rsidRDefault="006E00EE" w:rsidP="00965901">
      <w:pPr>
        <w:spacing w:after="0" w:line="360" w:lineRule="auto"/>
        <w:ind w:left="720"/>
        <w:contextualSpacing/>
        <w:jc w:val="both"/>
        <w:rPr>
          <w:rFonts w:ascii="Times New Roman" w:hAnsi="Times New Roman" w:cs="Times New Roman"/>
          <w:b/>
          <w:sz w:val="28"/>
          <w:szCs w:val="28"/>
        </w:rPr>
      </w:pPr>
    </w:p>
    <w:p w:rsidR="006E00EE" w:rsidRPr="00965901" w:rsidRDefault="006E00EE" w:rsidP="00965901">
      <w:pPr>
        <w:spacing w:after="0" w:line="360" w:lineRule="auto"/>
        <w:ind w:left="720"/>
        <w:contextualSpacing/>
        <w:jc w:val="both"/>
        <w:rPr>
          <w:rFonts w:ascii="Times New Roman" w:hAnsi="Times New Roman" w:cs="Times New Roman"/>
          <w:b/>
          <w:sz w:val="28"/>
          <w:szCs w:val="28"/>
        </w:rPr>
      </w:pPr>
    </w:p>
    <w:p w:rsidR="006E00EE" w:rsidRPr="00965901" w:rsidRDefault="006E00EE" w:rsidP="00965901">
      <w:pPr>
        <w:spacing w:after="0" w:line="360" w:lineRule="auto"/>
        <w:ind w:left="720"/>
        <w:contextualSpacing/>
        <w:jc w:val="both"/>
        <w:rPr>
          <w:rFonts w:ascii="Times New Roman" w:hAnsi="Times New Roman" w:cs="Times New Roman"/>
          <w:b/>
          <w:sz w:val="28"/>
          <w:szCs w:val="28"/>
        </w:rPr>
      </w:pPr>
    </w:p>
    <w:p w:rsidR="006E00EE" w:rsidRPr="00965901" w:rsidRDefault="006E00EE" w:rsidP="00965901">
      <w:pPr>
        <w:spacing w:after="0" w:line="360" w:lineRule="auto"/>
        <w:ind w:left="720"/>
        <w:contextualSpacing/>
        <w:jc w:val="both"/>
        <w:rPr>
          <w:rFonts w:ascii="Times New Roman" w:hAnsi="Times New Roman" w:cs="Times New Roman"/>
          <w:b/>
          <w:sz w:val="28"/>
          <w:szCs w:val="28"/>
        </w:rPr>
      </w:pPr>
    </w:p>
    <w:p w:rsidR="006E00EE" w:rsidRPr="00965901" w:rsidRDefault="006E00EE" w:rsidP="00965901">
      <w:pPr>
        <w:spacing w:after="0" w:line="360" w:lineRule="auto"/>
        <w:ind w:left="720"/>
        <w:contextualSpacing/>
        <w:jc w:val="both"/>
        <w:rPr>
          <w:rFonts w:ascii="Times New Roman" w:hAnsi="Times New Roman" w:cs="Times New Roman"/>
          <w:b/>
          <w:sz w:val="28"/>
          <w:szCs w:val="28"/>
        </w:rPr>
      </w:pPr>
    </w:p>
    <w:p w:rsidR="006E00EE" w:rsidRPr="00965901" w:rsidRDefault="006E00EE" w:rsidP="00965901">
      <w:pPr>
        <w:spacing w:after="0" w:line="360" w:lineRule="auto"/>
        <w:ind w:left="720"/>
        <w:contextualSpacing/>
        <w:jc w:val="both"/>
        <w:rPr>
          <w:rFonts w:ascii="Times New Roman" w:hAnsi="Times New Roman" w:cs="Times New Roman"/>
          <w:b/>
          <w:sz w:val="28"/>
          <w:szCs w:val="28"/>
        </w:rPr>
      </w:pPr>
    </w:p>
    <w:p w:rsidR="006E00EE" w:rsidRPr="00965901" w:rsidRDefault="006E00EE" w:rsidP="00965901">
      <w:pPr>
        <w:spacing w:after="0" w:line="360" w:lineRule="auto"/>
        <w:ind w:left="720"/>
        <w:contextualSpacing/>
        <w:jc w:val="both"/>
        <w:rPr>
          <w:rFonts w:ascii="Times New Roman" w:hAnsi="Times New Roman" w:cs="Times New Roman"/>
          <w:b/>
          <w:sz w:val="28"/>
          <w:szCs w:val="28"/>
        </w:rPr>
      </w:pPr>
    </w:p>
    <w:p w:rsidR="006E00EE" w:rsidRPr="00965901" w:rsidRDefault="006E00EE" w:rsidP="00965901">
      <w:pPr>
        <w:spacing w:after="0" w:line="360" w:lineRule="auto"/>
        <w:ind w:left="720"/>
        <w:contextualSpacing/>
        <w:jc w:val="both"/>
        <w:rPr>
          <w:rFonts w:ascii="Times New Roman" w:hAnsi="Times New Roman" w:cs="Times New Roman"/>
          <w:b/>
          <w:sz w:val="28"/>
          <w:szCs w:val="28"/>
        </w:rPr>
      </w:pPr>
    </w:p>
    <w:p w:rsidR="006E00EE" w:rsidRPr="00965901" w:rsidRDefault="006E00EE" w:rsidP="00965901">
      <w:pPr>
        <w:spacing w:after="0" w:line="360" w:lineRule="auto"/>
        <w:ind w:left="720"/>
        <w:contextualSpacing/>
        <w:jc w:val="both"/>
        <w:rPr>
          <w:rFonts w:ascii="Times New Roman" w:hAnsi="Times New Roman" w:cs="Times New Roman"/>
          <w:b/>
          <w:sz w:val="28"/>
          <w:szCs w:val="28"/>
        </w:rPr>
      </w:pPr>
    </w:p>
    <w:p w:rsidR="006E00EE" w:rsidRPr="00965901" w:rsidRDefault="006E00EE" w:rsidP="00965901">
      <w:pPr>
        <w:spacing w:after="0" w:line="360" w:lineRule="auto"/>
        <w:ind w:left="720"/>
        <w:contextualSpacing/>
        <w:jc w:val="both"/>
        <w:rPr>
          <w:rFonts w:ascii="Times New Roman" w:hAnsi="Times New Roman" w:cs="Times New Roman"/>
          <w:b/>
          <w:sz w:val="28"/>
          <w:szCs w:val="28"/>
        </w:rPr>
      </w:pPr>
    </w:p>
    <w:p w:rsidR="006E00EE" w:rsidRPr="00965901" w:rsidRDefault="006E00EE" w:rsidP="00965901">
      <w:pPr>
        <w:spacing w:after="0" w:line="360" w:lineRule="auto"/>
        <w:ind w:left="720"/>
        <w:contextualSpacing/>
        <w:jc w:val="both"/>
        <w:rPr>
          <w:rFonts w:ascii="Times New Roman" w:hAnsi="Times New Roman" w:cs="Times New Roman"/>
          <w:b/>
          <w:sz w:val="28"/>
          <w:szCs w:val="28"/>
        </w:rPr>
      </w:pPr>
    </w:p>
    <w:p w:rsidR="006E00EE" w:rsidRPr="00965901" w:rsidRDefault="006E00EE" w:rsidP="00965901">
      <w:pPr>
        <w:spacing w:after="0" w:line="360" w:lineRule="auto"/>
        <w:ind w:left="720"/>
        <w:contextualSpacing/>
        <w:jc w:val="both"/>
        <w:rPr>
          <w:rFonts w:ascii="Times New Roman" w:hAnsi="Times New Roman" w:cs="Times New Roman"/>
          <w:b/>
          <w:sz w:val="28"/>
          <w:szCs w:val="28"/>
        </w:rPr>
      </w:pPr>
    </w:p>
    <w:p w:rsidR="006E00EE" w:rsidRPr="00965901" w:rsidRDefault="006E00EE" w:rsidP="00965901">
      <w:pPr>
        <w:spacing w:after="0" w:line="360" w:lineRule="auto"/>
        <w:ind w:left="720"/>
        <w:contextualSpacing/>
        <w:jc w:val="both"/>
        <w:rPr>
          <w:rFonts w:ascii="Times New Roman" w:hAnsi="Times New Roman" w:cs="Times New Roman"/>
          <w:b/>
          <w:sz w:val="28"/>
          <w:szCs w:val="28"/>
        </w:rPr>
      </w:pPr>
    </w:p>
    <w:p w:rsidR="006E00EE" w:rsidRPr="00965901" w:rsidRDefault="006E00EE" w:rsidP="00965901">
      <w:pPr>
        <w:spacing w:after="0" w:line="360" w:lineRule="auto"/>
        <w:ind w:left="720"/>
        <w:contextualSpacing/>
        <w:jc w:val="both"/>
        <w:rPr>
          <w:rFonts w:ascii="Times New Roman" w:hAnsi="Times New Roman" w:cs="Times New Roman"/>
          <w:b/>
          <w:sz w:val="28"/>
          <w:szCs w:val="28"/>
        </w:rPr>
      </w:pPr>
    </w:p>
    <w:p w:rsidR="006E00EE" w:rsidRPr="00965901" w:rsidRDefault="006E00EE" w:rsidP="00965901">
      <w:pPr>
        <w:spacing w:after="0" w:line="360" w:lineRule="auto"/>
        <w:ind w:left="720"/>
        <w:contextualSpacing/>
        <w:jc w:val="both"/>
        <w:rPr>
          <w:rFonts w:ascii="Times New Roman" w:hAnsi="Times New Roman" w:cs="Times New Roman"/>
          <w:b/>
          <w:sz w:val="28"/>
          <w:szCs w:val="28"/>
        </w:rPr>
      </w:pPr>
    </w:p>
    <w:p w:rsidR="006E00EE" w:rsidRPr="00965901" w:rsidRDefault="006E00EE" w:rsidP="00965901">
      <w:pPr>
        <w:spacing w:after="0" w:line="360" w:lineRule="auto"/>
        <w:ind w:left="720"/>
        <w:contextualSpacing/>
        <w:jc w:val="both"/>
        <w:rPr>
          <w:rFonts w:ascii="Times New Roman" w:hAnsi="Times New Roman" w:cs="Times New Roman"/>
          <w:b/>
          <w:sz w:val="28"/>
          <w:szCs w:val="28"/>
        </w:rPr>
      </w:pPr>
    </w:p>
    <w:p w:rsidR="006E00EE" w:rsidRPr="00965901" w:rsidRDefault="006E00EE" w:rsidP="00965901">
      <w:pPr>
        <w:spacing w:after="0" w:line="360" w:lineRule="auto"/>
        <w:ind w:left="720"/>
        <w:contextualSpacing/>
        <w:jc w:val="both"/>
        <w:rPr>
          <w:rFonts w:ascii="Times New Roman" w:hAnsi="Times New Roman" w:cs="Times New Roman"/>
          <w:b/>
          <w:sz w:val="28"/>
          <w:szCs w:val="28"/>
        </w:rPr>
      </w:pPr>
    </w:p>
    <w:p w:rsidR="006E00EE" w:rsidRPr="00965901" w:rsidRDefault="006E00EE" w:rsidP="00965901">
      <w:pPr>
        <w:spacing w:after="0" w:line="360" w:lineRule="auto"/>
        <w:ind w:left="720"/>
        <w:contextualSpacing/>
        <w:jc w:val="both"/>
        <w:rPr>
          <w:rFonts w:ascii="Times New Roman" w:hAnsi="Times New Roman" w:cs="Times New Roman"/>
          <w:b/>
          <w:sz w:val="28"/>
          <w:szCs w:val="28"/>
        </w:rPr>
      </w:pPr>
    </w:p>
    <w:p w:rsidR="006E00EE" w:rsidRPr="00965901" w:rsidRDefault="006E00EE" w:rsidP="00965901">
      <w:pPr>
        <w:spacing w:after="0" w:line="360" w:lineRule="auto"/>
        <w:ind w:left="720"/>
        <w:contextualSpacing/>
        <w:jc w:val="both"/>
        <w:rPr>
          <w:rFonts w:ascii="Times New Roman" w:hAnsi="Times New Roman" w:cs="Times New Roman"/>
          <w:b/>
          <w:sz w:val="28"/>
          <w:szCs w:val="28"/>
        </w:rPr>
      </w:pPr>
    </w:p>
    <w:p w:rsidR="006E00EE" w:rsidRPr="00965901" w:rsidRDefault="006E00EE" w:rsidP="00965901">
      <w:pPr>
        <w:spacing w:after="0" w:line="360" w:lineRule="auto"/>
        <w:ind w:left="720"/>
        <w:contextualSpacing/>
        <w:jc w:val="both"/>
        <w:rPr>
          <w:rFonts w:ascii="Times New Roman" w:hAnsi="Times New Roman" w:cs="Times New Roman"/>
          <w:b/>
          <w:sz w:val="28"/>
          <w:szCs w:val="28"/>
        </w:rPr>
      </w:pPr>
    </w:p>
    <w:p w:rsidR="006E00EE" w:rsidRPr="00965901" w:rsidRDefault="006E00EE" w:rsidP="00965901">
      <w:pPr>
        <w:spacing w:after="0" w:line="360" w:lineRule="auto"/>
        <w:ind w:left="720"/>
        <w:contextualSpacing/>
        <w:jc w:val="both"/>
        <w:rPr>
          <w:rFonts w:ascii="Times New Roman" w:hAnsi="Times New Roman" w:cs="Times New Roman"/>
          <w:b/>
          <w:sz w:val="28"/>
          <w:szCs w:val="28"/>
        </w:rPr>
      </w:pPr>
    </w:p>
    <w:p w:rsidR="006E00EE" w:rsidRPr="00965901" w:rsidRDefault="006E00EE" w:rsidP="00965901">
      <w:pPr>
        <w:spacing w:after="0" w:line="360" w:lineRule="auto"/>
        <w:ind w:left="720"/>
        <w:contextualSpacing/>
        <w:jc w:val="both"/>
        <w:rPr>
          <w:rFonts w:ascii="Times New Roman" w:hAnsi="Times New Roman" w:cs="Times New Roman"/>
          <w:b/>
          <w:sz w:val="28"/>
          <w:szCs w:val="28"/>
        </w:rPr>
      </w:pPr>
    </w:p>
    <w:p w:rsidR="001B1698" w:rsidRDefault="001B1698" w:rsidP="00965901">
      <w:pPr>
        <w:spacing w:after="0" w:line="360" w:lineRule="auto"/>
        <w:ind w:firstLine="709"/>
        <w:contextualSpacing/>
        <w:jc w:val="both"/>
        <w:rPr>
          <w:rFonts w:ascii="Times New Roman" w:hAnsi="Times New Roman" w:cs="Times New Roman"/>
          <w:sz w:val="28"/>
          <w:szCs w:val="28"/>
        </w:rPr>
      </w:pPr>
    </w:p>
    <w:p w:rsidR="001B1698" w:rsidRDefault="001B1698" w:rsidP="00965901">
      <w:pPr>
        <w:spacing w:after="0" w:line="360" w:lineRule="auto"/>
        <w:ind w:firstLine="709"/>
        <w:contextualSpacing/>
        <w:jc w:val="both"/>
        <w:rPr>
          <w:rFonts w:ascii="Times New Roman" w:hAnsi="Times New Roman" w:cs="Times New Roman"/>
          <w:sz w:val="28"/>
          <w:szCs w:val="28"/>
        </w:rPr>
      </w:pPr>
    </w:p>
    <w:p w:rsidR="001B1698" w:rsidRDefault="001B1698" w:rsidP="00965901">
      <w:pPr>
        <w:spacing w:after="0" w:line="360" w:lineRule="auto"/>
        <w:ind w:firstLine="709"/>
        <w:contextualSpacing/>
        <w:jc w:val="both"/>
        <w:rPr>
          <w:rFonts w:ascii="Times New Roman" w:hAnsi="Times New Roman" w:cs="Times New Roman"/>
          <w:sz w:val="28"/>
          <w:szCs w:val="28"/>
        </w:rPr>
      </w:pPr>
    </w:p>
    <w:p w:rsidR="001B1698" w:rsidRDefault="001B1698" w:rsidP="00965901">
      <w:pPr>
        <w:spacing w:after="0" w:line="360" w:lineRule="auto"/>
        <w:ind w:firstLine="709"/>
        <w:contextualSpacing/>
        <w:jc w:val="both"/>
        <w:rPr>
          <w:rFonts w:ascii="Times New Roman" w:hAnsi="Times New Roman" w:cs="Times New Roman"/>
          <w:sz w:val="28"/>
          <w:szCs w:val="28"/>
        </w:rPr>
      </w:pPr>
    </w:p>
    <w:p w:rsidR="001B1698" w:rsidRDefault="001B1698" w:rsidP="00965901">
      <w:pPr>
        <w:spacing w:after="0" w:line="360" w:lineRule="auto"/>
        <w:ind w:firstLine="709"/>
        <w:contextualSpacing/>
        <w:jc w:val="both"/>
        <w:rPr>
          <w:rFonts w:ascii="Times New Roman" w:hAnsi="Times New Roman" w:cs="Times New Roman"/>
          <w:sz w:val="28"/>
          <w:szCs w:val="28"/>
        </w:rPr>
      </w:pPr>
    </w:p>
    <w:p w:rsidR="006E00EE" w:rsidRPr="00965901" w:rsidRDefault="006E00EE" w:rsidP="00965901">
      <w:pPr>
        <w:spacing w:after="0" w:line="360" w:lineRule="auto"/>
        <w:ind w:firstLine="709"/>
        <w:contextualSpacing/>
        <w:jc w:val="both"/>
        <w:rPr>
          <w:rFonts w:ascii="Times New Roman" w:hAnsi="Times New Roman" w:cs="Times New Roman"/>
          <w:sz w:val="28"/>
          <w:szCs w:val="28"/>
        </w:rPr>
      </w:pPr>
      <w:r w:rsidRPr="00965901">
        <w:rPr>
          <w:rFonts w:ascii="Times New Roman" w:hAnsi="Times New Roman" w:cs="Times New Roman"/>
          <w:sz w:val="28"/>
          <w:szCs w:val="28"/>
        </w:rPr>
        <w:lastRenderedPageBreak/>
        <w:t xml:space="preserve">Определим основные </w:t>
      </w:r>
      <w:r w:rsidRPr="00965901">
        <w:rPr>
          <w:rFonts w:ascii="Times New Roman" w:hAnsi="Times New Roman" w:cs="Times New Roman"/>
          <w:b/>
          <w:sz w:val="28"/>
          <w:szCs w:val="28"/>
        </w:rPr>
        <w:t>концептуальные подходы</w:t>
      </w:r>
      <w:r w:rsidRPr="00965901">
        <w:rPr>
          <w:rFonts w:ascii="Times New Roman" w:hAnsi="Times New Roman" w:cs="Times New Roman"/>
          <w:sz w:val="28"/>
          <w:szCs w:val="28"/>
        </w:rPr>
        <w:t xml:space="preserve"> к моделированию педагогической системы. Реализуемые в общеобразовательных организациях федеральные государственные образовательные стандарты основаны на </w:t>
      </w:r>
      <w:proofErr w:type="spellStart"/>
      <w:r w:rsidRPr="00965901">
        <w:rPr>
          <w:rFonts w:ascii="Times New Roman" w:hAnsi="Times New Roman" w:cs="Times New Roman"/>
          <w:sz w:val="28"/>
          <w:szCs w:val="28"/>
        </w:rPr>
        <w:t>деятельностной</w:t>
      </w:r>
      <w:proofErr w:type="spellEnd"/>
      <w:r w:rsidRPr="00965901">
        <w:rPr>
          <w:rFonts w:ascii="Times New Roman" w:hAnsi="Times New Roman" w:cs="Times New Roman"/>
          <w:sz w:val="28"/>
          <w:szCs w:val="28"/>
        </w:rPr>
        <w:t xml:space="preserve"> парадигме образования. Процесс учения понимается не просто как усвоение системы знаний, умений и навыков, составляющих инструментальную основу компетенций учащегося, но и как процесс развития личности, обретения духовно-нравственного опыта и социальной компетентности. И профессиональное развитие педагогов активнее всего происходит в деятельности.  Деятельность учителя понимается как сложнейшая психологическая реальность, реализуемая в  виде трех взаимосвязанных компонентов: педагогическая деятельность, личность учителя, </w:t>
      </w:r>
      <w:proofErr w:type="spellStart"/>
      <w:r w:rsidRPr="00965901">
        <w:rPr>
          <w:rFonts w:ascii="Times New Roman" w:hAnsi="Times New Roman" w:cs="Times New Roman"/>
          <w:sz w:val="28"/>
          <w:szCs w:val="28"/>
        </w:rPr>
        <w:t>психолого</w:t>
      </w:r>
      <w:proofErr w:type="spellEnd"/>
      <w:r w:rsidRPr="00965901">
        <w:rPr>
          <w:rFonts w:ascii="Times New Roman" w:hAnsi="Times New Roman" w:cs="Times New Roman"/>
          <w:sz w:val="28"/>
          <w:szCs w:val="28"/>
        </w:rPr>
        <w:t xml:space="preserve"> - педагогическое общение. Все они объединены единой задачей развития личности ученика и выступают как сложные диалектические отношения. В связи с этим при определении теоретико-методологических подходов в формировании педагогической системы профессионального развития педагогов в образовательной организации исходим из </w:t>
      </w:r>
      <w:r w:rsidRPr="00965901">
        <w:rPr>
          <w:rFonts w:ascii="Times New Roman" w:hAnsi="Times New Roman" w:cs="Times New Roman"/>
          <w:b/>
          <w:sz w:val="28"/>
          <w:szCs w:val="28"/>
        </w:rPr>
        <w:t>теории деятельности</w:t>
      </w:r>
      <w:r w:rsidRPr="00965901">
        <w:rPr>
          <w:rFonts w:ascii="Times New Roman" w:hAnsi="Times New Roman" w:cs="Times New Roman"/>
          <w:sz w:val="28"/>
          <w:szCs w:val="28"/>
        </w:rPr>
        <w:t>. Деятельность должна иметь системный характер.</w:t>
      </w:r>
    </w:p>
    <w:p w:rsidR="006E00EE" w:rsidRPr="00965901" w:rsidRDefault="006E00EE" w:rsidP="00965901">
      <w:pPr>
        <w:spacing w:after="0" w:line="360" w:lineRule="auto"/>
        <w:ind w:firstLine="709"/>
        <w:contextualSpacing/>
        <w:jc w:val="both"/>
        <w:rPr>
          <w:rFonts w:ascii="Times New Roman" w:hAnsi="Times New Roman" w:cs="Times New Roman"/>
          <w:sz w:val="28"/>
          <w:szCs w:val="28"/>
        </w:rPr>
      </w:pPr>
      <w:r w:rsidRPr="00965901">
        <w:rPr>
          <w:rFonts w:ascii="Times New Roman" w:hAnsi="Times New Roman" w:cs="Times New Roman"/>
          <w:b/>
          <w:sz w:val="28"/>
          <w:szCs w:val="28"/>
        </w:rPr>
        <w:t xml:space="preserve">Системный подход </w:t>
      </w:r>
      <w:r w:rsidRPr="00965901">
        <w:rPr>
          <w:rFonts w:ascii="Times New Roman" w:hAnsi="Times New Roman" w:cs="Times New Roman"/>
          <w:sz w:val="28"/>
          <w:szCs w:val="28"/>
        </w:rPr>
        <w:t xml:space="preserve">к моделированию неразрывно связан с </w:t>
      </w:r>
      <w:r w:rsidRPr="00965901">
        <w:rPr>
          <w:rFonts w:ascii="Times New Roman" w:hAnsi="Times New Roman" w:cs="Times New Roman"/>
          <w:b/>
          <w:sz w:val="28"/>
          <w:szCs w:val="28"/>
        </w:rPr>
        <w:t>комплексным подходом</w:t>
      </w:r>
      <w:r w:rsidRPr="00965901">
        <w:rPr>
          <w:rFonts w:ascii="Times New Roman" w:hAnsi="Times New Roman" w:cs="Times New Roman"/>
          <w:sz w:val="28"/>
          <w:szCs w:val="28"/>
        </w:rPr>
        <w:t>. Комплексный подход учитывает важнейшие взаимосвязанные и взаимозависимые факторы внешней и внутренней среды  общеобразовательной организации. Он предполагает комплексность в решении проблем профессионального развития и необходимость их изучения в единстве  социальных, психологических, управленческих, методических и других аспектов. Очень важно, чтобы процесс повышения уровня профессиональной компетентности педагогов шел непрерывно на основе использования разнообразных форм и методов профессиональной деятельности. Таким образом, использование комплексного подхода к моделированию педагогической системы позволит всесторонне  решить проблему профессионального развития педагогов.</w:t>
      </w:r>
    </w:p>
    <w:p w:rsidR="006E00EE" w:rsidRPr="00965901" w:rsidRDefault="006E00EE" w:rsidP="00965901">
      <w:pPr>
        <w:spacing w:after="0" w:line="360" w:lineRule="auto"/>
        <w:ind w:firstLine="709"/>
        <w:contextualSpacing/>
        <w:jc w:val="both"/>
        <w:rPr>
          <w:rFonts w:ascii="Times New Roman" w:hAnsi="Times New Roman" w:cs="Times New Roman"/>
          <w:sz w:val="28"/>
          <w:szCs w:val="28"/>
        </w:rPr>
      </w:pPr>
      <w:r w:rsidRPr="00965901">
        <w:rPr>
          <w:rFonts w:ascii="Times New Roman" w:hAnsi="Times New Roman" w:cs="Times New Roman"/>
          <w:sz w:val="28"/>
          <w:szCs w:val="28"/>
        </w:rPr>
        <w:lastRenderedPageBreak/>
        <w:t xml:space="preserve">Одним из основных противоречий современной системы образования является противоречие между быстрым темпом приращения знаний в современном мире и ограниченными возможностями их усвоения индивидом. Это требует максимального развития способностей человека к </w:t>
      </w:r>
      <w:proofErr w:type="spellStart"/>
      <w:r w:rsidRPr="00965901">
        <w:rPr>
          <w:rFonts w:ascii="Times New Roman" w:hAnsi="Times New Roman" w:cs="Times New Roman"/>
          <w:sz w:val="28"/>
          <w:szCs w:val="28"/>
        </w:rPr>
        <w:t>саморегуляции</w:t>
      </w:r>
      <w:proofErr w:type="spellEnd"/>
      <w:r w:rsidRPr="00965901">
        <w:rPr>
          <w:rFonts w:ascii="Times New Roman" w:hAnsi="Times New Roman" w:cs="Times New Roman"/>
          <w:sz w:val="28"/>
          <w:szCs w:val="28"/>
        </w:rPr>
        <w:t xml:space="preserve"> и самообразованию. Таким образом, при проектировании модели педагогической системы профессионального развития педагогов необходимо учитывать </w:t>
      </w:r>
      <w:proofErr w:type="spellStart"/>
      <w:r w:rsidRPr="00965901">
        <w:rPr>
          <w:rFonts w:ascii="Times New Roman" w:hAnsi="Times New Roman" w:cs="Times New Roman"/>
          <w:b/>
          <w:sz w:val="28"/>
          <w:szCs w:val="28"/>
        </w:rPr>
        <w:t>акмеологический</w:t>
      </w:r>
      <w:proofErr w:type="spellEnd"/>
      <w:r w:rsidRPr="00965901">
        <w:rPr>
          <w:rFonts w:ascii="Times New Roman" w:hAnsi="Times New Roman" w:cs="Times New Roman"/>
          <w:b/>
          <w:sz w:val="28"/>
          <w:szCs w:val="28"/>
        </w:rPr>
        <w:t xml:space="preserve"> подход</w:t>
      </w:r>
      <w:r w:rsidRPr="00965901">
        <w:rPr>
          <w:rFonts w:ascii="Times New Roman" w:hAnsi="Times New Roman" w:cs="Times New Roman"/>
          <w:sz w:val="28"/>
          <w:szCs w:val="28"/>
        </w:rPr>
        <w:t xml:space="preserve">. </w:t>
      </w:r>
    </w:p>
    <w:p w:rsidR="006E00EE" w:rsidRPr="00965901" w:rsidRDefault="006E00EE" w:rsidP="00965901">
      <w:pPr>
        <w:spacing w:after="0" w:line="360" w:lineRule="auto"/>
        <w:ind w:firstLine="709"/>
        <w:contextualSpacing/>
        <w:jc w:val="both"/>
        <w:rPr>
          <w:rFonts w:ascii="Times New Roman" w:hAnsi="Times New Roman" w:cs="Times New Roman"/>
          <w:sz w:val="28"/>
          <w:szCs w:val="28"/>
        </w:rPr>
      </w:pPr>
      <w:r w:rsidRPr="00965901">
        <w:rPr>
          <w:rFonts w:ascii="Times New Roman" w:hAnsi="Times New Roman" w:cs="Times New Roman"/>
          <w:sz w:val="28"/>
          <w:szCs w:val="28"/>
        </w:rPr>
        <w:t xml:space="preserve">Это же противоречие (противоречие между быстрым темпом приращения знаний в современном мире и ограниченными возможностями их усвоения индивидом) можно разрешить, используя </w:t>
      </w:r>
      <w:proofErr w:type="spellStart"/>
      <w:r w:rsidRPr="00965901">
        <w:rPr>
          <w:rFonts w:ascii="Times New Roman" w:hAnsi="Times New Roman" w:cs="Times New Roman"/>
          <w:b/>
          <w:sz w:val="28"/>
          <w:szCs w:val="28"/>
        </w:rPr>
        <w:t>компетентностный</w:t>
      </w:r>
      <w:proofErr w:type="spellEnd"/>
      <w:r w:rsidRPr="00965901">
        <w:rPr>
          <w:rFonts w:ascii="Times New Roman" w:hAnsi="Times New Roman" w:cs="Times New Roman"/>
          <w:b/>
          <w:sz w:val="28"/>
          <w:szCs w:val="28"/>
        </w:rPr>
        <w:t xml:space="preserve"> подход</w:t>
      </w:r>
      <w:r w:rsidRPr="00965901">
        <w:rPr>
          <w:rFonts w:ascii="Times New Roman" w:hAnsi="Times New Roman" w:cs="Times New Roman"/>
          <w:sz w:val="28"/>
          <w:szCs w:val="28"/>
        </w:rPr>
        <w:t>, который предполагает создавать условия для развития компетентностей педагога, а не вооружать его необходимой базой знаний.</w:t>
      </w:r>
    </w:p>
    <w:p w:rsidR="006E00EE" w:rsidRPr="00965901" w:rsidRDefault="006E00EE" w:rsidP="00965901">
      <w:pPr>
        <w:spacing w:after="0" w:line="360" w:lineRule="auto"/>
        <w:ind w:firstLine="709"/>
        <w:contextualSpacing/>
        <w:jc w:val="both"/>
        <w:rPr>
          <w:rFonts w:ascii="Times New Roman" w:hAnsi="Times New Roman" w:cs="Times New Roman"/>
          <w:sz w:val="28"/>
          <w:szCs w:val="28"/>
        </w:rPr>
      </w:pPr>
      <w:r w:rsidRPr="00965901">
        <w:rPr>
          <w:rFonts w:ascii="Times New Roman" w:hAnsi="Times New Roman" w:cs="Times New Roman"/>
          <w:sz w:val="28"/>
          <w:szCs w:val="28"/>
        </w:rPr>
        <w:t xml:space="preserve">Применение </w:t>
      </w:r>
      <w:r w:rsidRPr="00965901">
        <w:rPr>
          <w:rFonts w:ascii="Times New Roman" w:hAnsi="Times New Roman" w:cs="Times New Roman"/>
          <w:b/>
          <w:sz w:val="28"/>
          <w:szCs w:val="28"/>
        </w:rPr>
        <w:t>персонифицированного подхода</w:t>
      </w:r>
      <w:r w:rsidRPr="00965901">
        <w:rPr>
          <w:rFonts w:ascii="Times New Roman" w:hAnsi="Times New Roman" w:cs="Times New Roman"/>
          <w:sz w:val="28"/>
          <w:szCs w:val="28"/>
        </w:rPr>
        <w:t xml:space="preserve"> к развитию профессиональной компетентности педагогов общеобразовательной организации связано с использованием гибких организационно-технологических форм повышения квалификации; учетом профессиональных и личностных потребностей педагогических работников; сопоставлением собственных, персональных потребностей с требованиями современного общества, государства; выстраиванием стратегии профессиональной деятельности; обозначением путей профессионального развития.</w:t>
      </w:r>
    </w:p>
    <w:p w:rsidR="006E00EE" w:rsidRPr="00965901" w:rsidRDefault="006E00EE" w:rsidP="00965901">
      <w:pPr>
        <w:spacing w:after="0" w:line="360" w:lineRule="auto"/>
        <w:ind w:firstLine="709"/>
        <w:contextualSpacing/>
        <w:jc w:val="both"/>
        <w:rPr>
          <w:rFonts w:ascii="Times New Roman" w:hAnsi="Times New Roman" w:cs="Times New Roman"/>
          <w:sz w:val="28"/>
          <w:szCs w:val="28"/>
        </w:rPr>
      </w:pPr>
      <w:r w:rsidRPr="00965901">
        <w:rPr>
          <w:rFonts w:ascii="Times New Roman" w:hAnsi="Times New Roman" w:cs="Times New Roman"/>
          <w:sz w:val="28"/>
          <w:szCs w:val="28"/>
        </w:rPr>
        <w:t xml:space="preserve">В определении концептуальных </w:t>
      </w:r>
      <w:proofErr w:type="gramStart"/>
      <w:r w:rsidRPr="00965901">
        <w:rPr>
          <w:rFonts w:ascii="Times New Roman" w:hAnsi="Times New Roman" w:cs="Times New Roman"/>
          <w:sz w:val="28"/>
          <w:szCs w:val="28"/>
        </w:rPr>
        <w:t>основ моделирования педагогической системы профессионального развития педагогов</w:t>
      </w:r>
      <w:proofErr w:type="gramEnd"/>
      <w:r w:rsidRPr="00965901">
        <w:rPr>
          <w:rFonts w:ascii="Times New Roman" w:hAnsi="Times New Roman" w:cs="Times New Roman"/>
          <w:sz w:val="28"/>
          <w:szCs w:val="28"/>
        </w:rPr>
        <w:t xml:space="preserve"> в общеобразовательной организации необходимо рассмотреть </w:t>
      </w:r>
      <w:r w:rsidRPr="00965901">
        <w:rPr>
          <w:rFonts w:ascii="Times New Roman" w:hAnsi="Times New Roman" w:cs="Times New Roman"/>
          <w:b/>
          <w:sz w:val="28"/>
          <w:szCs w:val="28"/>
        </w:rPr>
        <w:t>основные принципы</w:t>
      </w:r>
      <w:r w:rsidRPr="00965901">
        <w:rPr>
          <w:rFonts w:ascii="Times New Roman" w:hAnsi="Times New Roman" w:cs="Times New Roman"/>
          <w:sz w:val="28"/>
          <w:szCs w:val="28"/>
        </w:rPr>
        <w:t>. Данные принципы органично связаны с вышеперечисленными подходами.  Предполагаем использовать следующие принципы:</w:t>
      </w:r>
    </w:p>
    <w:p w:rsidR="006E00EE" w:rsidRPr="00965901" w:rsidRDefault="006E00EE" w:rsidP="00965901">
      <w:pPr>
        <w:spacing w:after="0" w:line="360" w:lineRule="auto"/>
        <w:ind w:firstLine="709"/>
        <w:contextualSpacing/>
        <w:jc w:val="both"/>
        <w:rPr>
          <w:rFonts w:ascii="Times New Roman" w:hAnsi="Times New Roman" w:cs="Times New Roman"/>
          <w:sz w:val="28"/>
          <w:szCs w:val="28"/>
        </w:rPr>
      </w:pPr>
      <w:r w:rsidRPr="00965901">
        <w:rPr>
          <w:rFonts w:ascii="Times New Roman" w:hAnsi="Times New Roman" w:cs="Times New Roman"/>
          <w:sz w:val="28"/>
          <w:szCs w:val="28"/>
        </w:rPr>
        <w:t>1.</w:t>
      </w:r>
      <w:r w:rsidRPr="00965901">
        <w:rPr>
          <w:rFonts w:ascii="Times New Roman" w:hAnsi="Times New Roman" w:cs="Times New Roman"/>
          <w:sz w:val="28"/>
          <w:szCs w:val="28"/>
        </w:rPr>
        <w:tab/>
        <w:t>Принцип совместной деятельности предполагает, что  развитие педагога проходит в деятельности, совместной деятельности с коллегами, учащимися, родителями (законными представителями) через различные формы сотрудничества.</w:t>
      </w:r>
    </w:p>
    <w:p w:rsidR="006E00EE" w:rsidRPr="00965901" w:rsidRDefault="006E00EE" w:rsidP="00965901">
      <w:pPr>
        <w:spacing w:after="0" w:line="360" w:lineRule="auto"/>
        <w:ind w:firstLine="709"/>
        <w:contextualSpacing/>
        <w:jc w:val="both"/>
        <w:rPr>
          <w:rFonts w:ascii="Times New Roman" w:hAnsi="Times New Roman" w:cs="Times New Roman"/>
          <w:sz w:val="28"/>
          <w:szCs w:val="28"/>
        </w:rPr>
      </w:pPr>
      <w:r w:rsidRPr="00965901">
        <w:rPr>
          <w:rFonts w:ascii="Times New Roman" w:hAnsi="Times New Roman" w:cs="Times New Roman"/>
          <w:sz w:val="28"/>
          <w:szCs w:val="28"/>
        </w:rPr>
        <w:lastRenderedPageBreak/>
        <w:t>2.</w:t>
      </w:r>
      <w:r w:rsidRPr="00965901">
        <w:rPr>
          <w:rFonts w:ascii="Times New Roman" w:hAnsi="Times New Roman" w:cs="Times New Roman"/>
          <w:sz w:val="28"/>
          <w:szCs w:val="28"/>
        </w:rPr>
        <w:tab/>
        <w:t>Принцип личностного выбора, при реализации которого  модель педагогической системы должна ориентировать каждого  педагога на разработку собственной траектории профессионального развития, исходя из особенностей личностного развития.</w:t>
      </w:r>
    </w:p>
    <w:p w:rsidR="006E00EE" w:rsidRPr="00965901" w:rsidRDefault="006E00EE" w:rsidP="00965901">
      <w:pPr>
        <w:spacing w:after="0" w:line="360" w:lineRule="auto"/>
        <w:ind w:firstLine="709"/>
        <w:contextualSpacing/>
        <w:jc w:val="both"/>
        <w:rPr>
          <w:rFonts w:ascii="Times New Roman" w:hAnsi="Times New Roman" w:cs="Times New Roman"/>
          <w:sz w:val="28"/>
          <w:szCs w:val="28"/>
        </w:rPr>
      </w:pPr>
      <w:r w:rsidRPr="00965901">
        <w:rPr>
          <w:rFonts w:ascii="Times New Roman" w:hAnsi="Times New Roman" w:cs="Times New Roman"/>
          <w:sz w:val="28"/>
          <w:szCs w:val="28"/>
        </w:rPr>
        <w:t>3.</w:t>
      </w:r>
      <w:r w:rsidRPr="00965901">
        <w:rPr>
          <w:rFonts w:ascii="Times New Roman" w:hAnsi="Times New Roman" w:cs="Times New Roman"/>
          <w:sz w:val="28"/>
          <w:szCs w:val="28"/>
        </w:rPr>
        <w:tab/>
        <w:t>Принцип самореализации и саморазвития позволит  обеспечить личностный смысл восприятия информации каждым педагогом и рефлексию его самодвижения в процессе обучения и самообучения.</w:t>
      </w:r>
    </w:p>
    <w:p w:rsidR="006E00EE" w:rsidRPr="00965901" w:rsidRDefault="006E00EE" w:rsidP="00965901">
      <w:pPr>
        <w:spacing w:after="0" w:line="360" w:lineRule="auto"/>
        <w:ind w:firstLine="709"/>
        <w:contextualSpacing/>
        <w:jc w:val="both"/>
        <w:rPr>
          <w:rFonts w:ascii="Times New Roman" w:hAnsi="Times New Roman" w:cs="Times New Roman"/>
          <w:sz w:val="28"/>
          <w:szCs w:val="28"/>
        </w:rPr>
      </w:pPr>
      <w:r w:rsidRPr="00965901">
        <w:rPr>
          <w:rFonts w:ascii="Times New Roman" w:hAnsi="Times New Roman" w:cs="Times New Roman"/>
          <w:sz w:val="28"/>
          <w:szCs w:val="28"/>
        </w:rPr>
        <w:t>4.</w:t>
      </w:r>
      <w:r w:rsidRPr="00965901">
        <w:rPr>
          <w:rFonts w:ascii="Times New Roman" w:hAnsi="Times New Roman" w:cs="Times New Roman"/>
          <w:sz w:val="28"/>
          <w:szCs w:val="28"/>
        </w:rPr>
        <w:tab/>
        <w:t>Принцип полусубъектного диалогового взаимодействия   создаст возможности для непосредственного общения учителей между собой на уровне  полусубъектного диалогового взаимодействия.</w:t>
      </w:r>
    </w:p>
    <w:p w:rsidR="006E00EE" w:rsidRPr="00965901" w:rsidRDefault="006E00EE" w:rsidP="00965901">
      <w:pPr>
        <w:spacing w:after="0" w:line="360" w:lineRule="auto"/>
        <w:ind w:firstLine="709"/>
        <w:contextualSpacing/>
        <w:jc w:val="both"/>
        <w:rPr>
          <w:rFonts w:ascii="Times New Roman" w:hAnsi="Times New Roman" w:cs="Times New Roman"/>
          <w:sz w:val="28"/>
          <w:szCs w:val="28"/>
        </w:rPr>
      </w:pPr>
      <w:r w:rsidRPr="00965901">
        <w:rPr>
          <w:rFonts w:ascii="Times New Roman" w:hAnsi="Times New Roman" w:cs="Times New Roman"/>
          <w:b/>
          <w:sz w:val="28"/>
          <w:szCs w:val="28"/>
        </w:rPr>
        <w:t>Содержательный компонент</w:t>
      </w:r>
      <w:r w:rsidRPr="00965901">
        <w:rPr>
          <w:rFonts w:ascii="Times New Roman" w:hAnsi="Times New Roman" w:cs="Times New Roman"/>
          <w:sz w:val="28"/>
          <w:szCs w:val="28"/>
        </w:rPr>
        <w:t xml:space="preserve"> модели педагогической системы профессионального развития педагогов представлен </w:t>
      </w:r>
      <w:r w:rsidRPr="00965901">
        <w:rPr>
          <w:rFonts w:ascii="Times New Roman" w:hAnsi="Times New Roman" w:cs="Times New Roman"/>
          <w:b/>
          <w:sz w:val="28"/>
          <w:szCs w:val="28"/>
        </w:rPr>
        <w:t>программой профессионального развития педагогов Учреждения</w:t>
      </w:r>
      <w:r w:rsidRPr="00965901">
        <w:rPr>
          <w:rFonts w:ascii="Times New Roman" w:hAnsi="Times New Roman" w:cs="Times New Roman"/>
          <w:sz w:val="28"/>
          <w:szCs w:val="28"/>
        </w:rPr>
        <w:t>. Основная цель реализации программы - создание условий, обеспечивающий рост личностных и профессиональных достижений, формирование профессиональной компетентности педагогов общеобразовательной организации, необходимых для достижения нового качества образования и успешного развития учреждения.</w:t>
      </w:r>
    </w:p>
    <w:p w:rsidR="006E00EE" w:rsidRPr="00965901" w:rsidRDefault="006E00EE" w:rsidP="00965901">
      <w:pPr>
        <w:spacing w:after="0" w:line="360" w:lineRule="auto"/>
        <w:ind w:firstLine="709"/>
        <w:contextualSpacing/>
        <w:jc w:val="both"/>
        <w:rPr>
          <w:rFonts w:ascii="Times New Roman" w:hAnsi="Times New Roman" w:cs="Times New Roman"/>
          <w:sz w:val="28"/>
          <w:szCs w:val="28"/>
        </w:rPr>
      </w:pPr>
      <w:r w:rsidRPr="00965901">
        <w:rPr>
          <w:rFonts w:ascii="Times New Roman" w:hAnsi="Times New Roman" w:cs="Times New Roman"/>
          <w:sz w:val="28"/>
          <w:szCs w:val="28"/>
        </w:rPr>
        <w:t>Программа предусматривает мероприятия, способствующие повышению профессиональной компетентности педагогов. Особое внимание в программе должно быть уделено следующим компетентностям:</w:t>
      </w:r>
    </w:p>
    <w:p w:rsidR="006E00EE" w:rsidRPr="00965901" w:rsidRDefault="006E00EE" w:rsidP="00965901">
      <w:pPr>
        <w:spacing w:after="0" w:line="360" w:lineRule="auto"/>
        <w:ind w:firstLine="709"/>
        <w:contextualSpacing/>
        <w:jc w:val="both"/>
        <w:rPr>
          <w:rFonts w:ascii="Times New Roman" w:hAnsi="Times New Roman" w:cs="Times New Roman"/>
          <w:sz w:val="28"/>
          <w:szCs w:val="28"/>
        </w:rPr>
      </w:pPr>
      <w:r w:rsidRPr="00965901">
        <w:rPr>
          <w:rFonts w:ascii="Times New Roman" w:hAnsi="Times New Roman" w:cs="Times New Roman"/>
          <w:sz w:val="28"/>
          <w:szCs w:val="28"/>
        </w:rPr>
        <w:t>1. Компетентности в области личностных качеств (</w:t>
      </w:r>
      <w:proofErr w:type="spellStart"/>
      <w:r w:rsidRPr="00965901">
        <w:rPr>
          <w:rFonts w:ascii="Times New Roman" w:hAnsi="Times New Roman" w:cs="Times New Roman"/>
          <w:sz w:val="28"/>
          <w:szCs w:val="28"/>
        </w:rPr>
        <w:t>эмпатийность</w:t>
      </w:r>
      <w:proofErr w:type="spellEnd"/>
      <w:r w:rsidRPr="00965901">
        <w:rPr>
          <w:rFonts w:ascii="Times New Roman" w:hAnsi="Times New Roman" w:cs="Times New Roman"/>
          <w:sz w:val="28"/>
          <w:szCs w:val="28"/>
        </w:rPr>
        <w:t xml:space="preserve"> и </w:t>
      </w:r>
      <w:proofErr w:type="spellStart"/>
      <w:r w:rsidRPr="00965901">
        <w:rPr>
          <w:rFonts w:ascii="Times New Roman" w:hAnsi="Times New Roman" w:cs="Times New Roman"/>
          <w:sz w:val="28"/>
          <w:szCs w:val="28"/>
        </w:rPr>
        <w:t>социорефлексия</w:t>
      </w:r>
      <w:proofErr w:type="spellEnd"/>
      <w:r w:rsidRPr="00965901">
        <w:rPr>
          <w:rFonts w:ascii="Times New Roman" w:hAnsi="Times New Roman" w:cs="Times New Roman"/>
          <w:sz w:val="28"/>
          <w:szCs w:val="28"/>
        </w:rPr>
        <w:t xml:space="preserve">, </w:t>
      </w:r>
      <w:proofErr w:type="spellStart"/>
      <w:r w:rsidRPr="00965901">
        <w:rPr>
          <w:rFonts w:ascii="Times New Roman" w:hAnsi="Times New Roman" w:cs="Times New Roman"/>
          <w:sz w:val="28"/>
          <w:szCs w:val="28"/>
        </w:rPr>
        <w:t>самоорганизованность</w:t>
      </w:r>
      <w:proofErr w:type="spellEnd"/>
      <w:r w:rsidRPr="00965901">
        <w:rPr>
          <w:rFonts w:ascii="Times New Roman" w:hAnsi="Times New Roman" w:cs="Times New Roman"/>
          <w:sz w:val="28"/>
          <w:szCs w:val="28"/>
        </w:rPr>
        <w:t>, общая культура).</w:t>
      </w:r>
    </w:p>
    <w:p w:rsidR="006E00EE" w:rsidRPr="00965901" w:rsidRDefault="006E00EE" w:rsidP="00965901">
      <w:pPr>
        <w:spacing w:after="0" w:line="360" w:lineRule="auto"/>
        <w:ind w:firstLine="709"/>
        <w:contextualSpacing/>
        <w:jc w:val="both"/>
        <w:rPr>
          <w:rFonts w:ascii="Times New Roman" w:hAnsi="Times New Roman" w:cs="Times New Roman"/>
          <w:sz w:val="28"/>
          <w:szCs w:val="28"/>
        </w:rPr>
      </w:pPr>
      <w:r w:rsidRPr="00965901">
        <w:rPr>
          <w:rFonts w:ascii="Times New Roman" w:hAnsi="Times New Roman" w:cs="Times New Roman"/>
          <w:sz w:val="28"/>
          <w:szCs w:val="28"/>
        </w:rPr>
        <w:t>2. Компетентности в постановке целей и задач педагогической деятельности (умение ставить цели и задачи в зависимости от возраста учащихся и их и индивидуальных способностей; умение вывести из темы урока педагогической задачи; умение привлечь обучающихся к процессу формулирования целей и задач).</w:t>
      </w:r>
    </w:p>
    <w:p w:rsidR="006E00EE" w:rsidRPr="00965901" w:rsidRDefault="006E00EE" w:rsidP="00965901">
      <w:pPr>
        <w:spacing w:after="0" w:line="360" w:lineRule="auto"/>
        <w:ind w:firstLine="709"/>
        <w:contextualSpacing/>
        <w:jc w:val="both"/>
        <w:rPr>
          <w:rFonts w:ascii="Times New Roman" w:hAnsi="Times New Roman" w:cs="Times New Roman"/>
          <w:sz w:val="28"/>
          <w:szCs w:val="28"/>
        </w:rPr>
      </w:pPr>
      <w:r w:rsidRPr="00965901">
        <w:rPr>
          <w:rFonts w:ascii="Times New Roman" w:hAnsi="Times New Roman" w:cs="Times New Roman"/>
          <w:sz w:val="28"/>
          <w:szCs w:val="28"/>
        </w:rPr>
        <w:t xml:space="preserve">3. </w:t>
      </w:r>
      <w:proofErr w:type="gramStart"/>
      <w:r w:rsidRPr="00965901">
        <w:rPr>
          <w:rFonts w:ascii="Times New Roman" w:hAnsi="Times New Roman" w:cs="Times New Roman"/>
          <w:sz w:val="28"/>
          <w:szCs w:val="28"/>
        </w:rPr>
        <w:t xml:space="preserve">Компетентность в мотивировании обучающихся на осуществление учебной деятельности (умение создавать ситуации, обеспечивающие успех в </w:t>
      </w:r>
      <w:r w:rsidRPr="00965901">
        <w:rPr>
          <w:rFonts w:ascii="Times New Roman" w:hAnsi="Times New Roman" w:cs="Times New Roman"/>
          <w:sz w:val="28"/>
          <w:szCs w:val="28"/>
        </w:rPr>
        <w:lastRenderedPageBreak/>
        <w:t xml:space="preserve">учебной деятельности; умение создавать условия для </w:t>
      </w:r>
      <w:proofErr w:type="spellStart"/>
      <w:r w:rsidRPr="00965901">
        <w:rPr>
          <w:rFonts w:ascii="Times New Roman" w:hAnsi="Times New Roman" w:cs="Times New Roman"/>
          <w:sz w:val="28"/>
          <w:szCs w:val="28"/>
        </w:rPr>
        <w:t>самомотивирования</w:t>
      </w:r>
      <w:proofErr w:type="spellEnd"/>
      <w:r w:rsidRPr="00965901">
        <w:rPr>
          <w:rFonts w:ascii="Times New Roman" w:hAnsi="Times New Roman" w:cs="Times New Roman"/>
          <w:sz w:val="28"/>
          <w:szCs w:val="28"/>
        </w:rPr>
        <w:t xml:space="preserve"> обучающихся; умение создавать условия обеспечения позитивной мотивации обучающихся.</w:t>
      </w:r>
      <w:proofErr w:type="gramEnd"/>
    </w:p>
    <w:p w:rsidR="006E00EE" w:rsidRPr="00965901" w:rsidRDefault="006E00EE" w:rsidP="00965901">
      <w:pPr>
        <w:spacing w:after="0" w:line="360" w:lineRule="auto"/>
        <w:ind w:firstLine="709"/>
        <w:contextualSpacing/>
        <w:jc w:val="both"/>
        <w:rPr>
          <w:rFonts w:ascii="Times New Roman" w:hAnsi="Times New Roman" w:cs="Times New Roman"/>
          <w:sz w:val="28"/>
          <w:szCs w:val="28"/>
        </w:rPr>
      </w:pPr>
      <w:r w:rsidRPr="00965901">
        <w:rPr>
          <w:rFonts w:ascii="Times New Roman" w:hAnsi="Times New Roman" w:cs="Times New Roman"/>
          <w:sz w:val="28"/>
          <w:szCs w:val="28"/>
        </w:rPr>
        <w:t xml:space="preserve">4. Компетентность в разработке программы деятельности и принятии педагогических решений (умение принимать решения в  конкретных педагогических ситуациях; умение разработать авторские программные, методические и дидактические материалы; умение оптимально выбрать и  эффективно реализовать образовательную программу). </w:t>
      </w:r>
    </w:p>
    <w:p w:rsidR="006E00EE" w:rsidRPr="00965901" w:rsidRDefault="006E00EE" w:rsidP="00965901">
      <w:pPr>
        <w:spacing w:after="0" w:line="360" w:lineRule="auto"/>
        <w:ind w:firstLine="709"/>
        <w:contextualSpacing/>
        <w:jc w:val="both"/>
        <w:rPr>
          <w:rFonts w:ascii="Times New Roman" w:hAnsi="Times New Roman" w:cs="Times New Roman"/>
          <w:sz w:val="28"/>
          <w:szCs w:val="28"/>
        </w:rPr>
      </w:pPr>
      <w:r w:rsidRPr="00965901">
        <w:rPr>
          <w:rFonts w:ascii="Times New Roman" w:hAnsi="Times New Roman" w:cs="Times New Roman"/>
          <w:sz w:val="28"/>
          <w:szCs w:val="28"/>
        </w:rPr>
        <w:t>5. Компетентность в обеспечении информационной основы педагогической деятельности (компетентность в выбранных методах преподавания; компетентность в предмете преподавания; компетентность в субъективных условиях деятельности).</w:t>
      </w:r>
    </w:p>
    <w:p w:rsidR="006E00EE" w:rsidRPr="00965901" w:rsidRDefault="006E00EE" w:rsidP="00965901">
      <w:pPr>
        <w:spacing w:after="0" w:line="360" w:lineRule="auto"/>
        <w:ind w:firstLine="709"/>
        <w:contextualSpacing/>
        <w:jc w:val="both"/>
        <w:rPr>
          <w:rFonts w:ascii="Times New Roman" w:hAnsi="Times New Roman" w:cs="Times New Roman"/>
          <w:sz w:val="28"/>
          <w:szCs w:val="28"/>
        </w:rPr>
      </w:pPr>
      <w:r w:rsidRPr="00965901">
        <w:rPr>
          <w:rFonts w:ascii="Times New Roman" w:hAnsi="Times New Roman" w:cs="Times New Roman"/>
          <w:sz w:val="28"/>
          <w:szCs w:val="28"/>
        </w:rPr>
        <w:t xml:space="preserve">6. Компетентность в организации педагогической деятельности (умение устанавливать субъект-субъектные отношения; умение организовать учебную деятельность </w:t>
      </w:r>
      <w:proofErr w:type="gramStart"/>
      <w:r w:rsidRPr="00965901">
        <w:rPr>
          <w:rFonts w:ascii="Times New Roman" w:hAnsi="Times New Roman" w:cs="Times New Roman"/>
          <w:sz w:val="28"/>
          <w:szCs w:val="28"/>
        </w:rPr>
        <w:t>обучающихся</w:t>
      </w:r>
      <w:proofErr w:type="gramEnd"/>
      <w:r w:rsidRPr="00965901">
        <w:rPr>
          <w:rFonts w:ascii="Times New Roman" w:hAnsi="Times New Roman" w:cs="Times New Roman"/>
          <w:sz w:val="28"/>
          <w:szCs w:val="28"/>
        </w:rPr>
        <w:t>; умение реализовать педагогическое оценивание).</w:t>
      </w:r>
    </w:p>
    <w:p w:rsidR="006E00EE" w:rsidRPr="00965901" w:rsidRDefault="006E00EE" w:rsidP="00965901">
      <w:pPr>
        <w:spacing w:after="0" w:line="360" w:lineRule="auto"/>
        <w:ind w:firstLine="709"/>
        <w:contextualSpacing/>
        <w:jc w:val="both"/>
        <w:rPr>
          <w:rFonts w:ascii="Times New Roman" w:hAnsi="Times New Roman" w:cs="Times New Roman"/>
          <w:sz w:val="28"/>
          <w:szCs w:val="28"/>
        </w:rPr>
      </w:pPr>
      <w:r w:rsidRPr="00965901">
        <w:rPr>
          <w:rFonts w:ascii="Times New Roman" w:hAnsi="Times New Roman" w:cs="Times New Roman"/>
          <w:sz w:val="28"/>
          <w:szCs w:val="28"/>
        </w:rPr>
        <w:t>Содержание программы дифференцировано по уровню развития компетентностей (низкий уровень, средний уровень, высокий уровень).</w:t>
      </w:r>
    </w:p>
    <w:p w:rsidR="006E00EE" w:rsidRPr="00965901" w:rsidRDefault="006E00EE" w:rsidP="00965901">
      <w:pPr>
        <w:spacing w:after="0" w:line="360" w:lineRule="auto"/>
        <w:ind w:firstLine="709"/>
        <w:contextualSpacing/>
        <w:jc w:val="both"/>
        <w:rPr>
          <w:rFonts w:ascii="Times New Roman" w:hAnsi="Times New Roman" w:cs="Times New Roman"/>
          <w:sz w:val="28"/>
          <w:szCs w:val="28"/>
        </w:rPr>
      </w:pPr>
      <w:r w:rsidRPr="00965901">
        <w:rPr>
          <w:rFonts w:ascii="Times New Roman" w:hAnsi="Times New Roman" w:cs="Times New Roman"/>
          <w:sz w:val="28"/>
          <w:szCs w:val="28"/>
        </w:rPr>
        <w:t xml:space="preserve">Технология профессионального развития педагогов предполагает  выделение </w:t>
      </w:r>
      <w:r w:rsidRPr="00965901">
        <w:rPr>
          <w:rFonts w:ascii="Times New Roman" w:hAnsi="Times New Roman" w:cs="Times New Roman"/>
          <w:b/>
          <w:sz w:val="28"/>
          <w:szCs w:val="28"/>
        </w:rPr>
        <w:t>четырех этапов реализации</w:t>
      </w:r>
      <w:r w:rsidRPr="00965901">
        <w:rPr>
          <w:rFonts w:ascii="Times New Roman" w:hAnsi="Times New Roman" w:cs="Times New Roman"/>
          <w:sz w:val="28"/>
          <w:szCs w:val="28"/>
        </w:rPr>
        <w:t xml:space="preserve">: </w:t>
      </w:r>
      <w:proofErr w:type="gramStart"/>
      <w:r w:rsidRPr="00965901">
        <w:rPr>
          <w:rFonts w:ascii="Times New Roman" w:hAnsi="Times New Roman" w:cs="Times New Roman"/>
          <w:sz w:val="28"/>
          <w:szCs w:val="28"/>
        </w:rPr>
        <w:t>аналитико-диагностический</w:t>
      </w:r>
      <w:proofErr w:type="gramEnd"/>
      <w:r w:rsidRPr="00965901">
        <w:rPr>
          <w:rFonts w:ascii="Times New Roman" w:hAnsi="Times New Roman" w:cs="Times New Roman"/>
          <w:sz w:val="28"/>
          <w:szCs w:val="28"/>
        </w:rPr>
        <w:t>, проектировочный, практический и контрольно-оценочный.</w:t>
      </w:r>
    </w:p>
    <w:p w:rsidR="006E00EE" w:rsidRPr="00965901" w:rsidRDefault="006E00EE" w:rsidP="00965901">
      <w:pPr>
        <w:spacing w:after="0" w:line="360" w:lineRule="auto"/>
        <w:ind w:firstLine="709"/>
        <w:contextualSpacing/>
        <w:jc w:val="both"/>
        <w:rPr>
          <w:rFonts w:ascii="Times New Roman" w:hAnsi="Times New Roman" w:cs="Times New Roman"/>
          <w:sz w:val="28"/>
          <w:szCs w:val="28"/>
        </w:rPr>
      </w:pPr>
      <w:r w:rsidRPr="00965901">
        <w:rPr>
          <w:rFonts w:ascii="Times New Roman" w:hAnsi="Times New Roman" w:cs="Times New Roman"/>
          <w:sz w:val="28"/>
          <w:szCs w:val="28"/>
        </w:rPr>
        <w:t xml:space="preserve">При моделировании организационно-технологического компонента </w:t>
      </w:r>
      <w:proofErr w:type="gramStart"/>
      <w:r w:rsidRPr="00965901">
        <w:rPr>
          <w:rFonts w:ascii="Times New Roman" w:hAnsi="Times New Roman" w:cs="Times New Roman"/>
          <w:sz w:val="28"/>
          <w:szCs w:val="28"/>
        </w:rPr>
        <w:t>модели педагогической системы профессионального развития педагогов общеобразовательной организации</w:t>
      </w:r>
      <w:proofErr w:type="gramEnd"/>
      <w:r w:rsidRPr="00965901">
        <w:rPr>
          <w:rFonts w:ascii="Times New Roman" w:hAnsi="Times New Roman" w:cs="Times New Roman"/>
          <w:sz w:val="28"/>
          <w:szCs w:val="28"/>
        </w:rPr>
        <w:t xml:space="preserve"> необходимо подобрать оптимальные технологии для организации педагогической деятельности по повышению уровня педагогической компетентности.</w:t>
      </w:r>
    </w:p>
    <w:p w:rsidR="006E00EE" w:rsidRPr="00965901" w:rsidRDefault="006E00EE" w:rsidP="00965901">
      <w:pPr>
        <w:spacing w:after="0" w:line="360" w:lineRule="auto"/>
        <w:ind w:firstLine="709"/>
        <w:contextualSpacing/>
        <w:jc w:val="both"/>
        <w:rPr>
          <w:rFonts w:ascii="Times New Roman" w:hAnsi="Times New Roman" w:cs="Times New Roman"/>
          <w:sz w:val="28"/>
          <w:szCs w:val="28"/>
        </w:rPr>
      </w:pPr>
      <w:r w:rsidRPr="00965901">
        <w:rPr>
          <w:rFonts w:ascii="Times New Roman" w:hAnsi="Times New Roman" w:cs="Times New Roman"/>
          <w:b/>
          <w:sz w:val="28"/>
          <w:szCs w:val="28"/>
        </w:rPr>
        <w:t>Технологию диалогового взаимодействия</w:t>
      </w:r>
      <w:r w:rsidRPr="00965901">
        <w:rPr>
          <w:rFonts w:ascii="Times New Roman" w:hAnsi="Times New Roman" w:cs="Times New Roman"/>
          <w:sz w:val="28"/>
          <w:szCs w:val="28"/>
        </w:rPr>
        <w:t xml:space="preserve"> рассматриваем как одну из эффективных образовательных технологий личностно ориентированного образования. Так как она создает условия для развития личности педагога, его самореализации, а применительно к учебной деятельности позволяет </w:t>
      </w:r>
      <w:r w:rsidRPr="00965901">
        <w:rPr>
          <w:rFonts w:ascii="Times New Roman" w:hAnsi="Times New Roman" w:cs="Times New Roman"/>
          <w:sz w:val="28"/>
          <w:szCs w:val="28"/>
        </w:rPr>
        <w:lastRenderedPageBreak/>
        <w:t>воспринимать ученика как субъекта деятельности, выстраивая субъек</w:t>
      </w:r>
      <w:proofErr w:type="gramStart"/>
      <w:r w:rsidRPr="00965901">
        <w:rPr>
          <w:rFonts w:ascii="Times New Roman" w:hAnsi="Times New Roman" w:cs="Times New Roman"/>
          <w:sz w:val="28"/>
          <w:szCs w:val="28"/>
        </w:rPr>
        <w:t>т-</w:t>
      </w:r>
      <w:proofErr w:type="gramEnd"/>
      <w:r w:rsidRPr="00965901">
        <w:rPr>
          <w:rFonts w:ascii="Times New Roman" w:hAnsi="Times New Roman" w:cs="Times New Roman"/>
          <w:sz w:val="28"/>
          <w:szCs w:val="28"/>
        </w:rPr>
        <w:t xml:space="preserve"> субъектные отношения. </w:t>
      </w:r>
    </w:p>
    <w:p w:rsidR="006E00EE" w:rsidRPr="00965901" w:rsidRDefault="006E00EE" w:rsidP="00965901">
      <w:pPr>
        <w:spacing w:after="0" w:line="360" w:lineRule="auto"/>
        <w:ind w:firstLine="709"/>
        <w:contextualSpacing/>
        <w:jc w:val="both"/>
        <w:rPr>
          <w:rFonts w:ascii="Times New Roman" w:hAnsi="Times New Roman" w:cs="Times New Roman"/>
          <w:sz w:val="28"/>
          <w:szCs w:val="28"/>
        </w:rPr>
      </w:pPr>
      <w:r w:rsidRPr="00965901">
        <w:rPr>
          <w:rFonts w:ascii="Times New Roman" w:hAnsi="Times New Roman" w:cs="Times New Roman"/>
          <w:sz w:val="28"/>
          <w:szCs w:val="28"/>
        </w:rPr>
        <w:t xml:space="preserve">Технология диалогового взаимодействия, а конкретно групповая форма ее организации может быть использована при организации рабочих групп  педагогов по решению каких-либо, поставленных перед коллективом </w:t>
      </w:r>
      <w:proofErr w:type="gramStart"/>
      <w:r w:rsidRPr="00965901">
        <w:rPr>
          <w:rFonts w:ascii="Times New Roman" w:hAnsi="Times New Roman" w:cs="Times New Roman"/>
          <w:sz w:val="28"/>
          <w:szCs w:val="28"/>
        </w:rPr>
        <w:t>узко специальных</w:t>
      </w:r>
      <w:proofErr w:type="gramEnd"/>
      <w:r w:rsidRPr="00965901">
        <w:rPr>
          <w:rFonts w:ascii="Times New Roman" w:hAnsi="Times New Roman" w:cs="Times New Roman"/>
          <w:sz w:val="28"/>
          <w:szCs w:val="28"/>
        </w:rPr>
        <w:t xml:space="preserve"> задач. Коллективная энергия направляется для решения этих задач, что позволяет добиваться хороших результатов и избежать серьезных ошибок. Определённый синергетический эффект, суть которого состоит в том, что результат усилий членов </w:t>
      </w:r>
      <w:proofErr w:type="spellStart"/>
      <w:r w:rsidRPr="00965901">
        <w:rPr>
          <w:rFonts w:ascii="Times New Roman" w:hAnsi="Times New Roman" w:cs="Times New Roman"/>
          <w:sz w:val="28"/>
          <w:szCs w:val="28"/>
        </w:rPr>
        <w:t>микрообъединения</w:t>
      </w:r>
      <w:proofErr w:type="spellEnd"/>
      <w:r w:rsidRPr="00965901">
        <w:rPr>
          <w:rFonts w:ascii="Times New Roman" w:hAnsi="Times New Roman" w:cs="Times New Roman"/>
          <w:sz w:val="28"/>
          <w:szCs w:val="28"/>
        </w:rPr>
        <w:t xml:space="preserve"> оказывается больше арифметической суммы тех результатов, которые могли бы получить члены группы, работая врозь. Работа в рабочей группе, сформированной на общности интересов, соответствует тем отличительным особенностям, которые характеризуют </w:t>
      </w:r>
      <w:proofErr w:type="spellStart"/>
      <w:r w:rsidRPr="00965901">
        <w:rPr>
          <w:rFonts w:ascii="Times New Roman" w:hAnsi="Times New Roman" w:cs="Times New Roman"/>
          <w:sz w:val="28"/>
          <w:szCs w:val="28"/>
        </w:rPr>
        <w:t>субъектность</w:t>
      </w:r>
      <w:proofErr w:type="spellEnd"/>
      <w:r w:rsidRPr="00965901">
        <w:rPr>
          <w:rFonts w:ascii="Times New Roman" w:hAnsi="Times New Roman" w:cs="Times New Roman"/>
          <w:sz w:val="28"/>
          <w:szCs w:val="28"/>
        </w:rPr>
        <w:t>, а именно самостоятельность, творчество, вариативность, рефлексия, диалоги7чность общения, поддержка индивидуальности. Все это позволяет каждому члену такого объединения повышать уровень своей  профессиональной компетентности.</w:t>
      </w:r>
    </w:p>
    <w:p w:rsidR="006E00EE" w:rsidRPr="00965901" w:rsidRDefault="006E00EE" w:rsidP="00965901">
      <w:pPr>
        <w:spacing w:after="0" w:line="360" w:lineRule="auto"/>
        <w:ind w:firstLine="709"/>
        <w:contextualSpacing/>
        <w:jc w:val="both"/>
        <w:rPr>
          <w:rFonts w:ascii="Times New Roman" w:hAnsi="Times New Roman" w:cs="Times New Roman"/>
          <w:sz w:val="28"/>
          <w:szCs w:val="28"/>
        </w:rPr>
      </w:pPr>
      <w:r w:rsidRPr="00965901">
        <w:rPr>
          <w:rFonts w:ascii="Times New Roman" w:hAnsi="Times New Roman" w:cs="Times New Roman"/>
          <w:b/>
          <w:sz w:val="28"/>
          <w:szCs w:val="28"/>
        </w:rPr>
        <w:t>Рефлексивные технологии</w:t>
      </w:r>
      <w:r w:rsidRPr="00965901">
        <w:rPr>
          <w:rFonts w:ascii="Times New Roman" w:hAnsi="Times New Roman" w:cs="Times New Roman"/>
          <w:sz w:val="28"/>
          <w:szCs w:val="28"/>
        </w:rPr>
        <w:t xml:space="preserve"> как особая группа педагогических технологий «выполняют функцию инициации раскрытия, «</w:t>
      </w:r>
      <w:proofErr w:type="spellStart"/>
      <w:r w:rsidRPr="00965901">
        <w:rPr>
          <w:rFonts w:ascii="Times New Roman" w:hAnsi="Times New Roman" w:cs="Times New Roman"/>
          <w:sz w:val="28"/>
          <w:szCs w:val="28"/>
        </w:rPr>
        <w:t>раскристаллизации</w:t>
      </w:r>
      <w:proofErr w:type="spellEnd"/>
      <w:r w:rsidRPr="00965901">
        <w:rPr>
          <w:rFonts w:ascii="Times New Roman" w:hAnsi="Times New Roman" w:cs="Times New Roman"/>
          <w:sz w:val="28"/>
          <w:szCs w:val="28"/>
        </w:rPr>
        <w:t xml:space="preserve"> смысла» по отношению к содержанию, которое хоть и является их носителем, не является самоценным пока смысл не «раскрыт» </w:t>
      </w:r>
      <w:proofErr w:type="gramStart"/>
      <w:r w:rsidRPr="00965901">
        <w:rPr>
          <w:rFonts w:ascii="Times New Roman" w:hAnsi="Times New Roman" w:cs="Times New Roman"/>
          <w:sz w:val="28"/>
          <w:szCs w:val="28"/>
        </w:rPr>
        <w:t>для</w:t>
      </w:r>
      <w:proofErr w:type="gramEnd"/>
      <w:r w:rsidRPr="00965901">
        <w:rPr>
          <w:rFonts w:ascii="Times New Roman" w:hAnsi="Times New Roman" w:cs="Times New Roman"/>
          <w:sz w:val="28"/>
          <w:szCs w:val="28"/>
        </w:rPr>
        <w:t xml:space="preserve"> обучаемого».</w:t>
      </w:r>
    </w:p>
    <w:p w:rsidR="006E00EE" w:rsidRPr="00965901" w:rsidRDefault="006E00EE" w:rsidP="00965901">
      <w:pPr>
        <w:spacing w:after="0" w:line="360" w:lineRule="auto"/>
        <w:ind w:firstLine="709"/>
        <w:contextualSpacing/>
        <w:jc w:val="both"/>
        <w:rPr>
          <w:rFonts w:ascii="Times New Roman" w:hAnsi="Times New Roman" w:cs="Times New Roman"/>
          <w:sz w:val="28"/>
          <w:szCs w:val="28"/>
        </w:rPr>
      </w:pPr>
      <w:r w:rsidRPr="00965901">
        <w:rPr>
          <w:rFonts w:ascii="Times New Roman" w:hAnsi="Times New Roman" w:cs="Times New Roman"/>
          <w:sz w:val="28"/>
          <w:szCs w:val="28"/>
        </w:rPr>
        <w:t xml:space="preserve">Рефлексивные образовательные технологии формируют цели и самореализации и творческого развития личности педагога через актуализацию рефлексивной деятельности. Основополагающим в рефлексивных технологиях является сотворчество всех участников образовательных отношений, в </w:t>
      </w:r>
      <w:proofErr w:type="gramStart"/>
      <w:r w:rsidRPr="00965901">
        <w:rPr>
          <w:rFonts w:ascii="Times New Roman" w:hAnsi="Times New Roman" w:cs="Times New Roman"/>
          <w:sz w:val="28"/>
          <w:szCs w:val="28"/>
        </w:rPr>
        <w:t>котором</w:t>
      </w:r>
      <w:proofErr w:type="gramEnd"/>
      <w:r w:rsidRPr="00965901">
        <w:rPr>
          <w:rFonts w:ascii="Times New Roman" w:hAnsi="Times New Roman" w:cs="Times New Roman"/>
          <w:sz w:val="28"/>
          <w:szCs w:val="28"/>
        </w:rPr>
        <w:t xml:space="preserve"> созданы условия для раскрытия потенциальных возможностей каждого субъекта. Получение и переработка новых знаний переходит на личностный уровень. Рефлексия формирует  внутренний опыт, помогает в самопознании, является инструментом при учебном выборе и личностном предпочтении при  получении и переработке новых знаний. </w:t>
      </w:r>
    </w:p>
    <w:p w:rsidR="006E00EE" w:rsidRPr="00965901" w:rsidRDefault="006E00EE" w:rsidP="00965901">
      <w:pPr>
        <w:spacing w:after="0" w:line="360" w:lineRule="auto"/>
        <w:ind w:firstLine="709"/>
        <w:contextualSpacing/>
        <w:jc w:val="both"/>
        <w:rPr>
          <w:rFonts w:ascii="Times New Roman" w:hAnsi="Times New Roman" w:cs="Times New Roman"/>
          <w:sz w:val="28"/>
          <w:szCs w:val="28"/>
        </w:rPr>
      </w:pPr>
      <w:r w:rsidRPr="00965901">
        <w:rPr>
          <w:rFonts w:ascii="Times New Roman" w:hAnsi="Times New Roman" w:cs="Times New Roman"/>
          <w:b/>
          <w:sz w:val="28"/>
          <w:szCs w:val="28"/>
        </w:rPr>
        <w:lastRenderedPageBreak/>
        <w:t>Технология критического мышления</w:t>
      </w:r>
      <w:r w:rsidRPr="00965901">
        <w:rPr>
          <w:rFonts w:ascii="Times New Roman" w:hAnsi="Times New Roman" w:cs="Times New Roman"/>
          <w:sz w:val="28"/>
          <w:szCs w:val="28"/>
        </w:rPr>
        <w:t xml:space="preserve"> через рефлексию социального, профессионального, личностного опыта</w:t>
      </w:r>
      <w:r w:rsidRPr="00965901">
        <w:rPr>
          <w:rFonts w:ascii="Times New Roman" w:hAnsi="Times New Roman" w:cs="Times New Roman"/>
          <w:i/>
          <w:sz w:val="28"/>
          <w:szCs w:val="28"/>
        </w:rPr>
        <w:t xml:space="preserve"> </w:t>
      </w:r>
      <w:r w:rsidRPr="00965901">
        <w:rPr>
          <w:rFonts w:ascii="Times New Roman" w:hAnsi="Times New Roman" w:cs="Times New Roman"/>
          <w:sz w:val="28"/>
          <w:szCs w:val="28"/>
        </w:rPr>
        <w:t xml:space="preserve">направлена на развитие   критического мышления педагога, которое авторы данной технологии (Дж. </w:t>
      </w:r>
      <w:proofErr w:type="spellStart"/>
      <w:r w:rsidRPr="00965901">
        <w:rPr>
          <w:rFonts w:ascii="Times New Roman" w:hAnsi="Times New Roman" w:cs="Times New Roman"/>
          <w:sz w:val="28"/>
          <w:szCs w:val="28"/>
        </w:rPr>
        <w:t>Браус</w:t>
      </w:r>
      <w:proofErr w:type="spellEnd"/>
      <w:r w:rsidRPr="00965901">
        <w:rPr>
          <w:rFonts w:ascii="Times New Roman" w:hAnsi="Times New Roman" w:cs="Times New Roman"/>
          <w:sz w:val="28"/>
          <w:szCs w:val="28"/>
        </w:rPr>
        <w:t xml:space="preserve"> и Д. Вуд) определяют как разумное рефлексивное мышление. </w:t>
      </w:r>
      <w:r w:rsidRPr="00965901">
        <w:rPr>
          <w:rFonts w:ascii="Times New Roman" w:hAnsi="Times New Roman" w:cs="Times New Roman"/>
          <w:sz w:val="28"/>
          <w:szCs w:val="28"/>
        </w:rPr>
        <w:br/>
        <w:t xml:space="preserve">С.И. Заир-Бек и И.В. </w:t>
      </w:r>
      <w:proofErr w:type="spellStart"/>
      <w:r w:rsidRPr="00965901">
        <w:rPr>
          <w:rFonts w:ascii="Times New Roman" w:hAnsi="Times New Roman" w:cs="Times New Roman"/>
          <w:sz w:val="28"/>
          <w:szCs w:val="28"/>
        </w:rPr>
        <w:t>Муштавинская</w:t>
      </w:r>
      <w:proofErr w:type="spellEnd"/>
      <w:r w:rsidRPr="00965901">
        <w:rPr>
          <w:rFonts w:ascii="Times New Roman" w:hAnsi="Times New Roman" w:cs="Times New Roman"/>
          <w:sz w:val="28"/>
          <w:szCs w:val="28"/>
        </w:rPr>
        <w:t xml:space="preserve"> считают эту технологию как рефлексивную, потому что она связана с формированием самостоятельности мышления и учит методам и способам самостоятельной работы. Реализация данной технологии влияет на цели, способы, методы  образовательной деятельности. </w:t>
      </w:r>
    </w:p>
    <w:p w:rsidR="006E00EE" w:rsidRPr="00965901" w:rsidRDefault="006E00EE" w:rsidP="00965901">
      <w:pPr>
        <w:spacing w:after="0" w:line="360" w:lineRule="auto"/>
        <w:ind w:firstLine="709"/>
        <w:contextualSpacing/>
        <w:jc w:val="both"/>
        <w:rPr>
          <w:rFonts w:ascii="Times New Roman" w:hAnsi="Times New Roman" w:cs="Times New Roman"/>
          <w:sz w:val="28"/>
          <w:szCs w:val="28"/>
        </w:rPr>
      </w:pPr>
      <w:r w:rsidRPr="00965901">
        <w:rPr>
          <w:rFonts w:ascii="Times New Roman" w:hAnsi="Times New Roman" w:cs="Times New Roman"/>
          <w:sz w:val="28"/>
          <w:szCs w:val="28"/>
        </w:rPr>
        <w:t>Технология РКМ реализуется через три стадии организации мыслительной деятельности: вызов – осмысление – рефлексия и содержит большое количество приемов, методов, которые помогают включить обучаемых в рефлексивную деятельность на каждой стадии.</w:t>
      </w:r>
      <w:r w:rsidRPr="00965901">
        <w:rPr>
          <w:rFonts w:ascii="Times New Roman" w:hAnsi="Times New Roman" w:cs="Times New Roman"/>
          <w:i/>
          <w:sz w:val="28"/>
          <w:szCs w:val="28"/>
        </w:rPr>
        <w:t xml:space="preserve"> </w:t>
      </w:r>
      <w:r w:rsidRPr="00965901">
        <w:rPr>
          <w:rFonts w:ascii="Times New Roman" w:hAnsi="Times New Roman" w:cs="Times New Roman"/>
          <w:sz w:val="28"/>
          <w:szCs w:val="28"/>
        </w:rPr>
        <w:t xml:space="preserve"> Применение технологии развития критического мышления при формировании педагогических компетентностей педагогов может быть организовано через рефлексию социального, профессионального, личностного опыта учителя</w:t>
      </w:r>
      <w:r w:rsidRPr="00965901">
        <w:rPr>
          <w:rFonts w:ascii="Times New Roman" w:hAnsi="Times New Roman" w:cs="Times New Roman"/>
          <w:i/>
          <w:sz w:val="28"/>
          <w:szCs w:val="28"/>
        </w:rPr>
        <w:t>.</w:t>
      </w:r>
    </w:p>
    <w:p w:rsidR="006E00EE" w:rsidRPr="00965901" w:rsidRDefault="006E00EE" w:rsidP="00965901">
      <w:pPr>
        <w:spacing w:after="0" w:line="360" w:lineRule="auto"/>
        <w:ind w:firstLine="709"/>
        <w:contextualSpacing/>
        <w:jc w:val="both"/>
        <w:rPr>
          <w:rFonts w:ascii="Times New Roman" w:hAnsi="Times New Roman" w:cs="Times New Roman"/>
          <w:sz w:val="28"/>
          <w:szCs w:val="28"/>
        </w:rPr>
      </w:pPr>
      <w:r w:rsidRPr="00965901">
        <w:rPr>
          <w:rFonts w:ascii="Times New Roman" w:hAnsi="Times New Roman" w:cs="Times New Roman"/>
          <w:sz w:val="28"/>
          <w:szCs w:val="28"/>
        </w:rPr>
        <w:t xml:space="preserve">Реализация </w:t>
      </w:r>
      <w:proofErr w:type="gramStart"/>
      <w:r w:rsidRPr="00965901">
        <w:rPr>
          <w:rFonts w:ascii="Times New Roman" w:hAnsi="Times New Roman" w:cs="Times New Roman"/>
          <w:sz w:val="28"/>
          <w:szCs w:val="28"/>
        </w:rPr>
        <w:t>данных технологий, применяемых для непрерывного профессионального развития педагогов в Учреждении будет</w:t>
      </w:r>
      <w:proofErr w:type="gramEnd"/>
      <w:r w:rsidRPr="00965901">
        <w:rPr>
          <w:rFonts w:ascii="Times New Roman" w:hAnsi="Times New Roman" w:cs="Times New Roman"/>
          <w:sz w:val="28"/>
          <w:szCs w:val="28"/>
        </w:rPr>
        <w:t xml:space="preserve"> неэффективной, если не будут использованы </w:t>
      </w:r>
      <w:r w:rsidRPr="00965901">
        <w:rPr>
          <w:rFonts w:ascii="Times New Roman" w:hAnsi="Times New Roman" w:cs="Times New Roman"/>
          <w:b/>
          <w:sz w:val="28"/>
          <w:szCs w:val="28"/>
        </w:rPr>
        <w:t>активные и интерактивные формы организации методической работы</w:t>
      </w:r>
      <w:r w:rsidRPr="00965901">
        <w:rPr>
          <w:rFonts w:ascii="Times New Roman" w:hAnsi="Times New Roman" w:cs="Times New Roman"/>
          <w:sz w:val="28"/>
          <w:szCs w:val="28"/>
        </w:rPr>
        <w:t xml:space="preserve"> по повышению уровня профессиональной компетентности.</w:t>
      </w:r>
    </w:p>
    <w:p w:rsidR="006E00EE" w:rsidRPr="00965901" w:rsidRDefault="006E00EE" w:rsidP="00965901">
      <w:pPr>
        <w:spacing w:after="0" w:line="360" w:lineRule="auto"/>
        <w:ind w:firstLine="709"/>
        <w:contextualSpacing/>
        <w:jc w:val="both"/>
        <w:rPr>
          <w:rFonts w:ascii="Times New Roman" w:hAnsi="Times New Roman" w:cs="Times New Roman"/>
          <w:sz w:val="28"/>
          <w:szCs w:val="28"/>
        </w:rPr>
      </w:pPr>
      <w:r w:rsidRPr="00965901">
        <w:rPr>
          <w:rFonts w:ascii="Times New Roman" w:hAnsi="Times New Roman" w:cs="Times New Roman"/>
          <w:sz w:val="28"/>
          <w:szCs w:val="28"/>
        </w:rPr>
        <w:t xml:space="preserve">К </w:t>
      </w:r>
      <w:r w:rsidRPr="00965901">
        <w:rPr>
          <w:rFonts w:ascii="Times New Roman" w:hAnsi="Times New Roman" w:cs="Times New Roman"/>
          <w:b/>
          <w:sz w:val="28"/>
          <w:szCs w:val="28"/>
        </w:rPr>
        <w:t>средствам реализации технологии профессионального развития педагогов</w:t>
      </w:r>
      <w:r w:rsidRPr="00965901">
        <w:rPr>
          <w:rFonts w:ascii="Times New Roman" w:hAnsi="Times New Roman" w:cs="Times New Roman"/>
          <w:sz w:val="28"/>
          <w:szCs w:val="28"/>
        </w:rPr>
        <w:t xml:space="preserve"> в общеобразовательной организации следует отнести программу повышения профессиональной компетентности педагога для каждого уровня педагога; школу молодого педагога, индивидуальный образовательный маршрут педагога и другие.</w:t>
      </w:r>
    </w:p>
    <w:p w:rsidR="006E00EE" w:rsidRPr="00965901" w:rsidRDefault="006E00EE" w:rsidP="00965901">
      <w:pPr>
        <w:spacing w:after="0" w:line="360" w:lineRule="auto"/>
        <w:ind w:firstLine="709"/>
        <w:contextualSpacing/>
        <w:jc w:val="both"/>
        <w:rPr>
          <w:rFonts w:ascii="Times New Roman" w:hAnsi="Times New Roman" w:cs="Times New Roman"/>
          <w:sz w:val="28"/>
          <w:szCs w:val="28"/>
        </w:rPr>
      </w:pPr>
      <w:r w:rsidRPr="00965901">
        <w:rPr>
          <w:rFonts w:ascii="Times New Roman" w:hAnsi="Times New Roman" w:cs="Times New Roman"/>
          <w:sz w:val="28"/>
          <w:szCs w:val="28"/>
        </w:rPr>
        <w:t xml:space="preserve"> Основной целью программы профессионального развития педагогов является создание условий для развития профессиональных компетентностей, которые будут соответствовать квалификационным требованиям профессионального стандарта педагога, положениям национальной системы </w:t>
      </w:r>
      <w:r w:rsidRPr="00965901">
        <w:rPr>
          <w:rFonts w:ascii="Times New Roman" w:hAnsi="Times New Roman" w:cs="Times New Roman"/>
          <w:sz w:val="28"/>
          <w:szCs w:val="28"/>
        </w:rPr>
        <w:lastRenderedPageBreak/>
        <w:t xml:space="preserve">учительского роста. Программа должна содействовать повышению личностного, гностического и </w:t>
      </w:r>
      <w:proofErr w:type="spellStart"/>
      <w:r w:rsidRPr="00965901">
        <w:rPr>
          <w:rFonts w:ascii="Times New Roman" w:hAnsi="Times New Roman" w:cs="Times New Roman"/>
          <w:sz w:val="28"/>
          <w:szCs w:val="28"/>
        </w:rPr>
        <w:t>деятельностного</w:t>
      </w:r>
      <w:proofErr w:type="spellEnd"/>
      <w:r w:rsidRPr="00965901">
        <w:rPr>
          <w:rFonts w:ascii="Times New Roman" w:hAnsi="Times New Roman" w:cs="Times New Roman"/>
          <w:sz w:val="28"/>
          <w:szCs w:val="28"/>
        </w:rPr>
        <w:t xml:space="preserve"> компонентов профессиональной компетентности учителя. Система работы с педагогами направлена на раскрепощение творческого потенциала учителя, становление гуманистической педагогической позиции, авторском подходе к отбору содержания и средств обучения. В эту систему входят следующие   функциональные элементы:</w:t>
      </w:r>
    </w:p>
    <w:p w:rsidR="006E00EE" w:rsidRPr="00965901" w:rsidRDefault="006E00EE" w:rsidP="00965901">
      <w:pPr>
        <w:spacing w:after="0" w:line="360" w:lineRule="auto"/>
        <w:ind w:firstLine="709"/>
        <w:contextualSpacing/>
        <w:jc w:val="both"/>
        <w:rPr>
          <w:rFonts w:ascii="Times New Roman" w:hAnsi="Times New Roman" w:cs="Times New Roman"/>
          <w:sz w:val="28"/>
          <w:szCs w:val="28"/>
        </w:rPr>
      </w:pPr>
      <w:r w:rsidRPr="00965901">
        <w:rPr>
          <w:rFonts w:ascii="Times New Roman" w:hAnsi="Times New Roman" w:cs="Times New Roman"/>
          <w:sz w:val="28"/>
          <w:szCs w:val="28"/>
        </w:rPr>
        <w:t>1.</w:t>
      </w:r>
      <w:r w:rsidRPr="00965901">
        <w:rPr>
          <w:rFonts w:ascii="Times New Roman" w:hAnsi="Times New Roman" w:cs="Times New Roman"/>
          <w:sz w:val="28"/>
          <w:szCs w:val="28"/>
        </w:rPr>
        <w:tab/>
        <w:t xml:space="preserve">Включение педагогов в работу по осмыслению и творческому </w:t>
      </w:r>
    </w:p>
    <w:p w:rsidR="006E00EE" w:rsidRPr="00965901" w:rsidRDefault="006E00EE" w:rsidP="00965901">
      <w:pPr>
        <w:spacing w:after="0" w:line="360" w:lineRule="auto"/>
        <w:ind w:firstLine="709"/>
        <w:contextualSpacing/>
        <w:jc w:val="both"/>
        <w:rPr>
          <w:rFonts w:ascii="Times New Roman" w:hAnsi="Times New Roman" w:cs="Times New Roman"/>
          <w:sz w:val="28"/>
          <w:szCs w:val="28"/>
        </w:rPr>
      </w:pPr>
      <w:r w:rsidRPr="00965901">
        <w:rPr>
          <w:rFonts w:ascii="Times New Roman" w:hAnsi="Times New Roman" w:cs="Times New Roman"/>
          <w:sz w:val="28"/>
          <w:szCs w:val="28"/>
        </w:rPr>
        <w:t>использованию образовательных технологий в рамках школьных методических объединений.</w:t>
      </w:r>
    </w:p>
    <w:p w:rsidR="006E00EE" w:rsidRPr="00965901" w:rsidRDefault="006E00EE" w:rsidP="00965901">
      <w:pPr>
        <w:spacing w:after="0" w:line="360" w:lineRule="auto"/>
        <w:ind w:firstLine="709"/>
        <w:contextualSpacing/>
        <w:jc w:val="both"/>
        <w:rPr>
          <w:rFonts w:ascii="Times New Roman" w:hAnsi="Times New Roman" w:cs="Times New Roman"/>
          <w:sz w:val="28"/>
          <w:szCs w:val="28"/>
        </w:rPr>
      </w:pPr>
      <w:r w:rsidRPr="00965901">
        <w:rPr>
          <w:rFonts w:ascii="Times New Roman" w:hAnsi="Times New Roman" w:cs="Times New Roman"/>
          <w:sz w:val="28"/>
          <w:szCs w:val="28"/>
        </w:rPr>
        <w:t>2.</w:t>
      </w:r>
      <w:r w:rsidRPr="00965901">
        <w:rPr>
          <w:rFonts w:ascii="Times New Roman" w:hAnsi="Times New Roman" w:cs="Times New Roman"/>
          <w:sz w:val="28"/>
          <w:szCs w:val="28"/>
        </w:rPr>
        <w:tab/>
        <w:t xml:space="preserve"> Разработка и реализация программ саморазвития и </w:t>
      </w:r>
    </w:p>
    <w:p w:rsidR="006E00EE" w:rsidRPr="00965901" w:rsidRDefault="006E00EE" w:rsidP="00965901">
      <w:pPr>
        <w:spacing w:after="0" w:line="360" w:lineRule="auto"/>
        <w:ind w:firstLine="709"/>
        <w:contextualSpacing/>
        <w:jc w:val="both"/>
        <w:rPr>
          <w:rFonts w:ascii="Times New Roman" w:hAnsi="Times New Roman" w:cs="Times New Roman"/>
          <w:sz w:val="28"/>
          <w:szCs w:val="28"/>
        </w:rPr>
      </w:pPr>
      <w:r w:rsidRPr="00965901">
        <w:rPr>
          <w:rFonts w:ascii="Times New Roman" w:hAnsi="Times New Roman" w:cs="Times New Roman"/>
          <w:sz w:val="28"/>
          <w:szCs w:val="28"/>
        </w:rPr>
        <w:t>самообразования.</w:t>
      </w:r>
    </w:p>
    <w:p w:rsidR="006E00EE" w:rsidRPr="00965901" w:rsidRDefault="006E00EE" w:rsidP="00965901">
      <w:pPr>
        <w:spacing w:after="0" w:line="360" w:lineRule="auto"/>
        <w:ind w:firstLine="709"/>
        <w:contextualSpacing/>
        <w:jc w:val="both"/>
        <w:rPr>
          <w:rFonts w:ascii="Times New Roman" w:hAnsi="Times New Roman" w:cs="Times New Roman"/>
          <w:sz w:val="28"/>
          <w:szCs w:val="28"/>
        </w:rPr>
      </w:pPr>
      <w:r w:rsidRPr="00965901">
        <w:rPr>
          <w:rFonts w:ascii="Times New Roman" w:hAnsi="Times New Roman" w:cs="Times New Roman"/>
          <w:sz w:val="28"/>
          <w:szCs w:val="28"/>
        </w:rPr>
        <w:t>3.</w:t>
      </w:r>
      <w:r w:rsidRPr="00965901">
        <w:rPr>
          <w:rFonts w:ascii="Times New Roman" w:hAnsi="Times New Roman" w:cs="Times New Roman"/>
          <w:sz w:val="28"/>
          <w:szCs w:val="28"/>
        </w:rPr>
        <w:tab/>
        <w:t xml:space="preserve"> Лекционно-семинарские формы работы методистов, педагогов-</w:t>
      </w:r>
    </w:p>
    <w:p w:rsidR="006E00EE" w:rsidRPr="00965901" w:rsidRDefault="006E00EE" w:rsidP="00965901">
      <w:pPr>
        <w:spacing w:after="0" w:line="360" w:lineRule="auto"/>
        <w:ind w:firstLine="709"/>
        <w:contextualSpacing/>
        <w:jc w:val="both"/>
        <w:rPr>
          <w:rFonts w:ascii="Times New Roman" w:hAnsi="Times New Roman" w:cs="Times New Roman"/>
          <w:sz w:val="28"/>
          <w:szCs w:val="28"/>
        </w:rPr>
      </w:pPr>
      <w:r w:rsidRPr="00965901">
        <w:rPr>
          <w:rFonts w:ascii="Times New Roman" w:hAnsi="Times New Roman" w:cs="Times New Roman"/>
          <w:sz w:val="28"/>
          <w:szCs w:val="28"/>
        </w:rPr>
        <w:t>психологов с педагогами в просветительских целях.</w:t>
      </w:r>
    </w:p>
    <w:p w:rsidR="006E00EE" w:rsidRPr="00965901" w:rsidRDefault="006E00EE" w:rsidP="00965901">
      <w:pPr>
        <w:spacing w:after="0" w:line="360" w:lineRule="auto"/>
        <w:ind w:firstLine="709"/>
        <w:contextualSpacing/>
        <w:jc w:val="both"/>
        <w:rPr>
          <w:rFonts w:ascii="Times New Roman" w:hAnsi="Times New Roman" w:cs="Times New Roman"/>
          <w:sz w:val="28"/>
          <w:szCs w:val="28"/>
        </w:rPr>
      </w:pPr>
      <w:r w:rsidRPr="00965901">
        <w:rPr>
          <w:rFonts w:ascii="Times New Roman" w:hAnsi="Times New Roman" w:cs="Times New Roman"/>
          <w:sz w:val="28"/>
          <w:szCs w:val="28"/>
        </w:rPr>
        <w:t>4.</w:t>
      </w:r>
      <w:r w:rsidRPr="00965901">
        <w:rPr>
          <w:rFonts w:ascii="Times New Roman" w:hAnsi="Times New Roman" w:cs="Times New Roman"/>
          <w:sz w:val="28"/>
          <w:szCs w:val="28"/>
        </w:rPr>
        <w:tab/>
      </w:r>
      <w:proofErr w:type="spellStart"/>
      <w:r w:rsidRPr="00965901">
        <w:rPr>
          <w:rFonts w:ascii="Times New Roman" w:hAnsi="Times New Roman" w:cs="Times New Roman"/>
          <w:sz w:val="28"/>
          <w:szCs w:val="28"/>
        </w:rPr>
        <w:t>Тренинговые</w:t>
      </w:r>
      <w:proofErr w:type="spellEnd"/>
      <w:r w:rsidRPr="00965901">
        <w:rPr>
          <w:rFonts w:ascii="Times New Roman" w:hAnsi="Times New Roman" w:cs="Times New Roman"/>
          <w:sz w:val="28"/>
          <w:szCs w:val="28"/>
        </w:rPr>
        <w:t xml:space="preserve"> занятия.</w:t>
      </w:r>
    </w:p>
    <w:p w:rsidR="006E00EE" w:rsidRPr="00965901" w:rsidRDefault="006E00EE" w:rsidP="00965901">
      <w:pPr>
        <w:spacing w:after="0" w:line="360" w:lineRule="auto"/>
        <w:ind w:firstLine="709"/>
        <w:contextualSpacing/>
        <w:jc w:val="both"/>
        <w:rPr>
          <w:rFonts w:ascii="Times New Roman" w:hAnsi="Times New Roman" w:cs="Times New Roman"/>
          <w:sz w:val="28"/>
          <w:szCs w:val="28"/>
        </w:rPr>
      </w:pPr>
      <w:r w:rsidRPr="00965901">
        <w:rPr>
          <w:rFonts w:ascii="Times New Roman" w:hAnsi="Times New Roman" w:cs="Times New Roman"/>
          <w:sz w:val="28"/>
          <w:szCs w:val="28"/>
        </w:rPr>
        <w:t>5.</w:t>
      </w:r>
      <w:r w:rsidRPr="00965901">
        <w:rPr>
          <w:rFonts w:ascii="Times New Roman" w:hAnsi="Times New Roman" w:cs="Times New Roman"/>
          <w:sz w:val="28"/>
          <w:szCs w:val="28"/>
        </w:rPr>
        <w:tab/>
        <w:t xml:space="preserve">Индивидуальное консультирование по запросам. </w:t>
      </w:r>
    </w:p>
    <w:p w:rsidR="006E00EE" w:rsidRPr="00965901" w:rsidRDefault="006E00EE" w:rsidP="00965901">
      <w:pPr>
        <w:spacing w:after="0" w:line="360" w:lineRule="auto"/>
        <w:ind w:firstLine="709"/>
        <w:contextualSpacing/>
        <w:jc w:val="both"/>
        <w:rPr>
          <w:rFonts w:ascii="Times New Roman" w:hAnsi="Times New Roman" w:cs="Times New Roman"/>
          <w:sz w:val="28"/>
          <w:szCs w:val="28"/>
        </w:rPr>
      </w:pPr>
      <w:r w:rsidRPr="00965901">
        <w:rPr>
          <w:rFonts w:ascii="Times New Roman" w:hAnsi="Times New Roman" w:cs="Times New Roman"/>
          <w:sz w:val="28"/>
          <w:szCs w:val="28"/>
        </w:rPr>
        <w:t>Основной целью школы молодого учителя является организация и создание условий для профессионального роста начинающих учителей, формирование у них высоких профессиональных идеалов, потребностей в постоянном саморазвитии и самосовершенствовании.</w:t>
      </w:r>
    </w:p>
    <w:p w:rsidR="006E00EE" w:rsidRPr="00965901" w:rsidRDefault="006E00EE" w:rsidP="00965901">
      <w:pPr>
        <w:spacing w:after="0" w:line="360" w:lineRule="auto"/>
        <w:ind w:firstLine="709"/>
        <w:contextualSpacing/>
        <w:jc w:val="both"/>
        <w:rPr>
          <w:rFonts w:ascii="Times New Roman" w:hAnsi="Times New Roman" w:cs="Times New Roman"/>
          <w:sz w:val="28"/>
          <w:szCs w:val="28"/>
        </w:rPr>
      </w:pPr>
      <w:r w:rsidRPr="00965901">
        <w:rPr>
          <w:rFonts w:ascii="Times New Roman" w:hAnsi="Times New Roman" w:cs="Times New Roman"/>
          <w:sz w:val="28"/>
          <w:szCs w:val="28"/>
        </w:rPr>
        <w:t xml:space="preserve">Основной принцип работы школы молодого учителя – принцип диалога, межличностной коммуникации. В работе с молодым педагогом применяются наиболее эффективные формы взаимодействия: деловые и ролевые игры, работа в "малых группах", анализ ситуаций, </w:t>
      </w:r>
      <w:proofErr w:type="spellStart"/>
      <w:r w:rsidRPr="00965901">
        <w:rPr>
          <w:rFonts w:ascii="Times New Roman" w:hAnsi="Times New Roman" w:cs="Times New Roman"/>
          <w:sz w:val="28"/>
          <w:szCs w:val="28"/>
        </w:rPr>
        <w:t>самоактуализация</w:t>
      </w:r>
      <w:proofErr w:type="spellEnd"/>
      <w:r w:rsidRPr="00965901">
        <w:rPr>
          <w:rFonts w:ascii="Times New Roman" w:hAnsi="Times New Roman" w:cs="Times New Roman"/>
          <w:sz w:val="28"/>
          <w:szCs w:val="28"/>
        </w:rPr>
        <w:t xml:space="preserve"> и другие, развивающие деловую коммуникацию, личное лидерство, способности принимать решения, умение аргументированно формулировать мысли.</w:t>
      </w:r>
    </w:p>
    <w:p w:rsidR="006E00EE" w:rsidRPr="00965901" w:rsidRDefault="006E00EE" w:rsidP="00965901">
      <w:pPr>
        <w:spacing w:after="0" w:line="360" w:lineRule="auto"/>
        <w:ind w:firstLine="709"/>
        <w:contextualSpacing/>
        <w:jc w:val="both"/>
        <w:rPr>
          <w:rFonts w:ascii="Times New Roman" w:hAnsi="Times New Roman" w:cs="Times New Roman"/>
          <w:sz w:val="28"/>
          <w:szCs w:val="28"/>
        </w:rPr>
      </w:pPr>
      <w:r w:rsidRPr="00965901">
        <w:rPr>
          <w:rFonts w:ascii="Times New Roman" w:hAnsi="Times New Roman" w:cs="Times New Roman"/>
          <w:sz w:val="28"/>
          <w:szCs w:val="28"/>
        </w:rPr>
        <w:t xml:space="preserve">Показателем эффективности работы в школе молодого учителя является раскрытие профессионального потенциала молодого специалиста.  Деятельность школы молодого учителя позволяет привлекать его  к участию в общественной жизни коллектива, формировать общественно значимые интересы, содействовать развитию общекультурного и профессионального </w:t>
      </w:r>
      <w:r w:rsidRPr="00965901">
        <w:rPr>
          <w:rFonts w:ascii="Times New Roman" w:hAnsi="Times New Roman" w:cs="Times New Roman"/>
          <w:sz w:val="28"/>
          <w:szCs w:val="28"/>
        </w:rPr>
        <w:lastRenderedPageBreak/>
        <w:t>кругозора, его творческих способностей и профессионального мастерства, формирует потребности в самообразовании и повышении квалификации, стремление к овладению инновационными технологиями обучения и воспитания.</w:t>
      </w:r>
    </w:p>
    <w:p w:rsidR="006E00EE" w:rsidRPr="00965901" w:rsidRDefault="006E00EE" w:rsidP="00965901">
      <w:pPr>
        <w:spacing w:after="0" w:line="360" w:lineRule="auto"/>
        <w:ind w:firstLine="709"/>
        <w:contextualSpacing/>
        <w:jc w:val="both"/>
        <w:rPr>
          <w:rFonts w:ascii="Times New Roman" w:hAnsi="Times New Roman" w:cs="Times New Roman"/>
          <w:sz w:val="28"/>
          <w:szCs w:val="28"/>
        </w:rPr>
      </w:pPr>
      <w:r w:rsidRPr="00965901">
        <w:rPr>
          <w:rFonts w:ascii="Times New Roman" w:hAnsi="Times New Roman" w:cs="Times New Roman"/>
          <w:sz w:val="28"/>
          <w:szCs w:val="28"/>
        </w:rPr>
        <w:t>Одним из эффективных сре</w:t>
      </w:r>
      <w:proofErr w:type="gramStart"/>
      <w:r w:rsidRPr="00965901">
        <w:rPr>
          <w:rFonts w:ascii="Times New Roman" w:hAnsi="Times New Roman" w:cs="Times New Roman"/>
          <w:sz w:val="28"/>
          <w:szCs w:val="28"/>
        </w:rPr>
        <w:t>дств пр</w:t>
      </w:r>
      <w:proofErr w:type="gramEnd"/>
      <w:r w:rsidRPr="00965901">
        <w:rPr>
          <w:rFonts w:ascii="Times New Roman" w:hAnsi="Times New Roman" w:cs="Times New Roman"/>
          <w:sz w:val="28"/>
          <w:szCs w:val="28"/>
        </w:rPr>
        <w:t xml:space="preserve">офессионального развития педагогов является разработка индивидуального образовательного маршрута педагогов.  Индивидуальный образовательный маршрут представляет собой  проектируемую с определёнными конкретными целями образовательную (персонифицированную) программу, которая помогает субъекту  образовательной деятельности выбрать формы, методы, способы, технологий профессионального развития. Мы определяем индивидуальный образовательный маршрут как конкретный для каждого педагога путь развития, который представляет собой целенаправленно проектируемую дифференцированную образовательную программу при осуществлении методического сопровождения. </w:t>
      </w:r>
    </w:p>
    <w:p w:rsidR="006E00EE" w:rsidRPr="00965901" w:rsidRDefault="006E00EE" w:rsidP="00965901">
      <w:pPr>
        <w:spacing w:after="0" w:line="360" w:lineRule="auto"/>
        <w:ind w:firstLine="709"/>
        <w:contextualSpacing/>
        <w:jc w:val="both"/>
        <w:rPr>
          <w:rFonts w:ascii="Times New Roman" w:hAnsi="Times New Roman" w:cs="Times New Roman"/>
          <w:sz w:val="28"/>
          <w:szCs w:val="28"/>
        </w:rPr>
      </w:pPr>
      <w:r w:rsidRPr="00965901">
        <w:rPr>
          <w:rFonts w:ascii="Times New Roman" w:hAnsi="Times New Roman" w:cs="Times New Roman"/>
          <w:sz w:val="28"/>
          <w:szCs w:val="28"/>
        </w:rPr>
        <w:t>Индивидуальная (персонифицированная) программа профессионального развития строится на результатах диагностики профессиональных затруднений, опирается на конкретный опыт педагогической деятельности, учитывает запросы и интересы педагога.</w:t>
      </w:r>
    </w:p>
    <w:p w:rsidR="006E00EE" w:rsidRPr="00965901" w:rsidRDefault="006E00EE" w:rsidP="00965901">
      <w:pPr>
        <w:spacing w:after="0" w:line="360" w:lineRule="auto"/>
        <w:ind w:firstLine="709"/>
        <w:contextualSpacing/>
        <w:jc w:val="both"/>
        <w:rPr>
          <w:rFonts w:ascii="Times New Roman" w:hAnsi="Times New Roman" w:cs="Times New Roman"/>
          <w:sz w:val="28"/>
          <w:szCs w:val="28"/>
        </w:rPr>
      </w:pPr>
      <w:r w:rsidRPr="00965901">
        <w:rPr>
          <w:rFonts w:ascii="Times New Roman" w:hAnsi="Times New Roman" w:cs="Times New Roman"/>
          <w:sz w:val="28"/>
          <w:szCs w:val="28"/>
        </w:rPr>
        <w:t>При составлении индивидуального образовательного маршрута необходимо определить план самообразования, предусмотреть организацию деятельности в профессиональных сообществах, в методической работе, повышение квалификации на курсах системы дополнительного профессионального образования. Согласно определенным направлениям, определяются содержание, формы, методы работы педагога по профессиональному развитию.</w:t>
      </w:r>
    </w:p>
    <w:p w:rsidR="006E00EE" w:rsidRPr="00965901" w:rsidRDefault="006E00EE" w:rsidP="00965901">
      <w:pPr>
        <w:spacing w:after="0" w:line="360" w:lineRule="auto"/>
        <w:ind w:firstLine="709"/>
        <w:contextualSpacing/>
        <w:jc w:val="both"/>
        <w:rPr>
          <w:rFonts w:ascii="Times New Roman" w:hAnsi="Times New Roman" w:cs="Times New Roman"/>
          <w:sz w:val="28"/>
          <w:szCs w:val="28"/>
        </w:rPr>
      </w:pPr>
      <w:r w:rsidRPr="00965901">
        <w:rPr>
          <w:rFonts w:ascii="Times New Roman" w:hAnsi="Times New Roman" w:cs="Times New Roman"/>
          <w:sz w:val="28"/>
          <w:szCs w:val="28"/>
        </w:rPr>
        <w:t xml:space="preserve">В ходе прохождения индивидуального образовательного маршрута необходимо мониторинг хода и результатов реализации маршрута. </w:t>
      </w:r>
      <w:proofErr w:type="gramStart"/>
      <w:r w:rsidRPr="00965901">
        <w:rPr>
          <w:rFonts w:ascii="Times New Roman" w:hAnsi="Times New Roman" w:cs="Times New Roman"/>
          <w:sz w:val="28"/>
          <w:szCs w:val="28"/>
        </w:rPr>
        <w:t xml:space="preserve">В качестве форм и методов такой оценки могут выступать собеседование педагогического работника с руководителем, заместителями руководителя общеобразовательной </w:t>
      </w:r>
      <w:r w:rsidRPr="00965901">
        <w:rPr>
          <w:rFonts w:ascii="Times New Roman" w:hAnsi="Times New Roman" w:cs="Times New Roman"/>
          <w:sz w:val="28"/>
          <w:szCs w:val="28"/>
        </w:rPr>
        <w:lastRenderedPageBreak/>
        <w:t>организации, с лицами, обеспечивающими сопровождение педагога; выступления на педагогическом и методическом советах; проведение открытых уроков, мастер-классов; защита проектов, разработанных дидактических и методических средств и пособий, написание статей в журналы и др.</w:t>
      </w:r>
      <w:proofErr w:type="gramEnd"/>
    </w:p>
    <w:p w:rsidR="006E00EE" w:rsidRPr="00965901" w:rsidRDefault="006E00EE" w:rsidP="00965901">
      <w:pPr>
        <w:spacing w:after="0" w:line="360" w:lineRule="auto"/>
        <w:ind w:firstLine="709"/>
        <w:contextualSpacing/>
        <w:jc w:val="both"/>
        <w:rPr>
          <w:rFonts w:ascii="Times New Roman" w:hAnsi="Times New Roman" w:cs="Times New Roman"/>
          <w:sz w:val="28"/>
          <w:szCs w:val="28"/>
        </w:rPr>
      </w:pPr>
      <w:r w:rsidRPr="00965901">
        <w:rPr>
          <w:rFonts w:ascii="Times New Roman" w:hAnsi="Times New Roman" w:cs="Times New Roman"/>
          <w:sz w:val="28"/>
          <w:szCs w:val="28"/>
        </w:rPr>
        <w:t>Итоги реализации индивидуальных образовательных маршрутов профессионального развития педагогов рассматриваются на научно-практических, методических конференциях, круглых столах и др.</w:t>
      </w:r>
    </w:p>
    <w:p w:rsidR="006E00EE" w:rsidRPr="00965901" w:rsidRDefault="006E00EE" w:rsidP="00965901">
      <w:pPr>
        <w:spacing w:after="0" w:line="360" w:lineRule="auto"/>
        <w:ind w:firstLine="709"/>
        <w:contextualSpacing/>
        <w:jc w:val="both"/>
        <w:rPr>
          <w:rFonts w:ascii="Times New Roman" w:hAnsi="Times New Roman" w:cs="Times New Roman"/>
          <w:sz w:val="28"/>
          <w:szCs w:val="28"/>
        </w:rPr>
      </w:pPr>
      <w:r w:rsidRPr="00965901">
        <w:rPr>
          <w:rFonts w:ascii="Times New Roman" w:hAnsi="Times New Roman" w:cs="Times New Roman"/>
          <w:sz w:val="28"/>
          <w:szCs w:val="28"/>
        </w:rPr>
        <w:t>Алгоритм разработки индивидуального образовательного маршрута: диагностика профессионального мастерства, самоопределение педагога, уровня развития профессиональной компетентности, составление на основе полученных результатов индивидуального образовательного маршрута педагога, реализация индивидуального образовательного маршрута, рефлексивный анализ его эффективности.</w:t>
      </w:r>
    </w:p>
    <w:p w:rsidR="006E00EE" w:rsidRPr="00965901" w:rsidRDefault="006E00EE" w:rsidP="00965901">
      <w:pPr>
        <w:spacing w:after="0" w:line="360" w:lineRule="auto"/>
        <w:ind w:firstLine="709"/>
        <w:contextualSpacing/>
        <w:jc w:val="both"/>
        <w:rPr>
          <w:rFonts w:ascii="Times New Roman" w:hAnsi="Times New Roman" w:cs="Times New Roman"/>
          <w:sz w:val="28"/>
          <w:szCs w:val="28"/>
        </w:rPr>
      </w:pPr>
      <w:r w:rsidRPr="00965901">
        <w:rPr>
          <w:rFonts w:ascii="Times New Roman" w:hAnsi="Times New Roman" w:cs="Times New Roman"/>
          <w:sz w:val="28"/>
          <w:szCs w:val="28"/>
        </w:rPr>
        <w:t xml:space="preserve"> При моделировании  педагогической системы профессионального развития педагогов</w:t>
      </w:r>
      <w:proofErr w:type="gramStart"/>
      <w:r w:rsidRPr="00965901">
        <w:rPr>
          <w:rFonts w:ascii="Times New Roman" w:hAnsi="Times New Roman" w:cs="Times New Roman"/>
          <w:sz w:val="28"/>
          <w:szCs w:val="28"/>
        </w:rPr>
        <w:t xml:space="preserve"> О</w:t>
      </w:r>
      <w:proofErr w:type="gramEnd"/>
      <w:r w:rsidRPr="00965901">
        <w:rPr>
          <w:rFonts w:ascii="Times New Roman" w:hAnsi="Times New Roman" w:cs="Times New Roman"/>
          <w:sz w:val="28"/>
          <w:szCs w:val="28"/>
        </w:rPr>
        <w:t xml:space="preserve">пираемся на понятие профессиональное развитие.  Профессиональное развитие рассматривается как  </w:t>
      </w:r>
      <w:proofErr w:type="spellStart"/>
      <w:r w:rsidRPr="00965901">
        <w:rPr>
          <w:rFonts w:ascii="Times New Roman" w:hAnsi="Times New Roman" w:cs="Times New Roman"/>
          <w:sz w:val="28"/>
          <w:szCs w:val="28"/>
        </w:rPr>
        <w:t>поликомпонентный</w:t>
      </w:r>
      <w:proofErr w:type="spellEnd"/>
      <w:r w:rsidRPr="00965901">
        <w:rPr>
          <w:rFonts w:ascii="Times New Roman" w:hAnsi="Times New Roman" w:cs="Times New Roman"/>
          <w:sz w:val="28"/>
          <w:szCs w:val="28"/>
        </w:rPr>
        <w:t xml:space="preserve"> процесс, в основе которого лежит профессиональная компетентность, определяемая, как способность педагогов совершать профессиональные действия для обеспечения качества образовательной деятельности на основе имеющихся знаний, трудовых умений и личностных качеств. Профессиональная компетентность педагогов - важнейший фактор, влияющий на эффективность работы общеобразовательной организации, Уровень профессиональной компетентности педагогических работников определяет качество образования учащихся как основной параметр государственно – общественного заказа общеобразовательной организации.  Повышение уровня профессиональной компетентности проходит следующие этапы: аналитико-диагностический, проектировочный, практический, контрольно-оценочной. </w:t>
      </w:r>
      <w:proofErr w:type="gramStart"/>
      <w:r w:rsidRPr="00965901">
        <w:rPr>
          <w:rFonts w:ascii="Times New Roman" w:hAnsi="Times New Roman" w:cs="Times New Roman"/>
          <w:sz w:val="28"/>
          <w:szCs w:val="28"/>
        </w:rPr>
        <w:t xml:space="preserve">В качестве критериев, позволяющих определить уровень профессиональной компетентности педагогов, предложены следующие: личностный, </w:t>
      </w:r>
      <w:proofErr w:type="spellStart"/>
      <w:r w:rsidRPr="00965901">
        <w:rPr>
          <w:rFonts w:ascii="Times New Roman" w:hAnsi="Times New Roman" w:cs="Times New Roman"/>
          <w:sz w:val="28"/>
          <w:szCs w:val="28"/>
        </w:rPr>
        <w:t>деятельностный</w:t>
      </w:r>
      <w:proofErr w:type="spellEnd"/>
      <w:r w:rsidRPr="00965901">
        <w:rPr>
          <w:rFonts w:ascii="Times New Roman" w:hAnsi="Times New Roman" w:cs="Times New Roman"/>
          <w:sz w:val="28"/>
          <w:szCs w:val="28"/>
        </w:rPr>
        <w:t>, коммуникативный и информационный.</w:t>
      </w:r>
      <w:proofErr w:type="gramEnd"/>
    </w:p>
    <w:p w:rsidR="006E00EE" w:rsidRPr="00965901" w:rsidRDefault="006E00EE" w:rsidP="00965901">
      <w:pPr>
        <w:spacing w:after="0" w:line="360" w:lineRule="auto"/>
        <w:ind w:firstLine="709"/>
        <w:contextualSpacing/>
        <w:jc w:val="both"/>
        <w:rPr>
          <w:rFonts w:ascii="Times New Roman" w:hAnsi="Times New Roman" w:cs="Times New Roman"/>
          <w:sz w:val="28"/>
          <w:szCs w:val="28"/>
        </w:rPr>
      </w:pPr>
      <w:r w:rsidRPr="00965901">
        <w:rPr>
          <w:rFonts w:ascii="Times New Roman" w:hAnsi="Times New Roman" w:cs="Times New Roman"/>
          <w:sz w:val="28"/>
          <w:szCs w:val="28"/>
        </w:rPr>
        <w:lastRenderedPageBreak/>
        <w:t xml:space="preserve">Профессиональное развития педагога в Учреждении будет проходить оптимально, если будут учтены факторы, влияющие на профессиональный рост, и созданы эффективные условия. Ведущим фактором профессионального развития педагогов общеобразовательной организации является профессиональная компетентность. Большое значение имеет и культурно-образовательная среда общеобразовательной организации, в которой происходит становление и развитие педагога. Выявлено, что процесс профессионального развития будет  эффективным, если взаимоотношения всех субъектов образовательной деятельности будет проходить в </w:t>
      </w:r>
      <w:proofErr w:type="spellStart"/>
      <w:r w:rsidRPr="00965901">
        <w:rPr>
          <w:rFonts w:ascii="Times New Roman" w:hAnsi="Times New Roman" w:cs="Times New Roman"/>
          <w:sz w:val="28"/>
          <w:szCs w:val="28"/>
        </w:rPr>
        <w:t>полидеятельностном</w:t>
      </w:r>
      <w:proofErr w:type="spellEnd"/>
      <w:r w:rsidRPr="00965901">
        <w:rPr>
          <w:rFonts w:ascii="Times New Roman" w:hAnsi="Times New Roman" w:cs="Times New Roman"/>
          <w:sz w:val="28"/>
          <w:szCs w:val="28"/>
        </w:rPr>
        <w:t xml:space="preserve"> образовательном пространстве. </w:t>
      </w:r>
      <w:proofErr w:type="spellStart"/>
      <w:r w:rsidRPr="00965901">
        <w:rPr>
          <w:rFonts w:ascii="Times New Roman" w:hAnsi="Times New Roman" w:cs="Times New Roman"/>
          <w:sz w:val="28"/>
          <w:szCs w:val="28"/>
        </w:rPr>
        <w:t>Полидеятельностное</w:t>
      </w:r>
      <w:proofErr w:type="spellEnd"/>
      <w:r w:rsidRPr="00965901">
        <w:rPr>
          <w:rFonts w:ascii="Times New Roman" w:hAnsi="Times New Roman" w:cs="Times New Roman"/>
          <w:sz w:val="28"/>
          <w:szCs w:val="28"/>
        </w:rPr>
        <w:t xml:space="preserve"> образовательное пространство определено как пространственно-временная форма осуществления образовательной деятельности, в которой происходит обогащение индивидуального жизненного опыта, включение в различные виды деятельности, вовлечение в инновационные формы организации образовательного процесса всех участников образовательных отношений, помогающая им продвигаться относительно собственного развития и самоопределения.</w:t>
      </w:r>
    </w:p>
    <w:p w:rsidR="006E00EE" w:rsidRPr="00965901" w:rsidRDefault="006E00EE" w:rsidP="00965901">
      <w:pPr>
        <w:spacing w:after="0" w:line="360" w:lineRule="auto"/>
        <w:ind w:firstLine="709"/>
        <w:contextualSpacing/>
        <w:jc w:val="both"/>
        <w:rPr>
          <w:rFonts w:ascii="Times New Roman" w:hAnsi="Times New Roman" w:cs="Times New Roman"/>
          <w:sz w:val="28"/>
          <w:szCs w:val="28"/>
        </w:rPr>
      </w:pPr>
      <w:proofErr w:type="gramStart"/>
      <w:r w:rsidRPr="00965901">
        <w:rPr>
          <w:rFonts w:ascii="Times New Roman" w:hAnsi="Times New Roman" w:cs="Times New Roman"/>
          <w:sz w:val="28"/>
          <w:szCs w:val="28"/>
        </w:rPr>
        <w:t>Структурно-функциональная модель педагогической системы профессионального развития педагогов Учреждения разработана на основе принципа совместной деятельности, предполагающего, что развитие педагога проходит совместной деятельности со всеми субъектами через различные формы сотрудничества, принципа личностного выбора, определяющего выбор каждым педагогом собственной траектории профессионального развития, исходя из особенностей личностного развития, принципа самореализации и саморазвития, позволяющего обеспечить личностный смысл восприятия информации каждым педагогом и рефлексию его самодвижения</w:t>
      </w:r>
      <w:proofErr w:type="gramEnd"/>
      <w:r w:rsidRPr="00965901">
        <w:rPr>
          <w:rFonts w:ascii="Times New Roman" w:hAnsi="Times New Roman" w:cs="Times New Roman"/>
          <w:sz w:val="28"/>
          <w:szCs w:val="28"/>
        </w:rPr>
        <w:t xml:space="preserve"> в процессе обучения и самообучения, а также </w:t>
      </w:r>
      <w:r w:rsidRPr="00965901">
        <w:rPr>
          <w:rFonts w:ascii="Times New Roman" w:hAnsi="Times New Roman" w:cs="Times New Roman"/>
          <w:sz w:val="28"/>
          <w:szCs w:val="28"/>
        </w:rPr>
        <w:tab/>
        <w:t xml:space="preserve">на основе принципа полусубъектного диалогового  взаимодействия, который создает возможности перехода от </w:t>
      </w:r>
      <w:proofErr w:type="gramStart"/>
      <w:r w:rsidRPr="00965901">
        <w:rPr>
          <w:rFonts w:ascii="Times New Roman" w:hAnsi="Times New Roman" w:cs="Times New Roman"/>
          <w:sz w:val="28"/>
          <w:szCs w:val="28"/>
        </w:rPr>
        <w:t>субъект-субъектного</w:t>
      </w:r>
      <w:proofErr w:type="gramEnd"/>
      <w:r w:rsidRPr="00965901">
        <w:rPr>
          <w:rFonts w:ascii="Times New Roman" w:hAnsi="Times New Roman" w:cs="Times New Roman"/>
          <w:sz w:val="28"/>
          <w:szCs w:val="28"/>
        </w:rPr>
        <w:t xml:space="preserve"> взаимодействия к </w:t>
      </w:r>
      <w:proofErr w:type="spellStart"/>
      <w:r w:rsidRPr="00965901">
        <w:rPr>
          <w:rFonts w:ascii="Times New Roman" w:hAnsi="Times New Roman" w:cs="Times New Roman"/>
          <w:sz w:val="28"/>
          <w:szCs w:val="28"/>
        </w:rPr>
        <w:t>полисубъектному</w:t>
      </w:r>
      <w:proofErr w:type="spellEnd"/>
      <w:r w:rsidRPr="00965901">
        <w:rPr>
          <w:rFonts w:ascii="Times New Roman" w:hAnsi="Times New Roman" w:cs="Times New Roman"/>
          <w:sz w:val="28"/>
          <w:szCs w:val="28"/>
        </w:rPr>
        <w:t xml:space="preserve">. </w:t>
      </w:r>
      <w:proofErr w:type="gramStart"/>
      <w:r w:rsidRPr="00965901">
        <w:rPr>
          <w:rFonts w:ascii="Times New Roman" w:hAnsi="Times New Roman" w:cs="Times New Roman"/>
          <w:sz w:val="28"/>
          <w:szCs w:val="28"/>
        </w:rPr>
        <w:t xml:space="preserve">Модель состоит из пяти компонентов: концептуально-целевого, который предусматривает  </w:t>
      </w:r>
      <w:r w:rsidRPr="00965901">
        <w:rPr>
          <w:rFonts w:ascii="Times New Roman" w:hAnsi="Times New Roman" w:cs="Times New Roman"/>
          <w:sz w:val="28"/>
          <w:szCs w:val="28"/>
        </w:rPr>
        <w:lastRenderedPageBreak/>
        <w:t>разработку программы развития общеобразовательной организации, ориентирующейся на социальный заказ государства, а также определяет теоретические подходы к моделированию педагогической системы и основные принципы ее функционирования; содержательный, определяющий содержание деятельности по профессиональному развитию педагогов через повышение уровня профессиональной компетентности;</w:t>
      </w:r>
      <w:proofErr w:type="gramEnd"/>
      <w:r w:rsidRPr="00965901">
        <w:rPr>
          <w:rFonts w:ascii="Times New Roman" w:hAnsi="Times New Roman" w:cs="Times New Roman"/>
          <w:sz w:val="28"/>
          <w:szCs w:val="28"/>
        </w:rPr>
        <w:t xml:space="preserve">  организационно-технологический, рассматривающий основные педагогические технологии, формы и методы организации профессионального развития педагогов внутри образовательной организации; коммуникативный, формирующий субъект-субъектное взаимодействие участников образовательных отношений и рефлексивно-результативный, определяющий </w:t>
      </w:r>
      <w:proofErr w:type="spellStart"/>
      <w:r w:rsidRPr="00965901">
        <w:rPr>
          <w:rFonts w:ascii="Times New Roman" w:hAnsi="Times New Roman" w:cs="Times New Roman"/>
          <w:sz w:val="28"/>
          <w:szCs w:val="28"/>
        </w:rPr>
        <w:t>критериальную</w:t>
      </w:r>
      <w:proofErr w:type="spellEnd"/>
      <w:r w:rsidRPr="00965901">
        <w:rPr>
          <w:rFonts w:ascii="Times New Roman" w:hAnsi="Times New Roman" w:cs="Times New Roman"/>
          <w:sz w:val="28"/>
          <w:szCs w:val="28"/>
        </w:rPr>
        <w:t xml:space="preserve"> базу </w:t>
      </w:r>
      <w:proofErr w:type="gramStart"/>
      <w:r w:rsidRPr="00965901">
        <w:rPr>
          <w:rFonts w:ascii="Times New Roman" w:hAnsi="Times New Roman" w:cs="Times New Roman"/>
          <w:sz w:val="28"/>
          <w:szCs w:val="28"/>
        </w:rPr>
        <w:t>результативности функционирования педагогической системы профессионального развития педагогов образовательной организации</w:t>
      </w:r>
      <w:proofErr w:type="gramEnd"/>
      <w:r w:rsidRPr="00965901">
        <w:rPr>
          <w:rFonts w:ascii="Times New Roman" w:hAnsi="Times New Roman" w:cs="Times New Roman"/>
          <w:sz w:val="28"/>
          <w:szCs w:val="28"/>
        </w:rPr>
        <w:t>.</w:t>
      </w:r>
    </w:p>
    <w:p w:rsidR="006E00EE" w:rsidRPr="00965901" w:rsidRDefault="006E00EE" w:rsidP="00965901">
      <w:pPr>
        <w:spacing w:after="0" w:line="360" w:lineRule="auto"/>
        <w:ind w:firstLine="709"/>
        <w:contextualSpacing/>
        <w:jc w:val="both"/>
        <w:rPr>
          <w:rFonts w:ascii="Times New Roman" w:hAnsi="Times New Roman" w:cs="Times New Roman"/>
          <w:sz w:val="28"/>
          <w:szCs w:val="28"/>
        </w:rPr>
      </w:pPr>
      <w:r w:rsidRPr="00965901">
        <w:rPr>
          <w:rFonts w:ascii="Times New Roman" w:hAnsi="Times New Roman" w:cs="Times New Roman"/>
          <w:sz w:val="28"/>
          <w:szCs w:val="28"/>
        </w:rPr>
        <w:t xml:space="preserve">Разработанная структурно-функциональная модель </w:t>
      </w:r>
      <w:proofErr w:type="gramStart"/>
      <w:r w:rsidRPr="00965901">
        <w:rPr>
          <w:rFonts w:ascii="Times New Roman" w:hAnsi="Times New Roman" w:cs="Times New Roman"/>
          <w:sz w:val="28"/>
          <w:szCs w:val="28"/>
        </w:rPr>
        <w:t>позволит</w:t>
      </w:r>
      <w:proofErr w:type="gramEnd"/>
      <w:r w:rsidRPr="00965901">
        <w:rPr>
          <w:rFonts w:ascii="Times New Roman" w:hAnsi="Times New Roman" w:cs="Times New Roman"/>
          <w:sz w:val="28"/>
          <w:szCs w:val="28"/>
        </w:rPr>
        <w:t xml:space="preserve"> ориентирована на развитие всех сторон личности педагога (мотивационно-</w:t>
      </w:r>
      <w:proofErr w:type="spellStart"/>
      <w:r w:rsidRPr="00965901">
        <w:rPr>
          <w:rFonts w:ascii="Times New Roman" w:hAnsi="Times New Roman" w:cs="Times New Roman"/>
          <w:sz w:val="28"/>
          <w:szCs w:val="28"/>
        </w:rPr>
        <w:t>потребностной</w:t>
      </w:r>
      <w:proofErr w:type="spellEnd"/>
      <w:r w:rsidRPr="00965901">
        <w:rPr>
          <w:rFonts w:ascii="Times New Roman" w:hAnsi="Times New Roman" w:cs="Times New Roman"/>
          <w:sz w:val="28"/>
          <w:szCs w:val="28"/>
        </w:rPr>
        <w:t xml:space="preserve"> сферы, ценностных ориентаций, концептуального мышления, операционно-технологических компонентов педагогической деятельности, способности и готовности к самообразованию, коммуникативной культуры) и функционирует  на основе </w:t>
      </w:r>
      <w:proofErr w:type="spellStart"/>
      <w:r w:rsidRPr="00965901">
        <w:rPr>
          <w:rFonts w:ascii="Times New Roman" w:hAnsi="Times New Roman" w:cs="Times New Roman"/>
          <w:sz w:val="28"/>
          <w:szCs w:val="28"/>
        </w:rPr>
        <w:t>полидеятельностного</w:t>
      </w:r>
      <w:proofErr w:type="spellEnd"/>
      <w:r w:rsidRPr="00965901">
        <w:rPr>
          <w:rFonts w:ascii="Times New Roman" w:hAnsi="Times New Roman" w:cs="Times New Roman"/>
          <w:sz w:val="28"/>
          <w:szCs w:val="28"/>
        </w:rPr>
        <w:t xml:space="preserve"> принципа. </w:t>
      </w:r>
    </w:p>
    <w:p w:rsidR="006E00EE" w:rsidRPr="00965901" w:rsidRDefault="006E00EE" w:rsidP="00965901">
      <w:pPr>
        <w:numPr>
          <w:ilvl w:val="0"/>
          <w:numId w:val="1"/>
        </w:numPr>
        <w:spacing w:after="0" w:line="360" w:lineRule="auto"/>
        <w:contextualSpacing/>
        <w:jc w:val="center"/>
        <w:rPr>
          <w:rFonts w:ascii="Times New Roman" w:hAnsi="Times New Roman" w:cs="Times New Roman"/>
          <w:b/>
          <w:sz w:val="28"/>
          <w:szCs w:val="28"/>
        </w:rPr>
      </w:pPr>
      <w:r w:rsidRPr="00965901">
        <w:rPr>
          <w:rFonts w:ascii="Times New Roman" w:hAnsi="Times New Roman" w:cs="Times New Roman"/>
          <w:b/>
          <w:sz w:val="28"/>
          <w:szCs w:val="28"/>
        </w:rPr>
        <w:t xml:space="preserve">Основные критерии и показатели  </w:t>
      </w:r>
      <w:proofErr w:type="gramStart"/>
      <w:r w:rsidRPr="00965901">
        <w:rPr>
          <w:rFonts w:ascii="Times New Roman" w:hAnsi="Times New Roman" w:cs="Times New Roman"/>
          <w:b/>
          <w:sz w:val="28"/>
          <w:szCs w:val="28"/>
        </w:rPr>
        <w:t xml:space="preserve">результативности </w:t>
      </w:r>
      <w:r w:rsidR="00A667BF">
        <w:rPr>
          <w:rFonts w:ascii="Times New Roman" w:hAnsi="Times New Roman" w:cs="Times New Roman"/>
          <w:b/>
          <w:sz w:val="28"/>
          <w:szCs w:val="28"/>
        </w:rPr>
        <w:t xml:space="preserve">реализации программы развития </w:t>
      </w:r>
      <w:r w:rsidRPr="00965901">
        <w:rPr>
          <w:rFonts w:ascii="Times New Roman" w:hAnsi="Times New Roman" w:cs="Times New Roman"/>
          <w:b/>
          <w:sz w:val="28"/>
          <w:szCs w:val="28"/>
        </w:rPr>
        <w:t xml:space="preserve"> профессионального развития педагогов</w:t>
      </w:r>
      <w:proofErr w:type="gramEnd"/>
      <w:r w:rsidRPr="00965901">
        <w:rPr>
          <w:rFonts w:ascii="Times New Roman" w:hAnsi="Times New Roman" w:cs="Times New Roman"/>
          <w:b/>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9"/>
        <w:gridCol w:w="7115"/>
      </w:tblGrid>
      <w:tr w:rsidR="006E00EE" w:rsidRPr="00A667BF" w:rsidTr="005171B0">
        <w:tc>
          <w:tcPr>
            <w:tcW w:w="2791" w:type="dxa"/>
            <w:shd w:val="clear" w:color="auto" w:fill="auto"/>
          </w:tcPr>
          <w:p w:rsidR="006E00EE" w:rsidRPr="00A667BF" w:rsidRDefault="006E00EE" w:rsidP="00A667BF">
            <w:pPr>
              <w:tabs>
                <w:tab w:val="left" w:pos="4500"/>
                <w:tab w:val="left" w:pos="9180"/>
                <w:tab w:val="left" w:pos="9360"/>
              </w:tabs>
              <w:autoSpaceDE w:val="0"/>
              <w:autoSpaceDN w:val="0"/>
              <w:adjustRightInd w:val="0"/>
              <w:spacing w:after="0" w:line="240" w:lineRule="auto"/>
              <w:jc w:val="both"/>
              <w:textAlignment w:val="center"/>
              <w:rPr>
                <w:rFonts w:ascii="Times New Roman" w:eastAsia="Times New Roman" w:hAnsi="Times New Roman" w:cs="Times New Roman"/>
                <w:b/>
                <w:sz w:val="24"/>
                <w:szCs w:val="24"/>
                <w:lang w:eastAsia="ru-RU"/>
              </w:rPr>
            </w:pPr>
            <w:r w:rsidRPr="00A667BF">
              <w:rPr>
                <w:rFonts w:ascii="Times New Roman" w:eastAsia="Times New Roman" w:hAnsi="Times New Roman" w:cs="Times New Roman"/>
                <w:b/>
                <w:sz w:val="24"/>
                <w:szCs w:val="24"/>
                <w:lang w:eastAsia="ru-RU"/>
              </w:rPr>
              <w:t>Критерии</w:t>
            </w:r>
          </w:p>
        </w:tc>
        <w:tc>
          <w:tcPr>
            <w:tcW w:w="7523" w:type="dxa"/>
            <w:shd w:val="clear" w:color="auto" w:fill="auto"/>
          </w:tcPr>
          <w:p w:rsidR="006E00EE" w:rsidRPr="00A667BF" w:rsidRDefault="006E00EE" w:rsidP="00A667BF">
            <w:pPr>
              <w:tabs>
                <w:tab w:val="left" w:pos="4500"/>
                <w:tab w:val="left" w:pos="9180"/>
                <w:tab w:val="left" w:pos="9360"/>
              </w:tabs>
              <w:autoSpaceDE w:val="0"/>
              <w:autoSpaceDN w:val="0"/>
              <w:adjustRightInd w:val="0"/>
              <w:spacing w:after="0" w:line="240" w:lineRule="auto"/>
              <w:jc w:val="both"/>
              <w:textAlignment w:val="center"/>
              <w:rPr>
                <w:rFonts w:ascii="Times New Roman" w:eastAsia="Times New Roman" w:hAnsi="Times New Roman" w:cs="Times New Roman"/>
                <w:b/>
                <w:sz w:val="24"/>
                <w:szCs w:val="24"/>
                <w:lang w:eastAsia="ru-RU"/>
              </w:rPr>
            </w:pPr>
            <w:r w:rsidRPr="00A667BF">
              <w:rPr>
                <w:rFonts w:ascii="Times New Roman" w:eastAsia="Times New Roman" w:hAnsi="Times New Roman" w:cs="Times New Roman"/>
                <w:b/>
                <w:sz w:val="24"/>
                <w:szCs w:val="24"/>
                <w:lang w:eastAsia="ru-RU"/>
              </w:rPr>
              <w:t xml:space="preserve">Показатели </w:t>
            </w:r>
          </w:p>
        </w:tc>
      </w:tr>
      <w:tr w:rsidR="006E00EE" w:rsidRPr="00A667BF" w:rsidTr="005171B0">
        <w:tc>
          <w:tcPr>
            <w:tcW w:w="2791" w:type="dxa"/>
            <w:shd w:val="clear" w:color="auto" w:fill="auto"/>
          </w:tcPr>
          <w:p w:rsidR="006E00EE" w:rsidRPr="00A667BF" w:rsidRDefault="006E00EE" w:rsidP="00A667BF">
            <w:pPr>
              <w:tabs>
                <w:tab w:val="left" w:pos="4500"/>
                <w:tab w:val="left" w:pos="9180"/>
                <w:tab w:val="left" w:pos="9360"/>
              </w:tab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A667BF">
              <w:rPr>
                <w:rFonts w:ascii="Times New Roman" w:eastAsia="Times New Roman" w:hAnsi="Times New Roman" w:cs="Times New Roman"/>
                <w:sz w:val="24"/>
                <w:szCs w:val="24"/>
                <w:lang w:eastAsia="ru-RU"/>
              </w:rPr>
              <w:t>Личностный</w:t>
            </w:r>
          </w:p>
          <w:p w:rsidR="006E00EE" w:rsidRPr="00A667BF" w:rsidRDefault="006E00EE" w:rsidP="00A667BF">
            <w:pPr>
              <w:spacing w:after="0" w:line="240" w:lineRule="auto"/>
              <w:jc w:val="both"/>
              <w:rPr>
                <w:rFonts w:ascii="Times New Roman" w:eastAsia="Times New Roman" w:hAnsi="Times New Roman" w:cs="Times New Roman"/>
                <w:sz w:val="24"/>
                <w:szCs w:val="24"/>
                <w:lang w:eastAsia="ru-RU"/>
              </w:rPr>
            </w:pPr>
          </w:p>
        </w:tc>
        <w:tc>
          <w:tcPr>
            <w:tcW w:w="7523" w:type="dxa"/>
            <w:shd w:val="clear" w:color="auto" w:fill="auto"/>
          </w:tcPr>
          <w:p w:rsidR="006E00EE" w:rsidRPr="00A667BF" w:rsidRDefault="006E00EE" w:rsidP="00A667BF">
            <w:pPr>
              <w:spacing w:after="0" w:line="240" w:lineRule="auto"/>
              <w:jc w:val="both"/>
              <w:rPr>
                <w:rFonts w:ascii="Times New Roman" w:eastAsia="Times New Roman" w:hAnsi="Times New Roman" w:cs="Times New Roman"/>
                <w:sz w:val="24"/>
                <w:szCs w:val="24"/>
                <w:lang w:eastAsia="ru-RU"/>
              </w:rPr>
            </w:pPr>
            <w:proofErr w:type="spellStart"/>
            <w:proofErr w:type="gramStart"/>
            <w:r w:rsidRPr="00A667BF">
              <w:rPr>
                <w:rFonts w:ascii="Times New Roman" w:eastAsia="Times New Roman" w:hAnsi="Times New Roman" w:cs="Times New Roman"/>
                <w:sz w:val="24"/>
                <w:szCs w:val="24"/>
                <w:lang w:eastAsia="ru-RU"/>
              </w:rPr>
              <w:t>Эмпатийность</w:t>
            </w:r>
            <w:proofErr w:type="spellEnd"/>
            <w:r w:rsidRPr="00A667BF">
              <w:rPr>
                <w:rFonts w:ascii="Times New Roman" w:eastAsia="Times New Roman" w:hAnsi="Times New Roman" w:cs="Times New Roman"/>
                <w:sz w:val="24"/>
                <w:szCs w:val="24"/>
                <w:lang w:eastAsia="ru-RU"/>
              </w:rPr>
              <w:t xml:space="preserve">, развитие способности к рефлексии и </w:t>
            </w:r>
            <w:proofErr w:type="spellStart"/>
            <w:r w:rsidRPr="00A667BF">
              <w:rPr>
                <w:rFonts w:ascii="Times New Roman" w:eastAsia="Times New Roman" w:hAnsi="Times New Roman" w:cs="Times New Roman"/>
                <w:sz w:val="24"/>
                <w:szCs w:val="24"/>
                <w:lang w:eastAsia="ru-RU"/>
              </w:rPr>
              <w:t>саморефлексии</w:t>
            </w:r>
            <w:proofErr w:type="spellEnd"/>
            <w:r w:rsidRPr="00A667BF">
              <w:rPr>
                <w:rFonts w:ascii="Times New Roman" w:eastAsia="Times New Roman" w:hAnsi="Times New Roman" w:cs="Times New Roman"/>
                <w:sz w:val="24"/>
                <w:szCs w:val="24"/>
                <w:lang w:eastAsia="ru-RU"/>
              </w:rPr>
              <w:t xml:space="preserve">, самокритике, </w:t>
            </w:r>
            <w:proofErr w:type="spellStart"/>
            <w:r w:rsidRPr="00A667BF">
              <w:rPr>
                <w:rFonts w:ascii="Times New Roman" w:eastAsia="Times New Roman" w:hAnsi="Times New Roman" w:cs="Times New Roman"/>
                <w:sz w:val="24"/>
                <w:szCs w:val="24"/>
                <w:lang w:eastAsia="ru-RU"/>
              </w:rPr>
              <w:t>социорефлексии</w:t>
            </w:r>
            <w:proofErr w:type="spellEnd"/>
            <w:r w:rsidRPr="00A667BF">
              <w:rPr>
                <w:rFonts w:ascii="Times New Roman" w:eastAsia="Times New Roman" w:hAnsi="Times New Roman" w:cs="Times New Roman"/>
                <w:sz w:val="24"/>
                <w:szCs w:val="24"/>
                <w:lang w:eastAsia="ru-RU"/>
              </w:rPr>
              <w:t xml:space="preserve">; </w:t>
            </w:r>
            <w:proofErr w:type="spellStart"/>
            <w:r w:rsidRPr="00A667BF">
              <w:rPr>
                <w:rFonts w:ascii="Times New Roman" w:eastAsia="Times New Roman" w:hAnsi="Times New Roman" w:cs="Times New Roman"/>
                <w:sz w:val="24"/>
                <w:szCs w:val="24"/>
                <w:lang w:eastAsia="ru-RU"/>
              </w:rPr>
              <w:t>саморганизованность</w:t>
            </w:r>
            <w:proofErr w:type="spellEnd"/>
            <w:r w:rsidRPr="00A667BF">
              <w:rPr>
                <w:rFonts w:ascii="Times New Roman" w:eastAsia="Times New Roman" w:hAnsi="Times New Roman" w:cs="Times New Roman"/>
                <w:sz w:val="24"/>
                <w:szCs w:val="24"/>
                <w:lang w:eastAsia="ru-RU"/>
              </w:rPr>
              <w:t>, эмоциональная устойчивость, общая культура; возможность наиболее полной самореализации именно в данной деятельности, осознание целей и ценностей педагогической деятельности, удовлетворение от самого процесса и результата работы, потребность в достижении социального престижа и уважения со стороны других, достойный денежный заработок, продвижение по служб</w:t>
            </w:r>
            <w:r w:rsidRPr="00A667BF">
              <w:rPr>
                <w:rFonts w:ascii="Calibri" w:eastAsia="Times New Roman" w:hAnsi="Calibri" w:cs="Times New Roman"/>
                <w:sz w:val="24"/>
                <w:szCs w:val="24"/>
                <w:lang w:eastAsia="ru-RU"/>
              </w:rPr>
              <w:t>е;</w:t>
            </w:r>
            <w:proofErr w:type="gramEnd"/>
            <w:r w:rsidRPr="00A667BF">
              <w:rPr>
                <w:rFonts w:ascii="Calibri" w:eastAsia="Times New Roman" w:hAnsi="Calibri" w:cs="Times New Roman"/>
                <w:sz w:val="24"/>
                <w:szCs w:val="24"/>
                <w:lang w:eastAsia="ru-RU"/>
              </w:rPr>
              <w:t xml:space="preserve"> </w:t>
            </w:r>
            <w:proofErr w:type="gramStart"/>
            <w:r w:rsidRPr="00A667BF">
              <w:rPr>
                <w:rFonts w:ascii="Times New Roman" w:eastAsia="Times New Roman" w:hAnsi="Times New Roman" w:cs="Times New Roman"/>
                <w:sz w:val="24"/>
                <w:szCs w:val="24"/>
                <w:lang w:eastAsia="ru-RU"/>
              </w:rPr>
              <w:t xml:space="preserve">развитие личностных  качеств,  влияющих  на  профессиональную  деятельность  (интуиция,  способность  адаптации  к  новым  ситуациями, стремление  к  успеху,  лидерство,  креативность  (способность  порождать  новые  идеи), способность  конструктивно  решать  проблемы, открытость к принятию других позиций, точек зрения </w:t>
            </w:r>
            <w:r w:rsidRPr="00A667BF">
              <w:rPr>
                <w:rFonts w:ascii="Times New Roman" w:eastAsia="Times New Roman" w:hAnsi="Times New Roman" w:cs="Times New Roman"/>
                <w:sz w:val="24"/>
                <w:szCs w:val="24"/>
                <w:lang w:eastAsia="ru-RU"/>
              </w:rPr>
              <w:lastRenderedPageBreak/>
              <w:t>(</w:t>
            </w:r>
            <w:proofErr w:type="spellStart"/>
            <w:r w:rsidRPr="00A667BF">
              <w:rPr>
                <w:rFonts w:ascii="Times New Roman" w:eastAsia="Times New Roman" w:hAnsi="Times New Roman" w:cs="Times New Roman"/>
                <w:sz w:val="24"/>
                <w:szCs w:val="24"/>
                <w:lang w:eastAsia="ru-RU"/>
              </w:rPr>
              <w:t>неидеологизированное</w:t>
            </w:r>
            <w:proofErr w:type="spellEnd"/>
            <w:r w:rsidRPr="00A667BF">
              <w:rPr>
                <w:rFonts w:ascii="Times New Roman" w:eastAsia="Times New Roman" w:hAnsi="Times New Roman" w:cs="Times New Roman"/>
                <w:sz w:val="24"/>
                <w:szCs w:val="24"/>
                <w:lang w:eastAsia="ru-RU"/>
              </w:rPr>
              <w:t xml:space="preserve"> мышление педагога), позитивная направленность на педагогическую деятельность, уверенность в себе; вера в силы и возможности обучающихся, интерес к внутреннему миру обучающихся</w:t>
            </w:r>
            <w:proofErr w:type="gramEnd"/>
          </w:p>
        </w:tc>
      </w:tr>
      <w:tr w:rsidR="006E00EE" w:rsidRPr="00A667BF" w:rsidTr="005171B0">
        <w:tc>
          <w:tcPr>
            <w:tcW w:w="2791" w:type="dxa"/>
            <w:shd w:val="clear" w:color="auto" w:fill="auto"/>
          </w:tcPr>
          <w:p w:rsidR="006E00EE" w:rsidRPr="00A667BF" w:rsidRDefault="006E00EE" w:rsidP="00A667BF">
            <w:pPr>
              <w:tabs>
                <w:tab w:val="left" w:pos="4500"/>
                <w:tab w:val="left" w:pos="9180"/>
                <w:tab w:val="left" w:pos="9360"/>
              </w:tab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proofErr w:type="spellStart"/>
            <w:r w:rsidRPr="00A667BF">
              <w:rPr>
                <w:rFonts w:ascii="Times New Roman" w:eastAsia="Times New Roman" w:hAnsi="Times New Roman" w:cs="Times New Roman"/>
                <w:sz w:val="24"/>
                <w:szCs w:val="24"/>
                <w:lang w:eastAsia="ru-RU"/>
              </w:rPr>
              <w:lastRenderedPageBreak/>
              <w:t>Деятельностный</w:t>
            </w:r>
            <w:proofErr w:type="spellEnd"/>
            <w:r w:rsidRPr="00A667BF">
              <w:rPr>
                <w:rFonts w:ascii="Times New Roman" w:eastAsia="Times New Roman" w:hAnsi="Times New Roman" w:cs="Times New Roman"/>
                <w:sz w:val="24"/>
                <w:szCs w:val="24"/>
                <w:lang w:eastAsia="ru-RU"/>
              </w:rPr>
              <w:t xml:space="preserve"> </w:t>
            </w:r>
          </w:p>
        </w:tc>
        <w:tc>
          <w:tcPr>
            <w:tcW w:w="7523" w:type="dxa"/>
            <w:shd w:val="clear" w:color="auto" w:fill="auto"/>
          </w:tcPr>
          <w:p w:rsidR="006E00EE" w:rsidRPr="00A667BF" w:rsidRDefault="006E00EE" w:rsidP="00A667BF">
            <w:pPr>
              <w:spacing w:after="0" w:line="240" w:lineRule="auto"/>
              <w:jc w:val="both"/>
              <w:rPr>
                <w:rFonts w:ascii="Times New Roman" w:eastAsia="Times New Roman" w:hAnsi="Times New Roman" w:cs="Times New Roman"/>
                <w:sz w:val="24"/>
                <w:szCs w:val="24"/>
                <w:lang w:eastAsia="ru-RU"/>
              </w:rPr>
            </w:pPr>
            <w:proofErr w:type="gramStart"/>
            <w:r w:rsidRPr="00A667BF">
              <w:rPr>
                <w:rFonts w:ascii="Times New Roman" w:eastAsia="Times New Roman" w:hAnsi="Times New Roman" w:cs="Times New Roman"/>
                <w:sz w:val="24"/>
                <w:szCs w:val="24"/>
                <w:lang w:eastAsia="ru-RU"/>
              </w:rPr>
              <w:t>Наличие конструктивных и проектировочных умений (умении разрабатывать собственные программные, методические, дидактические материалы, умении выбрать и реализовать образовательную программу), организованность; готовность и способность разрабатывать и реализовывать программу деятельности, принимать решения в различных педагогических ситуациях, готовность к освоению нового в профессиональной деятельности;</w:t>
            </w:r>
            <w:proofErr w:type="gramEnd"/>
            <w:r w:rsidRPr="00A667BF">
              <w:rPr>
                <w:rFonts w:ascii="Times New Roman" w:eastAsia="Times New Roman" w:hAnsi="Times New Roman" w:cs="Times New Roman"/>
                <w:sz w:val="24"/>
                <w:szCs w:val="24"/>
                <w:lang w:eastAsia="ru-RU"/>
              </w:rPr>
              <w:t xml:space="preserve"> умение ставить  педагогические цели и задачи сообразно возрастным и индивидуальным особенностям </w:t>
            </w:r>
            <w:proofErr w:type="gramStart"/>
            <w:r w:rsidRPr="00A667BF">
              <w:rPr>
                <w:rFonts w:ascii="Times New Roman" w:eastAsia="Times New Roman" w:hAnsi="Times New Roman" w:cs="Times New Roman"/>
                <w:sz w:val="24"/>
                <w:szCs w:val="24"/>
                <w:lang w:eastAsia="ru-RU"/>
              </w:rPr>
              <w:t>обучающихся</w:t>
            </w:r>
            <w:proofErr w:type="gramEnd"/>
            <w:r w:rsidRPr="00A667BF">
              <w:rPr>
                <w:rFonts w:ascii="Times New Roman" w:eastAsia="Times New Roman" w:hAnsi="Times New Roman" w:cs="Times New Roman"/>
                <w:sz w:val="24"/>
                <w:szCs w:val="24"/>
                <w:lang w:eastAsia="ru-RU"/>
              </w:rPr>
              <w:t>, умение перевести тему урока в педагогическую задачу, умение превращать учебную задачу в личностно значимую, умение обеспечить успех в деятельности, компетентность в педагогическом оценивании</w:t>
            </w:r>
          </w:p>
        </w:tc>
      </w:tr>
      <w:tr w:rsidR="006E00EE" w:rsidRPr="00A667BF" w:rsidTr="005171B0">
        <w:tc>
          <w:tcPr>
            <w:tcW w:w="2791" w:type="dxa"/>
            <w:shd w:val="clear" w:color="auto" w:fill="auto"/>
          </w:tcPr>
          <w:p w:rsidR="006E00EE" w:rsidRPr="00A667BF" w:rsidRDefault="006E00EE" w:rsidP="00A667BF">
            <w:pPr>
              <w:tabs>
                <w:tab w:val="left" w:pos="4500"/>
                <w:tab w:val="left" w:pos="9180"/>
                <w:tab w:val="left" w:pos="9360"/>
              </w:tab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A667BF">
              <w:rPr>
                <w:rFonts w:ascii="Times New Roman" w:eastAsia="Times New Roman" w:hAnsi="Times New Roman" w:cs="Times New Roman"/>
                <w:sz w:val="24"/>
                <w:szCs w:val="24"/>
                <w:lang w:eastAsia="ru-RU"/>
              </w:rPr>
              <w:t xml:space="preserve">Коммуникативный </w:t>
            </w:r>
          </w:p>
        </w:tc>
        <w:tc>
          <w:tcPr>
            <w:tcW w:w="7523" w:type="dxa"/>
            <w:shd w:val="clear" w:color="auto" w:fill="auto"/>
          </w:tcPr>
          <w:p w:rsidR="006E00EE" w:rsidRPr="00A667BF" w:rsidRDefault="006E00EE" w:rsidP="00A667BF">
            <w:pPr>
              <w:tabs>
                <w:tab w:val="left" w:pos="4500"/>
                <w:tab w:val="left" w:pos="9180"/>
                <w:tab w:val="left" w:pos="9360"/>
              </w:tab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A667BF">
              <w:rPr>
                <w:rFonts w:ascii="Times New Roman" w:eastAsia="Times New Roman" w:hAnsi="Times New Roman" w:cs="Times New Roman"/>
                <w:sz w:val="24"/>
                <w:szCs w:val="24"/>
                <w:lang w:eastAsia="ru-RU"/>
              </w:rPr>
              <w:t xml:space="preserve">Знание условий педагогической ситуации, особенностей обучающихся, особенностей учебных коллективов в педагогическом процессе, особенностей взаимоотношений участников образовательных отношений, умение устанавливать </w:t>
            </w:r>
            <w:proofErr w:type="gramStart"/>
            <w:r w:rsidRPr="00A667BF">
              <w:rPr>
                <w:rFonts w:ascii="Times New Roman" w:eastAsia="Times New Roman" w:hAnsi="Times New Roman" w:cs="Times New Roman"/>
                <w:sz w:val="24"/>
                <w:szCs w:val="24"/>
                <w:lang w:eastAsia="ru-RU"/>
              </w:rPr>
              <w:t>субъект-субъектные</w:t>
            </w:r>
            <w:proofErr w:type="gramEnd"/>
            <w:r w:rsidRPr="00A667BF">
              <w:rPr>
                <w:rFonts w:ascii="Times New Roman" w:eastAsia="Times New Roman" w:hAnsi="Times New Roman" w:cs="Times New Roman"/>
                <w:sz w:val="24"/>
                <w:szCs w:val="24"/>
                <w:lang w:eastAsia="ru-RU"/>
              </w:rPr>
              <w:t xml:space="preserve"> отношения</w:t>
            </w:r>
          </w:p>
        </w:tc>
      </w:tr>
      <w:tr w:rsidR="006E00EE" w:rsidRPr="00A667BF" w:rsidTr="005171B0">
        <w:tc>
          <w:tcPr>
            <w:tcW w:w="2791" w:type="dxa"/>
            <w:shd w:val="clear" w:color="auto" w:fill="auto"/>
          </w:tcPr>
          <w:p w:rsidR="006E00EE" w:rsidRPr="00A667BF" w:rsidRDefault="006E00EE" w:rsidP="00A667BF">
            <w:pPr>
              <w:tabs>
                <w:tab w:val="left" w:pos="4500"/>
                <w:tab w:val="left" w:pos="9180"/>
                <w:tab w:val="left" w:pos="9360"/>
              </w:tab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A667BF">
              <w:rPr>
                <w:rFonts w:ascii="Times New Roman" w:eastAsia="Times New Roman" w:hAnsi="Times New Roman" w:cs="Times New Roman"/>
                <w:sz w:val="24"/>
                <w:szCs w:val="24"/>
                <w:lang w:eastAsia="ru-RU"/>
              </w:rPr>
              <w:t xml:space="preserve">Информационный </w:t>
            </w:r>
          </w:p>
        </w:tc>
        <w:tc>
          <w:tcPr>
            <w:tcW w:w="7523" w:type="dxa"/>
            <w:shd w:val="clear" w:color="auto" w:fill="auto"/>
          </w:tcPr>
          <w:p w:rsidR="006E00EE" w:rsidRPr="00A667BF" w:rsidRDefault="006E00EE" w:rsidP="00A667BF">
            <w:pPr>
              <w:tabs>
                <w:tab w:val="left" w:pos="4500"/>
                <w:tab w:val="left" w:pos="9180"/>
                <w:tab w:val="left" w:pos="9360"/>
              </w:tabs>
              <w:autoSpaceDE w:val="0"/>
              <w:autoSpaceDN w:val="0"/>
              <w:adjustRightInd w:val="0"/>
              <w:spacing w:after="0" w:line="240" w:lineRule="auto"/>
              <w:jc w:val="both"/>
              <w:textAlignment w:val="center"/>
              <w:rPr>
                <w:rFonts w:ascii="NewtonCSanPin" w:eastAsia="Times New Roman" w:hAnsi="NewtonCSanPin" w:cs="NewtonCSanPin"/>
                <w:sz w:val="24"/>
                <w:szCs w:val="24"/>
                <w:lang w:eastAsia="ru-RU"/>
              </w:rPr>
            </w:pPr>
            <w:proofErr w:type="gramStart"/>
            <w:r w:rsidRPr="00A667BF">
              <w:rPr>
                <w:rFonts w:ascii="Times New Roman" w:eastAsia="Times New Roman" w:hAnsi="Times New Roman" w:cs="Times New Roman"/>
                <w:sz w:val="24"/>
                <w:szCs w:val="24"/>
                <w:lang w:eastAsia="ru-RU"/>
              </w:rPr>
              <w:t xml:space="preserve">Теоретическая и методическая грамотность, свободное владение предметом, объемом знаний о профессиональной деятельности; умение получать, обрабатывать и представлять профессионально необходимую информацию; </w:t>
            </w:r>
            <w:r w:rsidRPr="00A667BF">
              <w:rPr>
                <w:rFonts w:ascii="Times New Roman" w:eastAsia="Times New Roman" w:hAnsi="Times New Roman" w:cs="Times New Roman"/>
                <w:spacing w:val="2"/>
                <w:sz w:val="24"/>
                <w:szCs w:val="24"/>
                <w:lang w:eastAsia="ru-RU"/>
              </w:rPr>
              <w:t>знание теоретического материала по психологии, характеризующего индиви</w:t>
            </w:r>
            <w:r w:rsidRPr="00A667BF">
              <w:rPr>
                <w:rFonts w:ascii="Times New Roman" w:eastAsia="Times New Roman" w:hAnsi="Times New Roman" w:cs="Times New Roman"/>
                <w:sz w:val="24"/>
                <w:szCs w:val="24"/>
                <w:lang w:eastAsia="ru-RU"/>
              </w:rPr>
              <w:t>дуальные и возрастные особенности обучающихся и умение применять данные знания при организации учебного процесса; рефлексия своих индивидуальных особенностей и их учёт в своей деятельности</w:t>
            </w:r>
            <w:proofErr w:type="gramEnd"/>
          </w:p>
        </w:tc>
      </w:tr>
    </w:tbl>
    <w:p w:rsidR="006E00EE" w:rsidRPr="00965901" w:rsidRDefault="006E00EE" w:rsidP="00333BD1">
      <w:pPr>
        <w:spacing w:line="360" w:lineRule="auto"/>
        <w:jc w:val="both"/>
        <w:rPr>
          <w:rFonts w:ascii="Times New Roman" w:hAnsi="Times New Roman" w:cs="Times New Roman"/>
          <w:b/>
          <w:sz w:val="28"/>
          <w:szCs w:val="28"/>
        </w:rPr>
      </w:pPr>
    </w:p>
    <w:sectPr w:rsidR="006E00EE" w:rsidRPr="00965901" w:rsidSect="00965901">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B06926"/>
    <w:multiLevelType w:val="hybridMultilevel"/>
    <w:tmpl w:val="CEA8A3AC"/>
    <w:lvl w:ilvl="0" w:tplc="F6FE175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0EE"/>
    <w:rsid w:val="001B1698"/>
    <w:rsid w:val="00333BD1"/>
    <w:rsid w:val="004B03AE"/>
    <w:rsid w:val="00654B3A"/>
    <w:rsid w:val="006A68A5"/>
    <w:rsid w:val="006E00EE"/>
    <w:rsid w:val="00965901"/>
    <w:rsid w:val="009A59EF"/>
    <w:rsid w:val="00A667BF"/>
    <w:rsid w:val="00EE034F"/>
    <w:rsid w:val="00F672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AFC958-8DFE-4877-B8B5-7B6FE0314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Pages>
  <Words>5287</Words>
  <Characters>30137</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Е</dc:creator>
  <cp:lastModifiedBy>Елена Е</cp:lastModifiedBy>
  <cp:revision>4</cp:revision>
  <cp:lastPrinted>2022-01-24T08:05:00Z</cp:lastPrinted>
  <dcterms:created xsi:type="dcterms:W3CDTF">2022-04-15T11:58:00Z</dcterms:created>
  <dcterms:modified xsi:type="dcterms:W3CDTF">2022-04-15T13:50:00Z</dcterms:modified>
</cp:coreProperties>
</file>