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D2CC9" w14:textId="77777777" w:rsidR="000A371F" w:rsidRDefault="000A371F" w:rsidP="000A371F">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Насонова Елена Анатольевна, </w:t>
      </w:r>
    </w:p>
    <w:p w14:paraId="0DBA59EC" w14:textId="7F83D848" w:rsidR="000A371F" w:rsidRDefault="000A371F" w:rsidP="000A371F">
      <w:pPr>
        <w:spacing w:after="0" w:line="240" w:lineRule="auto"/>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учитель, МБОУ СШ № 22 </w:t>
      </w:r>
    </w:p>
    <w:p w14:paraId="41185D12" w14:textId="77777777" w:rsidR="000A371F" w:rsidRDefault="000A371F" w:rsidP="000A371F">
      <w:pPr>
        <w:spacing w:after="0" w:line="240" w:lineRule="auto"/>
        <w:ind w:left="5670"/>
        <w:jc w:val="right"/>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г. Архангельска</w:t>
      </w:r>
    </w:p>
    <w:p w14:paraId="5EB74711" w14:textId="77777777" w:rsidR="000A371F" w:rsidRPr="00AA017A" w:rsidRDefault="000A371F" w:rsidP="000A371F">
      <w:pPr>
        <w:spacing w:after="0" w:line="240" w:lineRule="auto"/>
        <w:ind w:left="5670"/>
        <w:jc w:val="right"/>
        <w:rPr>
          <w:rFonts w:ascii="Times New Roman" w:eastAsia="Times New Roman" w:hAnsi="Times New Roman"/>
          <w:b/>
          <w:bCs/>
          <w:sz w:val="24"/>
          <w:szCs w:val="24"/>
          <w:lang w:eastAsia="ru-RU"/>
        </w:rPr>
      </w:pPr>
    </w:p>
    <w:p w14:paraId="7B8F504A" w14:textId="76ED829D" w:rsidR="000A371F" w:rsidRPr="003A2064" w:rsidRDefault="000A371F" w:rsidP="000A371F">
      <w:pPr>
        <w:spacing w:line="240" w:lineRule="auto"/>
        <w:jc w:val="center"/>
        <w:rPr>
          <w:rFonts w:ascii="Times New Roman" w:hAnsi="Times New Roman" w:cs="Times New Roman"/>
          <w:b/>
          <w:sz w:val="28"/>
          <w:szCs w:val="28"/>
        </w:rPr>
      </w:pPr>
      <w:r w:rsidRPr="003A2064">
        <w:rPr>
          <w:rFonts w:ascii="Times New Roman" w:eastAsia="Times New Roman" w:hAnsi="Times New Roman" w:cs="Times New Roman"/>
          <w:b/>
          <w:bCs/>
          <w:sz w:val="28"/>
          <w:szCs w:val="28"/>
          <w:lang w:eastAsia="ru-RU"/>
        </w:rPr>
        <w:t xml:space="preserve">Технологическая карта </w:t>
      </w:r>
      <w:r w:rsidRPr="003A2064">
        <w:rPr>
          <w:rFonts w:ascii="Times New Roman" w:hAnsi="Times New Roman" w:cs="Times New Roman"/>
          <w:b/>
          <w:sz w:val="28"/>
          <w:szCs w:val="28"/>
        </w:rPr>
        <w:t>внеурочного занятия по экологии</w:t>
      </w:r>
    </w:p>
    <w:p w14:paraId="4C0F9B01" w14:textId="10B8A657" w:rsidR="000A371F" w:rsidRPr="003A2064" w:rsidRDefault="000A371F" w:rsidP="000A371F">
      <w:pPr>
        <w:spacing w:line="240" w:lineRule="auto"/>
        <w:jc w:val="center"/>
        <w:rPr>
          <w:rFonts w:ascii="Times New Roman" w:hAnsi="Times New Roman" w:cs="Times New Roman"/>
          <w:b/>
          <w:sz w:val="28"/>
          <w:szCs w:val="28"/>
        </w:rPr>
      </w:pPr>
      <w:r w:rsidRPr="003A2064">
        <w:rPr>
          <w:rFonts w:ascii="Times New Roman" w:hAnsi="Times New Roman" w:cs="Times New Roman"/>
          <w:b/>
          <w:sz w:val="28"/>
          <w:szCs w:val="28"/>
        </w:rPr>
        <w:t>«Порядок и беспорядок в природе».</w:t>
      </w:r>
    </w:p>
    <w:p w14:paraId="61185A69" w14:textId="49974A71" w:rsidR="000A32FB" w:rsidRPr="003A2064" w:rsidRDefault="000A32FB" w:rsidP="000A371F">
      <w:pPr>
        <w:jc w:val="center"/>
        <w:rPr>
          <w:rFonts w:ascii="Times New Roman" w:hAnsi="Times New Roman" w:cs="Times New Roman"/>
          <w:b/>
          <w:sz w:val="28"/>
          <w:szCs w:val="28"/>
        </w:rPr>
      </w:pPr>
      <w:r w:rsidRPr="003A2064">
        <w:rPr>
          <w:rFonts w:ascii="Times New Roman" w:hAnsi="Times New Roman" w:cs="Times New Roman"/>
          <w:b/>
          <w:sz w:val="28"/>
          <w:szCs w:val="28"/>
        </w:rPr>
        <w:t>Пояснительная записка.</w:t>
      </w:r>
    </w:p>
    <w:p w14:paraId="7E516A72" w14:textId="1289ECF5"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sz w:val="28"/>
          <w:szCs w:val="28"/>
        </w:rPr>
        <w:t>Внеурочное занятие «</w:t>
      </w:r>
      <w:r w:rsidR="00E64E42" w:rsidRPr="003A2064">
        <w:rPr>
          <w:rFonts w:ascii="Times New Roman" w:hAnsi="Times New Roman" w:cs="Times New Roman"/>
          <w:sz w:val="28"/>
          <w:szCs w:val="28"/>
        </w:rPr>
        <w:t>Порядок и беспорядок в природе</w:t>
      </w:r>
      <w:r w:rsidRPr="003A2064">
        <w:rPr>
          <w:rFonts w:ascii="Times New Roman" w:hAnsi="Times New Roman" w:cs="Times New Roman"/>
          <w:sz w:val="28"/>
          <w:szCs w:val="28"/>
        </w:rPr>
        <w:t xml:space="preserve">» ориентировано на учащихся </w:t>
      </w:r>
      <w:r w:rsidR="00E64E42" w:rsidRPr="003A2064">
        <w:rPr>
          <w:rFonts w:ascii="Times New Roman" w:hAnsi="Times New Roman" w:cs="Times New Roman"/>
          <w:sz w:val="28"/>
          <w:szCs w:val="28"/>
        </w:rPr>
        <w:t>6</w:t>
      </w:r>
      <w:r w:rsidRPr="003A2064">
        <w:rPr>
          <w:rFonts w:ascii="Times New Roman" w:hAnsi="Times New Roman" w:cs="Times New Roman"/>
          <w:sz w:val="28"/>
          <w:szCs w:val="28"/>
        </w:rPr>
        <w:t>-</w:t>
      </w:r>
      <w:r w:rsidR="00E64E42" w:rsidRPr="003A2064">
        <w:rPr>
          <w:rFonts w:ascii="Times New Roman" w:hAnsi="Times New Roman" w:cs="Times New Roman"/>
          <w:sz w:val="28"/>
          <w:szCs w:val="28"/>
        </w:rPr>
        <w:t>7</w:t>
      </w:r>
      <w:r w:rsidRPr="003A2064">
        <w:rPr>
          <w:rFonts w:ascii="Times New Roman" w:hAnsi="Times New Roman" w:cs="Times New Roman"/>
          <w:sz w:val="28"/>
          <w:szCs w:val="28"/>
        </w:rPr>
        <w:t xml:space="preserve"> классов и рассчитано на 40-45 минут. Оно может проходить отдельно, в рамках общешкольных проектов или предметной недели.</w:t>
      </w:r>
    </w:p>
    <w:p w14:paraId="146DA4BB" w14:textId="1F65B558"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b/>
          <w:sz w:val="28"/>
          <w:szCs w:val="28"/>
          <w:u w:val="single"/>
        </w:rPr>
        <w:t>Цель:</w:t>
      </w:r>
      <w:r w:rsidRPr="003A2064">
        <w:rPr>
          <w:rFonts w:ascii="Times New Roman" w:hAnsi="Times New Roman" w:cs="Times New Roman"/>
          <w:sz w:val="28"/>
          <w:szCs w:val="28"/>
        </w:rPr>
        <w:t xml:space="preserve"> </w:t>
      </w:r>
      <w:r w:rsidR="00037BB9" w:rsidRPr="003A2064">
        <w:rPr>
          <w:rFonts w:ascii="Times New Roman" w:hAnsi="Times New Roman" w:cs="Times New Roman"/>
          <w:sz w:val="28"/>
          <w:szCs w:val="28"/>
        </w:rPr>
        <w:t>проанализировать</w:t>
      </w:r>
      <w:r w:rsidR="00E8680C" w:rsidRPr="003A2064">
        <w:rPr>
          <w:rFonts w:ascii="Times New Roman" w:hAnsi="Times New Roman" w:cs="Times New Roman"/>
          <w:sz w:val="28"/>
          <w:szCs w:val="28"/>
        </w:rPr>
        <w:t xml:space="preserve"> гармоничное взаимодействие существ в природе по средствам составления пищевой пирамиды, используя в качестве иллюстраци</w:t>
      </w:r>
      <w:r w:rsidR="00A81DF0" w:rsidRPr="003A2064">
        <w:rPr>
          <w:rFonts w:ascii="Times New Roman" w:hAnsi="Times New Roman" w:cs="Times New Roman"/>
          <w:sz w:val="28"/>
          <w:szCs w:val="28"/>
        </w:rPr>
        <w:t>и</w:t>
      </w:r>
      <w:r w:rsidR="00E8680C" w:rsidRPr="003A2064">
        <w:rPr>
          <w:rFonts w:ascii="Times New Roman" w:hAnsi="Times New Roman" w:cs="Times New Roman"/>
          <w:sz w:val="28"/>
          <w:szCs w:val="28"/>
        </w:rPr>
        <w:t xml:space="preserve"> сказочную повесть </w:t>
      </w:r>
      <w:r w:rsidRPr="003A2064">
        <w:rPr>
          <w:rFonts w:ascii="Times New Roman" w:hAnsi="Times New Roman" w:cs="Times New Roman"/>
          <w:sz w:val="28"/>
          <w:szCs w:val="28"/>
        </w:rPr>
        <w:t>Л.Кэролла «Алиса в стране чудес»</w:t>
      </w:r>
      <w:r w:rsidR="00E8680C" w:rsidRPr="003A2064">
        <w:rPr>
          <w:rFonts w:ascii="Times New Roman" w:hAnsi="Times New Roman" w:cs="Times New Roman"/>
          <w:sz w:val="28"/>
          <w:szCs w:val="28"/>
        </w:rPr>
        <w:t>.</w:t>
      </w:r>
      <w:r w:rsidRPr="003A2064">
        <w:rPr>
          <w:rFonts w:ascii="Times New Roman" w:hAnsi="Times New Roman" w:cs="Times New Roman"/>
          <w:sz w:val="28"/>
          <w:szCs w:val="28"/>
        </w:rPr>
        <w:t xml:space="preserve"> </w:t>
      </w:r>
    </w:p>
    <w:p w14:paraId="4D556396" w14:textId="77777777" w:rsidR="000A32FB" w:rsidRPr="003A2064" w:rsidRDefault="000A32FB" w:rsidP="000A371F">
      <w:pPr>
        <w:rPr>
          <w:rFonts w:ascii="Times New Roman" w:hAnsi="Times New Roman" w:cs="Times New Roman"/>
          <w:b/>
          <w:sz w:val="28"/>
          <w:szCs w:val="28"/>
          <w:u w:val="single"/>
        </w:rPr>
      </w:pPr>
      <w:r w:rsidRPr="003A2064">
        <w:rPr>
          <w:rFonts w:ascii="Times New Roman" w:hAnsi="Times New Roman" w:cs="Times New Roman"/>
          <w:b/>
          <w:sz w:val="28"/>
          <w:szCs w:val="28"/>
          <w:u w:val="single"/>
        </w:rPr>
        <w:t>Задачи:</w:t>
      </w:r>
    </w:p>
    <w:p w14:paraId="5FDA6089" w14:textId="77777777" w:rsidR="000A32FB" w:rsidRPr="003A2064" w:rsidRDefault="000A32FB" w:rsidP="000A371F">
      <w:pPr>
        <w:rPr>
          <w:rFonts w:ascii="Times New Roman" w:hAnsi="Times New Roman" w:cs="Times New Roman"/>
          <w:b/>
          <w:sz w:val="28"/>
          <w:szCs w:val="28"/>
        </w:rPr>
      </w:pPr>
      <w:r w:rsidRPr="003A2064">
        <w:rPr>
          <w:rFonts w:ascii="Times New Roman" w:hAnsi="Times New Roman" w:cs="Times New Roman"/>
          <w:b/>
          <w:sz w:val="28"/>
          <w:szCs w:val="28"/>
        </w:rPr>
        <w:t>Обучающие.</w:t>
      </w:r>
    </w:p>
    <w:p w14:paraId="57B648F3" w14:textId="430A0552" w:rsidR="000A32FB" w:rsidRPr="003A2064" w:rsidRDefault="000A32FB" w:rsidP="000A371F">
      <w:pPr>
        <w:pStyle w:val="a3"/>
        <w:numPr>
          <w:ilvl w:val="0"/>
          <w:numId w:val="1"/>
        </w:numPr>
        <w:rPr>
          <w:rFonts w:ascii="Times New Roman" w:hAnsi="Times New Roman" w:cs="Times New Roman"/>
          <w:sz w:val="28"/>
          <w:szCs w:val="28"/>
          <w:u w:val="single"/>
        </w:rPr>
      </w:pPr>
      <w:r w:rsidRPr="003A2064">
        <w:rPr>
          <w:rFonts w:ascii="Times New Roman" w:hAnsi="Times New Roman" w:cs="Times New Roman"/>
          <w:sz w:val="28"/>
          <w:szCs w:val="28"/>
        </w:rPr>
        <w:t>Познакомить учащихся с основными экологическими правилами</w:t>
      </w:r>
      <w:r w:rsidR="000D7B47" w:rsidRPr="003A2064">
        <w:rPr>
          <w:rFonts w:ascii="Times New Roman" w:hAnsi="Times New Roman" w:cs="Times New Roman"/>
          <w:sz w:val="28"/>
          <w:szCs w:val="28"/>
        </w:rPr>
        <w:t xml:space="preserve"> (постоянств</w:t>
      </w:r>
      <w:r w:rsidR="00B15275" w:rsidRPr="003A2064">
        <w:rPr>
          <w:rFonts w:ascii="Times New Roman" w:hAnsi="Times New Roman" w:cs="Times New Roman"/>
          <w:sz w:val="28"/>
          <w:szCs w:val="28"/>
        </w:rPr>
        <w:t>о</w:t>
      </w:r>
      <w:r w:rsidR="000D7B47" w:rsidRPr="003A2064">
        <w:rPr>
          <w:rFonts w:ascii="Times New Roman" w:hAnsi="Times New Roman" w:cs="Times New Roman"/>
          <w:sz w:val="28"/>
          <w:szCs w:val="28"/>
        </w:rPr>
        <w:t xml:space="preserve"> живого вещества биосферы</w:t>
      </w:r>
      <w:r w:rsidR="00B15275" w:rsidRPr="003A2064">
        <w:rPr>
          <w:rFonts w:ascii="Times New Roman" w:hAnsi="Times New Roman" w:cs="Times New Roman"/>
          <w:sz w:val="28"/>
          <w:szCs w:val="28"/>
        </w:rPr>
        <w:t xml:space="preserve"> (закон константности количества живого вещества), В.И. Вернадский;</w:t>
      </w:r>
      <w:r w:rsidR="000D7B47" w:rsidRPr="003A2064">
        <w:rPr>
          <w:rFonts w:ascii="Times New Roman" w:hAnsi="Times New Roman" w:cs="Times New Roman"/>
          <w:sz w:val="28"/>
          <w:szCs w:val="28"/>
        </w:rPr>
        <w:t xml:space="preserve"> все связано со всем, </w:t>
      </w:r>
      <w:r w:rsidR="00B15275" w:rsidRPr="003A2064">
        <w:rPr>
          <w:rFonts w:ascii="Times New Roman" w:hAnsi="Times New Roman" w:cs="Times New Roman"/>
          <w:sz w:val="28"/>
          <w:szCs w:val="28"/>
        </w:rPr>
        <w:t>все должно куда – то деваться, Б. Коммонер 1974 г; правило экологической пирамиды)</w:t>
      </w:r>
      <w:r w:rsidR="00A93D77" w:rsidRPr="003A2064">
        <w:rPr>
          <w:rFonts w:ascii="Times New Roman" w:hAnsi="Times New Roman" w:cs="Times New Roman"/>
          <w:sz w:val="28"/>
          <w:szCs w:val="28"/>
        </w:rPr>
        <w:t>.</w:t>
      </w:r>
    </w:p>
    <w:p w14:paraId="071982AC" w14:textId="65DF4399" w:rsidR="000A32FB" w:rsidRPr="003A2064" w:rsidRDefault="00FC46ED" w:rsidP="000A371F">
      <w:pPr>
        <w:pStyle w:val="a3"/>
        <w:numPr>
          <w:ilvl w:val="0"/>
          <w:numId w:val="1"/>
        </w:numPr>
        <w:rPr>
          <w:rFonts w:ascii="Times New Roman" w:hAnsi="Times New Roman" w:cs="Times New Roman"/>
          <w:sz w:val="28"/>
          <w:szCs w:val="28"/>
        </w:rPr>
      </w:pPr>
      <w:r w:rsidRPr="003A2064">
        <w:rPr>
          <w:rFonts w:ascii="Times New Roman" w:hAnsi="Times New Roman" w:cs="Times New Roman"/>
          <w:sz w:val="28"/>
          <w:szCs w:val="28"/>
        </w:rPr>
        <w:t>Способствовать</w:t>
      </w:r>
      <w:r w:rsidR="000A32FB" w:rsidRPr="003A2064">
        <w:rPr>
          <w:rFonts w:ascii="Times New Roman" w:hAnsi="Times New Roman" w:cs="Times New Roman"/>
          <w:sz w:val="28"/>
          <w:szCs w:val="28"/>
        </w:rPr>
        <w:t xml:space="preserve"> умени</w:t>
      </w:r>
      <w:r w:rsidRPr="003A2064">
        <w:rPr>
          <w:rFonts w:ascii="Times New Roman" w:hAnsi="Times New Roman" w:cs="Times New Roman"/>
          <w:sz w:val="28"/>
          <w:szCs w:val="28"/>
        </w:rPr>
        <w:t>ю</w:t>
      </w:r>
      <w:r w:rsidR="000A32FB" w:rsidRPr="003A2064">
        <w:rPr>
          <w:rFonts w:ascii="Times New Roman" w:hAnsi="Times New Roman" w:cs="Times New Roman"/>
          <w:sz w:val="28"/>
          <w:szCs w:val="28"/>
        </w:rPr>
        <w:t xml:space="preserve"> устанавливать причинно-следственные связи и на их основе формулировать выводы.</w:t>
      </w:r>
    </w:p>
    <w:p w14:paraId="78B6C5A4" w14:textId="4D59CE50" w:rsidR="000A32FB" w:rsidRPr="003A2064" w:rsidRDefault="000A32FB" w:rsidP="000A371F">
      <w:pPr>
        <w:pStyle w:val="a3"/>
        <w:numPr>
          <w:ilvl w:val="0"/>
          <w:numId w:val="1"/>
        </w:numPr>
        <w:rPr>
          <w:rFonts w:ascii="Times New Roman" w:hAnsi="Times New Roman" w:cs="Times New Roman"/>
          <w:sz w:val="28"/>
          <w:szCs w:val="28"/>
        </w:rPr>
      </w:pPr>
      <w:r w:rsidRPr="003A2064">
        <w:rPr>
          <w:rFonts w:ascii="Times New Roman" w:hAnsi="Times New Roman" w:cs="Times New Roman"/>
          <w:sz w:val="28"/>
          <w:szCs w:val="28"/>
        </w:rPr>
        <w:t>С</w:t>
      </w:r>
      <w:r w:rsidR="0093472E" w:rsidRPr="003A2064">
        <w:rPr>
          <w:rFonts w:ascii="Times New Roman" w:hAnsi="Times New Roman" w:cs="Times New Roman"/>
          <w:sz w:val="28"/>
          <w:szCs w:val="28"/>
        </w:rPr>
        <w:t>оздать условие для</w:t>
      </w:r>
      <w:r w:rsidRPr="003A2064">
        <w:rPr>
          <w:rFonts w:ascii="Times New Roman" w:hAnsi="Times New Roman" w:cs="Times New Roman"/>
          <w:sz w:val="28"/>
          <w:szCs w:val="28"/>
        </w:rPr>
        <w:t xml:space="preserve"> самостоятельн</w:t>
      </w:r>
      <w:r w:rsidR="0093472E" w:rsidRPr="003A2064">
        <w:rPr>
          <w:rFonts w:ascii="Times New Roman" w:hAnsi="Times New Roman" w:cs="Times New Roman"/>
          <w:sz w:val="28"/>
          <w:szCs w:val="28"/>
        </w:rPr>
        <w:t>ого</w:t>
      </w:r>
      <w:r w:rsidRPr="003A2064">
        <w:rPr>
          <w:rFonts w:ascii="Times New Roman" w:hAnsi="Times New Roman" w:cs="Times New Roman"/>
          <w:sz w:val="28"/>
          <w:szCs w:val="28"/>
        </w:rPr>
        <w:t xml:space="preserve"> поиск</w:t>
      </w:r>
      <w:r w:rsidR="0093472E" w:rsidRPr="003A2064">
        <w:rPr>
          <w:rFonts w:ascii="Times New Roman" w:hAnsi="Times New Roman" w:cs="Times New Roman"/>
          <w:sz w:val="28"/>
          <w:szCs w:val="28"/>
        </w:rPr>
        <w:t>а</w:t>
      </w:r>
      <w:r w:rsidRPr="003A2064">
        <w:rPr>
          <w:rFonts w:ascii="Times New Roman" w:hAnsi="Times New Roman" w:cs="Times New Roman"/>
          <w:sz w:val="28"/>
          <w:szCs w:val="28"/>
        </w:rPr>
        <w:t xml:space="preserve"> решения проблемы</w:t>
      </w:r>
      <w:r w:rsidR="00123E36" w:rsidRPr="003A2064">
        <w:rPr>
          <w:rFonts w:ascii="Times New Roman" w:hAnsi="Times New Roman" w:cs="Times New Roman"/>
          <w:sz w:val="28"/>
          <w:szCs w:val="28"/>
        </w:rPr>
        <w:t>.</w:t>
      </w:r>
    </w:p>
    <w:p w14:paraId="3B98155F" w14:textId="77777777" w:rsidR="000A32FB" w:rsidRPr="003A2064" w:rsidRDefault="000A32FB" w:rsidP="000A371F">
      <w:pPr>
        <w:rPr>
          <w:rFonts w:ascii="Times New Roman" w:hAnsi="Times New Roman" w:cs="Times New Roman"/>
          <w:b/>
          <w:sz w:val="28"/>
          <w:szCs w:val="28"/>
        </w:rPr>
      </w:pPr>
      <w:r w:rsidRPr="003A2064">
        <w:rPr>
          <w:rFonts w:ascii="Times New Roman" w:hAnsi="Times New Roman" w:cs="Times New Roman"/>
          <w:b/>
          <w:sz w:val="28"/>
          <w:szCs w:val="28"/>
        </w:rPr>
        <w:t>Развивающие.</w:t>
      </w:r>
    </w:p>
    <w:p w14:paraId="50B357A3" w14:textId="77777777" w:rsidR="008C2D85" w:rsidRPr="003A2064" w:rsidRDefault="000A32FB" w:rsidP="000A371F">
      <w:pPr>
        <w:pStyle w:val="a3"/>
        <w:numPr>
          <w:ilvl w:val="0"/>
          <w:numId w:val="1"/>
        </w:numPr>
        <w:rPr>
          <w:rFonts w:ascii="Times New Roman" w:hAnsi="Times New Roman" w:cs="Times New Roman"/>
          <w:sz w:val="28"/>
          <w:szCs w:val="28"/>
        </w:rPr>
      </w:pPr>
      <w:r w:rsidRPr="003A2064">
        <w:rPr>
          <w:rFonts w:ascii="Times New Roman" w:hAnsi="Times New Roman" w:cs="Times New Roman"/>
          <w:sz w:val="28"/>
          <w:szCs w:val="28"/>
        </w:rPr>
        <w:t>Способствовать дальнейшему развитию логического мышления</w:t>
      </w:r>
      <w:r w:rsidR="008C2D85" w:rsidRPr="003A2064">
        <w:rPr>
          <w:rFonts w:ascii="Times New Roman" w:hAnsi="Times New Roman" w:cs="Times New Roman"/>
          <w:sz w:val="28"/>
          <w:szCs w:val="28"/>
        </w:rPr>
        <w:t>.</w:t>
      </w:r>
    </w:p>
    <w:p w14:paraId="54789F00" w14:textId="2C276319" w:rsidR="000A32FB" w:rsidRPr="003A2064" w:rsidRDefault="008C2D85" w:rsidP="000A371F">
      <w:pPr>
        <w:pStyle w:val="a3"/>
        <w:numPr>
          <w:ilvl w:val="0"/>
          <w:numId w:val="1"/>
        </w:numPr>
        <w:rPr>
          <w:rFonts w:ascii="Times New Roman" w:hAnsi="Times New Roman" w:cs="Times New Roman"/>
          <w:sz w:val="28"/>
          <w:szCs w:val="28"/>
        </w:rPr>
      </w:pPr>
      <w:r w:rsidRPr="003A2064">
        <w:rPr>
          <w:rFonts w:ascii="Times New Roman" w:hAnsi="Times New Roman" w:cs="Times New Roman"/>
          <w:sz w:val="28"/>
          <w:szCs w:val="28"/>
        </w:rPr>
        <w:t>Создать условия для применения</w:t>
      </w:r>
      <w:r w:rsidR="000A32FB" w:rsidRPr="003A2064">
        <w:rPr>
          <w:rFonts w:ascii="Times New Roman" w:hAnsi="Times New Roman" w:cs="Times New Roman"/>
          <w:sz w:val="28"/>
          <w:szCs w:val="28"/>
        </w:rPr>
        <w:t xml:space="preserve"> учащи</w:t>
      </w:r>
      <w:r w:rsidRPr="003A2064">
        <w:rPr>
          <w:rFonts w:ascii="Times New Roman" w:hAnsi="Times New Roman" w:cs="Times New Roman"/>
          <w:sz w:val="28"/>
          <w:szCs w:val="28"/>
        </w:rPr>
        <w:t>ми</w:t>
      </w:r>
      <w:r w:rsidR="000A32FB" w:rsidRPr="003A2064">
        <w:rPr>
          <w:rFonts w:ascii="Times New Roman" w:hAnsi="Times New Roman" w:cs="Times New Roman"/>
          <w:sz w:val="28"/>
          <w:szCs w:val="28"/>
        </w:rPr>
        <w:t>ся умени</w:t>
      </w:r>
      <w:r w:rsidRPr="003A2064">
        <w:rPr>
          <w:rFonts w:ascii="Times New Roman" w:hAnsi="Times New Roman" w:cs="Times New Roman"/>
          <w:sz w:val="28"/>
          <w:szCs w:val="28"/>
        </w:rPr>
        <w:t>й</w:t>
      </w:r>
      <w:r w:rsidR="000A32FB" w:rsidRPr="003A2064">
        <w:rPr>
          <w:rFonts w:ascii="Times New Roman" w:hAnsi="Times New Roman" w:cs="Times New Roman"/>
          <w:sz w:val="28"/>
          <w:szCs w:val="28"/>
        </w:rPr>
        <w:t xml:space="preserve"> сравнивать</w:t>
      </w:r>
      <w:r w:rsidRPr="003A2064">
        <w:rPr>
          <w:rFonts w:ascii="Times New Roman" w:hAnsi="Times New Roman" w:cs="Times New Roman"/>
          <w:sz w:val="28"/>
          <w:szCs w:val="28"/>
        </w:rPr>
        <w:t xml:space="preserve"> и </w:t>
      </w:r>
      <w:r w:rsidR="000A32FB" w:rsidRPr="003A2064">
        <w:rPr>
          <w:rFonts w:ascii="Times New Roman" w:hAnsi="Times New Roman" w:cs="Times New Roman"/>
          <w:sz w:val="28"/>
          <w:szCs w:val="28"/>
        </w:rPr>
        <w:t>обобщать.</w:t>
      </w:r>
    </w:p>
    <w:p w14:paraId="32789366" w14:textId="77777777" w:rsidR="000A32FB" w:rsidRPr="003A2064" w:rsidRDefault="000A32FB" w:rsidP="000A371F">
      <w:pPr>
        <w:rPr>
          <w:rFonts w:ascii="Times New Roman" w:hAnsi="Times New Roman" w:cs="Times New Roman"/>
          <w:b/>
          <w:sz w:val="28"/>
          <w:szCs w:val="28"/>
        </w:rPr>
      </w:pPr>
      <w:r w:rsidRPr="003A2064">
        <w:rPr>
          <w:rFonts w:ascii="Times New Roman" w:hAnsi="Times New Roman" w:cs="Times New Roman"/>
          <w:b/>
          <w:sz w:val="28"/>
          <w:szCs w:val="28"/>
        </w:rPr>
        <w:t xml:space="preserve">Воспитательные. </w:t>
      </w:r>
    </w:p>
    <w:p w14:paraId="56BB8612" w14:textId="12C0827F" w:rsidR="000A32FB" w:rsidRPr="003A2064" w:rsidRDefault="000A32FB" w:rsidP="000A371F">
      <w:pPr>
        <w:pStyle w:val="a3"/>
        <w:numPr>
          <w:ilvl w:val="0"/>
          <w:numId w:val="1"/>
        </w:numPr>
        <w:rPr>
          <w:rFonts w:ascii="Times New Roman" w:hAnsi="Times New Roman" w:cs="Times New Roman"/>
          <w:sz w:val="28"/>
          <w:szCs w:val="28"/>
        </w:rPr>
      </w:pPr>
      <w:r w:rsidRPr="003A2064">
        <w:rPr>
          <w:rFonts w:ascii="Times New Roman" w:hAnsi="Times New Roman" w:cs="Times New Roman"/>
          <w:sz w:val="28"/>
          <w:szCs w:val="28"/>
        </w:rPr>
        <w:t xml:space="preserve">Продолжить формирование целостного представления о </w:t>
      </w:r>
      <w:r w:rsidR="00C653B4" w:rsidRPr="003A2064">
        <w:rPr>
          <w:rFonts w:ascii="Times New Roman" w:hAnsi="Times New Roman" w:cs="Times New Roman"/>
          <w:sz w:val="28"/>
          <w:szCs w:val="28"/>
        </w:rPr>
        <w:t>мире; развитие</w:t>
      </w:r>
      <w:r w:rsidRPr="003A2064">
        <w:rPr>
          <w:rFonts w:ascii="Times New Roman" w:hAnsi="Times New Roman" w:cs="Times New Roman"/>
          <w:sz w:val="28"/>
          <w:szCs w:val="28"/>
        </w:rPr>
        <w:t xml:space="preserve"> экологического мировоззрения; воспитание положительного отношения к получению знаний.</w:t>
      </w:r>
      <w:r w:rsidRPr="003A2064">
        <w:rPr>
          <w:rFonts w:ascii="Times New Roman" w:hAnsi="Times New Roman" w:cs="Times New Roman"/>
          <w:sz w:val="28"/>
          <w:szCs w:val="28"/>
        </w:rPr>
        <w:tab/>
      </w:r>
    </w:p>
    <w:p w14:paraId="73134E75" w14:textId="75023374"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b/>
          <w:sz w:val="28"/>
          <w:szCs w:val="28"/>
        </w:rPr>
        <w:t>Форма работы:</w:t>
      </w:r>
      <w:r w:rsidRPr="003A2064">
        <w:rPr>
          <w:rFonts w:ascii="Times New Roman" w:hAnsi="Times New Roman" w:cs="Times New Roman"/>
          <w:sz w:val="28"/>
          <w:szCs w:val="28"/>
        </w:rPr>
        <w:t xml:space="preserve"> </w:t>
      </w:r>
      <w:r w:rsidR="00E96EDB" w:rsidRPr="003A2064">
        <w:rPr>
          <w:rFonts w:ascii="Times New Roman" w:hAnsi="Times New Roman" w:cs="Times New Roman"/>
          <w:sz w:val="28"/>
          <w:szCs w:val="28"/>
        </w:rPr>
        <w:t xml:space="preserve">фронтальная и </w:t>
      </w:r>
      <w:r w:rsidRPr="003A2064">
        <w:rPr>
          <w:rFonts w:ascii="Times New Roman" w:hAnsi="Times New Roman" w:cs="Times New Roman"/>
          <w:sz w:val="28"/>
          <w:szCs w:val="28"/>
        </w:rPr>
        <w:t>групповая</w:t>
      </w:r>
      <w:r w:rsidR="00E96EDB" w:rsidRPr="003A2064">
        <w:rPr>
          <w:rFonts w:ascii="Times New Roman" w:hAnsi="Times New Roman" w:cs="Times New Roman"/>
          <w:sz w:val="28"/>
          <w:szCs w:val="28"/>
        </w:rPr>
        <w:t>.</w:t>
      </w:r>
    </w:p>
    <w:p w14:paraId="46B5CA40" w14:textId="7E5AFE13"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b/>
          <w:sz w:val="28"/>
          <w:szCs w:val="28"/>
        </w:rPr>
        <w:lastRenderedPageBreak/>
        <w:t>Оборудование:</w:t>
      </w:r>
      <w:r w:rsidRPr="003A2064">
        <w:rPr>
          <w:rFonts w:ascii="Times New Roman" w:hAnsi="Times New Roman" w:cs="Times New Roman"/>
          <w:sz w:val="28"/>
          <w:szCs w:val="28"/>
        </w:rPr>
        <w:t xml:space="preserve"> мультимедийный проектор, ноутбук, презентация, видеофрагмент мультфильма «Алиса в стране чудес», конверты с заданиями.</w:t>
      </w:r>
    </w:p>
    <w:p w14:paraId="2AC06627" w14:textId="77777777" w:rsidR="000A371F" w:rsidRPr="003A2064" w:rsidRDefault="000A32FB" w:rsidP="000A371F">
      <w:pPr>
        <w:rPr>
          <w:rFonts w:ascii="Times New Roman" w:hAnsi="Times New Roman" w:cs="Times New Roman"/>
          <w:sz w:val="28"/>
          <w:szCs w:val="28"/>
        </w:rPr>
      </w:pPr>
      <w:r w:rsidRPr="003A2064">
        <w:rPr>
          <w:rFonts w:ascii="Times New Roman" w:hAnsi="Times New Roman" w:cs="Times New Roman"/>
          <w:b/>
          <w:sz w:val="28"/>
          <w:szCs w:val="28"/>
        </w:rPr>
        <w:t>Методический комментарий:</w:t>
      </w:r>
      <w:r w:rsidRPr="003A2064">
        <w:rPr>
          <w:rFonts w:ascii="Times New Roman" w:hAnsi="Times New Roman" w:cs="Times New Roman"/>
          <w:sz w:val="28"/>
          <w:szCs w:val="28"/>
        </w:rPr>
        <w:t xml:space="preserve"> данное внеклассное мероприятие способствует углублению, расширению и закреплению знаний по экологии. Является необязательным для учащихся и основывается исключительно на интересе ребят к изучаемому предмету. Мероприятие пройдет более живо и организовано, если ведущих – учителей будет несколько, и они будут курировать работу групп из 4-5 человек.</w:t>
      </w:r>
      <w:r w:rsidR="000A371F" w:rsidRPr="003A2064">
        <w:rPr>
          <w:rFonts w:ascii="Times New Roman" w:hAnsi="Times New Roman" w:cs="Times New Roman"/>
          <w:sz w:val="28"/>
          <w:szCs w:val="28"/>
        </w:rPr>
        <w:t xml:space="preserve"> </w:t>
      </w:r>
    </w:p>
    <w:p w14:paraId="183D7392" w14:textId="6C87A48B" w:rsidR="000A32FB" w:rsidRPr="003A2064" w:rsidRDefault="000A32FB" w:rsidP="000A371F">
      <w:pPr>
        <w:jc w:val="center"/>
        <w:rPr>
          <w:rFonts w:ascii="Times New Roman" w:hAnsi="Times New Roman" w:cs="Times New Roman"/>
          <w:sz w:val="28"/>
          <w:szCs w:val="28"/>
        </w:rPr>
      </w:pPr>
      <w:r w:rsidRPr="003A2064">
        <w:rPr>
          <w:rFonts w:ascii="Times New Roman" w:hAnsi="Times New Roman" w:cs="Times New Roman"/>
          <w:b/>
          <w:sz w:val="28"/>
          <w:szCs w:val="28"/>
        </w:rPr>
        <w:t>Технологическая карта (конспект) занятия.</w:t>
      </w:r>
    </w:p>
    <w:p w14:paraId="0887658F" w14:textId="7F6F41DB" w:rsidR="000A32FB" w:rsidRPr="003A2064" w:rsidRDefault="00EC24EC" w:rsidP="000A371F">
      <w:pPr>
        <w:jc w:val="center"/>
        <w:rPr>
          <w:rFonts w:ascii="Times New Roman" w:hAnsi="Times New Roman" w:cs="Times New Roman"/>
          <w:b/>
          <w:sz w:val="28"/>
          <w:szCs w:val="28"/>
        </w:rPr>
      </w:pPr>
      <w:r w:rsidRPr="003A2064">
        <w:rPr>
          <w:rFonts w:ascii="Times New Roman" w:hAnsi="Times New Roman" w:cs="Times New Roman"/>
          <w:b/>
          <w:sz w:val="28"/>
          <w:szCs w:val="28"/>
        </w:rPr>
        <w:t>Порядок и беспорядок в природе</w:t>
      </w:r>
      <w:r w:rsidR="000A32FB" w:rsidRPr="003A2064">
        <w:rPr>
          <w:rFonts w:ascii="Times New Roman" w:hAnsi="Times New Roman" w:cs="Times New Roman"/>
          <w:b/>
          <w:sz w:val="28"/>
          <w:szCs w:val="28"/>
        </w:rPr>
        <w:t xml:space="preserve">.  </w:t>
      </w:r>
    </w:p>
    <w:tbl>
      <w:tblPr>
        <w:tblStyle w:val="a4"/>
        <w:tblW w:w="0" w:type="auto"/>
        <w:tblInd w:w="-176" w:type="dxa"/>
        <w:tblLook w:val="04A0" w:firstRow="1" w:lastRow="0" w:firstColumn="1" w:lastColumn="0" w:noHBand="0" w:noVBand="1"/>
      </w:tblPr>
      <w:tblGrid>
        <w:gridCol w:w="2151"/>
        <w:gridCol w:w="3549"/>
        <w:gridCol w:w="3969"/>
      </w:tblGrid>
      <w:tr w:rsidR="003A2064" w:rsidRPr="003A2064" w14:paraId="180F205A" w14:textId="2C78EA3E" w:rsidTr="002E1949">
        <w:tc>
          <w:tcPr>
            <w:tcW w:w="2151" w:type="dxa"/>
            <w:tcBorders>
              <w:top w:val="single" w:sz="4" w:space="0" w:color="auto"/>
              <w:left w:val="single" w:sz="4" w:space="0" w:color="auto"/>
              <w:bottom w:val="single" w:sz="4" w:space="0" w:color="auto"/>
              <w:right w:val="single" w:sz="4" w:space="0" w:color="auto"/>
            </w:tcBorders>
            <w:hideMark/>
          </w:tcPr>
          <w:p w14:paraId="4D4FD74B" w14:textId="77777777" w:rsidR="003A2064" w:rsidRPr="003A2064" w:rsidRDefault="003A2064" w:rsidP="000A371F">
            <w:pPr>
              <w:spacing w:after="0"/>
              <w:jc w:val="center"/>
              <w:rPr>
                <w:rFonts w:ascii="Times New Roman" w:hAnsi="Times New Roman" w:cs="Times New Roman"/>
                <w:b/>
                <w:sz w:val="28"/>
                <w:szCs w:val="28"/>
              </w:rPr>
            </w:pPr>
            <w:r w:rsidRPr="003A2064">
              <w:rPr>
                <w:rFonts w:ascii="Times New Roman" w:hAnsi="Times New Roman" w:cs="Times New Roman"/>
                <w:b/>
                <w:sz w:val="28"/>
                <w:szCs w:val="28"/>
              </w:rPr>
              <w:t>Этап занятия</w:t>
            </w:r>
          </w:p>
        </w:tc>
        <w:tc>
          <w:tcPr>
            <w:tcW w:w="3549" w:type="dxa"/>
            <w:tcBorders>
              <w:top w:val="single" w:sz="4" w:space="0" w:color="auto"/>
              <w:left w:val="single" w:sz="4" w:space="0" w:color="auto"/>
              <w:bottom w:val="single" w:sz="4" w:space="0" w:color="auto"/>
              <w:right w:val="single" w:sz="4" w:space="0" w:color="auto"/>
            </w:tcBorders>
            <w:hideMark/>
          </w:tcPr>
          <w:p w14:paraId="0B0348DE" w14:textId="41ADA2A8" w:rsidR="003A2064" w:rsidRPr="003A2064" w:rsidRDefault="003A2064" w:rsidP="000A371F">
            <w:pPr>
              <w:spacing w:after="0"/>
              <w:jc w:val="center"/>
              <w:rPr>
                <w:rFonts w:ascii="Times New Roman" w:hAnsi="Times New Roman" w:cs="Times New Roman"/>
                <w:b/>
                <w:sz w:val="28"/>
                <w:szCs w:val="28"/>
              </w:rPr>
            </w:pPr>
            <w:r w:rsidRPr="003A2064">
              <w:rPr>
                <w:rFonts w:ascii="Times New Roman" w:hAnsi="Times New Roman" w:cs="Times New Roman"/>
                <w:b/>
                <w:sz w:val="28"/>
                <w:szCs w:val="28"/>
              </w:rPr>
              <w:t>Деятельность учителя</w:t>
            </w:r>
          </w:p>
        </w:tc>
        <w:tc>
          <w:tcPr>
            <w:tcW w:w="3969" w:type="dxa"/>
            <w:tcBorders>
              <w:top w:val="single" w:sz="4" w:space="0" w:color="auto"/>
              <w:left w:val="single" w:sz="4" w:space="0" w:color="auto"/>
              <w:bottom w:val="single" w:sz="4" w:space="0" w:color="auto"/>
              <w:right w:val="single" w:sz="4" w:space="0" w:color="auto"/>
            </w:tcBorders>
          </w:tcPr>
          <w:p w14:paraId="0A957E36" w14:textId="04CE054E" w:rsidR="003A2064" w:rsidRPr="003A2064" w:rsidRDefault="003A2064" w:rsidP="000A371F">
            <w:pPr>
              <w:spacing w:after="0"/>
              <w:jc w:val="center"/>
              <w:rPr>
                <w:rFonts w:ascii="Times New Roman" w:hAnsi="Times New Roman" w:cs="Times New Roman"/>
                <w:b/>
                <w:sz w:val="28"/>
                <w:szCs w:val="28"/>
              </w:rPr>
            </w:pPr>
            <w:r w:rsidRPr="003A2064">
              <w:rPr>
                <w:rFonts w:ascii="Times New Roman" w:hAnsi="Times New Roman" w:cs="Times New Roman"/>
                <w:b/>
                <w:sz w:val="28"/>
                <w:szCs w:val="28"/>
              </w:rPr>
              <w:t>Деятельность обучающегося</w:t>
            </w:r>
          </w:p>
        </w:tc>
      </w:tr>
      <w:tr w:rsidR="003A2064" w:rsidRPr="003A2064" w14:paraId="23D6CCD6" w14:textId="7FB42086" w:rsidTr="002E1949">
        <w:tc>
          <w:tcPr>
            <w:tcW w:w="2151" w:type="dxa"/>
            <w:tcBorders>
              <w:top w:val="single" w:sz="4" w:space="0" w:color="auto"/>
              <w:left w:val="single" w:sz="4" w:space="0" w:color="auto"/>
              <w:bottom w:val="single" w:sz="4" w:space="0" w:color="auto"/>
              <w:right w:val="single" w:sz="4" w:space="0" w:color="auto"/>
            </w:tcBorders>
            <w:hideMark/>
          </w:tcPr>
          <w:p w14:paraId="1758DCE9" w14:textId="77777777" w:rsidR="003A2064" w:rsidRPr="003A2064" w:rsidRDefault="003A2064" w:rsidP="000A371F">
            <w:pPr>
              <w:spacing w:after="0"/>
              <w:rPr>
                <w:rFonts w:ascii="Times New Roman" w:hAnsi="Times New Roman" w:cs="Times New Roman"/>
                <w:sz w:val="28"/>
                <w:szCs w:val="28"/>
              </w:rPr>
            </w:pPr>
            <w:r w:rsidRPr="003A2064">
              <w:rPr>
                <w:rFonts w:ascii="Times New Roman" w:hAnsi="Times New Roman" w:cs="Times New Roman"/>
                <w:sz w:val="28"/>
                <w:szCs w:val="28"/>
              </w:rPr>
              <w:t>1)Доминанта</w:t>
            </w:r>
          </w:p>
        </w:tc>
        <w:tc>
          <w:tcPr>
            <w:tcW w:w="3549" w:type="dxa"/>
            <w:tcBorders>
              <w:top w:val="single" w:sz="4" w:space="0" w:color="auto"/>
              <w:left w:val="single" w:sz="4" w:space="0" w:color="auto"/>
              <w:bottom w:val="single" w:sz="4" w:space="0" w:color="auto"/>
              <w:right w:val="single" w:sz="4" w:space="0" w:color="auto"/>
            </w:tcBorders>
            <w:hideMark/>
          </w:tcPr>
          <w:p w14:paraId="471FA3AC" w14:textId="486B7CC1" w:rsidR="003A2064" w:rsidRPr="003A2064" w:rsidRDefault="003A2064" w:rsidP="000A371F">
            <w:pPr>
              <w:spacing w:after="0"/>
              <w:rPr>
                <w:rFonts w:ascii="Times New Roman" w:hAnsi="Times New Roman" w:cs="Times New Roman"/>
                <w:bCs/>
                <w:sz w:val="28"/>
                <w:szCs w:val="28"/>
              </w:rPr>
            </w:pPr>
            <w:r w:rsidRPr="003A2064">
              <w:rPr>
                <w:rFonts w:ascii="Times New Roman" w:hAnsi="Times New Roman" w:cs="Times New Roman"/>
                <w:bCs/>
                <w:sz w:val="28"/>
                <w:szCs w:val="28"/>
              </w:rPr>
              <w:t>Показ мультфильма «Алиса в стране чудес» (игра в крокет) (Видеофрагмент)</w:t>
            </w:r>
          </w:p>
        </w:tc>
        <w:tc>
          <w:tcPr>
            <w:tcW w:w="3969" w:type="dxa"/>
            <w:tcBorders>
              <w:top w:val="single" w:sz="4" w:space="0" w:color="auto"/>
              <w:left w:val="single" w:sz="4" w:space="0" w:color="auto"/>
              <w:bottom w:val="single" w:sz="4" w:space="0" w:color="auto"/>
              <w:right w:val="single" w:sz="4" w:space="0" w:color="auto"/>
            </w:tcBorders>
          </w:tcPr>
          <w:p w14:paraId="38B5A56A" w14:textId="1E98D623" w:rsidR="003A2064" w:rsidRPr="003A2064" w:rsidRDefault="003A2064" w:rsidP="000A371F">
            <w:pPr>
              <w:spacing w:after="0"/>
              <w:rPr>
                <w:rFonts w:ascii="Times New Roman" w:hAnsi="Times New Roman" w:cs="Times New Roman"/>
                <w:bCs/>
                <w:sz w:val="28"/>
                <w:szCs w:val="28"/>
              </w:rPr>
            </w:pPr>
            <w:r w:rsidRPr="003A2064">
              <w:rPr>
                <w:rFonts w:ascii="Times New Roman" w:hAnsi="Times New Roman" w:cs="Times New Roman"/>
                <w:bCs/>
                <w:sz w:val="28"/>
                <w:szCs w:val="28"/>
              </w:rPr>
              <w:t>Просмотр мультфильма «Алиса в стране чудес» (игра в крокет) (Видеофрагмент)</w:t>
            </w:r>
          </w:p>
        </w:tc>
      </w:tr>
      <w:tr w:rsidR="003A2064" w:rsidRPr="003A2064" w14:paraId="6B04D748" w14:textId="002F48BB" w:rsidTr="002E1949">
        <w:tc>
          <w:tcPr>
            <w:tcW w:w="2151" w:type="dxa"/>
            <w:tcBorders>
              <w:top w:val="single" w:sz="4" w:space="0" w:color="auto"/>
              <w:left w:val="single" w:sz="4" w:space="0" w:color="auto"/>
              <w:bottom w:val="single" w:sz="4" w:space="0" w:color="auto"/>
              <w:right w:val="single" w:sz="4" w:space="0" w:color="auto"/>
            </w:tcBorders>
          </w:tcPr>
          <w:p w14:paraId="027CEEEF"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2) Целеполагание </w:t>
            </w:r>
          </w:p>
          <w:p w14:paraId="0DE6FB5A" w14:textId="77777777" w:rsidR="003A2064" w:rsidRPr="003A2064" w:rsidRDefault="003A2064" w:rsidP="000A371F">
            <w:pPr>
              <w:spacing w:after="0"/>
              <w:jc w:val="center"/>
              <w:rPr>
                <w:rFonts w:ascii="Times New Roman" w:hAnsi="Times New Roman" w:cs="Times New Roman"/>
                <w:sz w:val="28"/>
                <w:szCs w:val="28"/>
              </w:rPr>
            </w:pPr>
          </w:p>
        </w:tc>
        <w:tc>
          <w:tcPr>
            <w:tcW w:w="3549" w:type="dxa"/>
            <w:tcBorders>
              <w:top w:val="single" w:sz="4" w:space="0" w:color="auto"/>
              <w:left w:val="single" w:sz="4" w:space="0" w:color="auto"/>
              <w:bottom w:val="single" w:sz="4" w:space="0" w:color="auto"/>
              <w:right w:val="single" w:sz="4" w:space="0" w:color="auto"/>
            </w:tcBorders>
          </w:tcPr>
          <w:p w14:paraId="74A9C473" w14:textId="6E4A0A56" w:rsidR="003A2064" w:rsidRPr="003A2064" w:rsidRDefault="003A2064" w:rsidP="000A371F">
            <w:pPr>
              <w:spacing w:after="0"/>
              <w:jc w:val="both"/>
              <w:rPr>
                <w:rFonts w:ascii="Times New Roman" w:hAnsi="Times New Roman" w:cs="Times New Roman"/>
                <w:bCs/>
                <w:iCs/>
                <w:sz w:val="28"/>
                <w:szCs w:val="28"/>
              </w:rPr>
            </w:pPr>
            <w:r w:rsidRPr="003A2064">
              <w:rPr>
                <w:rFonts w:ascii="Times New Roman" w:hAnsi="Times New Roman" w:cs="Times New Roman"/>
                <w:bCs/>
                <w:iCs/>
                <w:sz w:val="28"/>
                <w:szCs w:val="28"/>
              </w:rPr>
              <w:t>Задает вопросы.</w:t>
            </w:r>
          </w:p>
          <w:p w14:paraId="0F46CDCE" w14:textId="48515EAC" w:rsidR="003A2064" w:rsidRPr="003A2064" w:rsidRDefault="003A2064" w:rsidP="000A371F">
            <w:pPr>
              <w:spacing w:after="0"/>
              <w:jc w:val="both"/>
              <w:rPr>
                <w:rFonts w:ascii="Times New Roman" w:hAnsi="Times New Roman" w:cs="Times New Roman"/>
                <w:bCs/>
                <w:iCs/>
                <w:sz w:val="28"/>
                <w:szCs w:val="28"/>
                <w:u w:val="single"/>
              </w:rPr>
            </w:pPr>
            <w:r w:rsidRPr="003A2064">
              <w:rPr>
                <w:rFonts w:ascii="Times New Roman" w:hAnsi="Times New Roman" w:cs="Times New Roman"/>
                <w:bCs/>
                <w:iCs/>
                <w:sz w:val="28"/>
                <w:szCs w:val="28"/>
                <w:u w:val="single"/>
              </w:rPr>
              <w:t xml:space="preserve">Почему не получается игра? </w:t>
            </w:r>
          </w:p>
          <w:p w14:paraId="317508C0" w14:textId="77777777" w:rsidR="003A2064" w:rsidRPr="003A2064" w:rsidRDefault="003A2064" w:rsidP="000A371F">
            <w:pPr>
              <w:rPr>
                <w:rFonts w:ascii="Times New Roman" w:hAnsi="Times New Roman" w:cs="Times New Roman"/>
                <w:bCs/>
                <w:i/>
                <w:sz w:val="28"/>
                <w:szCs w:val="28"/>
              </w:rPr>
            </w:pPr>
            <w:r w:rsidRPr="003A2064">
              <w:rPr>
                <w:rFonts w:ascii="Times New Roman" w:hAnsi="Times New Roman" w:cs="Times New Roman"/>
                <w:bCs/>
                <w:i/>
                <w:sz w:val="28"/>
                <w:szCs w:val="28"/>
              </w:rPr>
              <w:t xml:space="preserve">(Играют живыми существами, нет правил, нет порядка). </w:t>
            </w:r>
          </w:p>
          <w:p w14:paraId="2C8E52A2" w14:textId="6A2891FA" w:rsidR="003A2064" w:rsidRPr="003A2064" w:rsidRDefault="003A2064" w:rsidP="000A371F">
            <w:pPr>
              <w:rPr>
                <w:rFonts w:ascii="Times New Roman" w:hAnsi="Times New Roman" w:cs="Times New Roman"/>
                <w:bCs/>
                <w:sz w:val="28"/>
                <w:szCs w:val="28"/>
                <w:u w:val="single"/>
              </w:rPr>
            </w:pPr>
            <w:r w:rsidRPr="003A2064">
              <w:rPr>
                <w:rFonts w:ascii="Times New Roman" w:hAnsi="Times New Roman" w:cs="Times New Roman"/>
                <w:bCs/>
                <w:iCs/>
                <w:sz w:val="28"/>
                <w:szCs w:val="28"/>
                <w:u w:val="single"/>
              </w:rPr>
              <w:t>Как изменить, выстроить взаимоотношения между живыми существами, чтобы они стали правильными, гармоничными?</w:t>
            </w:r>
          </w:p>
        </w:tc>
        <w:tc>
          <w:tcPr>
            <w:tcW w:w="3969" w:type="dxa"/>
            <w:tcBorders>
              <w:top w:val="single" w:sz="4" w:space="0" w:color="auto"/>
              <w:left w:val="single" w:sz="4" w:space="0" w:color="auto"/>
              <w:bottom w:val="single" w:sz="4" w:space="0" w:color="auto"/>
              <w:right w:val="single" w:sz="4" w:space="0" w:color="auto"/>
            </w:tcBorders>
          </w:tcPr>
          <w:p w14:paraId="43C012BD" w14:textId="1353DC27" w:rsidR="003A2064" w:rsidRPr="003A2064" w:rsidRDefault="003A2064" w:rsidP="000A371F">
            <w:pPr>
              <w:rPr>
                <w:rFonts w:ascii="Times New Roman" w:eastAsia="Calibri" w:hAnsi="Times New Roman" w:cs="Times New Roman"/>
                <w:sz w:val="28"/>
                <w:szCs w:val="28"/>
              </w:rPr>
            </w:pPr>
            <w:r w:rsidRPr="003A2064">
              <w:rPr>
                <w:rFonts w:ascii="Times New Roman" w:eastAsia="Calibri" w:hAnsi="Times New Roman" w:cs="Times New Roman"/>
                <w:sz w:val="28"/>
                <w:szCs w:val="28"/>
              </w:rPr>
              <w:t>Отвечают на вопросы, опираясь на ранее полученные знания и жизненный опыт.</w:t>
            </w:r>
          </w:p>
          <w:p w14:paraId="13318C8D" w14:textId="6EE9C287" w:rsidR="003A2064" w:rsidRPr="003A2064" w:rsidRDefault="003A2064" w:rsidP="000A371F">
            <w:pPr>
              <w:rPr>
                <w:rFonts w:ascii="Times New Roman" w:eastAsia="Calibri" w:hAnsi="Times New Roman" w:cs="Times New Roman"/>
                <w:sz w:val="28"/>
                <w:szCs w:val="28"/>
              </w:rPr>
            </w:pPr>
            <w:r w:rsidRPr="003A2064">
              <w:rPr>
                <w:rFonts w:ascii="Times New Roman" w:hAnsi="Times New Roman" w:cs="Times New Roman"/>
                <w:sz w:val="28"/>
                <w:szCs w:val="28"/>
              </w:rPr>
              <w:t>Определяют цель, задачи урока.</w:t>
            </w:r>
          </w:p>
          <w:p w14:paraId="46605778" w14:textId="6F17B2B2" w:rsidR="003A2064" w:rsidRPr="003A2064" w:rsidRDefault="003A2064" w:rsidP="000A371F">
            <w:pPr>
              <w:spacing w:after="0"/>
              <w:jc w:val="both"/>
              <w:rPr>
                <w:rFonts w:ascii="Times New Roman" w:hAnsi="Times New Roman" w:cs="Times New Roman"/>
                <w:i/>
                <w:sz w:val="28"/>
                <w:szCs w:val="28"/>
              </w:rPr>
            </w:pPr>
            <w:r w:rsidRPr="003A2064">
              <w:rPr>
                <w:rFonts w:ascii="Times New Roman" w:hAnsi="Times New Roman" w:cs="Times New Roman"/>
                <w:i/>
                <w:sz w:val="28"/>
                <w:szCs w:val="28"/>
              </w:rPr>
              <w:t>(ответы записываются на доске)</w:t>
            </w:r>
          </w:p>
          <w:p w14:paraId="75355D40" w14:textId="77777777" w:rsidR="003A2064" w:rsidRPr="003A2064" w:rsidRDefault="003A2064" w:rsidP="000A371F">
            <w:pPr>
              <w:spacing w:after="0"/>
              <w:jc w:val="both"/>
              <w:rPr>
                <w:rFonts w:ascii="Times New Roman" w:hAnsi="Times New Roman" w:cs="Times New Roman"/>
                <w:bCs/>
                <w:i/>
                <w:sz w:val="28"/>
                <w:szCs w:val="28"/>
              </w:rPr>
            </w:pPr>
          </w:p>
        </w:tc>
      </w:tr>
      <w:tr w:rsidR="003A2064" w:rsidRPr="003A2064" w14:paraId="35C850DA" w14:textId="4940AF58" w:rsidTr="002E1949">
        <w:tc>
          <w:tcPr>
            <w:tcW w:w="2151" w:type="dxa"/>
            <w:tcBorders>
              <w:top w:val="single" w:sz="4" w:space="0" w:color="auto"/>
              <w:left w:val="single" w:sz="4" w:space="0" w:color="auto"/>
              <w:bottom w:val="single" w:sz="4" w:space="0" w:color="auto"/>
              <w:right w:val="single" w:sz="4" w:space="0" w:color="auto"/>
            </w:tcBorders>
          </w:tcPr>
          <w:p w14:paraId="33C3DB78"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3)Выявление субъектного опыта</w:t>
            </w:r>
          </w:p>
          <w:p w14:paraId="7BC75D3D" w14:textId="77777777" w:rsidR="003A2064" w:rsidRPr="003A2064" w:rsidRDefault="003A2064" w:rsidP="000A371F">
            <w:pPr>
              <w:spacing w:after="0"/>
              <w:jc w:val="center"/>
              <w:rPr>
                <w:rFonts w:ascii="Times New Roman" w:hAnsi="Times New Roman" w:cs="Times New Roman"/>
                <w:sz w:val="28"/>
                <w:szCs w:val="28"/>
              </w:rPr>
            </w:pPr>
          </w:p>
        </w:tc>
        <w:tc>
          <w:tcPr>
            <w:tcW w:w="3549" w:type="dxa"/>
            <w:tcBorders>
              <w:top w:val="single" w:sz="4" w:space="0" w:color="auto"/>
              <w:left w:val="single" w:sz="4" w:space="0" w:color="auto"/>
              <w:bottom w:val="single" w:sz="4" w:space="0" w:color="auto"/>
              <w:right w:val="single" w:sz="4" w:space="0" w:color="auto"/>
            </w:tcBorders>
            <w:hideMark/>
          </w:tcPr>
          <w:p w14:paraId="5AECE8E4" w14:textId="5D16A003" w:rsidR="003A2064" w:rsidRPr="003A2064" w:rsidRDefault="003A2064" w:rsidP="000A371F">
            <w:pPr>
              <w:spacing w:after="0"/>
              <w:jc w:val="both"/>
              <w:rPr>
                <w:rFonts w:ascii="Times New Roman" w:hAnsi="Times New Roman" w:cs="Times New Roman"/>
                <w:bCs/>
                <w:iCs/>
                <w:sz w:val="28"/>
                <w:szCs w:val="28"/>
              </w:rPr>
            </w:pPr>
            <w:r w:rsidRPr="003A2064">
              <w:rPr>
                <w:rFonts w:ascii="Times New Roman" w:hAnsi="Times New Roman" w:cs="Times New Roman"/>
                <w:bCs/>
                <w:iCs/>
                <w:sz w:val="28"/>
                <w:szCs w:val="28"/>
              </w:rPr>
              <w:t>Задает вопросы.</w:t>
            </w:r>
          </w:p>
          <w:p w14:paraId="4E5C9A2A" w14:textId="18B460A9" w:rsidR="003A2064" w:rsidRPr="003A2064" w:rsidRDefault="003A2064" w:rsidP="000A371F">
            <w:pPr>
              <w:rPr>
                <w:rFonts w:ascii="Times New Roman" w:hAnsi="Times New Roman" w:cs="Times New Roman"/>
                <w:bCs/>
                <w:iCs/>
                <w:sz w:val="28"/>
                <w:szCs w:val="28"/>
                <w:u w:val="single"/>
              </w:rPr>
            </w:pPr>
            <w:r w:rsidRPr="003A2064">
              <w:rPr>
                <w:rFonts w:ascii="Times New Roman" w:hAnsi="Times New Roman" w:cs="Times New Roman"/>
                <w:bCs/>
                <w:iCs/>
                <w:sz w:val="28"/>
                <w:szCs w:val="28"/>
                <w:u w:val="single"/>
              </w:rPr>
              <w:t xml:space="preserve">Что такое порядок? </w:t>
            </w:r>
          </w:p>
          <w:p w14:paraId="006EA8C1" w14:textId="51931F1D" w:rsidR="003A2064" w:rsidRPr="003A2064" w:rsidRDefault="003A2064" w:rsidP="000A371F">
            <w:pPr>
              <w:rPr>
                <w:rFonts w:ascii="Times New Roman" w:hAnsi="Times New Roman" w:cs="Times New Roman"/>
                <w:bCs/>
                <w:iCs/>
                <w:sz w:val="28"/>
                <w:szCs w:val="28"/>
                <w:u w:val="single"/>
              </w:rPr>
            </w:pPr>
            <w:r w:rsidRPr="003A2064">
              <w:rPr>
                <w:rFonts w:ascii="Times New Roman" w:hAnsi="Times New Roman" w:cs="Times New Roman"/>
                <w:bCs/>
                <w:iCs/>
                <w:sz w:val="28"/>
                <w:szCs w:val="28"/>
                <w:u w:val="single"/>
              </w:rPr>
              <w:t>В каких словосочетаниях употребляется это слово?</w:t>
            </w:r>
          </w:p>
          <w:p w14:paraId="141D7DEB" w14:textId="75B1985C" w:rsidR="003A2064" w:rsidRPr="003A2064" w:rsidRDefault="003A2064" w:rsidP="000A371F">
            <w:pPr>
              <w:rPr>
                <w:rFonts w:ascii="Times New Roman" w:hAnsi="Times New Roman" w:cs="Times New Roman"/>
                <w:bCs/>
                <w:sz w:val="28"/>
                <w:szCs w:val="28"/>
              </w:rPr>
            </w:pPr>
            <w:r w:rsidRPr="003A2064">
              <w:rPr>
                <w:rFonts w:ascii="Times New Roman" w:hAnsi="Times New Roman" w:cs="Times New Roman"/>
                <w:bCs/>
                <w:sz w:val="28"/>
                <w:szCs w:val="28"/>
              </w:rPr>
              <w:t>(правильное состояние чего-либо, гармония, хорошая организация чего-</w:t>
            </w:r>
            <w:r w:rsidRPr="003A2064">
              <w:rPr>
                <w:rFonts w:ascii="Times New Roman" w:hAnsi="Times New Roman" w:cs="Times New Roman"/>
                <w:bCs/>
                <w:sz w:val="28"/>
                <w:szCs w:val="28"/>
              </w:rPr>
              <w:lastRenderedPageBreak/>
              <w:t>либо, строй, чистота, уют; порядок в комнате, на столе, в голове и т. п.)</w:t>
            </w:r>
          </w:p>
          <w:p w14:paraId="76B47FF0" w14:textId="31628F2C" w:rsidR="003A2064" w:rsidRPr="003A2064" w:rsidRDefault="003A2064" w:rsidP="000A371F">
            <w:pPr>
              <w:rPr>
                <w:rFonts w:ascii="Times New Roman" w:hAnsi="Times New Roman" w:cs="Times New Roman"/>
                <w:bCs/>
                <w:sz w:val="28"/>
                <w:szCs w:val="28"/>
                <w:u w:val="single"/>
              </w:rPr>
            </w:pPr>
            <w:r w:rsidRPr="003A2064">
              <w:rPr>
                <w:rFonts w:ascii="Times New Roman" w:hAnsi="Times New Roman" w:cs="Times New Roman"/>
                <w:bCs/>
                <w:sz w:val="28"/>
                <w:szCs w:val="28"/>
                <w:u w:val="single"/>
              </w:rPr>
              <w:t>А каковы формы организации порядка?</w:t>
            </w:r>
          </w:p>
          <w:p w14:paraId="68E8606E" w14:textId="4A87A8E7" w:rsidR="003A2064" w:rsidRPr="003A2064" w:rsidRDefault="003A2064" w:rsidP="000A371F">
            <w:pPr>
              <w:rPr>
                <w:rFonts w:ascii="Times New Roman" w:hAnsi="Times New Roman" w:cs="Times New Roman"/>
                <w:bCs/>
                <w:i/>
                <w:iCs/>
                <w:sz w:val="28"/>
                <w:szCs w:val="28"/>
              </w:rPr>
            </w:pPr>
            <w:r w:rsidRPr="003A2064">
              <w:rPr>
                <w:rFonts w:ascii="Times New Roman" w:hAnsi="Times New Roman" w:cs="Times New Roman"/>
                <w:bCs/>
                <w:i/>
                <w:iCs/>
                <w:sz w:val="28"/>
                <w:szCs w:val="28"/>
              </w:rPr>
              <w:t>(список, алфавит, таблица, ряд, план, линия, цепь и т.п.)</w:t>
            </w:r>
          </w:p>
        </w:tc>
        <w:tc>
          <w:tcPr>
            <w:tcW w:w="3969" w:type="dxa"/>
            <w:tcBorders>
              <w:top w:val="single" w:sz="4" w:space="0" w:color="auto"/>
              <w:left w:val="single" w:sz="4" w:space="0" w:color="auto"/>
              <w:bottom w:val="single" w:sz="4" w:space="0" w:color="auto"/>
              <w:right w:val="single" w:sz="4" w:space="0" w:color="auto"/>
            </w:tcBorders>
          </w:tcPr>
          <w:p w14:paraId="319483EE" w14:textId="77777777" w:rsidR="003A2064" w:rsidRPr="003A2064" w:rsidRDefault="003A2064" w:rsidP="000A371F">
            <w:pPr>
              <w:rPr>
                <w:rFonts w:ascii="Times New Roman" w:eastAsia="Calibri" w:hAnsi="Times New Roman" w:cs="Times New Roman"/>
                <w:sz w:val="28"/>
                <w:szCs w:val="28"/>
              </w:rPr>
            </w:pPr>
            <w:r w:rsidRPr="003A2064">
              <w:rPr>
                <w:rFonts w:ascii="Times New Roman" w:eastAsia="Calibri" w:hAnsi="Times New Roman" w:cs="Times New Roman"/>
                <w:sz w:val="28"/>
                <w:szCs w:val="28"/>
              </w:rPr>
              <w:lastRenderedPageBreak/>
              <w:t>Отвечают на вопросы, опираясь на ранее полученные знания и жизненный опыт.</w:t>
            </w:r>
          </w:p>
          <w:p w14:paraId="29960832" w14:textId="0D6F669A" w:rsidR="003A2064" w:rsidRPr="003A2064" w:rsidRDefault="003A2064" w:rsidP="000A371F">
            <w:pPr>
              <w:spacing w:after="0"/>
              <w:jc w:val="both"/>
              <w:rPr>
                <w:rFonts w:ascii="Times New Roman" w:hAnsi="Times New Roman" w:cs="Times New Roman"/>
                <w:i/>
                <w:sz w:val="28"/>
                <w:szCs w:val="28"/>
              </w:rPr>
            </w:pPr>
            <w:r w:rsidRPr="003A2064">
              <w:rPr>
                <w:rFonts w:ascii="Times New Roman" w:hAnsi="Times New Roman" w:cs="Times New Roman"/>
                <w:i/>
                <w:sz w:val="28"/>
                <w:szCs w:val="28"/>
              </w:rPr>
              <w:t>(ответы записывают на бумаге - карточке)</w:t>
            </w:r>
          </w:p>
          <w:p w14:paraId="26740334" w14:textId="77777777" w:rsidR="003A2064" w:rsidRPr="003A2064" w:rsidRDefault="003A2064" w:rsidP="000A371F">
            <w:pPr>
              <w:rPr>
                <w:rFonts w:ascii="Times New Roman" w:hAnsi="Times New Roman" w:cs="Times New Roman"/>
                <w:b/>
                <w:i/>
                <w:sz w:val="28"/>
                <w:szCs w:val="28"/>
              </w:rPr>
            </w:pPr>
          </w:p>
          <w:p w14:paraId="4BAB9F8E" w14:textId="77777777" w:rsidR="003A2064" w:rsidRPr="003A2064" w:rsidRDefault="003A2064" w:rsidP="000A371F">
            <w:pPr>
              <w:rPr>
                <w:rFonts w:ascii="Times New Roman" w:hAnsi="Times New Roman" w:cs="Times New Roman"/>
                <w:bCs/>
                <w:sz w:val="28"/>
                <w:szCs w:val="28"/>
              </w:rPr>
            </w:pPr>
            <w:r w:rsidRPr="003A2064">
              <w:rPr>
                <w:rFonts w:ascii="Times New Roman" w:hAnsi="Times New Roman" w:cs="Times New Roman"/>
                <w:bCs/>
                <w:sz w:val="28"/>
                <w:szCs w:val="28"/>
              </w:rPr>
              <w:lastRenderedPageBreak/>
              <w:t>Ответы детей с помощью учителя, записи на доске.</w:t>
            </w:r>
          </w:p>
          <w:p w14:paraId="1B913C5F" w14:textId="4D6E95C2" w:rsidR="003A2064" w:rsidRPr="003A2064" w:rsidRDefault="003A2064" w:rsidP="000A371F">
            <w:pPr>
              <w:rPr>
                <w:rFonts w:ascii="Times New Roman" w:hAnsi="Times New Roman" w:cs="Times New Roman"/>
                <w:b/>
                <w:i/>
                <w:sz w:val="28"/>
                <w:szCs w:val="28"/>
              </w:rPr>
            </w:pPr>
          </w:p>
        </w:tc>
      </w:tr>
      <w:tr w:rsidR="003A2064" w:rsidRPr="003A2064" w14:paraId="0DADBECB" w14:textId="27A89ABA" w:rsidTr="002E1949">
        <w:trPr>
          <w:trHeight w:val="1781"/>
        </w:trPr>
        <w:tc>
          <w:tcPr>
            <w:tcW w:w="2151" w:type="dxa"/>
            <w:tcBorders>
              <w:top w:val="single" w:sz="4" w:space="0" w:color="auto"/>
              <w:left w:val="single" w:sz="4" w:space="0" w:color="auto"/>
              <w:bottom w:val="single" w:sz="4" w:space="0" w:color="auto"/>
              <w:right w:val="single" w:sz="4" w:space="0" w:color="auto"/>
            </w:tcBorders>
          </w:tcPr>
          <w:p w14:paraId="60D27C75"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lastRenderedPageBreak/>
              <w:t xml:space="preserve">4)Событийная деятельность </w:t>
            </w:r>
          </w:p>
          <w:p w14:paraId="05FD765D" w14:textId="77777777" w:rsidR="003A2064" w:rsidRPr="003A2064" w:rsidRDefault="003A2064" w:rsidP="000A371F">
            <w:pPr>
              <w:spacing w:after="0"/>
              <w:jc w:val="center"/>
              <w:rPr>
                <w:rFonts w:ascii="Times New Roman" w:hAnsi="Times New Roman" w:cs="Times New Roman"/>
                <w:sz w:val="28"/>
                <w:szCs w:val="28"/>
              </w:rPr>
            </w:pPr>
          </w:p>
        </w:tc>
        <w:tc>
          <w:tcPr>
            <w:tcW w:w="3549" w:type="dxa"/>
            <w:tcBorders>
              <w:top w:val="single" w:sz="4" w:space="0" w:color="auto"/>
              <w:left w:val="single" w:sz="4" w:space="0" w:color="auto"/>
              <w:bottom w:val="single" w:sz="4" w:space="0" w:color="auto"/>
              <w:right w:val="single" w:sz="4" w:space="0" w:color="auto"/>
            </w:tcBorders>
          </w:tcPr>
          <w:p w14:paraId="5D033878" w14:textId="77777777" w:rsidR="003A2064" w:rsidRPr="003A2064" w:rsidRDefault="003A2064" w:rsidP="000A371F">
            <w:pPr>
              <w:spacing w:after="0"/>
              <w:jc w:val="both"/>
              <w:rPr>
                <w:rFonts w:ascii="Times New Roman" w:hAnsi="Times New Roman" w:cs="Times New Roman"/>
                <w:bCs/>
                <w:iCs/>
                <w:sz w:val="28"/>
                <w:szCs w:val="28"/>
              </w:rPr>
            </w:pPr>
            <w:r w:rsidRPr="003A2064">
              <w:rPr>
                <w:rFonts w:ascii="Times New Roman" w:hAnsi="Times New Roman" w:cs="Times New Roman"/>
                <w:bCs/>
                <w:iCs/>
                <w:sz w:val="28"/>
                <w:szCs w:val="28"/>
              </w:rPr>
              <w:t>Задает вопросы.</w:t>
            </w:r>
          </w:p>
          <w:p w14:paraId="3BF53D01" w14:textId="77777777" w:rsidR="003A2064" w:rsidRPr="003A2064" w:rsidRDefault="003A2064" w:rsidP="000A371F">
            <w:pPr>
              <w:spacing w:after="0"/>
              <w:jc w:val="both"/>
              <w:rPr>
                <w:rFonts w:ascii="Times New Roman" w:hAnsi="Times New Roman" w:cs="Times New Roman"/>
                <w:sz w:val="28"/>
                <w:szCs w:val="28"/>
                <w:u w:val="single"/>
              </w:rPr>
            </w:pPr>
            <w:r w:rsidRPr="003A2064">
              <w:rPr>
                <w:rFonts w:ascii="Times New Roman" w:hAnsi="Times New Roman" w:cs="Times New Roman"/>
                <w:sz w:val="28"/>
                <w:szCs w:val="28"/>
                <w:u w:val="single"/>
              </w:rPr>
              <w:t>Что из этого будет обозначать организацию порядка:</w:t>
            </w:r>
          </w:p>
          <w:p w14:paraId="4A32235C"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якорная цепь</w:t>
            </w:r>
          </w:p>
          <w:p w14:paraId="00834BA7"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пищевая цепь</w:t>
            </w:r>
          </w:p>
          <w:p w14:paraId="47FA073B"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цепь умозаключений</w:t>
            </w:r>
          </w:p>
          <w:p w14:paraId="13D9911D" w14:textId="7D5A4AD4"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цепь случайностей</w:t>
            </w:r>
          </w:p>
          <w:p w14:paraId="522CAC34" w14:textId="31109980"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(цепь – последовательность, состоящая из звеньев).</w:t>
            </w:r>
          </w:p>
          <w:p w14:paraId="5B2868BC" w14:textId="77777777" w:rsidR="003A2064" w:rsidRPr="003A2064" w:rsidRDefault="003A2064" w:rsidP="000A371F">
            <w:pPr>
              <w:spacing w:after="0"/>
              <w:jc w:val="both"/>
              <w:rPr>
                <w:rFonts w:ascii="Times New Roman" w:hAnsi="Times New Roman" w:cs="Times New Roman"/>
                <w:sz w:val="28"/>
                <w:szCs w:val="28"/>
              </w:rPr>
            </w:pPr>
          </w:p>
          <w:p w14:paraId="64DD9E89" w14:textId="644F8EDC"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Учитель предлагает детям разбиться на группы по жребию (цветные полоски в виде звеньев цепи) и выполнить задание.</w:t>
            </w:r>
          </w:p>
          <w:p w14:paraId="647E17DF" w14:textId="309D3E76"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Выдает конверты с заданиями и правила работы в группе.</w:t>
            </w:r>
          </w:p>
          <w:p w14:paraId="5466C504"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В конвертах у каждой группы находятся свои цветовые карточки с изображенными на них живыми существами. </w:t>
            </w:r>
          </w:p>
          <w:p w14:paraId="7CBFC88F" w14:textId="77777777" w:rsidR="003A2064" w:rsidRPr="003A2064" w:rsidRDefault="003A2064" w:rsidP="000A371F">
            <w:pPr>
              <w:spacing w:after="0"/>
              <w:jc w:val="both"/>
              <w:rPr>
                <w:rFonts w:ascii="Times New Roman" w:hAnsi="Times New Roman" w:cs="Times New Roman"/>
                <w:sz w:val="28"/>
                <w:szCs w:val="28"/>
              </w:rPr>
            </w:pPr>
          </w:p>
          <w:p w14:paraId="4C44FAAA" w14:textId="2218DF78"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Составьте цепь питания. </w:t>
            </w:r>
          </w:p>
          <w:p w14:paraId="257DEFB1" w14:textId="0F54E49C" w:rsidR="003A2064" w:rsidRPr="003A2064" w:rsidRDefault="003A2064" w:rsidP="000A371F">
            <w:pPr>
              <w:spacing w:after="0"/>
              <w:jc w:val="both"/>
              <w:rPr>
                <w:rFonts w:ascii="Times New Roman" w:hAnsi="Times New Roman" w:cs="Times New Roman"/>
                <w:sz w:val="28"/>
                <w:szCs w:val="28"/>
                <w:u w:val="single"/>
              </w:rPr>
            </w:pPr>
            <w:r w:rsidRPr="003A2064">
              <w:rPr>
                <w:rFonts w:ascii="Times New Roman" w:hAnsi="Times New Roman" w:cs="Times New Roman"/>
                <w:sz w:val="28"/>
                <w:szCs w:val="28"/>
                <w:u w:val="single"/>
              </w:rPr>
              <w:lastRenderedPageBreak/>
              <w:t>По какому принципу вы расположили живые существа?</w:t>
            </w:r>
          </w:p>
          <w:p w14:paraId="5D67FD5F" w14:textId="14D64313"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(от производителей (продуцентов) через потребителей (консументов разных порядков) к разрушителям (редуцентам)) </w:t>
            </w:r>
          </w:p>
          <w:p w14:paraId="17E55C5A" w14:textId="41FDFA5B"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u w:val="single"/>
              </w:rPr>
              <w:t>Если бы игра была выстроена по правилам, как наши цепи, то все бы получилось у Алисы?</w:t>
            </w:r>
            <w:r w:rsidRPr="003A2064">
              <w:rPr>
                <w:rFonts w:ascii="Times New Roman" w:hAnsi="Times New Roman" w:cs="Times New Roman"/>
                <w:sz w:val="28"/>
                <w:szCs w:val="28"/>
              </w:rPr>
              <w:t xml:space="preserve"> Но… порядка в игре нет. Королева рубит всем головы без разбора (под настроение, придурь). В итоге чья – то жизнь превращается в цепь случайностей.</w:t>
            </w:r>
          </w:p>
          <w:p w14:paraId="68B6892C" w14:textId="77777777" w:rsidR="003A2064" w:rsidRPr="003A2064" w:rsidRDefault="003A2064" w:rsidP="000A371F">
            <w:pPr>
              <w:spacing w:after="0"/>
              <w:jc w:val="both"/>
              <w:rPr>
                <w:rFonts w:ascii="Times New Roman" w:hAnsi="Times New Roman" w:cs="Times New Roman"/>
                <w:sz w:val="28"/>
                <w:szCs w:val="28"/>
                <w:u w:val="single"/>
              </w:rPr>
            </w:pPr>
            <w:r w:rsidRPr="003A2064">
              <w:rPr>
                <w:rFonts w:ascii="Times New Roman" w:hAnsi="Times New Roman" w:cs="Times New Roman"/>
                <w:sz w:val="28"/>
                <w:szCs w:val="28"/>
                <w:u w:val="single"/>
              </w:rPr>
              <w:t xml:space="preserve">А в природе все ли так правильно? </w:t>
            </w:r>
          </w:p>
          <w:p w14:paraId="28E847F8" w14:textId="2D852A5A" w:rsidR="003A2064" w:rsidRPr="003A2064" w:rsidRDefault="003A2064" w:rsidP="000A371F">
            <w:pPr>
              <w:spacing w:after="0"/>
              <w:jc w:val="both"/>
              <w:rPr>
                <w:rFonts w:ascii="Times New Roman" w:hAnsi="Times New Roman" w:cs="Times New Roman"/>
                <w:sz w:val="28"/>
                <w:szCs w:val="28"/>
                <w:u w:val="single"/>
              </w:rPr>
            </w:pPr>
            <w:r w:rsidRPr="003A2064">
              <w:rPr>
                <w:rFonts w:ascii="Times New Roman" w:hAnsi="Times New Roman" w:cs="Times New Roman"/>
                <w:sz w:val="28"/>
                <w:szCs w:val="28"/>
                <w:u w:val="single"/>
              </w:rPr>
              <w:t xml:space="preserve">Случаются ли переплетения? </w:t>
            </w:r>
          </w:p>
          <w:p w14:paraId="38CCE037"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В природе каждый организм использует не один источник питания, а несколько. Потому пищевые цепи переплетаются. </w:t>
            </w:r>
          </w:p>
          <w:p w14:paraId="660B26CD" w14:textId="61E83F46"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u w:val="single"/>
              </w:rPr>
              <w:t>Что же у нас получилось?</w:t>
            </w:r>
            <w:r w:rsidRPr="003A2064">
              <w:rPr>
                <w:rFonts w:ascii="Times New Roman" w:hAnsi="Times New Roman" w:cs="Times New Roman"/>
                <w:sz w:val="28"/>
                <w:szCs w:val="28"/>
              </w:rPr>
              <w:t xml:space="preserve"> Дети подходят к понятию «сеть питания».</w:t>
            </w:r>
          </w:p>
          <w:p w14:paraId="10395C90" w14:textId="77777777" w:rsidR="003A2064" w:rsidRPr="003A2064" w:rsidRDefault="003A2064" w:rsidP="000A371F">
            <w:pPr>
              <w:spacing w:after="0"/>
              <w:jc w:val="both"/>
              <w:rPr>
                <w:rFonts w:ascii="Times New Roman" w:hAnsi="Times New Roman" w:cs="Times New Roman"/>
                <w:sz w:val="28"/>
                <w:szCs w:val="28"/>
              </w:rPr>
            </w:pPr>
          </w:p>
          <w:p w14:paraId="43F2F13A" w14:textId="3846D3D5"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Используя карточки с живыми существами, находящимися на доске, попробуйте составить сеть питания. </w:t>
            </w:r>
          </w:p>
          <w:p w14:paraId="25D05253" w14:textId="77777777" w:rsidR="003A2064" w:rsidRPr="003A2064" w:rsidRDefault="003A2064" w:rsidP="000A371F">
            <w:pPr>
              <w:spacing w:after="0"/>
              <w:jc w:val="both"/>
              <w:rPr>
                <w:rFonts w:ascii="Times New Roman" w:hAnsi="Times New Roman" w:cs="Times New Roman"/>
                <w:sz w:val="28"/>
                <w:szCs w:val="28"/>
              </w:rPr>
            </w:pPr>
          </w:p>
          <w:p w14:paraId="1EBDAA24" w14:textId="377E3BEE"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Теперь мы видим, что нет никаких четких пищевых цепей. Все перемешалось, как в игре у Алисы. Порядок распадается на видимый хаос. Алисе не комфортно в беспорядке, она ищет пути выхода. </w:t>
            </w:r>
          </w:p>
          <w:p w14:paraId="26622F2D" w14:textId="4C17A40A"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На ваших столах вы видите пирамиды.</w:t>
            </w:r>
          </w:p>
          <w:p w14:paraId="41FD0467" w14:textId="61C4DF60"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Пирамида – это высшая форма порядка.</w:t>
            </w:r>
          </w:p>
          <w:p w14:paraId="0DB42B69" w14:textId="79DBFB61"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В конвертах – карточки с живыми существами. </w:t>
            </w:r>
          </w:p>
          <w:p w14:paraId="1F1E6057" w14:textId="002F075A" w:rsidR="003A2064" w:rsidRPr="003A2064" w:rsidRDefault="003A2064" w:rsidP="000A371F">
            <w:pPr>
              <w:rPr>
                <w:rFonts w:ascii="Times New Roman" w:hAnsi="Times New Roman" w:cs="Times New Roman"/>
                <w:sz w:val="28"/>
                <w:szCs w:val="28"/>
              </w:rPr>
            </w:pPr>
            <w:r w:rsidRPr="003A2064">
              <w:rPr>
                <w:rFonts w:ascii="Times New Roman" w:hAnsi="Times New Roman" w:cs="Times New Roman"/>
                <w:sz w:val="28"/>
                <w:szCs w:val="28"/>
              </w:rPr>
              <w:t>Экологическая пирамида – это символ порядка, построенная по определенным законам. Каким же?</w:t>
            </w:r>
          </w:p>
          <w:p w14:paraId="6D34F7A0" w14:textId="7A65FAA5"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На слайде появляются картинки с изображением экологических пирамид (численности, биомассы, энергии). </w:t>
            </w:r>
          </w:p>
          <w:p w14:paraId="12597A19" w14:textId="4DE84675" w:rsidR="003A2064" w:rsidRPr="003A2064" w:rsidRDefault="003A2064" w:rsidP="000A371F">
            <w:pPr>
              <w:spacing w:after="0"/>
              <w:jc w:val="both"/>
              <w:rPr>
                <w:rFonts w:ascii="Times New Roman" w:hAnsi="Times New Roman" w:cs="Times New Roman"/>
                <w:b/>
                <w:sz w:val="28"/>
                <w:szCs w:val="28"/>
              </w:rPr>
            </w:pPr>
            <w:r w:rsidRPr="003A2064">
              <w:rPr>
                <w:rFonts w:ascii="Times New Roman" w:hAnsi="Times New Roman" w:cs="Times New Roman"/>
                <w:sz w:val="28"/>
                <w:szCs w:val="28"/>
                <w:u w:val="single"/>
              </w:rPr>
              <w:t>По какому принципу построены данные пирамиды?</w:t>
            </w:r>
            <w:r w:rsidRPr="003A2064">
              <w:rPr>
                <w:rFonts w:ascii="Times New Roman" w:hAnsi="Times New Roman" w:cs="Times New Roman"/>
                <w:b/>
                <w:bCs/>
                <w:sz w:val="28"/>
                <w:szCs w:val="28"/>
              </w:rPr>
              <w:t xml:space="preserve"> </w:t>
            </w:r>
            <w:r w:rsidRPr="003A2064">
              <w:rPr>
                <w:rFonts w:ascii="Times New Roman" w:hAnsi="Times New Roman" w:cs="Times New Roman"/>
                <w:sz w:val="28"/>
                <w:szCs w:val="28"/>
              </w:rPr>
              <w:t>Формулируем правила экологической пирамиды.</w:t>
            </w:r>
          </w:p>
        </w:tc>
        <w:tc>
          <w:tcPr>
            <w:tcW w:w="3969" w:type="dxa"/>
            <w:tcBorders>
              <w:top w:val="single" w:sz="4" w:space="0" w:color="auto"/>
              <w:left w:val="single" w:sz="4" w:space="0" w:color="auto"/>
              <w:bottom w:val="single" w:sz="4" w:space="0" w:color="auto"/>
              <w:right w:val="single" w:sz="4" w:space="0" w:color="auto"/>
            </w:tcBorders>
          </w:tcPr>
          <w:p w14:paraId="384F52B0" w14:textId="4841DC4F" w:rsidR="003A2064" w:rsidRPr="003A2064" w:rsidRDefault="003A2064" w:rsidP="000A371F">
            <w:pPr>
              <w:rPr>
                <w:rFonts w:ascii="Times New Roman" w:eastAsia="Calibri" w:hAnsi="Times New Roman" w:cs="Times New Roman"/>
                <w:sz w:val="28"/>
                <w:szCs w:val="28"/>
              </w:rPr>
            </w:pPr>
            <w:r w:rsidRPr="003A2064">
              <w:rPr>
                <w:rFonts w:ascii="Times New Roman" w:eastAsia="Calibri" w:hAnsi="Times New Roman" w:cs="Times New Roman"/>
                <w:sz w:val="28"/>
                <w:szCs w:val="28"/>
              </w:rPr>
              <w:lastRenderedPageBreak/>
              <w:t>Отвечают на вопросы, опираясь на ранее полученные знания и жизненный опыт.</w:t>
            </w:r>
          </w:p>
          <w:p w14:paraId="3075754B" w14:textId="77777777" w:rsidR="003A2064" w:rsidRPr="003A2064" w:rsidRDefault="003A2064" w:rsidP="000A371F">
            <w:pPr>
              <w:spacing w:after="0"/>
              <w:jc w:val="both"/>
              <w:rPr>
                <w:rFonts w:ascii="Times New Roman" w:hAnsi="Times New Roman" w:cs="Times New Roman"/>
                <w:sz w:val="28"/>
                <w:szCs w:val="28"/>
              </w:rPr>
            </w:pPr>
          </w:p>
          <w:p w14:paraId="4C6CB2DE" w14:textId="15F15BD9"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Расходятся на группы по жребию.</w:t>
            </w:r>
          </w:p>
          <w:p w14:paraId="009E2662" w14:textId="0040AE55"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 </w:t>
            </w:r>
          </w:p>
          <w:p w14:paraId="53F34704" w14:textId="02FAF70E"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Строят цепи питания и выносят их на доску.</w:t>
            </w:r>
          </w:p>
          <w:p w14:paraId="795E7AC0" w14:textId="3897FFE7" w:rsidR="003A2064" w:rsidRPr="003A2064" w:rsidRDefault="003A2064" w:rsidP="000A371F">
            <w:pPr>
              <w:spacing w:after="0"/>
              <w:jc w:val="both"/>
              <w:rPr>
                <w:rFonts w:ascii="Times New Roman" w:hAnsi="Times New Roman" w:cs="Times New Roman"/>
                <w:sz w:val="28"/>
                <w:szCs w:val="28"/>
              </w:rPr>
            </w:pPr>
          </w:p>
          <w:p w14:paraId="3A4106FA" w14:textId="071AF48E"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Строят сеть питания у доски.</w:t>
            </w:r>
          </w:p>
          <w:p w14:paraId="21AD94E6" w14:textId="77777777" w:rsidR="003A2064" w:rsidRPr="003A2064" w:rsidRDefault="003A2064" w:rsidP="000A371F">
            <w:pPr>
              <w:rPr>
                <w:rFonts w:ascii="Times New Roman" w:eastAsia="Calibri" w:hAnsi="Times New Roman" w:cs="Times New Roman"/>
                <w:sz w:val="28"/>
                <w:szCs w:val="28"/>
              </w:rPr>
            </w:pPr>
          </w:p>
          <w:p w14:paraId="7AE5A1AA" w14:textId="532B0EEE" w:rsidR="003A2064" w:rsidRPr="003A2064" w:rsidRDefault="003A2064" w:rsidP="000A371F">
            <w:pPr>
              <w:rPr>
                <w:rFonts w:ascii="Times New Roman" w:hAnsi="Times New Roman" w:cs="Times New Roman"/>
                <w:sz w:val="28"/>
                <w:szCs w:val="28"/>
              </w:rPr>
            </w:pPr>
            <w:r w:rsidRPr="003A2064">
              <w:rPr>
                <w:rFonts w:ascii="Times New Roman" w:hAnsi="Times New Roman" w:cs="Times New Roman"/>
                <w:sz w:val="28"/>
                <w:szCs w:val="28"/>
              </w:rPr>
              <w:t>Обсуждают вопросы в группах.</w:t>
            </w:r>
          </w:p>
          <w:p w14:paraId="5677E846" w14:textId="35E89654" w:rsidR="003A2064" w:rsidRPr="003A2064" w:rsidRDefault="003A2064" w:rsidP="000A371F">
            <w:pPr>
              <w:rPr>
                <w:rFonts w:ascii="Times New Roman" w:hAnsi="Times New Roman" w:cs="Times New Roman"/>
                <w:sz w:val="28"/>
                <w:szCs w:val="28"/>
              </w:rPr>
            </w:pPr>
            <w:r w:rsidRPr="003A2064">
              <w:rPr>
                <w:rFonts w:ascii="Times New Roman" w:hAnsi="Times New Roman" w:cs="Times New Roman"/>
                <w:sz w:val="28"/>
                <w:szCs w:val="28"/>
              </w:rPr>
              <w:t>Отвечают на вопросы.</w:t>
            </w:r>
          </w:p>
          <w:p w14:paraId="55011BAE"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Дополняют ответы друг друга.</w:t>
            </w:r>
          </w:p>
          <w:p w14:paraId="72259C4A" w14:textId="77777777" w:rsidR="003A2064" w:rsidRPr="003A2064" w:rsidRDefault="003A2064" w:rsidP="000A371F">
            <w:pPr>
              <w:spacing w:after="0"/>
              <w:jc w:val="both"/>
              <w:rPr>
                <w:rFonts w:ascii="Times New Roman" w:hAnsi="Times New Roman" w:cs="Times New Roman"/>
                <w:sz w:val="28"/>
                <w:szCs w:val="28"/>
              </w:rPr>
            </w:pPr>
          </w:p>
          <w:p w14:paraId="59A21679"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Смотрят презентацию, обсуждают, делают умозаключения.</w:t>
            </w:r>
          </w:p>
          <w:p w14:paraId="17B53478" w14:textId="0C32A83D"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Формулируют правила экологической пирамиды.</w:t>
            </w:r>
          </w:p>
        </w:tc>
      </w:tr>
      <w:tr w:rsidR="003A2064" w:rsidRPr="003A2064" w14:paraId="5BD26574" w14:textId="02F5C06C" w:rsidTr="002E1949">
        <w:tc>
          <w:tcPr>
            <w:tcW w:w="2151" w:type="dxa"/>
            <w:tcBorders>
              <w:top w:val="single" w:sz="4" w:space="0" w:color="auto"/>
              <w:left w:val="single" w:sz="4" w:space="0" w:color="auto"/>
              <w:bottom w:val="single" w:sz="4" w:space="0" w:color="auto"/>
              <w:right w:val="single" w:sz="4" w:space="0" w:color="auto"/>
            </w:tcBorders>
          </w:tcPr>
          <w:p w14:paraId="5D7D1D94"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lastRenderedPageBreak/>
              <w:t>5)Подведение итогов деятельности</w:t>
            </w:r>
          </w:p>
          <w:p w14:paraId="23E49A92" w14:textId="77777777" w:rsidR="003A2064" w:rsidRPr="003A2064" w:rsidRDefault="003A2064" w:rsidP="000A371F">
            <w:pPr>
              <w:spacing w:after="0"/>
              <w:jc w:val="center"/>
              <w:rPr>
                <w:rFonts w:ascii="Times New Roman" w:hAnsi="Times New Roman" w:cs="Times New Roman"/>
                <w:sz w:val="28"/>
                <w:szCs w:val="28"/>
              </w:rPr>
            </w:pPr>
          </w:p>
        </w:tc>
        <w:tc>
          <w:tcPr>
            <w:tcW w:w="3549" w:type="dxa"/>
            <w:tcBorders>
              <w:top w:val="single" w:sz="4" w:space="0" w:color="auto"/>
              <w:left w:val="single" w:sz="4" w:space="0" w:color="auto"/>
              <w:bottom w:val="single" w:sz="4" w:space="0" w:color="auto"/>
              <w:right w:val="single" w:sz="4" w:space="0" w:color="auto"/>
            </w:tcBorders>
          </w:tcPr>
          <w:p w14:paraId="38CB9F79"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А сейчас давайте вернемся к вопросу, поставленному в начале занятия. </w:t>
            </w:r>
          </w:p>
          <w:p w14:paraId="3D3CAD55" w14:textId="214E5585" w:rsidR="003A2064" w:rsidRPr="003A2064" w:rsidRDefault="003A2064" w:rsidP="000A371F">
            <w:pPr>
              <w:spacing w:after="0"/>
              <w:jc w:val="both"/>
              <w:rPr>
                <w:rFonts w:ascii="Times New Roman" w:hAnsi="Times New Roman" w:cs="Times New Roman"/>
                <w:bCs/>
                <w:i/>
                <w:iCs/>
                <w:sz w:val="28"/>
                <w:szCs w:val="28"/>
                <w:u w:val="single"/>
              </w:rPr>
            </w:pPr>
            <w:r w:rsidRPr="003A2064">
              <w:rPr>
                <w:rFonts w:ascii="Times New Roman" w:hAnsi="Times New Roman" w:cs="Times New Roman"/>
                <w:sz w:val="28"/>
                <w:szCs w:val="28"/>
                <w:u w:val="single"/>
              </w:rPr>
              <w:t xml:space="preserve">Как изменить, выстроить взаимоотношения между живыми существами, чтобы они стали </w:t>
            </w:r>
            <w:r w:rsidRPr="003A2064">
              <w:rPr>
                <w:rFonts w:ascii="Times New Roman" w:hAnsi="Times New Roman" w:cs="Times New Roman"/>
                <w:sz w:val="28"/>
                <w:szCs w:val="28"/>
                <w:u w:val="single"/>
              </w:rPr>
              <w:lastRenderedPageBreak/>
              <w:t>правильными, гармоничными?</w:t>
            </w:r>
            <w:r w:rsidRPr="003A2064">
              <w:rPr>
                <w:rFonts w:ascii="Times New Roman" w:hAnsi="Times New Roman" w:cs="Times New Roman"/>
                <w:bCs/>
                <w:i/>
                <w:iCs/>
                <w:sz w:val="28"/>
                <w:szCs w:val="28"/>
                <w:u w:val="single"/>
              </w:rPr>
              <w:t xml:space="preserve"> </w:t>
            </w:r>
          </w:p>
        </w:tc>
        <w:tc>
          <w:tcPr>
            <w:tcW w:w="3969" w:type="dxa"/>
            <w:tcBorders>
              <w:top w:val="single" w:sz="4" w:space="0" w:color="auto"/>
              <w:left w:val="single" w:sz="4" w:space="0" w:color="auto"/>
              <w:bottom w:val="single" w:sz="4" w:space="0" w:color="auto"/>
              <w:right w:val="single" w:sz="4" w:space="0" w:color="auto"/>
            </w:tcBorders>
          </w:tcPr>
          <w:p w14:paraId="3B037372" w14:textId="0EB84EE6" w:rsidR="003A2064" w:rsidRPr="003A2064" w:rsidRDefault="003A2064" w:rsidP="000A371F">
            <w:pPr>
              <w:rPr>
                <w:rFonts w:ascii="Times New Roman" w:hAnsi="Times New Roman" w:cs="Times New Roman"/>
                <w:sz w:val="28"/>
                <w:szCs w:val="28"/>
              </w:rPr>
            </w:pPr>
            <w:r w:rsidRPr="003A2064">
              <w:rPr>
                <w:rFonts w:ascii="Times New Roman" w:hAnsi="Times New Roman" w:cs="Times New Roman"/>
                <w:sz w:val="28"/>
                <w:szCs w:val="28"/>
              </w:rPr>
              <w:lastRenderedPageBreak/>
              <w:t>Выражают собственное мнение по данному вопросу.</w:t>
            </w:r>
          </w:p>
          <w:p w14:paraId="0E70B834" w14:textId="129A7B78" w:rsidR="003A2064" w:rsidRPr="003A2064" w:rsidRDefault="003A2064" w:rsidP="000A371F">
            <w:pPr>
              <w:rPr>
                <w:rFonts w:ascii="Times New Roman" w:hAnsi="Times New Roman" w:cs="Times New Roman"/>
                <w:sz w:val="28"/>
                <w:szCs w:val="28"/>
              </w:rPr>
            </w:pPr>
            <w:r w:rsidRPr="003A2064">
              <w:rPr>
                <w:rFonts w:ascii="Times New Roman" w:hAnsi="Times New Roman" w:cs="Times New Roman"/>
                <w:sz w:val="28"/>
                <w:szCs w:val="28"/>
              </w:rPr>
              <w:t>Выслушивают других.</w:t>
            </w:r>
          </w:p>
          <w:p w14:paraId="37682237" w14:textId="77777777" w:rsidR="003A2064" w:rsidRPr="003A2064" w:rsidRDefault="003A2064" w:rsidP="000A371F">
            <w:pPr>
              <w:spacing w:after="0"/>
              <w:jc w:val="both"/>
              <w:rPr>
                <w:rFonts w:ascii="Times New Roman" w:hAnsi="Times New Roman" w:cs="Times New Roman"/>
                <w:sz w:val="28"/>
                <w:szCs w:val="28"/>
              </w:rPr>
            </w:pPr>
          </w:p>
        </w:tc>
      </w:tr>
      <w:tr w:rsidR="003A2064" w:rsidRPr="003A2064" w14:paraId="577FED3F" w14:textId="3F089BC0" w:rsidTr="002E1949">
        <w:tc>
          <w:tcPr>
            <w:tcW w:w="2151" w:type="dxa"/>
            <w:tcBorders>
              <w:top w:val="single" w:sz="4" w:space="0" w:color="auto"/>
              <w:left w:val="single" w:sz="4" w:space="0" w:color="auto"/>
              <w:bottom w:val="single" w:sz="4" w:space="0" w:color="auto"/>
              <w:right w:val="single" w:sz="4" w:space="0" w:color="auto"/>
            </w:tcBorders>
          </w:tcPr>
          <w:p w14:paraId="318AE93C"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6) Постпозиция </w:t>
            </w:r>
          </w:p>
          <w:p w14:paraId="39227153" w14:textId="77777777" w:rsidR="003A2064" w:rsidRPr="003A2064" w:rsidRDefault="003A2064" w:rsidP="000A371F">
            <w:pPr>
              <w:spacing w:after="0"/>
              <w:jc w:val="both"/>
              <w:rPr>
                <w:rFonts w:ascii="Times New Roman" w:hAnsi="Times New Roman" w:cs="Times New Roman"/>
                <w:sz w:val="28"/>
                <w:szCs w:val="28"/>
              </w:rPr>
            </w:pPr>
          </w:p>
        </w:tc>
        <w:tc>
          <w:tcPr>
            <w:tcW w:w="3549" w:type="dxa"/>
            <w:tcBorders>
              <w:top w:val="single" w:sz="4" w:space="0" w:color="auto"/>
              <w:left w:val="single" w:sz="4" w:space="0" w:color="auto"/>
              <w:bottom w:val="single" w:sz="4" w:space="0" w:color="auto"/>
              <w:right w:val="single" w:sz="4" w:space="0" w:color="auto"/>
            </w:tcBorders>
          </w:tcPr>
          <w:p w14:paraId="013EC11C" w14:textId="389D566F" w:rsidR="003A2064" w:rsidRPr="003A2064" w:rsidRDefault="003A2064" w:rsidP="000A371F">
            <w:pPr>
              <w:spacing w:after="0"/>
              <w:rPr>
                <w:rFonts w:ascii="Times New Roman" w:hAnsi="Times New Roman" w:cs="Times New Roman"/>
                <w:bCs/>
                <w:sz w:val="28"/>
                <w:szCs w:val="28"/>
              </w:rPr>
            </w:pPr>
            <w:r w:rsidRPr="003A2064">
              <w:rPr>
                <w:rFonts w:ascii="Times New Roman" w:hAnsi="Times New Roman" w:cs="Times New Roman"/>
                <w:bCs/>
                <w:sz w:val="28"/>
                <w:szCs w:val="28"/>
              </w:rPr>
              <w:t>Просит изготовить макет экологической пирамиды.</w:t>
            </w:r>
          </w:p>
          <w:p w14:paraId="57D668D1" w14:textId="77777777" w:rsidR="003A2064" w:rsidRPr="003A2064" w:rsidRDefault="003A2064" w:rsidP="000A371F">
            <w:pPr>
              <w:spacing w:after="0"/>
              <w:jc w:val="both"/>
              <w:rPr>
                <w:rFonts w:ascii="Times New Roman" w:hAnsi="Times New Roman" w:cs="Times New Roman"/>
                <w:b/>
                <w:sz w:val="28"/>
                <w:szCs w:val="28"/>
              </w:rPr>
            </w:pPr>
          </w:p>
        </w:tc>
        <w:tc>
          <w:tcPr>
            <w:tcW w:w="3969" w:type="dxa"/>
            <w:tcBorders>
              <w:top w:val="single" w:sz="4" w:space="0" w:color="auto"/>
              <w:left w:val="single" w:sz="4" w:space="0" w:color="auto"/>
              <w:bottom w:val="single" w:sz="4" w:space="0" w:color="auto"/>
              <w:right w:val="single" w:sz="4" w:space="0" w:color="auto"/>
            </w:tcBorders>
          </w:tcPr>
          <w:p w14:paraId="52BD7B3A" w14:textId="1DA09AD3" w:rsidR="003A2064" w:rsidRPr="003A2064" w:rsidRDefault="003A2064" w:rsidP="000A371F">
            <w:pPr>
              <w:spacing w:after="0"/>
              <w:rPr>
                <w:rFonts w:ascii="Times New Roman" w:hAnsi="Times New Roman" w:cs="Times New Roman"/>
                <w:bCs/>
                <w:sz w:val="28"/>
                <w:szCs w:val="28"/>
              </w:rPr>
            </w:pPr>
            <w:r w:rsidRPr="003A2064">
              <w:rPr>
                <w:rFonts w:ascii="Times New Roman" w:hAnsi="Times New Roman" w:cs="Times New Roman"/>
                <w:bCs/>
                <w:sz w:val="28"/>
                <w:szCs w:val="28"/>
              </w:rPr>
              <w:t>Изготавливают макет экологической пирамиды.</w:t>
            </w:r>
          </w:p>
        </w:tc>
      </w:tr>
      <w:tr w:rsidR="003A2064" w:rsidRPr="003A2064" w14:paraId="2E27C8F3" w14:textId="233DF1D7" w:rsidTr="002E1949">
        <w:tc>
          <w:tcPr>
            <w:tcW w:w="2151" w:type="dxa"/>
            <w:tcBorders>
              <w:top w:val="single" w:sz="4" w:space="0" w:color="auto"/>
              <w:left w:val="single" w:sz="4" w:space="0" w:color="auto"/>
              <w:bottom w:val="single" w:sz="4" w:space="0" w:color="auto"/>
              <w:right w:val="single" w:sz="4" w:space="0" w:color="auto"/>
            </w:tcBorders>
          </w:tcPr>
          <w:p w14:paraId="61BD6320" w14:textId="77777777" w:rsidR="003A2064" w:rsidRPr="003A2064" w:rsidRDefault="003A2064" w:rsidP="000A371F">
            <w:pPr>
              <w:spacing w:after="0"/>
              <w:jc w:val="both"/>
              <w:rPr>
                <w:rFonts w:ascii="Times New Roman" w:hAnsi="Times New Roman" w:cs="Times New Roman"/>
                <w:sz w:val="28"/>
                <w:szCs w:val="28"/>
              </w:rPr>
            </w:pPr>
            <w:r w:rsidRPr="003A2064">
              <w:rPr>
                <w:rFonts w:ascii="Times New Roman" w:hAnsi="Times New Roman" w:cs="Times New Roman"/>
                <w:sz w:val="28"/>
                <w:szCs w:val="28"/>
              </w:rPr>
              <w:t xml:space="preserve">7) Рефлексия </w:t>
            </w:r>
          </w:p>
          <w:p w14:paraId="3990A947" w14:textId="77777777" w:rsidR="003A2064" w:rsidRPr="003A2064" w:rsidRDefault="003A2064" w:rsidP="000A371F">
            <w:pPr>
              <w:spacing w:after="0"/>
              <w:jc w:val="both"/>
              <w:rPr>
                <w:rFonts w:ascii="Times New Roman" w:hAnsi="Times New Roman" w:cs="Times New Roman"/>
                <w:b/>
                <w:sz w:val="28"/>
                <w:szCs w:val="28"/>
              </w:rPr>
            </w:pPr>
          </w:p>
        </w:tc>
        <w:tc>
          <w:tcPr>
            <w:tcW w:w="3549" w:type="dxa"/>
            <w:tcBorders>
              <w:top w:val="single" w:sz="4" w:space="0" w:color="auto"/>
              <w:left w:val="single" w:sz="4" w:space="0" w:color="auto"/>
              <w:bottom w:val="single" w:sz="4" w:space="0" w:color="auto"/>
              <w:right w:val="single" w:sz="4" w:space="0" w:color="auto"/>
            </w:tcBorders>
          </w:tcPr>
          <w:p w14:paraId="2E4BD499" w14:textId="16E32C25" w:rsidR="003A2064" w:rsidRPr="003A2064" w:rsidRDefault="003A2064" w:rsidP="000A371F">
            <w:pPr>
              <w:spacing w:after="0"/>
              <w:rPr>
                <w:rFonts w:ascii="Times New Roman" w:hAnsi="Times New Roman" w:cs="Times New Roman"/>
                <w:b/>
                <w:sz w:val="28"/>
                <w:szCs w:val="28"/>
              </w:rPr>
            </w:pPr>
            <w:r w:rsidRPr="003A2064">
              <w:rPr>
                <w:rFonts w:ascii="Times New Roman" w:hAnsi="Times New Roman" w:cs="Times New Roman"/>
                <w:sz w:val="28"/>
                <w:szCs w:val="28"/>
              </w:rPr>
              <w:t>Ребята, сегодня на занятии в вашей группе был порядок? Вы смогли построить цепочку взаимоотношений в своей группе? Что вам в этом помогло?</w:t>
            </w:r>
            <w:r w:rsidRPr="003A2064">
              <w:rPr>
                <w:rFonts w:ascii="Times New Roman" w:hAnsi="Times New Roman" w:cs="Times New Roman"/>
                <w:b/>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tcPr>
          <w:p w14:paraId="18D704C7" w14:textId="77777777" w:rsidR="003A2064" w:rsidRPr="003A2064" w:rsidRDefault="003A2064" w:rsidP="000A371F">
            <w:pPr>
              <w:rPr>
                <w:rFonts w:ascii="Times New Roman" w:hAnsi="Times New Roman" w:cs="Times New Roman"/>
                <w:sz w:val="28"/>
                <w:szCs w:val="28"/>
              </w:rPr>
            </w:pPr>
            <w:r w:rsidRPr="003A2064">
              <w:rPr>
                <w:rFonts w:ascii="Times New Roman" w:hAnsi="Times New Roman" w:cs="Times New Roman"/>
                <w:sz w:val="28"/>
                <w:szCs w:val="28"/>
              </w:rPr>
              <w:t>Выражают собственное мнение о работе и полученном результате.</w:t>
            </w:r>
          </w:p>
          <w:p w14:paraId="0BDF168B" w14:textId="77777777" w:rsidR="003A2064" w:rsidRPr="003A2064" w:rsidRDefault="003A2064" w:rsidP="000A371F">
            <w:pPr>
              <w:rPr>
                <w:rFonts w:ascii="Times New Roman" w:hAnsi="Times New Roman" w:cs="Times New Roman"/>
                <w:sz w:val="28"/>
                <w:szCs w:val="28"/>
              </w:rPr>
            </w:pPr>
            <w:r w:rsidRPr="003A2064">
              <w:rPr>
                <w:rFonts w:ascii="Times New Roman" w:hAnsi="Times New Roman" w:cs="Times New Roman"/>
                <w:sz w:val="28"/>
                <w:szCs w:val="28"/>
              </w:rPr>
              <w:t>Выслушивают других.</w:t>
            </w:r>
          </w:p>
          <w:p w14:paraId="47242E03" w14:textId="77777777" w:rsidR="003A2064" w:rsidRPr="003A2064" w:rsidRDefault="003A2064" w:rsidP="000A371F">
            <w:pPr>
              <w:spacing w:after="0"/>
              <w:rPr>
                <w:rFonts w:ascii="Times New Roman" w:hAnsi="Times New Roman" w:cs="Times New Roman"/>
                <w:sz w:val="28"/>
                <w:szCs w:val="28"/>
              </w:rPr>
            </w:pPr>
          </w:p>
        </w:tc>
      </w:tr>
    </w:tbl>
    <w:p w14:paraId="31473405" w14:textId="77777777" w:rsidR="000A32FB" w:rsidRPr="003A2064" w:rsidRDefault="000A32FB" w:rsidP="000A371F">
      <w:pPr>
        <w:rPr>
          <w:rFonts w:ascii="Times New Roman" w:hAnsi="Times New Roman" w:cs="Times New Roman"/>
          <w:b/>
          <w:sz w:val="28"/>
          <w:szCs w:val="28"/>
        </w:rPr>
      </w:pPr>
    </w:p>
    <w:p w14:paraId="13A36CBA" w14:textId="77777777" w:rsidR="000A32FB" w:rsidRPr="003A2064" w:rsidRDefault="000A32FB" w:rsidP="000A371F">
      <w:pPr>
        <w:jc w:val="center"/>
        <w:rPr>
          <w:rFonts w:ascii="Times New Roman" w:hAnsi="Times New Roman" w:cs="Times New Roman"/>
          <w:b/>
          <w:sz w:val="28"/>
          <w:szCs w:val="28"/>
        </w:rPr>
      </w:pPr>
      <w:r w:rsidRPr="003A2064">
        <w:rPr>
          <w:rFonts w:ascii="Times New Roman" w:hAnsi="Times New Roman" w:cs="Times New Roman"/>
          <w:b/>
          <w:sz w:val="28"/>
          <w:szCs w:val="28"/>
        </w:rPr>
        <w:t>Заключение.</w:t>
      </w:r>
    </w:p>
    <w:p w14:paraId="7F8EC4ED" w14:textId="0C15F278"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sz w:val="28"/>
          <w:szCs w:val="28"/>
        </w:rPr>
        <w:t xml:space="preserve">        В настоящее время в области экологии просматриваются новые тенденции и проблемы, свидетельствующие о необходимости выхода экологического воспитания на качественно новый уровень. Один из наиболее эффективных способов реализации задач экологического образования </w:t>
      </w:r>
      <w:r w:rsidR="002E1949" w:rsidRPr="003A2064">
        <w:rPr>
          <w:rFonts w:ascii="Times New Roman" w:hAnsi="Times New Roman" w:cs="Times New Roman"/>
          <w:sz w:val="28"/>
          <w:szCs w:val="28"/>
        </w:rPr>
        <w:t>— это</w:t>
      </w:r>
      <w:r w:rsidRPr="003A2064">
        <w:rPr>
          <w:rFonts w:ascii="Times New Roman" w:hAnsi="Times New Roman" w:cs="Times New Roman"/>
          <w:sz w:val="28"/>
          <w:szCs w:val="28"/>
        </w:rPr>
        <w:t xml:space="preserve"> организация внеклассных мероприятий. Данное мероприятие направленно на углубление и расширение знаний по экологии.</w:t>
      </w:r>
    </w:p>
    <w:p w14:paraId="2325C27E" w14:textId="77777777"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sz w:val="28"/>
          <w:szCs w:val="28"/>
        </w:rPr>
        <w:t xml:space="preserve">        Внеклассное мероприятие начинается с просмотра видеофрагмента, что обеспечивает позитивный настрой на предстоящую деятельность. </w:t>
      </w:r>
    </w:p>
    <w:p w14:paraId="7AA32221" w14:textId="1CADBEA2"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sz w:val="28"/>
          <w:szCs w:val="28"/>
        </w:rPr>
        <w:t xml:space="preserve">        В начале занятия детям было предложено задание на выявление субъектного опыта, что позволило детям увидеть динамику своих результатов на данном мероприятии.</w:t>
      </w:r>
    </w:p>
    <w:p w14:paraId="5F613B55" w14:textId="666DC1A5"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sz w:val="28"/>
          <w:szCs w:val="28"/>
        </w:rPr>
        <w:t xml:space="preserve">        Материал строился по принципу от простого к сложному. Была организована опора на предыдущие знания, жизненный опыт учащихся. Работа проходила в сотрудничестве, в совместном поиске. Учащиеся четко реагировали на все действия учителя и с желанием выполняли задания. В процессе занятия учащиеся устанавливали причинно- следственные связи явлений, находили закономерности, делали выводы. На протяжении всего мероприятия поддерживался интерес к данной теме. Его вызывала смена видов деятельности.  Этапы занятия были тесно взаимосвязаны между собой, чередовались различные виды деятельности. Учебный материал на протяжении всего занятия работал на организацию посильного поиска. Новый материал подкреплялся практическими задачами.</w:t>
      </w:r>
    </w:p>
    <w:p w14:paraId="302E02B9" w14:textId="52AD1DAE"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sz w:val="28"/>
          <w:szCs w:val="28"/>
        </w:rPr>
        <w:lastRenderedPageBreak/>
        <w:t xml:space="preserve">       Можно отметить высокую активность всех детей, слаженную работу в группах. На протяжении всего занятия наблюдался положительный эмоциональный настрой.  В конце занятия дети </w:t>
      </w:r>
      <w:r w:rsidR="00A273E9" w:rsidRPr="003A2064">
        <w:rPr>
          <w:rFonts w:ascii="Times New Roman" w:hAnsi="Times New Roman" w:cs="Times New Roman"/>
          <w:sz w:val="28"/>
          <w:szCs w:val="28"/>
        </w:rPr>
        <w:t>изготавливали экологическую пирамиду</w:t>
      </w:r>
      <w:r w:rsidRPr="003A2064">
        <w:rPr>
          <w:rFonts w:ascii="Times New Roman" w:hAnsi="Times New Roman" w:cs="Times New Roman"/>
          <w:sz w:val="28"/>
          <w:szCs w:val="28"/>
        </w:rPr>
        <w:t>.</w:t>
      </w:r>
    </w:p>
    <w:p w14:paraId="702B3AB0" w14:textId="56588C01" w:rsidR="000A32FB" w:rsidRPr="003A2064" w:rsidRDefault="000A32FB" w:rsidP="000A371F">
      <w:pPr>
        <w:rPr>
          <w:rFonts w:ascii="Times New Roman" w:hAnsi="Times New Roman" w:cs="Times New Roman"/>
          <w:sz w:val="28"/>
          <w:szCs w:val="28"/>
        </w:rPr>
      </w:pPr>
      <w:r w:rsidRPr="003A2064">
        <w:rPr>
          <w:rFonts w:ascii="Times New Roman" w:hAnsi="Times New Roman" w:cs="Times New Roman"/>
          <w:sz w:val="28"/>
          <w:szCs w:val="28"/>
        </w:rPr>
        <w:t xml:space="preserve">      Занятие прошло успешно, реализована дидактическая цель и задачи занятия достигнуты, что доказывает активность детей и общая психологическая атмосфера внеклассного мероприятия.</w:t>
      </w:r>
    </w:p>
    <w:p w14:paraId="4D898F77" w14:textId="42723329" w:rsidR="00347B6F" w:rsidRPr="003A2064" w:rsidRDefault="008B715F" w:rsidP="008B715F">
      <w:pPr>
        <w:jc w:val="right"/>
        <w:rPr>
          <w:rFonts w:ascii="Times New Roman" w:hAnsi="Times New Roman" w:cs="Times New Roman"/>
          <w:sz w:val="28"/>
          <w:szCs w:val="28"/>
        </w:rPr>
      </w:pPr>
      <w:r w:rsidRPr="003A2064">
        <w:rPr>
          <w:rFonts w:ascii="Times New Roman" w:hAnsi="Times New Roman" w:cs="Times New Roman"/>
          <w:sz w:val="28"/>
          <w:szCs w:val="28"/>
        </w:rPr>
        <w:t>Приложение 1.</w:t>
      </w:r>
    </w:p>
    <w:p w14:paraId="0CD78CC4" w14:textId="33B981E1" w:rsidR="009B1FF3" w:rsidRPr="003A2064" w:rsidRDefault="007F644A" w:rsidP="008B715F">
      <w:pPr>
        <w:rPr>
          <w:rFonts w:ascii="Times New Roman" w:hAnsi="Times New Roman" w:cs="Times New Roman"/>
          <w:sz w:val="28"/>
          <w:szCs w:val="28"/>
        </w:rPr>
      </w:pPr>
      <w:r w:rsidRPr="003A2064">
        <w:rPr>
          <w:rFonts w:ascii="Times New Roman" w:hAnsi="Times New Roman" w:cs="Times New Roman"/>
          <w:noProof/>
          <w:sz w:val="28"/>
          <w:szCs w:val="28"/>
        </w:rPr>
        <w:drawing>
          <wp:inline distT="0" distB="0" distL="0" distR="0" wp14:anchorId="27F91DFF" wp14:editId="0189C948">
            <wp:extent cx="3057525" cy="6181520"/>
            <wp:effectExtent l="318" t="0" r="0" b="0"/>
            <wp:docPr id="1" name="Рисунок 1" descr="Создаем блестящее звено стальной цепи. Работа с эффектами · Мир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здаем блестящее звено стальной цепи. Работа с эффектами · Мир Фотошоп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086478" cy="6240056"/>
                    </a:xfrm>
                    <a:prstGeom prst="rect">
                      <a:avLst/>
                    </a:prstGeom>
                    <a:noFill/>
                    <a:ln>
                      <a:noFill/>
                    </a:ln>
                  </pic:spPr>
                </pic:pic>
              </a:graphicData>
            </a:graphic>
          </wp:inline>
        </w:drawing>
      </w:r>
    </w:p>
    <w:p w14:paraId="0E8BF633" w14:textId="77939F10" w:rsidR="009B1FF3" w:rsidRPr="003A2064" w:rsidRDefault="009B1FF3" w:rsidP="009B1FF3">
      <w:pPr>
        <w:jc w:val="right"/>
        <w:rPr>
          <w:rFonts w:ascii="Times New Roman" w:hAnsi="Times New Roman" w:cs="Times New Roman"/>
          <w:sz w:val="28"/>
          <w:szCs w:val="28"/>
        </w:rPr>
      </w:pPr>
      <w:r w:rsidRPr="003A2064">
        <w:rPr>
          <w:rFonts w:ascii="Times New Roman" w:hAnsi="Times New Roman" w:cs="Times New Roman"/>
          <w:sz w:val="28"/>
          <w:szCs w:val="28"/>
        </w:rPr>
        <w:t>Приложение 2.</w:t>
      </w:r>
    </w:p>
    <w:p w14:paraId="6AB8D60D" w14:textId="77777777" w:rsidR="00EC236E" w:rsidRPr="003A2064" w:rsidRDefault="00EC236E" w:rsidP="00EC236E">
      <w:pPr>
        <w:pStyle w:val="a5"/>
        <w:rPr>
          <w:color w:val="000000"/>
          <w:sz w:val="28"/>
          <w:szCs w:val="28"/>
        </w:rPr>
      </w:pPr>
      <w:r w:rsidRPr="003A2064">
        <w:rPr>
          <w:color w:val="000000"/>
          <w:sz w:val="28"/>
          <w:szCs w:val="28"/>
        </w:rPr>
        <w:t>При работе в малой группе из пяти человек участники могут выполнять следующие роли:</w:t>
      </w:r>
    </w:p>
    <w:p w14:paraId="4FF89487" w14:textId="326B4F7F" w:rsidR="00EC236E" w:rsidRPr="003A2064" w:rsidRDefault="00EC236E" w:rsidP="00EC236E">
      <w:pPr>
        <w:pStyle w:val="a5"/>
        <w:rPr>
          <w:color w:val="000000"/>
          <w:sz w:val="28"/>
          <w:szCs w:val="28"/>
        </w:rPr>
      </w:pPr>
      <w:r w:rsidRPr="003A2064">
        <w:rPr>
          <w:color w:val="000000"/>
          <w:sz w:val="28"/>
          <w:szCs w:val="28"/>
        </w:rPr>
        <w:t>ведущего (посредник - организатор работы группы);</w:t>
      </w:r>
    </w:p>
    <w:p w14:paraId="0E66D6CA" w14:textId="77777777" w:rsidR="00EC236E" w:rsidRPr="003A2064" w:rsidRDefault="00EC236E" w:rsidP="00EC236E">
      <w:pPr>
        <w:pStyle w:val="a5"/>
        <w:rPr>
          <w:color w:val="000000"/>
          <w:sz w:val="28"/>
          <w:szCs w:val="28"/>
        </w:rPr>
      </w:pPr>
      <w:r w:rsidRPr="003A2064">
        <w:rPr>
          <w:color w:val="000000"/>
          <w:sz w:val="28"/>
          <w:szCs w:val="28"/>
        </w:rPr>
        <w:t>секретаря (записывает результаты работы);</w:t>
      </w:r>
    </w:p>
    <w:p w14:paraId="1A4AAB66" w14:textId="77777777" w:rsidR="00EC236E" w:rsidRPr="003A2064" w:rsidRDefault="00EC236E" w:rsidP="00EC236E">
      <w:pPr>
        <w:pStyle w:val="a5"/>
        <w:rPr>
          <w:color w:val="000000"/>
          <w:sz w:val="28"/>
          <w:szCs w:val="28"/>
        </w:rPr>
      </w:pPr>
      <w:r w:rsidRPr="003A2064">
        <w:rPr>
          <w:color w:val="000000"/>
          <w:sz w:val="28"/>
          <w:szCs w:val="28"/>
        </w:rPr>
        <w:t>докладчика (представляет результаты работы группы другим группам);</w:t>
      </w:r>
    </w:p>
    <w:p w14:paraId="3D9E1B62" w14:textId="59D58C95" w:rsidR="00EC236E" w:rsidRPr="003A2064" w:rsidRDefault="00EC236E" w:rsidP="00EC236E">
      <w:pPr>
        <w:pStyle w:val="a5"/>
        <w:rPr>
          <w:color w:val="000000"/>
          <w:sz w:val="28"/>
          <w:szCs w:val="28"/>
        </w:rPr>
      </w:pPr>
      <w:r w:rsidRPr="003A2064">
        <w:rPr>
          <w:color w:val="000000"/>
          <w:sz w:val="28"/>
          <w:szCs w:val="28"/>
        </w:rPr>
        <w:t>наблюдателя;</w:t>
      </w:r>
    </w:p>
    <w:p w14:paraId="758D4255" w14:textId="77777777" w:rsidR="00EC236E" w:rsidRPr="003A2064" w:rsidRDefault="00EC236E" w:rsidP="00EC236E">
      <w:pPr>
        <w:pStyle w:val="a5"/>
        <w:rPr>
          <w:color w:val="000000"/>
          <w:sz w:val="28"/>
          <w:szCs w:val="28"/>
        </w:rPr>
      </w:pPr>
      <w:r w:rsidRPr="003A2064">
        <w:rPr>
          <w:color w:val="000000"/>
          <w:sz w:val="28"/>
          <w:szCs w:val="28"/>
        </w:rPr>
        <w:t>хронометриста (следит за временем, отпущенным на группо</w:t>
      </w:r>
      <w:r w:rsidRPr="003A2064">
        <w:rPr>
          <w:color w:val="000000"/>
          <w:sz w:val="28"/>
          <w:szCs w:val="28"/>
        </w:rPr>
        <w:softHyphen/>
        <w:t>вую работу)</w:t>
      </w:r>
    </w:p>
    <w:p w14:paraId="1DFA47A8" w14:textId="77777777" w:rsidR="00EC236E" w:rsidRPr="003A2064" w:rsidRDefault="00EC236E" w:rsidP="00EC236E">
      <w:pPr>
        <w:pStyle w:val="a5"/>
        <w:rPr>
          <w:color w:val="000000"/>
          <w:sz w:val="28"/>
          <w:szCs w:val="28"/>
        </w:rPr>
      </w:pPr>
      <w:r w:rsidRPr="003A2064">
        <w:rPr>
          <w:color w:val="000000"/>
          <w:sz w:val="28"/>
          <w:szCs w:val="28"/>
        </w:rPr>
        <w:t>Наблюдатели должны обращать внимание на следующие ас</w:t>
      </w:r>
      <w:r w:rsidRPr="003A2064">
        <w:rPr>
          <w:color w:val="000000"/>
          <w:sz w:val="28"/>
          <w:szCs w:val="28"/>
        </w:rPr>
        <w:softHyphen/>
        <w:t>пекты:</w:t>
      </w:r>
    </w:p>
    <w:p w14:paraId="259BB15A" w14:textId="77777777" w:rsidR="00EC236E" w:rsidRPr="003A2064" w:rsidRDefault="00EC236E" w:rsidP="00EC236E">
      <w:pPr>
        <w:pStyle w:val="a5"/>
        <w:numPr>
          <w:ilvl w:val="0"/>
          <w:numId w:val="4"/>
        </w:numPr>
        <w:rPr>
          <w:color w:val="000000"/>
          <w:sz w:val="28"/>
          <w:szCs w:val="28"/>
        </w:rPr>
      </w:pPr>
      <w:r w:rsidRPr="003A2064">
        <w:rPr>
          <w:i/>
          <w:iCs/>
          <w:color w:val="000000"/>
          <w:sz w:val="28"/>
          <w:szCs w:val="28"/>
        </w:rPr>
        <w:t>уважение к правам и мнениям других людей: </w:t>
      </w:r>
      <w:r w:rsidRPr="003A2064">
        <w:rPr>
          <w:color w:val="000000"/>
          <w:sz w:val="28"/>
          <w:szCs w:val="28"/>
        </w:rPr>
        <w:t>каждый ли член группы имеет равную возможность высказаться?</w:t>
      </w:r>
    </w:p>
    <w:p w14:paraId="60EFA1CF" w14:textId="58E4F25D" w:rsidR="00EC236E" w:rsidRPr="003A2064" w:rsidRDefault="00EC236E" w:rsidP="00EC236E">
      <w:pPr>
        <w:pStyle w:val="a5"/>
        <w:numPr>
          <w:ilvl w:val="0"/>
          <w:numId w:val="4"/>
        </w:numPr>
        <w:rPr>
          <w:color w:val="000000"/>
          <w:sz w:val="28"/>
          <w:szCs w:val="28"/>
        </w:rPr>
      </w:pPr>
      <w:r w:rsidRPr="003A2064">
        <w:rPr>
          <w:i/>
          <w:iCs/>
          <w:color w:val="000000"/>
          <w:sz w:val="28"/>
          <w:szCs w:val="28"/>
        </w:rPr>
        <w:lastRenderedPageBreak/>
        <w:t>готовность к компромиссу и сотрудничеству: </w:t>
      </w:r>
      <w:r w:rsidRPr="003A2064">
        <w:rPr>
          <w:color w:val="000000"/>
          <w:sz w:val="28"/>
          <w:szCs w:val="28"/>
        </w:rPr>
        <w:t>есть ли в груп</w:t>
      </w:r>
      <w:r w:rsidRPr="003A2064">
        <w:rPr>
          <w:color w:val="000000"/>
          <w:sz w:val="28"/>
          <w:szCs w:val="28"/>
        </w:rPr>
        <w:softHyphen/>
        <w:t>пе люди, которые стараются любыми способами навязать свою точку зрения другим?</w:t>
      </w:r>
    </w:p>
    <w:p w14:paraId="641F736A" w14:textId="6232C335" w:rsidR="00EC236E" w:rsidRPr="003A2064" w:rsidRDefault="00EC236E" w:rsidP="00EC236E">
      <w:pPr>
        <w:pStyle w:val="a5"/>
        <w:numPr>
          <w:ilvl w:val="0"/>
          <w:numId w:val="4"/>
        </w:numPr>
        <w:rPr>
          <w:color w:val="000000"/>
          <w:sz w:val="28"/>
          <w:szCs w:val="28"/>
        </w:rPr>
      </w:pPr>
      <w:r w:rsidRPr="003A2064">
        <w:rPr>
          <w:i/>
          <w:iCs/>
          <w:color w:val="000000"/>
          <w:sz w:val="28"/>
          <w:szCs w:val="28"/>
        </w:rPr>
        <w:t>поддержка других людей: </w:t>
      </w:r>
      <w:r w:rsidRPr="003A2064">
        <w:rPr>
          <w:color w:val="000000"/>
          <w:sz w:val="28"/>
          <w:szCs w:val="28"/>
        </w:rPr>
        <w:t>оказывают ли члены группы под</w:t>
      </w:r>
      <w:r w:rsidRPr="003A2064">
        <w:rPr>
          <w:color w:val="000000"/>
          <w:sz w:val="28"/>
          <w:szCs w:val="28"/>
        </w:rPr>
        <w:softHyphen/>
        <w:t>держку тем, чья позиция им близка?</w:t>
      </w:r>
    </w:p>
    <w:p w14:paraId="259B94F5" w14:textId="5077B7E5" w:rsidR="00EC236E" w:rsidRPr="003A2064" w:rsidRDefault="00EC236E" w:rsidP="00EC236E">
      <w:pPr>
        <w:pStyle w:val="a5"/>
        <w:numPr>
          <w:ilvl w:val="0"/>
          <w:numId w:val="4"/>
        </w:numPr>
        <w:rPr>
          <w:color w:val="000000"/>
          <w:sz w:val="28"/>
          <w:szCs w:val="28"/>
        </w:rPr>
      </w:pPr>
      <w:r w:rsidRPr="003A2064">
        <w:rPr>
          <w:i/>
          <w:iCs/>
          <w:color w:val="000000"/>
          <w:sz w:val="28"/>
          <w:szCs w:val="28"/>
        </w:rPr>
        <w:t>готовность слушать: </w:t>
      </w:r>
      <w:r w:rsidRPr="003A2064">
        <w:rPr>
          <w:color w:val="000000"/>
          <w:sz w:val="28"/>
          <w:szCs w:val="28"/>
        </w:rPr>
        <w:t>говорят ли члены группы сами боль</w:t>
      </w:r>
      <w:r w:rsidRPr="003A2064">
        <w:rPr>
          <w:color w:val="000000"/>
          <w:sz w:val="28"/>
          <w:szCs w:val="28"/>
        </w:rPr>
        <w:softHyphen/>
        <w:t>ше, чем прислушиваются к словам других?</w:t>
      </w:r>
    </w:p>
    <w:p w14:paraId="5CAE409C" w14:textId="1BD6BEC2" w:rsidR="00EC236E" w:rsidRPr="003A2064" w:rsidRDefault="00EC236E" w:rsidP="00EC236E">
      <w:pPr>
        <w:pStyle w:val="a5"/>
        <w:numPr>
          <w:ilvl w:val="0"/>
          <w:numId w:val="4"/>
        </w:numPr>
        <w:rPr>
          <w:color w:val="000000"/>
          <w:sz w:val="28"/>
          <w:szCs w:val="28"/>
        </w:rPr>
      </w:pPr>
      <w:r w:rsidRPr="003A2064">
        <w:rPr>
          <w:i/>
          <w:iCs/>
          <w:color w:val="000000"/>
          <w:sz w:val="28"/>
          <w:szCs w:val="28"/>
        </w:rPr>
        <w:t>конфликт: </w:t>
      </w:r>
      <w:r w:rsidRPr="003A2064">
        <w:rPr>
          <w:color w:val="000000"/>
          <w:sz w:val="28"/>
          <w:szCs w:val="28"/>
        </w:rPr>
        <w:t>если возникает конфликт мнений, пытается ли группа избежать разговора об этом конфликте? Выносят ли они вызвавшие разногласия вопросы на открытое обсужде</w:t>
      </w:r>
      <w:r w:rsidRPr="003A2064">
        <w:rPr>
          <w:color w:val="000000"/>
          <w:sz w:val="28"/>
          <w:szCs w:val="28"/>
        </w:rPr>
        <w:softHyphen/>
        <w:t>ние?</w:t>
      </w:r>
    </w:p>
    <w:p w14:paraId="23F19710" w14:textId="1860E7E7" w:rsidR="00EC236E" w:rsidRPr="003A2064" w:rsidRDefault="00EC236E" w:rsidP="00EC236E">
      <w:pPr>
        <w:pStyle w:val="a5"/>
        <w:numPr>
          <w:ilvl w:val="0"/>
          <w:numId w:val="4"/>
        </w:numPr>
        <w:rPr>
          <w:color w:val="000000"/>
          <w:sz w:val="28"/>
          <w:szCs w:val="28"/>
        </w:rPr>
      </w:pPr>
      <w:r w:rsidRPr="003A2064">
        <w:rPr>
          <w:i/>
          <w:iCs/>
          <w:color w:val="000000"/>
          <w:sz w:val="28"/>
          <w:szCs w:val="28"/>
        </w:rPr>
        <w:t>коммуникативные навыки: </w:t>
      </w:r>
      <w:r w:rsidRPr="003A2064">
        <w:rPr>
          <w:color w:val="000000"/>
          <w:sz w:val="28"/>
          <w:szCs w:val="28"/>
        </w:rPr>
        <w:t>смотрят ли члены группы в глаза собеседнику, выражают ли согласие, задают ли уточняющие вопросы, повторяют (перефразируют) ли формулировки со</w:t>
      </w:r>
      <w:r w:rsidRPr="003A2064">
        <w:rPr>
          <w:color w:val="000000"/>
          <w:sz w:val="28"/>
          <w:szCs w:val="28"/>
        </w:rPr>
        <w:softHyphen/>
        <w:t>беседника, соблюдают ли правила вежливости?</w:t>
      </w:r>
    </w:p>
    <w:p w14:paraId="754A19E0" w14:textId="6AB6CBC7" w:rsidR="009B1FF3" w:rsidRPr="003A2064" w:rsidRDefault="00EC236E" w:rsidP="00EC236E">
      <w:pPr>
        <w:jc w:val="center"/>
        <w:rPr>
          <w:rFonts w:ascii="Times New Roman" w:hAnsi="Times New Roman" w:cs="Times New Roman"/>
          <w:b/>
          <w:bCs/>
          <w:sz w:val="28"/>
          <w:szCs w:val="28"/>
        </w:rPr>
      </w:pPr>
      <w:r w:rsidRPr="003A2064">
        <w:rPr>
          <w:rFonts w:ascii="Times New Roman" w:hAnsi="Times New Roman" w:cs="Times New Roman"/>
          <w:b/>
          <w:bCs/>
          <w:sz w:val="28"/>
          <w:szCs w:val="28"/>
        </w:rPr>
        <w:t>Правила работы в группе:</w:t>
      </w:r>
    </w:p>
    <w:p w14:paraId="01B48656" w14:textId="1A82D83D" w:rsidR="00EC236E" w:rsidRPr="003A2064" w:rsidRDefault="00EC236E" w:rsidP="00EC236E">
      <w:pPr>
        <w:pStyle w:val="a3"/>
        <w:numPr>
          <w:ilvl w:val="0"/>
          <w:numId w:val="5"/>
        </w:numPr>
        <w:rPr>
          <w:rFonts w:ascii="Times New Roman" w:hAnsi="Times New Roman" w:cs="Times New Roman"/>
          <w:sz w:val="28"/>
          <w:szCs w:val="28"/>
        </w:rPr>
      </w:pPr>
      <w:r w:rsidRPr="003A2064">
        <w:rPr>
          <w:rFonts w:ascii="Times New Roman" w:hAnsi="Times New Roman" w:cs="Times New Roman"/>
          <w:sz w:val="28"/>
          <w:szCs w:val="28"/>
        </w:rPr>
        <w:t>Каждый участник имеет возможность высказаться, если захочет.</w:t>
      </w:r>
    </w:p>
    <w:p w14:paraId="791FDC2A" w14:textId="6183EB01" w:rsidR="00EC236E" w:rsidRPr="003A2064" w:rsidRDefault="00EC236E" w:rsidP="00EC236E">
      <w:pPr>
        <w:pStyle w:val="a3"/>
        <w:numPr>
          <w:ilvl w:val="0"/>
          <w:numId w:val="5"/>
        </w:numPr>
        <w:rPr>
          <w:rFonts w:ascii="Times New Roman" w:hAnsi="Times New Roman" w:cs="Times New Roman"/>
          <w:sz w:val="28"/>
          <w:szCs w:val="28"/>
        </w:rPr>
      </w:pPr>
      <w:r w:rsidRPr="003A2064">
        <w:rPr>
          <w:rFonts w:ascii="Times New Roman" w:hAnsi="Times New Roman" w:cs="Times New Roman"/>
          <w:sz w:val="28"/>
          <w:szCs w:val="28"/>
        </w:rPr>
        <w:t>Все участники группы уважают ценности и взгляды каждого, даже если не согласны с ними.</w:t>
      </w:r>
    </w:p>
    <w:p w14:paraId="1CDB67BF" w14:textId="2CF03BBF" w:rsidR="00EC236E" w:rsidRPr="003A2064" w:rsidRDefault="00EC236E" w:rsidP="00EC236E">
      <w:pPr>
        <w:pStyle w:val="a3"/>
        <w:numPr>
          <w:ilvl w:val="0"/>
          <w:numId w:val="5"/>
        </w:numPr>
        <w:rPr>
          <w:rFonts w:ascii="Times New Roman" w:hAnsi="Times New Roman" w:cs="Times New Roman"/>
          <w:sz w:val="28"/>
          <w:szCs w:val="28"/>
        </w:rPr>
      </w:pPr>
      <w:r w:rsidRPr="003A2064">
        <w:rPr>
          <w:rFonts w:ascii="Times New Roman" w:hAnsi="Times New Roman" w:cs="Times New Roman"/>
          <w:sz w:val="28"/>
          <w:szCs w:val="28"/>
        </w:rPr>
        <w:t>Обсуждаются идеи, предложения, а не люди, которые их высказали.</w:t>
      </w:r>
    </w:p>
    <w:p w14:paraId="1730DA97" w14:textId="42144749" w:rsidR="00EC236E" w:rsidRPr="003A2064" w:rsidRDefault="00EC236E" w:rsidP="00EC236E">
      <w:pPr>
        <w:pStyle w:val="a3"/>
        <w:numPr>
          <w:ilvl w:val="0"/>
          <w:numId w:val="5"/>
        </w:numPr>
        <w:rPr>
          <w:rFonts w:ascii="Times New Roman" w:hAnsi="Times New Roman" w:cs="Times New Roman"/>
          <w:sz w:val="28"/>
          <w:szCs w:val="28"/>
        </w:rPr>
      </w:pPr>
      <w:r w:rsidRPr="003A2064">
        <w:rPr>
          <w:rFonts w:ascii="Times New Roman" w:hAnsi="Times New Roman" w:cs="Times New Roman"/>
          <w:sz w:val="28"/>
          <w:szCs w:val="28"/>
        </w:rPr>
        <w:t>Все участники высказываются кратко и по существу.</w:t>
      </w:r>
    </w:p>
    <w:p w14:paraId="1EFF8567" w14:textId="6835C30A" w:rsidR="00EC236E" w:rsidRPr="003A2064" w:rsidRDefault="00EC236E" w:rsidP="00EC236E">
      <w:pPr>
        <w:pStyle w:val="a3"/>
        <w:numPr>
          <w:ilvl w:val="0"/>
          <w:numId w:val="5"/>
        </w:numPr>
        <w:rPr>
          <w:rFonts w:ascii="Times New Roman" w:hAnsi="Times New Roman" w:cs="Times New Roman"/>
          <w:sz w:val="28"/>
          <w:szCs w:val="28"/>
        </w:rPr>
      </w:pPr>
      <w:r w:rsidRPr="003A2064">
        <w:rPr>
          <w:rFonts w:ascii="Times New Roman" w:hAnsi="Times New Roman" w:cs="Times New Roman"/>
          <w:sz w:val="28"/>
          <w:szCs w:val="28"/>
        </w:rPr>
        <w:t>Каждый участник, даже защищая свою точку зрения, открыт для восприятия чужих идей, мнений и интересов других участников.</w:t>
      </w:r>
    </w:p>
    <w:p w14:paraId="71883A49" w14:textId="0A1A13BA" w:rsidR="00EC236E" w:rsidRPr="003A2064" w:rsidRDefault="00EC236E" w:rsidP="00EC236E">
      <w:pPr>
        <w:pStyle w:val="a3"/>
        <w:numPr>
          <w:ilvl w:val="0"/>
          <w:numId w:val="5"/>
        </w:numPr>
        <w:rPr>
          <w:rFonts w:ascii="Times New Roman" w:hAnsi="Times New Roman" w:cs="Times New Roman"/>
          <w:sz w:val="28"/>
          <w:szCs w:val="28"/>
        </w:rPr>
      </w:pPr>
      <w:r w:rsidRPr="003A2064">
        <w:rPr>
          <w:rFonts w:ascii="Times New Roman" w:hAnsi="Times New Roman" w:cs="Times New Roman"/>
          <w:sz w:val="28"/>
          <w:szCs w:val="28"/>
        </w:rPr>
        <w:t>Все возникающие разногласия, конфликты разрешаются мирным путем с учетом интересов участников и правил работы.</w:t>
      </w:r>
    </w:p>
    <w:p w14:paraId="2573897C" w14:textId="4335C6A0" w:rsidR="00EC236E" w:rsidRPr="003A2064" w:rsidRDefault="00EC236E" w:rsidP="00EC236E">
      <w:pPr>
        <w:pStyle w:val="a3"/>
        <w:numPr>
          <w:ilvl w:val="0"/>
          <w:numId w:val="5"/>
        </w:numPr>
        <w:rPr>
          <w:rFonts w:ascii="Times New Roman" w:hAnsi="Times New Roman" w:cs="Times New Roman"/>
          <w:sz w:val="28"/>
          <w:szCs w:val="28"/>
        </w:rPr>
      </w:pPr>
      <w:r w:rsidRPr="003A2064">
        <w:rPr>
          <w:rFonts w:ascii="Times New Roman" w:hAnsi="Times New Roman" w:cs="Times New Roman"/>
          <w:sz w:val="28"/>
          <w:szCs w:val="28"/>
        </w:rPr>
        <w:t>Все участники стремятся создать открытую, деловую, дружескую атмосферу.</w:t>
      </w:r>
    </w:p>
    <w:p w14:paraId="0111C02B" w14:textId="34EDF1BB" w:rsidR="00DB71D5" w:rsidRPr="003A2064" w:rsidRDefault="00DB71D5" w:rsidP="00DB71D5">
      <w:pPr>
        <w:rPr>
          <w:rFonts w:ascii="Times New Roman" w:hAnsi="Times New Roman" w:cs="Times New Roman"/>
          <w:sz w:val="28"/>
          <w:szCs w:val="28"/>
        </w:rPr>
      </w:pPr>
    </w:p>
    <w:p w14:paraId="275F64C2" w14:textId="169A4706" w:rsidR="00DB71D5" w:rsidRPr="003A2064" w:rsidRDefault="00DB71D5" w:rsidP="00DB71D5">
      <w:pPr>
        <w:jc w:val="right"/>
        <w:rPr>
          <w:rFonts w:ascii="Times New Roman" w:hAnsi="Times New Roman" w:cs="Times New Roman"/>
          <w:sz w:val="28"/>
          <w:szCs w:val="28"/>
        </w:rPr>
      </w:pPr>
      <w:r w:rsidRPr="003A2064">
        <w:rPr>
          <w:rFonts w:ascii="Times New Roman" w:hAnsi="Times New Roman" w:cs="Times New Roman"/>
          <w:sz w:val="28"/>
          <w:szCs w:val="28"/>
        </w:rPr>
        <w:t>Приложение 3.</w:t>
      </w:r>
    </w:p>
    <w:p w14:paraId="37A35DEA" w14:textId="60BA3804" w:rsidR="00DB71D5" w:rsidRPr="003A2064" w:rsidRDefault="00A82648" w:rsidP="00DB71D5">
      <w:pPr>
        <w:rPr>
          <w:rFonts w:ascii="Times New Roman" w:hAnsi="Times New Roman" w:cs="Times New Roman"/>
          <w:sz w:val="28"/>
          <w:szCs w:val="28"/>
        </w:rPr>
      </w:pPr>
      <w:r w:rsidRPr="003A2064">
        <w:rPr>
          <w:rFonts w:ascii="Times New Roman" w:hAnsi="Times New Roman" w:cs="Times New Roman"/>
          <w:noProof/>
          <w:sz w:val="28"/>
          <w:szCs w:val="28"/>
          <w:lang w:eastAsia="ru-RU"/>
        </w:rPr>
        <w:drawing>
          <wp:inline distT="0" distB="0" distL="0" distR="0" wp14:anchorId="3C064747" wp14:editId="36703244">
            <wp:extent cx="2809875" cy="2109680"/>
            <wp:effectExtent l="0" t="0" r="0" b="5080"/>
            <wp:docPr id="2" name="Рисунок 2" descr="http://s1.1zoom.me/b5050/78/279150-5873_1152x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1.1zoom.me/b5050/78/279150-5873_1152x8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2682" cy="2111787"/>
                    </a:xfrm>
                    <a:prstGeom prst="rect">
                      <a:avLst/>
                    </a:prstGeom>
                    <a:noFill/>
                    <a:ln>
                      <a:noFill/>
                    </a:ln>
                  </pic:spPr>
                </pic:pic>
              </a:graphicData>
            </a:graphic>
          </wp:inline>
        </w:drawing>
      </w:r>
      <w:r w:rsidRPr="003A2064">
        <w:rPr>
          <w:rFonts w:ascii="Times New Roman" w:hAnsi="Times New Roman" w:cs="Times New Roman"/>
          <w:noProof/>
          <w:sz w:val="28"/>
          <w:szCs w:val="28"/>
          <w:lang w:eastAsia="ru-RU"/>
        </w:rPr>
        <w:drawing>
          <wp:inline distT="0" distB="0" distL="0" distR="0" wp14:anchorId="6446172F" wp14:editId="15D212EB">
            <wp:extent cx="2819400" cy="2116831"/>
            <wp:effectExtent l="0" t="0" r="0" b="0"/>
            <wp:docPr id="3" name="Рисунок 3" descr="https://wallbox.ru/resize/1600x1200/wallpapers/main/201111/a0ee04bdd93ff0f13a542926da24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allbox.ru/resize/1600x1200/wallpapers/main/201111/a0ee04bdd93ff0f13a542926da2408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380" cy="2121321"/>
                    </a:xfrm>
                    <a:prstGeom prst="rect">
                      <a:avLst/>
                    </a:prstGeom>
                    <a:noFill/>
                    <a:ln>
                      <a:noFill/>
                    </a:ln>
                  </pic:spPr>
                </pic:pic>
              </a:graphicData>
            </a:graphic>
          </wp:inline>
        </w:drawing>
      </w:r>
    </w:p>
    <w:p w14:paraId="6303D94D" w14:textId="63F2C13D" w:rsidR="00A82648" w:rsidRPr="003A2064" w:rsidRDefault="00A82648" w:rsidP="00DB71D5">
      <w:pPr>
        <w:rPr>
          <w:rFonts w:ascii="Times New Roman" w:hAnsi="Times New Roman" w:cs="Times New Roman"/>
          <w:sz w:val="28"/>
          <w:szCs w:val="28"/>
        </w:rPr>
      </w:pPr>
      <w:r w:rsidRPr="003A2064">
        <w:rPr>
          <w:rFonts w:ascii="Times New Roman" w:hAnsi="Times New Roman" w:cs="Times New Roman"/>
          <w:noProof/>
          <w:sz w:val="28"/>
          <w:szCs w:val="28"/>
          <w:lang w:eastAsia="ru-RU"/>
        </w:rPr>
        <w:lastRenderedPageBreak/>
        <w:drawing>
          <wp:inline distT="0" distB="0" distL="0" distR="0" wp14:anchorId="21F23020" wp14:editId="3CDF9BFF">
            <wp:extent cx="2838450" cy="3185270"/>
            <wp:effectExtent l="0" t="0" r="0" b="0"/>
            <wp:docPr id="4" name="Рисунок 4" descr="https://cdn.quotesgram.com/img/31/46/283362180-bd-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cdn.quotesgram.com/img/31/46/283362180-bd-00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961" cy="3192576"/>
                    </a:xfrm>
                    <a:prstGeom prst="rect">
                      <a:avLst/>
                    </a:prstGeom>
                    <a:noFill/>
                    <a:ln>
                      <a:noFill/>
                    </a:ln>
                  </pic:spPr>
                </pic:pic>
              </a:graphicData>
            </a:graphic>
          </wp:inline>
        </w:drawing>
      </w:r>
      <w:r w:rsidRPr="003A2064">
        <w:rPr>
          <w:rFonts w:ascii="Times New Roman" w:hAnsi="Times New Roman" w:cs="Times New Roman"/>
          <w:noProof/>
          <w:sz w:val="28"/>
          <w:szCs w:val="28"/>
          <w:lang w:eastAsia="ru-RU"/>
        </w:rPr>
        <w:drawing>
          <wp:inline distT="0" distB="0" distL="0" distR="0" wp14:anchorId="28610658" wp14:editId="0EE8CAB8">
            <wp:extent cx="2619375" cy="3066585"/>
            <wp:effectExtent l="0" t="0" r="0" b="635"/>
            <wp:docPr id="5" name="Рисунок 5" descr="http://www.proza.ru/pics/2015/09/1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proza.ru/pics/2015/09/16/5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674" cy="3070447"/>
                    </a:xfrm>
                    <a:prstGeom prst="rect">
                      <a:avLst/>
                    </a:prstGeom>
                    <a:noFill/>
                    <a:ln>
                      <a:noFill/>
                    </a:ln>
                  </pic:spPr>
                </pic:pic>
              </a:graphicData>
            </a:graphic>
          </wp:inline>
        </w:drawing>
      </w:r>
    </w:p>
    <w:p w14:paraId="2A21C5D3" w14:textId="69705F66" w:rsidR="006C75F4" w:rsidRPr="003A2064" w:rsidRDefault="006C75F4" w:rsidP="00DB71D5">
      <w:pPr>
        <w:rPr>
          <w:rFonts w:ascii="Times New Roman" w:hAnsi="Times New Roman" w:cs="Times New Roman"/>
          <w:sz w:val="28"/>
          <w:szCs w:val="28"/>
        </w:rPr>
      </w:pPr>
      <w:r w:rsidRPr="003A2064">
        <w:rPr>
          <w:rFonts w:ascii="Times New Roman" w:hAnsi="Times New Roman" w:cs="Times New Roman"/>
          <w:noProof/>
          <w:sz w:val="28"/>
          <w:szCs w:val="28"/>
          <w:lang w:eastAsia="ru-RU"/>
        </w:rPr>
        <w:drawing>
          <wp:inline distT="0" distB="0" distL="0" distR="0" wp14:anchorId="598C1802" wp14:editId="2CA1E73B">
            <wp:extent cx="2876550" cy="2257425"/>
            <wp:effectExtent l="0" t="0" r="0" b="9525"/>
            <wp:docPr id="6" name="Рисунок 6" descr="https://vgtimes.ru/uploads/posts/2016-05/thumbs/1463117562_michael-kutsche-alice-initial-caterpillar-by-michaelkutsche-d37kw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vgtimes.ru/uploads/posts/2016-05/thumbs/1463117562_michael-kutsche-alice-initial-caterpillar-by-michaelkutsche-d37kwz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257425"/>
                    </a:xfrm>
                    <a:prstGeom prst="rect">
                      <a:avLst/>
                    </a:prstGeom>
                    <a:noFill/>
                    <a:ln>
                      <a:noFill/>
                    </a:ln>
                  </pic:spPr>
                </pic:pic>
              </a:graphicData>
            </a:graphic>
          </wp:inline>
        </w:drawing>
      </w:r>
      <w:r w:rsidRPr="003A2064">
        <w:rPr>
          <w:rFonts w:ascii="Times New Roman" w:hAnsi="Times New Roman" w:cs="Times New Roman"/>
          <w:noProof/>
          <w:sz w:val="28"/>
          <w:szCs w:val="28"/>
          <w:lang w:eastAsia="ru-RU"/>
        </w:rPr>
        <w:drawing>
          <wp:inline distT="0" distB="0" distL="0" distR="0" wp14:anchorId="6B957D3F" wp14:editId="1410448A">
            <wp:extent cx="2876550" cy="2171700"/>
            <wp:effectExtent l="0" t="0" r="0" b="0"/>
            <wp:docPr id="7" name="Рисунок 7" descr="http://www.prodisney.ru/images/gallery/1013/p13i11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prodisney.ru/images/gallery/1013/p13i114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inline>
        </w:drawing>
      </w:r>
    </w:p>
    <w:p w14:paraId="0CDBF433" w14:textId="4D526D89" w:rsidR="006C75F4" w:rsidRPr="003A2064" w:rsidRDefault="006C75F4" w:rsidP="00DB71D5">
      <w:pPr>
        <w:rPr>
          <w:rFonts w:ascii="Times New Roman" w:hAnsi="Times New Roman" w:cs="Times New Roman"/>
          <w:sz w:val="28"/>
          <w:szCs w:val="28"/>
        </w:rPr>
      </w:pPr>
      <w:r w:rsidRPr="003A2064">
        <w:rPr>
          <w:rFonts w:ascii="Times New Roman" w:hAnsi="Times New Roman" w:cs="Times New Roman"/>
          <w:noProof/>
          <w:sz w:val="28"/>
          <w:szCs w:val="28"/>
        </w:rPr>
        <w:drawing>
          <wp:inline distT="0" distB="0" distL="0" distR="0" wp14:anchorId="1088143E" wp14:editId="239D24DF">
            <wp:extent cx="2236388" cy="2981772"/>
            <wp:effectExtent l="8255" t="0" r="127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270186" cy="3026835"/>
                    </a:xfrm>
                    <a:prstGeom prst="rect">
                      <a:avLst/>
                    </a:prstGeom>
                    <a:noFill/>
                    <a:ln>
                      <a:noFill/>
                    </a:ln>
                  </pic:spPr>
                </pic:pic>
              </a:graphicData>
            </a:graphic>
          </wp:inline>
        </w:drawing>
      </w:r>
      <w:r w:rsidR="00F34C17">
        <w:rPr>
          <w:noProof/>
        </w:rPr>
        <w:drawing>
          <wp:inline distT="0" distB="0" distL="0" distR="0" wp14:anchorId="6E4110B6" wp14:editId="5033AF48">
            <wp:extent cx="2189966" cy="2919878"/>
            <wp:effectExtent l="0" t="3175"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225946" cy="2967850"/>
                    </a:xfrm>
                    <a:prstGeom prst="rect">
                      <a:avLst/>
                    </a:prstGeom>
                    <a:noFill/>
                    <a:ln>
                      <a:noFill/>
                    </a:ln>
                  </pic:spPr>
                </pic:pic>
              </a:graphicData>
            </a:graphic>
          </wp:inline>
        </w:drawing>
      </w:r>
    </w:p>
    <w:p w14:paraId="349FB02C" w14:textId="0CFB038B" w:rsidR="004C2F53" w:rsidRDefault="004C2F53" w:rsidP="00DB71D5">
      <w:pPr>
        <w:rPr>
          <w:rFonts w:ascii="Times New Roman" w:hAnsi="Times New Roman" w:cs="Times New Roman"/>
          <w:sz w:val="24"/>
          <w:szCs w:val="24"/>
        </w:rPr>
      </w:pPr>
    </w:p>
    <w:p w14:paraId="3936706D" w14:textId="77777777" w:rsidR="000E663A" w:rsidRDefault="000E663A" w:rsidP="00DB71D5">
      <w:pPr>
        <w:rPr>
          <w:rFonts w:ascii="Times New Roman" w:hAnsi="Times New Roman" w:cs="Times New Roman"/>
          <w:sz w:val="24"/>
          <w:szCs w:val="24"/>
        </w:rPr>
      </w:pPr>
    </w:p>
    <w:p w14:paraId="3071FAAE" w14:textId="77777777" w:rsidR="00F34C17" w:rsidRDefault="00F34C17" w:rsidP="00DB71D5">
      <w:pPr>
        <w:rPr>
          <w:rFonts w:ascii="Times New Roman" w:hAnsi="Times New Roman" w:cs="Times New Roman"/>
          <w:sz w:val="24"/>
          <w:szCs w:val="24"/>
        </w:rPr>
      </w:pPr>
    </w:p>
    <w:p w14:paraId="6CCF9409" w14:textId="29B99480" w:rsidR="00F34C17" w:rsidRPr="003A2064" w:rsidRDefault="00F34C17" w:rsidP="00F34C17">
      <w:pPr>
        <w:jc w:val="right"/>
        <w:rPr>
          <w:rFonts w:ascii="Times New Roman" w:hAnsi="Times New Roman" w:cs="Times New Roman"/>
          <w:sz w:val="28"/>
          <w:szCs w:val="28"/>
        </w:rPr>
      </w:pPr>
      <w:r w:rsidRPr="003A2064">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r w:rsidRPr="003A2064">
        <w:rPr>
          <w:rFonts w:ascii="Times New Roman" w:hAnsi="Times New Roman" w:cs="Times New Roman"/>
          <w:sz w:val="28"/>
          <w:szCs w:val="28"/>
        </w:rPr>
        <w:t>.</w:t>
      </w:r>
    </w:p>
    <w:p w14:paraId="3CA3A3CC" w14:textId="77777777" w:rsidR="00F34C17" w:rsidRDefault="00F34C17" w:rsidP="00F34C17">
      <w:pPr>
        <w:jc w:val="right"/>
        <w:rPr>
          <w:rFonts w:ascii="Times New Roman" w:hAnsi="Times New Roman" w:cs="Times New Roman"/>
          <w:sz w:val="24"/>
          <w:szCs w:val="24"/>
        </w:rPr>
      </w:pPr>
    </w:p>
    <w:p w14:paraId="7265484B" w14:textId="3286D4ED" w:rsidR="000E663A" w:rsidRDefault="000E663A" w:rsidP="00DB71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3AD6EF" wp14:editId="5583180F">
            <wp:extent cx="6067425" cy="5236879"/>
            <wp:effectExtent l="0" t="0" r="0" b="1905"/>
            <wp:docPr id="448036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1972" cy="5266697"/>
                    </a:xfrm>
                    <a:prstGeom prst="rect">
                      <a:avLst/>
                    </a:prstGeom>
                    <a:noFill/>
                  </pic:spPr>
                </pic:pic>
              </a:graphicData>
            </a:graphic>
          </wp:inline>
        </w:drawing>
      </w:r>
    </w:p>
    <w:p w14:paraId="44C728BA" w14:textId="77777777" w:rsidR="00F34C17" w:rsidRDefault="00F34C17" w:rsidP="00DB71D5">
      <w:pPr>
        <w:rPr>
          <w:rFonts w:ascii="Times New Roman" w:hAnsi="Times New Roman" w:cs="Times New Roman"/>
          <w:sz w:val="24"/>
          <w:szCs w:val="24"/>
        </w:rPr>
      </w:pPr>
    </w:p>
    <w:p w14:paraId="66581E66" w14:textId="1BA59FDA" w:rsidR="00F34C17" w:rsidRPr="00DB71D5" w:rsidRDefault="00F34C17" w:rsidP="00DB71D5">
      <w:pPr>
        <w:rPr>
          <w:rFonts w:ascii="Times New Roman" w:hAnsi="Times New Roman" w:cs="Times New Roman"/>
          <w:sz w:val="24"/>
          <w:szCs w:val="24"/>
        </w:rPr>
      </w:pPr>
      <w:r>
        <w:rPr>
          <w:noProof/>
        </w:rPr>
        <w:drawing>
          <wp:inline distT="0" distB="0" distL="0" distR="0" wp14:anchorId="3E801E76" wp14:editId="1610C015">
            <wp:extent cx="1809750" cy="2533650"/>
            <wp:effectExtent l="0" t="0" r="0" b="0"/>
            <wp:docPr id="1208297240" name="Рисунок 2" descr="Экологическая 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ологическая пирамид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a:ln>
                      <a:noFill/>
                    </a:ln>
                  </pic:spPr>
                </pic:pic>
              </a:graphicData>
            </a:graphic>
          </wp:inline>
        </w:drawing>
      </w:r>
    </w:p>
    <w:sectPr w:rsidR="00F34C17" w:rsidRPr="00DB71D5" w:rsidSect="003A2064">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64463"/>
    <w:multiLevelType w:val="hybridMultilevel"/>
    <w:tmpl w:val="6680C5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26CB6910"/>
    <w:multiLevelType w:val="hybridMultilevel"/>
    <w:tmpl w:val="CE38B4DE"/>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2" w15:restartNumberingAfterBreak="0">
    <w:nsid w:val="3DBC0C44"/>
    <w:multiLevelType w:val="hybridMultilevel"/>
    <w:tmpl w:val="9F7AAB0A"/>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3" w15:restartNumberingAfterBreak="0">
    <w:nsid w:val="6AFD2FBD"/>
    <w:multiLevelType w:val="hybridMultilevel"/>
    <w:tmpl w:val="0532C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8A64A64"/>
    <w:multiLevelType w:val="multilevel"/>
    <w:tmpl w:val="201A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1194348">
    <w:abstractNumId w:val="0"/>
  </w:num>
  <w:num w:numId="2" w16cid:durableId="1693339304">
    <w:abstractNumId w:val="1"/>
  </w:num>
  <w:num w:numId="3" w16cid:durableId="1212233543">
    <w:abstractNumId w:val="2"/>
  </w:num>
  <w:num w:numId="4" w16cid:durableId="1034890137">
    <w:abstractNumId w:val="4"/>
  </w:num>
  <w:num w:numId="5" w16cid:durableId="18664028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2FB"/>
    <w:rsid w:val="000266A6"/>
    <w:rsid w:val="00037BB9"/>
    <w:rsid w:val="00053749"/>
    <w:rsid w:val="00054B61"/>
    <w:rsid w:val="00065975"/>
    <w:rsid w:val="000A32FB"/>
    <w:rsid w:val="000A371F"/>
    <w:rsid w:val="000D7B47"/>
    <w:rsid w:val="000E663A"/>
    <w:rsid w:val="000E789C"/>
    <w:rsid w:val="00104B0A"/>
    <w:rsid w:val="0011685F"/>
    <w:rsid w:val="00122704"/>
    <w:rsid w:val="00123E36"/>
    <w:rsid w:val="00134134"/>
    <w:rsid w:val="00141873"/>
    <w:rsid w:val="00164528"/>
    <w:rsid w:val="001761EE"/>
    <w:rsid w:val="00187506"/>
    <w:rsid w:val="001D67AC"/>
    <w:rsid w:val="00222AA8"/>
    <w:rsid w:val="00241735"/>
    <w:rsid w:val="002748AF"/>
    <w:rsid w:val="002A47AF"/>
    <w:rsid w:val="002B2AEB"/>
    <w:rsid w:val="002E1949"/>
    <w:rsid w:val="00322ACF"/>
    <w:rsid w:val="003433B2"/>
    <w:rsid w:val="00347B6F"/>
    <w:rsid w:val="003A2064"/>
    <w:rsid w:val="003B39CC"/>
    <w:rsid w:val="003D1850"/>
    <w:rsid w:val="004053A4"/>
    <w:rsid w:val="004253D5"/>
    <w:rsid w:val="00426BB3"/>
    <w:rsid w:val="00432150"/>
    <w:rsid w:val="00434F94"/>
    <w:rsid w:val="004C2F53"/>
    <w:rsid w:val="005279F2"/>
    <w:rsid w:val="00542E5C"/>
    <w:rsid w:val="00545C30"/>
    <w:rsid w:val="00573A14"/>
    <w:rsid w:val="005878A2"/>
    <w:rsid w:val="005A3194"/>
    <w:rsid w:val="005A4697"/>
    <w:rsid w:val="005B7DC9"/>
    <w:rsid w:val="0062367B"/>
    <w:rsid w:val="00692B4E"/>
    <w:rsid w:val="006B3275"/>
    <w:rsid w:val="006C75F4"/>
    <w:rsid w:val="006D2856"/>
    <w:rsid w:val="006F0321"/>
    <w:rsid w:val="006F4B20"/>
    <w:rsid w:val="0076586D"/>
    <w:rsid w:val="00786939"/>
    <w:rsid w:val="007D4975"/>
    <w:rsid w:val="007D4A09"/>
    <w:rsid w:val="007F2F24"/>
    <w:rsid w:val="007F644A"/>
    <w:rsid w:val="00866D40"/>
    <w:rsid w:val="00867646"/>
    <w:rsid w:val="008A0874"/>
    <w:rsid w:val="008B715F"/>
    <w:rsid w:val="008C2D85"/>
    <w:rsid w:val="008C3656"/>
    <w:rsid w:val="00900CCA"/>
    <w:rsid w:val="00922259"/>
    <w:rsid w:val="0093472E"/>
    <w:rsid w:val="009366E4"/>
    <w:rsid w:val="00956F1C"/>
    <w:rsid w:val="009B1FF3"/>
    <w:rsid w:val="009C7D1C"/>
    <w:rsid w:val="00A07BA0"/>
    <w:rsid w:val="00A273E9"/>
    <w:rsid w:val="00A54428"/>
    <w:rsid w:val="00A649B4"/>
    <w:rsid w:val="00A67C8F"/>
    <w:rsid w:val="00A81DF0"/>
    <w:rsid w:val="00A82648"/>
    <w:rsid w:val="00A9129F"/>
    <w:rsid w:val="00A93D77"/>
    <w:rsid w:val="00AC74E2"/>
    <w:rsid w:val="00B15275"/>
    <w:rsid w:val="00B33B78"/>
    <w:rsid w:val="00B579F9"/>
    <w:rsid w:val="00B75659"/>
    <w:rsid w:val="00BB6E7B"/>
    <w:rsid w:val="00BC0ADA"/>
    <w:rsid w:val="00C446DC"/>
    <w:rsid w:val="00C653B4"/>
    <w:rsid w:val="00C825C9"/>
    <w:rsid w:val="00CF04B9"/>
    <w:rsid w:val="00D85DD8"/>
    <w:rsid w:val="00DB71D5"/>
    <w:rsid w:val="00DD7A4A"/>
    <w:rsid w:val="00DF7AC1"/>
    <w:rsid w:val="00E22C56"/>
    <w:rsid w:val="00E42D7E"/>
    <w:rsid w:val="00E64E42"/>
    <w:rsid w:val="00E67BBB"/>
    <w:rsid w:val="00E8680C"/>
    <w:rsid w:val="00E90749"/>
    <w:rsid w:val="00E96EDB"/>
    <w:rsid w:val="00EA324F"/>
    <w:rsid w:val="00EC236E"/>
    <w:rsid w:val="00EC24EC"/>
    <w:rsid w:val="00EF6072"/>
    <w:rsid w:val="00F33698"/>
    <w:rsid w:val="00F34C17"/>
    <w:rsid w:val="00F641A2"/>
    <w:rsid w:val="00F9621C"/>
    <w:rsid w:val="00FC46ED"/>
    <w:rsid w:val="00FD7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8CD16"/>
  <w15:chartTrackingRefBased/>
  <w15:docId w15:val="{7663FF34-FE01-4254-B321-C282063ED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32F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32FB"/>
    <w:pPr>
      <w:ind w:left="720"/>
      <w:contextualSpacing/>
    </w:pPr>
  </w:style>
  <w:style w:type="table" w:styleId="a4">
    <w:name w:val="Table Grid"/>
    <w:basedOn w:val="a1"/>
    <w:uiPriority w:val="59"/>
    <w:rsid w:val="000A32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EC23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4221">
      <w:bodyDiv w:val="1"/>
      <w:marLeft w:val="0"/>
      <w:marRight w:val="0"/>
      <w:marTop w:val="0"/>
      <w:marBottom w:val="0"/>
      <w:divBdr>
        <w:top w:val="none" w:sz="0" w:space="0" w:color="auto"/>
        <w:left w:val="none" w:sz="0" w:space="0" w:color="auto"/>
        <w:bottom w:val="none" w:sz="0" w:space="0" w:color="auto"/>
        <w:right w:val="none" w:sz="0" w:space="0" w:color="auto"/>
      </w:divBdr>
    </w:div>
    <w:div w:id="1143886040">
      <w:bodyDiv w:val="1"/>
      <w:marLeft w:val="0"/>
      <w:marRight w:val="0"/>
      <w:marTop w:val="0"/>
      <w:marBottom w:val="0"/>
      <w:divBdr>
        <w:top w:val="none" w:sz="0" w:space="0" w:color="auto"/>
        <w:left w:val="none" w:sz="0" w:space="0" w:color="auto"/>
        <w:bottom w:val="none" w:sz="0" w:space="0" w:color="auto"/>
        <w:right w:val="none" w:sz="0" w:space="0" w:color="auto"/>
      </w:divBdr>
    </w:div>
    <w:div w:id="177320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10</Pages>
  <Words>1433</Words>
  <Characters>8174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Насонова</dc:creator>
  <cp:keywords/>
  <dc:description/>
  <cp:lastModifiedBy>Елена Насонова</cp:lastModifiedBy>
  <cp:revision>109</cp:revision>
  <dcterms:created xsi:type="dcterms:W3CDTF">2022-10-30T17:54:00Z</dcterms:created>
  <dcterms:modified xsi:type="dcterms:W3CDTF">2023-05-06T14:52:00Z</dcterms:modified>
</cp:coreProperties>
</file>