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1175" w:rsidRPr="00AD1175" w:rsidRDefault="00AD1175" w:rsidP="00AD1175">
      <w:pPr>
        <w:pStyle w:val="a7"/>
        <w:jc w:val="right"/>
        <w:rPr>
          <w:color w:val="333333"/>
          <w:sz w:val="28"/>
          <w:szCs w:val="28"/>
        </w:rPr>
      </w:pPr>
      <w:r w:rsidRPr="00AD1175">
        <w:rPr>
          <w:color w:val="333333"/>
          <w:sz w:val="28"/>
          <w:szCs w:val="28"/>
        </w:rPr>
        <w:t>Старикова</w:t>
      </w:r>
      <w:r>
        <w:rPr>
          <w:color w:val="333333"/>
          <w:sz w:val="28"/>
          <w:szCs w:val="28"/>
        </w:rPr>
        <w:t xml:space="preserve"> </w:t>
      </w:r>
      <w:r w:rsidRPr="00AD1175">
        <w:rPr>
          <w:color w:val="333333"/>
          <w:sz w:val="28"/>
          <w:szCs w:val="28"/>
        </w:rPr>
        <w:t>Е.Р.,</w:t>
      </w:r>
    </w:p>
    <w:p w:rsidR="00AD1175" w:rsidRPr="00AD1175" w:rsidRDefault="00AD1175" w:rsidP="00AD1175">
      <w:pPr>
        <w:pStyle w:val="a7"/>
        <w:jc w:val="right"/>
        <w:rPr>
          <w:color w:val="333333"/>
          <w:sz w:val="28"/>
          <w:szCs w:val="28"/>
        </w:rPr>
      </w:pPr>
      <w:r w:rsidRPr="00AD1175">
        <w:rPr>
          <w:color w:val="333333"/>
          <w:sz w:val="28"/>
          <w:szCs w:val="28"/>
        </w:rPr>
        <w:t>учитель начальных классов</w:t>
      </w:r>
    </w:p>
    <w:p w:rsidR="00AD1175" w:rsidRPr="00AD1175" w:rsidRDefault="00AD1175" w:rsidP="00AD1175">
      <w:pPr>
        <w:pStyle w:val="a7"/>
        <w:jc w:val="right"/>
        <w:rPr>
          <w:color w:val="333333"/>
          <w:sz w:val="28"/>
          <w:szCs w:val="28"/>
        </w:rPr>
      </w:pPr>
      <w:r w:rsidRPr="00AD1175">
        <w:rPr>
          <w:color w:val="333333"/>
          <w:sz w:val="28"/>
          <w:szCs w:val="28"/>
        </w:rPr>
        <w:t xml:space="preserve">МАОУ «Октябрьская СОШ», </w:t>
      </w:r>
    </w:p>
    <w:p w:rsidR="00AD1175" w:rsidRPr="00AD1175" w:rsidRDefault="00AD1175" w:rsidP="00AD1175">
      <w:pPr>
        <w:pStyle w:val="a7"/>
        <w:jc w:val="right"/>
        <w:rPr>
          <w:color w:val="333333"/>
          <w:sz w:val="28"/>
          <w:szCs w:val="28"/>
        </w:rPr>
      </w:pPr>
      <w:proofErr w:type="spellStart"/>
      <w:r w:rsidRPr="00AD1175">
        <w:rPr>
          <w:color w:val="333333"/>
          <w:sz w:val="28"/>
          <w:szCs w:val="28"/>
        </w:rPr>
        <w:t>Завь</w:t>
      </w:r>
      <w:r w:rsidRPr="00AD1175">
        <w:rPr>
          <w:color w:val="333333"/>
          <w:sz w:val="28"/>
          <w:szCs w:val="28"/>
        </w:rPr>
        <w:t>я</w:t>
      </w:r>
      <w:r w:rsidRPr="00AD1175">
        <w:rPr>
          <w:color w:val="333333"/>
          <w:sz w:val="28"/>
          <w:szCs w:val="28"/>
        </w:rPr>
        <w:t>ловский</w:t>
      </w:r>
      <w:proofErr w:type="spellEnd"/>
      <w:r w:rsidRPr="00AD1175">
        <w:rPr>
          <w:color w:val="333333"/>
          <w:sz w:val="28"/>
          <w:szCs w:val="28"/>
        </w:rPr>
        <w:t xml:space="preserve">  район, Удмуртская Республика,</w:t>
      </w:r>
    </w:p>
    <w:p w:rsidR="005D7E7E" w:rsidRDefault="005D7E7E" w:rsidP="005D7E7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5D7E7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Технологическая карта урока по учебному предмету «</w:t>
      </w:r>
      <w:r w:rsidRPr="00F71A9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Математика</w:t>
      </w:r>
      <w:r w:rsidRPr="005D7E7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» в </w:t>
      </w:r>
      <w:r w:rsidRPr="00F71A9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3</w:t>
      </w:r>
      <w:r w:rsidRPr="005D7E7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-</w:t>
      </w:r>
      <w:r w:rsidRPr="00F71A9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е</w:t>
      </w:r>
      <w:r w:rsidRPr="005D7E7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 классе на тему «</w:t>
      </w:r>
      <w:r w:rsidRPr="00F71A9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Способы деления суммы на число</w:t>
      </w:r>
      <w:r w:rsidRPr="005D7E7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»</w:t>
      </w:r>
    </w:p>
    <w:p w:rsidR="00125A8C" w:rsidRPr="00125A8C" w:rsidRDefault="00125A8C" w:rsidP="00125A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25A8C">
        <w:rPr>
          <w:rStyle w:val="a6"/>
          <w:rFonts w:ascii="Times New Roman" w:hAnsi="Times New Roman" w:cs="Times New Roman"/>
          <w:color w:val="333333"/>
          <w:sz w:val="28"/>
          <w:szCs w:val="28"/>
        </w:rPr>
        <w:t>Номинация «Разработка технологической карты урока»</w:t>
      </w:r>
    </w:p>
    <w:tbl>
      <w:tblPr>
        <w:tblW w:w="15247" w:type="dxa"/>
        <w:tblInd w:w="-3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"/>
        <w:gridCol w:w="926"/>
        <w:gridCol w:w="2434"/>
        <w:gridCol w:w="3236"/>
        <w:gridCol w:w="1297"/>
        <w:gridCol w:w="7321"/>
      </w:tblGrid>
      <w:tr w:rsidR="005D7E7E" w:rsidRPr="005D7E7E" w:rsidTr="00E33B3E">
        <w:trPr>
          <w:gridBefore w:val="1"/>
          <w:wBefore w:w="33" w:type="dxa"/>
          <w:trHeight w:val="287"/>
        </w:trPr>
        <w:tc>
          <w:tcPr>
            <w:tcW w:w="7893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D7E7E" w:rsidRPr="005D7E7E" w:rsidRDefault="005D7E7E" w:rsidP="005D7E7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 w:rsidRPr="005D7E7E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Тип урока:</w:t>
            </w:r>
          </w:p>
        </w:tc>
        <w:tc>
          <w:tcPr>
            <w:tcW w:w="73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D7E7E" w:rsidRPr="005D7E7E" w:rsidRDefault="005D7E7E" w:rsidP="005D7E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D7E7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E33B3E" w:rsidRPr="00F71A96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Изучение нового материала</w:t>
            </w:r>
          </w:p>
        </w:tc>
      </w:tr>
      <w:tr w:rsidR="005D7E7E" w:rsidRPr="005D7E7E" w:rsidTr="00E33B3E">
        <w:trPr>
          <w:gridBefore w:val="1"/>
          <w:wBefore w:w="33" w:type="dxa"/>
          <w:trHeight w:val="303"/>
        </w:trPr>
        <w:tc>
          <w:tcPr>
            <w:tcW w:w="7893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D7E7E" w:rsidRPr="005D7E7E" w:rsidRDefault="005D7E7E" w:rsidP="005D7E7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 w:rsidRPr="005D7E7E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Авторы УМК:</w:t>
            </w:r>
          </w:p>
        </w:tc>
        <w:tc>
          <w:tcPr>
            <w:tcW w:w="73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3B3E" w:rsidRPr="00F71A96" w:rsidRDefault="005D7E7E" w:rsidP="00E33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7E7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E33B3E" w:rsidRPr="00F71A96">
              <w:rPr>
                <w:rFonts w:ascii="Times New Roman" w:eastAsia="Calibri" w:hAnsi="Times New Roman" w:cs="Times New Roman"/>
                <w:sz w:val="28"/>
                <w:szCs w:val="28"/>
              </w:rPr>
              <w:t>УМК «Перспектива» авторы учебника</w:t>
            </w:r>
            <w:r w:rsidR="00E33B3E" w:rsidRPr="00F71A9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E33B3E" w:rsidRPr="00F71A9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В. Дорофеев, Т.Н. </w:t>
            </w:r>
            <w:proofErr w:type="spellStart"/>
            <w:r w:rsidR="00E33B3E" w:rsidRPr="00F71A96">
              <w:rPr>
                <w:rFonts w:ascii="Times New Roman" w:eastAsia="Calibri" w:hAnsi="Times New Roman" w:cs="Times New Roman"/>
                <w:sz w:val="28"/>
                <w:szCs w:val="28"/>
              </w:rPr>
              <w:t>Миракова</w:t>
            </w:r>
            <w:proofErr w:type="spellEnd"/>
            <w:r w:rsidR="00E33B3E" w:rsidRPr="00F71A9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Т.Б. Бука «Математика», 3 класс, 2 часть. </w:t>
            </w:r>
          </w:p>
          <w:p w:rsidR="005D7E7E" w:rsidRPr="005D7E7E" w:rsidRDefault="005D7E7E" w:rsidP="005D7E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</w:tr>
      <w:tr w:rsidR="00E33B3E" w:rsidRPr="00F71A96" w:rsidTr="00F72387">
        <w:trPr>
          <w:gridBefore w:val="1"/>
          <w:wBefore w:w="33" w:type="dxa"/>
          <w:trHeight w:val="287"/>
        </w:trPr>
        <w:tc>
          <w:tcPr>
            <w:tcW w:w="15214" w:type="dxa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3B3E" w:rsidRPr="005D7E7E" w:rsidRDefault="00E33B3E" w:rsidP="00E33B3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D7E7E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Цели урока</w:t>
            </w:r>
            <w:r w:rsidRPr="00F71A96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, как планируемые результаты</w:t>
            </w:r>
            <w:r w:rsidRPr="00F71A96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:</w:t>
            </w:r>
            <w:r w:rsidRPr="005D7E7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</w:p>
        </w:tc>
      </w:tr>
      <w:tr w:rsidR="00E33B3E" w:rsidRPr="00F71A96" w:rsidTr="00E33B3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3393" w:type="dxa"/>
            <w:gridSpan w:val="3"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Вид планируемых учебных действий</w:t>
            </w:r>
          </w:p>
        </w:tc>
        <w:tc>
          <w:tcPr>
            <w:tcW w:w="11854" w:type="dxa"/>
            <w:gridSpan w:val="3"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Учебные действия</w:t>
            </w:r>
          </w:p>
        </w:tc>
      </w:tr>
      <w:tr w:rsidR="00E33B3E" w:rsidRPr="00F71A96" w:rsidTr="00E33B3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3393" w:type="dxa"/>
            <w:gridSpan w:val="3"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Предметные</w:t>
            </w:r>
          </w:p>
        </w:tc>
        <w:tc>
          <w:tcPr>
            <w:tcW w:w="11854" w:type="dxa"/>
            <w:gridSpan w:val="3"/>
          </w:tcPr>
          <w:p w:rsidR="00E33B3E" w:rsidRPr="00F71A96" w:rsidRDefault="00E33B3E" w:rsidP="00E33B3E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умение применять способ решения;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использовать при решении учебных задач названия и последовательность чисел;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пользоваться для объяснения и обоснования своих действий изученной математической терминологией;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осознанно следовать алгоритмам проверки вычислений.</w:t>
            </w:r>
          </w:p>
        </w:tc>
      </w:tr>
      <w:tr w:rsidR="00E33B3E" w:rsidRPr="00F71A96" w:rsidTr="00E33B3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3393" w:type="dxa"/>
            <w:gridSpan w:val="3"/>
          </w:tcPr>
          <w:p w:rsidR="00E33B3E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Предметные</w:t>
            </w:r>
          </w:p>
          <w:p w:rsidR="003653C7" w:rsidRDefault="003653C7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3653C7" w:rsidRDefault="003653C7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3653C7" w:rsidRDefault="003653C7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3653C7" w:rsidRDefault="003653C7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3653C7" w:rsidRDefault="003653C7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3653C7" w:rsidRPr="00F71A96" w:rsidRDefault="003653C7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11854" w:type="dxa"/>
            <w:gridSpan w:val="3"/>
          </w:tcPr>
          <w:p w:rsidR="00E33B3E" w:rsidRPr="00F71A96" w:rsidRDefault="00E33B3E" w:rsidP="00E33B3E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>умение применять способ решения;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использовать при решении учебных задач названия и последовательность чисел;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пользоваться для объяснения и обоснования своих действий изученной математической </w:t>
            </w: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>терминологией;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осознанно следовать алгоритмам проверки вычислений.</w:t>
            </w:r>
          </w:p>
        </w:tc>
      </w:tr>
      <w:tr w:rsidR="00E33B3E" w:rsidRPr="00F71A96" w:rsidTr="00E33B3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959" w:type="dxa"/>
            <w:gridSpan w:val="2"/>
            <w:vMerge w:val="restart"/>
            <w:textDirection w:val="btLr"/>
            <w:vAlign w:val="bottom"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ind w:left="113" w:right="113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proofErr w:type="spellStart"/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>Метапредметные</w:t>
            </w:r>
            <w:proofErr w:type="spellEnd"/>
          </w:p>
        </w:tc>
        <w:tc>
          <w:tcPr>
            <w:tcW w:w="2434" w:type="dxa"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Познавательные</w:t>
            </w:r>
          </w:p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11854" w:type="dxa"/>
            <w:gridSpan w:val="3"/>
          </w:tcPr>
          <w:p w:rsidR="00E33B3E" w:rsidRPr="00F71A96" w:rsidRDefault="00E33B3E" w:rsidP="00E33B3E">
            <w:pPr>
              <w:widowControl w:val="0"/>
              <w:numPr>
                <w:ilvl w:val="0"/>
                <w:numId w:val="2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с помощью учителя открывать и структурировать знания;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2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осознанно строить речевое высказывание в устной и письменной форме;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2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перерабатывать полученную информацию: наблюдать и делать самостоятельные выводы</w:t>
            </w:r>
          </w:p>
        </w:tc>
      </w:tr>
      <w:tr w:rsidR="00E33B3E" w:rsidRPr="00F71A96" w:rsidTr="00E33B3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959" w:type="dxa"/>
            <w:gridSpan w:val="2"/>
            <w:vMerge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2434" w:type="dxa"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Регулятивные</w:t>
            </w:r>
          </w:p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11854" w:type="dxa"/>
            <w:gridSpan w:val="3"/>
          </w:tcPr>
          <w:p w:rsidR="00E33B3E" w:rsidRPr="00F71A96" w:rsidRDefault="00E33B3E" w:rsidP="00E33B3E">
            <w:pPr>
              <w:widowControl w:val="0"/>
              <w:numPr>
                <w:ilvl w:val="0"/>
                <w:numId w:val="3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ставить цель урока и учебную задачу с помощью учителя;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3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планировать свои действия в соответствии с поставленной задачей и условиями её реализации;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3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осуществлять пошаговый и итоговый контроль по результату;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3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адекватно воспринимать оценку учителя и одноклассников.</w:t>
            </w:r>
          </w:p>
        </w:tc>
      </w:tr>
      <w:tr w:rsidR="00E33B3E" w:rsidRPr="00F71A96" w:rsidTr="00E33B3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750"/>
        </w:trPr>
        <w:tc>
          <w:tcPr>
            <w:tcW w:w="959" w:type="dxa"/>
            <w:gridSpan w:val="2"/>
            <w:vMerge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2434" w:type="dxa"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Коммуникативные </w:t>
            </w:r>
          </w:p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11854" w:type="dxa"/>
            <w:gridSpan w:val="3"/>
          </w:tcPr>
          <w:p w:rsidR="00E33B3E" w:rsidRPr="00F71A96" w:rsidRDefault="00E33B3E" w:rsidP="00E33B3E">
            <w:pPr>
              <w:widowControl w:val="0"/>
              <w:numPr>
                <w:ilvl w:val="0"/>
                <w:numId w:val="4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сотрудничать с одноклассниками и учителем;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4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строить понятные для окружающих высказывания;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4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формировать понятное для партнера высказывание;</w:t>
            </w:r>
          </w:p>
          <w:p w:rsidR="00E33B3E" w:rsidRPr="00F71A96" w:rsidRDefault="00E33B3E" w:rsidP="00E33B3E">
            <w:pPr>
              <w:widowControl w:val="0"/>
              <w:numPr>
                <w:ilvl w:val="0"/>
                <w:numId w:val="4"/>
              </w:numPr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осознавать, принимать, решать учебную задачу через ответы на проблемные вопросы.</w:t>
            </w:r>
          </w:p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ind w:left="360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</w:tr>
      <w:tr w:rsidR="00E33B3E" w:rsidRPr="00F71A96" w:rsidTr="00E33B3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3393" w:type="dxa"/>
            <w:gridSpan w:val="3"/>
          </w:tcPr>
          <w:p w:rsidR="00E33B3E" w:rsidRPr="00F71A96" w:rsidRDefault="00E33B3E" w:rsidP="001E0F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Личностные </w:t>
            </w:r>
          </w:p>
        </w:tc>
        <w:tc>
          <w:tcPr>
            <w:tcW w:w="11854" w:type="dxa"/>
            <w:gridSpan w:val="3"/>
          </w:tcPr>
          <w:p w:rsidR="00E33B3E" w:rsidRPr="00F71A96" w:rsidRDefault="00E33B3E" w:rsidP="00E33B3E">
            <w:pPr>
              <w:shd w:val="clear" w:color="auto" w:fill="FFFFFF"/>
              <w:spacing w:after="0" w:line="240" w:lineRule="auto"/>
              <w:ind w:left="360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  осознание собственных достижений при освоении учебной темы;</w:t>
            </w:r>
          </w:p>
          <w:p w:rsidR="00E33B3E" w:rsidRPr="00F71A96" w:rsidRDefault="00E33B3E" w:rsidP="00E33B3E">
            <w:pPr>
              <w:shd w:val="clear" w:color="auto" w:fill="FFFFFF"/>
              <w:spacing w:after="0" w:line="240" w:lineRule="auto"/>
              <w:ind w:left="360"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F71A9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 проводить самооценку на основе критерия успешности учебной деятельности.</w:t>
            </w:r>
          </w:p>
        </w:tc>
      </w:tr>
      <w:tr w:rsidR="005D7E7E" w:rsidRPr="005D7E7E" w:rsidTr="00E33B3E">
        <w:trPr>
          <w:gridBefore w:val="1"/>
          <w:wBefore w:w="33" w:type="dxa"/>
          <w:trHeight w:val="589"/>
        </w:trPr>
        <w:tc>
          <w:tcPr>
            <w:tcW w:w="659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D7E7E" w:rsidRPr="005D7E7E" w:rsidRDefault="005D7E7E" w:rsidP="005D7E7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 w:rsidRPr="005D7E7E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 xml:space="preserve">Планируемые образовательные результаты (личностные, </w:t>
            </w:r>
            <w:proofErr w:type="spellStart"/>
            <w:r w:rsidRPr="005D7E7E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метапредметные</w:t>
            </w:r>
            <w:proofErr w:type="spellEnd"/>
            <w:r w:rsidRPr="005D7E7E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, предметные):</w:t>
            </w:r>
          </w:p>
        </w:tc>
        <w:tc>
          <w:tcPr>
            <w:tcW w:w="86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3B3E" w:rsidRPr="00F71A96" w:rsidRDefault="005D7E7E" w:rsidP="00E33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5D7E7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E33B3E" w:rsidRPr="00F71A96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Учащиеся владеют:</w:t>
            </w:r>
          </w:p>
          <w:p w:rsidR="00E33B3E" w:rsidRPr="00E33B3E" w:rsidRDefault="00E33B3E" w:rsidP="00E33B3E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Регулятивные УУД:</w:t>
            </w:r>
            <w:r w:rsidRPr="00E33B3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E33B3E" w:rsidRPr="00E33B3E" w:rsidRDefault="00E33B3E" w:rsidP="00E33B3E">
            <w:pPr>
              <w:numPr>
                <w:ilvl w:val="0"/>
                <w:numId w:val="6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под  руководством  учителя  учиться  определять  цель учебной  деятельности; </w:t>
            </w:r>
          </w:p>
          <w:p w:rsidR="00E33B3E" w:rsidRPr="00E33B3E" w:rsidRDefault="00E33B3E" w:rsidP="00E33B3E">
            <w:pPr>
              <w:numPr>
                <w:ilvl w:val="0"/>
                <w:numId w:val="6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составлять  план  действий    по  выполнению учебной задачи; </w:t>
            </w:r>
          </w:p>
          <w:p w:rsidR="00E33B3E" w:rsidRPr="00E33B3E" w:rsidRDefault="00E33B3E" w:rsidP="00E33B3E">
            <w:pPr>
              <w:numPr>
                <w:ilvl w:val="0"/>
                <w:numId w:val="6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работать по заданному плану; </w:t>
            </w:r>
          </w:p>
          <w:p w:rsidR="00E33B3E" w:rsidRPr="00E33B3E" w:rsidRDefault="00E33B3E" w:rsidP="00E33B3E">
            <w:pPr>
              <w:numPr>
                <w:ilvl w:val="0"/>
                <w:numId w:val="6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соотносить выполненное задание  с  образцом,  предложенным  в  учебнике; </w:t>
            </w:r>
          </w:p>
          <w:p w:rsidR="00E33B3E" w:rsidRPr="00E33B3E" w:rsidRDefault="00E33B3E" w:rsidP="00E33B3E">
            <w:pPr>
              <w:numPr>
                <w:ilvl w:val="0"/>
                <w:numId w:val="6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выполнять  под руководством учителя учебные действия в </w:t>
            </w: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lastRenderedPageBreak/>
              <w:t>практической и мыслительной форме;</w:t>
            </w:r>
          </w:p>
          <w:p w:rsidR="00E33B3E" w:rsidRPr="00E33B3E" w:rsidRDefault="00E33B3E" w:rsidP="00E33B3E">
            <w:pPr>
              <w:numPr>
                <w:ilvl w:val="0"/>
                <w:numId w:val="6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давать оценку своим действиям, оценивать результат.</w:t>
            </w:r>
          </w:p>
          <w:p w:rsidR="00E33B3E" w:rsidRPr="00E33B3E" w:rsidRDefault="00E33B3E" w:rsidP="00E33B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Познавательные УУД:</w:t>
            </w:r>
          </w:p>
          <w:p w:rsidR="00E33B3E" w:rsidRPr="00E33B3E" w:rsidRDefault="00E33B3E" w:rsidP="00E33B3E">
            <w:pPr>
              <w:numPr>
                <w:ilvl w:val="0"/>
                <w:numId w:val="7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ориентироваться в своей системе знаний: понимать, что нужна дополнительная информация (знания), для решения учебной задачи в один шаг; </w:t>
            </w:r>
          </w:p>
          <w:p w:rsidR="00E33B3E" w:rsidRPr="00E33B3E" w:rsidRDefault="00E33B3E" w:rsidP="00E33B3E">
            <w:pPr>
              <w:numPr>
                <w:ilvl w:val="0"/>
                <w:numId w:val="7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делать предварительный отбор источников информации для решения учебной задачи; </w:t>
            </w:r>
          </w:p>
          <w:p w:rsidR="00E33B3E" w:rsidRPr="00E33B3E" w:rsidRDefault="00E33B3E" w:rsidP="00E33B3E">
            <w:pPr>
              <w:numPr>
                <w:ilvl w:val="0"/>
                <w:numId w:val="7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sz w:val="28"/>
                <w:szCs w:val="28"/>
              </w:rPr>
              <w:t>добывать новые знания: находить необходимую информацию  в учебнике;</w:t>
            </w:r>
          </w:p>
          <w:p w:rsidR="00E33B3E" w:rsidRPr="00E33B3E" w:rsidRDefault="00E33B3E" w:rsidP="00E33B3E">
            <w:pPr>
              <w:numPr>
                <w:ilvl w:val="0"/>
                <w:numId w:val="7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извлекать информацию, представленную в разных формах (текст, таблица, схема, иллюстрация и др.); </w:t>
            </w:r>
          </w:p>
          <w:p w:rsidR="00E33B3E" w:rsidRPr="00E33B3E" w:rsidRDefault="00E33B3E" w:rsidP="00E33B3E">
            <w:pPr>
              <w:numPr>
                <w:ilvl w:val="0"/>
                <w:numId w:val="7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sz w:val="28"/>
                <w:szCs w:val="28"/>
              </w:rPr>
              <w:t>перерабатывать полученную информацию: наблюдать и делать самостоятельные выводы.</w:t>
            </w:r>
          </w:p>
          <w:p w:rsidR="00E33B3E" w:rsidRPr="00E33B3E" w:rsidRDefault="00E33B3E" w:rsidP="00E33B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Коммуникативные УУД:</w:t>
            </w:r>
          </w:p>
          <w:p w:rsidR="00E33B3E" w:rsidRPr="00E33B3E" w:rsidRDefault="00E33B3E" w:rsidP="00E33B3E">
            <w:pPr>
              <w:numPr>
                <w:ilvl w:val="0"/>
                <w:numId w:val="8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участвовать в диалоге на уроке; </w:t>
            </w:r>
          </w:p>
          <w:p w:rsidR="00E33B3E" w:rsidRPr="00E33B3E" w:rsidRDefault="00E33B3E" w:rsidP="00E33B3E">
            <w:pPr>
              <w:numPr>
                <w:ilvl w:val="0"/>
                <w:numId w:val="8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отвечать на вопросы учителя, товарищей по классу;</w:t>
            </w:r>
          </w:p>
          <w:p w:rsidR="00E33B3E" w:rsidRPr="00E33B3E" w:rsidRDefault="00E33B3E" w:rsidP="00E33B3E">
            <w:pPr>
              <w:numPr>
                <w:ilvl w:val="0"/>
                <w:numId w:val="8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слушать и понимать речь других; </w:t>
            </w:r>
          </w:p>
          <w:p w:rsidR="00E33B3E" w:rsidRPr="00E33B3E" w:rsidRDefault="00E33B3E" w:rsidP="00E33B3E">
            <w:pPr>
              <w:numPr>
                <w:ilvl w:val="0"/>
                <w:numId w:val="8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взаимодействовать в паре, группе;</w:t>
            </w:r>
          </w:p>
          <w:p w:rsidR="00E33B3E" w:rsidRPr="00E33B3E" w:rsidRDefault="00E33B3E" w:rsidP="00E33B3E">
            <w:pPr>
              <w:numPr>
                <w:ilvl w:val="0"/>
                <w:numId w:val="8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sz w:val="28"/>
                <w:szCs w:val="28"/>
              </w:rPr>
              <w:t>оформлять свою мысль в устной речи, высказывать свою точку зрения;</w:t>
            </w:r>
            <w:r w:rsidRPr="00E33B3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</w:t>
            </w:r>
          </w:p>
          <w:p w:rsidR="00E33B3E" w:rsidRPr="00E33B3E" w:rsidRDefault="00E33B3E" w:rsidP="00E33B3E">
            <w:pPr>
              <w:numPr>
                <w:ilvl w:val="0"/>
                <w:numId w:val="8"/>
              </w:numPr>
              <w:spacing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sz w:val="28"/>
                <w:szCs w:val="28"/>
              </w:rPr>
              <w:t>сотрудничать с одноклассниками.</w:t>
            </w:r>
          </w:p>
          <w:p w:rsidR="00E33B3E" w:rsidRPr="00E33B3E" w:rsidRDefault="00E33B3E" w:rsidP="00E33B3E">
            <w:pPr>
              <w:spacing w:line="240" w:lineRule="auto"/>
              <w:ind w:left="360"/>
              <w:contextualSpacing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33B3E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Личностные УУД:</w:t>
            </w:r>
          </w:p>
          <w:p w:rsidR="00E33B3E" w:rsidRPr="005D7E7E" w:rsidRDefault="00E33B3E" w:rsidP="00E33B3E">
            <w:pPr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Calibri" w:hAnsi="Times New Roman" w:cs="Times New Roman"/>
                <w:sz w:val="28"/>
                <w:szCs w:val="28"/>
              </w:rPr>
              <w:t>самостоятельно определять и высказывать самые простые, общие для всех людей правила поведения при совместной работе и сотрудничестве, самостоятельно делать выбор, какой поступок совершить.</w:t>
            </w:r>
          </w:p>
        </w:tc>
      </w:tr>
      <w:tr w:rsidR="005D7E7E" w:rsidRPr="005D7E7E" w:rsidTr="00E33B3E">
        <w:trPr>
          <w:gridBefore w:val="1"/>
          <w:wBefore w:w="33" w:type="dxa"/>
          <w:trHeight w:val="287"/>
        </w:trPr>
        <w:tc>
          <w:tcPr>
            <w:tcW w:w="659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D7E7E" w:rsidRPr="005D7E7E" w:rsidRDefault="005D7E7E" w:rsidP="005D7E7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 w:rsidRPr="005D7E7E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lastRenderedPageBreak/>
              <w:t>Оборудование:</w:t>
            </w:r>
          </w:p>
        </w:tc>
        <w:tc>
          <w:tcPr>
            <w:tcW w:w="86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33B3E" w:rsidRPr="00F71A96" w:rsidRDefault="005D7E7E" w:rsidP="00E33B3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D7E7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E33B3E" w:rsidRPr="00F71A96">
              <w:rPr>
                <w:rFonts w:ascii="Times New Roman" w:eastAsia="Calibri" w:hAnsi="Times New Roman" w:cs="Times New Roman"/>
                <w:sz w:val="28"/>
                <w:szCs w:val="28"/>
              </w:rPr>
              <w:t>учебник, рабочая тетрадь на печатной основе, демонстрационный материал предметов, задания для работы в паре и группе,  пластмассовые тарелки с яблоками, карточки для составления алгоритма деления суммы на число, материалы сингапурской технологии: КЛОК БАДДИС, ТАЙМД ПЭА ШЭА, МИКС ФРИЗ ГРУП, СИНГЛ РАУНД РОБИН, «Билетики на выход».</w:t>
            </w:r>
          </w:p>
          <w:p w:rsidR="005D7E7E" w:rsidRPr="005D7E7E" w:rsidRDefault="005D7E7E" w:rsidP="005D7E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</w:tr>
      <w:tr w:rsidR="005D7E7E" w:rsidRPr="005D7E7E" w:rsidTr="00E33B3E">
        <w:trPr>
          <w:gridBefore w:val="1"/>
          <w:wBefore w:w="33" w:type="dxa"/>
          <w:trHeight w:val="303"/>
        </w:trPr>
        <w:tc>
          <w:tcPr>
            <w:tcW w:w="659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D7E7E" w:rsidRPr="005D7E7E" w:rsidRDefault="005D7E7E" w:rsidP="005D7E7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 w:rsidRPr="005D7E7E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Образовательные ресурсы:</w:t>
            </w:r>
          </w:p>
        </w:tc>
        <w:tc>
          <w:tcPr>
            <w:tcW w:w="86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D7E7E" w:rsidRPr="005D7E7E" w:rsidRDefault="005D7E7E" w:rsidP="00E33B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D7E7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r w:rsidR="00E33B3E" w:rsidRPr="00F71A9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аудиозапись   </w:t>
            </w:r>
            <m:oMath>
              <m:r>
                <m:rPr>
                  <m:sty m:val="p"/>
                </m:rPr>
                <w:rPr>
                  <w:rFonts w:ascii="Cambria Math" w:eastAsia="Calibri" w:hAnsi="Cambria Math" w:cs="Times New Roman"/>
                  <w:sz w:val="28"/>
                  <w:szCs w:val="28"/>
                </w:rPr>
                <w:object w:dxaOrig="5340" w:dyaOrig="811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style="width:90.75pt;height:23.25pt" o:ole="">
                    <v:imagedata r:id="rId6" o:title=""/>
                  </v:shape>
                  <o:OLEObject Type="Embed" ProgID="Package" ShapeID="_x0000_i1025" DrawAspect="Content" ObjectID="_1616427256" r:id="rId7"/>
                </w:object>
              </m:r>
              <m:r>
                <m:rPr>
                  <m:sty m:val="p"/>
                </m:rPr>
                <w:rPr>
                  <w:rFonts w:ascii="Cambria Math" w:eastAsia="Calibri" w:hAnsi="Cambria Math" w:cs="Times New Roman"/>
                  <w:sz w:val="28"/>
                  <w:szCs w:val="28"/>
                </w:rPr>
                <m:t xml:space="preserve">     </m:t>
              </m:r>
            </m:oMath>
          </w:p>
        </w:tc>
      </w:tr>
    </w:tbl>
    <w:p w:rsidR="005D7E7E" w:rsidRPr="005D7E7E" w:rsidRDefault="005D7E7E" w:rsidP="005D7E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D7E7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tbl>
      <w:tblPr>
        <w:tblW w:w="16357" w:type="dxa"/>
        <w:tblInd w:w="-68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357"/>
      </w:tblGrid>
      <w:tr w:rsidR="005D7E7E" w:rsidRPr="005D7E7E" w:rsidTr="00E33B3E">
        <w:trPr>
          <w:trHeight w:val="289"/>
        </w:trPr>
        <w:tc>
          <w:tcPr>
            <w:tcW w:w="16357" w:type="dxa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A7022" w:rsidRDefault="00EA7022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  <w:p w:rsidR="00EA7022" w:rsidRDefault="00EA7022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  <w:p w:rsidR="00EA7022" w:rsidRDefault="00EA7022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  <w:p w:rsidR="00EA7022" w:rsidRDefault="00EA7022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  <w:p w:rsidR="00EA7022" w:rsidRDefault="00EA7022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  <w:p w:rsidR="00EA7022" w:rsidRDefault="00EA7022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  <w:p w:rsidR="00EA7022" w:rsidRDefault="00EA7022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  <w:p w:rsidR="00EA7022" w:rsidRDefault="00EA7022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  <w:p w:rsidR="005D7E7E" w:rsidRPr="00F71A96" w:rsidRDefault="005D7E7E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bookmarkStart w:id="0" w:name="_GoBack"/>
            <w:bookmarkEnd w:id="0"/>
            <w:r w:rsidRPr="005D7E7E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lastRenderedPageBreak/>
              <w:t>Технологическая карта урока (форма и содержание таблицы проектируется конкурсантом самостоятельно)</w:t>
            </w:r>
          </w:p>
          <w:p w:rsidR="005D7E7E" w:rsidRPr="005D7E7E" w:rsidRDefault="005D7E7E" w:rsidP="005D7E7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</w:tc>
      </w:tr>
    </w:tbl>
    <w:tbl>
      <w:tblPr>
        <w:tblStyle w:val="a5"/>
        <w:tblW w:w="16478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41"/>
        <w:gridCol w:w="566"/>
        <w:gridCol w:w="143"/>
        <w:gridCol w:w="10"/>
        <w:gridCol w:w="1550"/>
        <w:gridCol w:w="10"/>
        <w:gridCol w:w="982"/>
        <w:gridCol w:w="10"/>
        <w:gridCol w:w="982"/>
        <w:gridCol w:w="2268"/>
        <w:gridCol w:w="3686"/>
        <w:gridCol w:w="2127"/>
        <w:gridCol w:w="3969"/>
        <w:gridCol w:w="34"/>
      </w:tblGrid>
      <w:tr w:rsidR="00E33B3E" w:rsidRPr="00E33B3E" w:rsidTr="00CF060F">
        <w:trPr>
          <w:gridAfter w:val="1"/>
          <w:wAfter w:w="34" w:type="dxa"/>
        </w:trPr>
        <w:tc>
          <w:tcPr>
            <w:tcW w:w="708" w:type="dxa"/>
            <w:gridSpan w:val="2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lastRenderedPageBreak/>
              <w:t>Этап урока, время этапа</w:t>
            </w:r>
          </w:p>
        </w:tc>
        <w:tc>
          <w:tcPr>
            <w:tcW w:w="1703" w:type="dxa"/>
            <w:gridSpan w:val="3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Задачи этапа</w:t>
            </w:r>
          </w:p>
        </w:tc>
        <w:tc>
          <w:tcPr>
            <w:tcW w:w="992" w:type="dxa"/>
            <w:gridSpan w:val="2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Методы, приемы обучения</w:t>
            </w:r>
          </w:p>
        </w:tc>
        <w:tc>
          <w:tcPr>
            <w:tcW w:w="991" w:type="dxa"/>
            <w:gridSpan w:val="2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Формы учебного взаимодействия</w:t>
            </w:r>
          </w:p>
        </w:tc>
        <w:tc>
          <w:tcPr>
            <w:tcW w:w="2268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Деятельность учителя</w:t>
            </w:r>
          </w:p>
        </w:tc>
        <w:tc>
          <w:tcPr>
            <w:tcW w:w="3686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Задания для учащихся, выполнение которых приведёт к достижению запланированных результатов</w:t>
            </w:r>
          </w:p>
        </w:tc>
        <w:tc>
          <w:tcPr>
            <w:tcW w:w="2127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Деятельность учащихся</w:t>
            </w:r>
          </w:p>
        </w:tc>
        <w:tc>
          <w:tcPr>
            <w:tcW w:w="3969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Формируемые УУД и предметные действия</w:t>
            </w:r>
          </w:p>
        </w:tc>
      </w:tr>
      <w:tr w:rsidR="00E33B3E" w:rsidRPr="00E33B3E" w:rsidTr="00CF060F">
        <w:tc>
          <w:tcPr>
            <w:tcW w:w="708" w:type="dxa"/>
            <w:gridSpan w:val="2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 xml:space="preserve">Мотивационно-целевой этап, </w:t>
            </w:r>
            <w:r w:rsidRPr="00E33B3E">
              <w:rPr>
                <w:rFonts w:ascii="Times New Roman" w:hAnsi="Times New Roman" w:cs="Times New Roman"/>
                <w:i/>
                <w:sz w:val="28"/>
                <w:szCs w:val="28"/>
              </w:rPr>
              <w:t>2 мин</w:t>
            </w: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03" w:type="dxa"/>
            <w:gridSpan w:val="3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-Эмоционально и психологически настроить детей на урок.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Проверить готовность учащихся к уроку.</w:t>
            </w:r>
          </w:p>
        </w:tc>
        <w:tc>
          <w:tcPr>
            <w:tcW w:w="992" w:type="dxa"/>
            <w:gridSpan w:val="2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Беседа</w:t>
            </w:r>
          </w:p>
        </w:tc>
        <w:tc>
          <w:tcPr>
            <w:tcW w:w="991" w:type="dxa"/>
            <w:gridSpan w:val="2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Фронтальная.</w:t>
            </w:r>
          </w:p>
        </w:tc>
        <w:tc>
          <w:tcPr>
            <w:tcW w:w="2268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Организует актуализацию требований к ученику со стороны учебной деятельности.</w:t>
            </w:r>
          </w:p>
          <w:p w:rsid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Создаёт  условия для возникновения у учеников внутренней потребности включения в учебную деятельность.</w:t>
            </w:r>
          </w:p>
          <w:p w:rsidR="00D87378" w:rsidRPr="00E33B3E" w:rsidRDefault="00D87378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3686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Theme="minorEastAsia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Theme="minorEastAsia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Theme="minorEastAsia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Theme="minorEastAsia" w:hAnsi="Times New Roman" w:cs="Times New Roman"/>
                <w:kern w:val="1"/>
                <w:sz w:val="28"/>
                <w:szCs w:val="28"/>
                <w:lang w:eastAsia="ru-RU"/>
              </w:rPr>
              <w:t>- Математика-наука трудная.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Theme="minorEastAsia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Theme="minorEastAsia" w:hAnsi="Times New Roman" w:cs="Times New Roman"/>
                <w:kern w:val="1"/>
                <w:sz w:val="28"/>
                <w:szCs w:val="28"/>
                <w:lang w:eastAsia="ru-RU"/>
              </w:rPr>
              <w:t>- Вы готовы преодолевать трудности на пути к знаниям?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Theme="minorEastAsia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Theme="minorEastAsia" w:hAnsi="Times New Roman" w:cs="Times New Roman"/>
                <w:kern w:val="1"/>
                <w:sz w:val="28"/>
                <w:szCs w:val="28"/>
                <w:lang w:eastAsia="ru-RU"/>
              </w:rPr>
              <w:t xml:space="preserve">- Тогда пожелаем удачи соседу по плечу, соседу по лицу. Спасибо. </w:t>
            </w:r>
          </w:p>
          <w:p w:rsidR="00E33B3E" w:rsidRPr="00E33B3E" w:rsidRDefault="00E33B3E" w:rsidP="00E33B3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E33B3E" w:rsidRDefault="00E33B3E" w:rsidP="00E33B3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87378" w:rsidRPr="00E33B3E" w:rsidRDefault="00D87378" w:rsidP="00E33B3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7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•приветствуют учителя;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•проверяют готовность к уроку;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•приветствуют соседа по плечу и лицу.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003" w:type="dxa"/>
            <w:gridSpan w:val="2"/>
          </w:tcPr>
          <w:p w:rsidR="00E33B3E" w:rsidRPr="00E33B3E" w:rsidRDefault="00E33B3E" w:rsidP="00E33B3E">
            <w:pPr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Theme="minorEastAsia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Регулятивные УУД</w:t>
            </w:r>
            <w:r w:rsidRPr="00E33B3E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  <w:t>:</w:t>
            </w:r>
            <w:r w:rsidRPr="00E33B3E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E33B3E" w:rsidRPr="00E33B3E" w:rsidRDefault="00E33B3E" w:rsidP="00E33B3E">
            <w:pPr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33B3E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саморегуляция</w:t>
            </w:r>
            <w:proofErr w:type="spellEnd"/>
            <w:r w:rsidRPr="00E33B3E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: </w:t>
            </w:r>
          </w:p>
          <w:p w:rsidR="00E33B3E" w:rsidRPr="00E33B3E" w:rsidRDefault="00E33B3E" w:rsidP="00E33B3E">
            <w:pPr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самоконтроль готовности к уроку и самоорганизация внимания.</w:t>
            </w:r>
          </w:p>
          <w:p w:rsidR="00E33B3E" w:rsidRPr="00E33B3E" w:rsidRDefault="00E33B3E" w:rsidP="00E33B3E">
            <w:pPr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Theme="minorEastAsia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Коммуникативные УУД</w:t>
            </w:r>
            <w:r w:rsidRPr="00E33B3E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  <w:t>: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Создание психологического комфорта, доброжелательной атмосферы в классе. </w:t>
            </w:r>
          </w:p>
        </w:tc>
      </w:tr>
      <w:tr w:rsidR="00E33B3E" w:rsidRPr="00E33B3E" w:rsidTr="00CF060F">
        <w:trPr>
          <w:gridBefore w:val="1"/>
          <w:gridAfter w:val="1"/>
          <w:wBefore w:w="142" w:type="dxa"/>
          <w:wAfter w:w="34" w:type="dxa"/>
        </w:trPr>
        <w:tc>
          <w:tcPr>
            <w:tcW w:w="719" w:type="dxa"/>
            <w:gridSpan w:val="3"/>
          </w:tcPr>
          <w:p w:rsidR="00EA7022" w:rsidRDefault="00EA7022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Этап урока, время этапа</w:t>
            </w:r>
          </w:p>
        </w:tc>
        <w:tc>
          <w:tcPr>
            <w:tcW w:w="1560" w:type="dxa"/>
            <w:gridSpan w:val="2"/>
          </w:tcPr>
          <w:p w:rsidR="00EA7022" w:rsidRDefault="00EA7022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Задачи этапа</w:t>
            </w:r>
          </w:p>
        </w:tc>
        <w:tc>
          <w:tcPr>
            <w:tcW w:w="992" w:type="dxa"/>
            <w:gridSpan w:val="2"/>
          </w:tcPr>
          <w:p w:rsidR="00EA7022" w:rsidRDefault="00EA7022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Методы, приемы обучения</w:t>
            </w:r>
          </w:p>
        </w:tc>
        <w:tc>
          <w:tcPr>
            <w:tcW w:w="982" w:type="dxa"/>
          </w:tcPr>
          <w:p w:rsidR="00EA7022" w:rsidRDefault="00EA7022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Формы учебного взаимодействия</w:t>
            </w:r>
          </w:p>
        </w:tc>
        <w:tc>
          <w:tcPr>
            <w:tcW w:w="2268" w:type="dxa"/>
          </w:tcPr>
          <w:p w:rsidR="00EA7022" w:rsidRDefault="00EA7022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Деятельность учителя</w:t>
            </w:r>
          </w:p>
        </w:tc>
        <w:tc>
          <w:tcPr>
            <w:tcW w:w="3686" w:type="dxa"/>
          </w:tcPr>
          <w:p w:rsidR="00EA7022" w:rsidRDefault="00EA7022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Задания для учащихся, выполнение которых приведёт к достижению запланированных результатов</w:t>
            </w:r>
          </w:p>
        </w:tc>
        <w:tc>
          <w:tcPr>
            <w:tcW w:w="2126" w:type="dxa"/>
          </w:tcPr>
          <w:p w:rsidR="00EA7022" w:rsidRDefault="00EA7022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Деятельность учащихся</w:t>
            </w:r>
          </w:p>
        </w:tc>
        <w:tc>
          <w:tcPr>
            <w:tcW w:w="3969" w:type="dxa"/>
          </w:tcPr>
          <w:p w:rsidR="00EA7022" w:rsidRDefault="00EA7022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Формируемые УУД и предметные действия</w:t>
            </w:r>
          </w:p>
        </w:tc>
      </w:tr>
      <w:tr w:rsidR="00E33B3E" w:rsidRPr="00E33B3E" w:rsidTr="00CF060F">
        <w:trPr>
          <w:gridBefore w:val="1"/>
          <w:gridAfter w:val="1"/>
          <w:wBefore w:w="142" w:type="dxa"/>
          <w:wAfter w:w="34" w:type="dxa"/>
        </w:trPr>
        <w:tc>
          <w:tcPr>
            <w:tcW w:w="709" w:type="dxa"/>
            <w:gridSpan w:val="2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 xml:space="preserve">Ориентировочный этап, 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9 мин.</w:t>
            </w:r>
          </w:p>
        </w:tc>
        <w:tc>
          <w:tcPr>
            <w:tcW w:w="1560" w:type="dxa"/>
            <w:gridSpan w:val="2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Систематизировать </w:t>
            </w:r>
            <w:proofErr w:type="gramStart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имеющиеся</w:t>
            </w:r>
            <w:proofErr w:type="gramEnd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у  учащихся знаний.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gridSpan w:val="2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Демонстрация.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Наблюдение.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Беседа по уточнению знаний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992" w:type="dxa"/>
            <w:gridSpan w:val="2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фронтальная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Индивидуальная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Предлагает стимулирующие вопросы на запоминание.</w:t>
            </w: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3686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- На уроках математики мы очень часто при решении сталкиваемся с таблицей умножения.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- Где </w:t>
            </w:r>
            <w:proofErr w:type="gramStart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могут пригодиться знания таблицы умножения в жизни мы уже знаем</w:t>
            </w:r>
            <w:proofErr w:type="gramEnd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, а деление нам в  жизни встречается?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-  Где?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-Тогда ответьте, пожалуйста, письменно на вопросы: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1. Делимое 56, делитель 7. Найдите частное (8)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2. Первый множитель 7, второй-6. Найдите произведение. (42)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>3. Назовите множителей, произведение которых равно 54 (9 и 6)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4. В каком произведении число 4 встречается 6 раз? (24)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5. Найдите частное чисел 30 и 6 (5)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6. Число 8 увеличить в 6 раз. (48)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7. Число 63 уменьшить в 7 раз. (9).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8. Я задумала число, которое в 5 раз меньше числа 35. Чему равно задуманное число? (7)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9. </w:t>
            </w:r>
            <w:proofErr w:type="gramStart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На сколько</w:t>
            </w:r>
            <w:proofErr w:type="gramEnd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нужно увеличить 33, чтобы получилось 48? (15)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10. В двух одинаковых пакетах 8 кг муки. Сколько кг муки в 5 таких пакетах? (40)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-Кому сейчас было немножко сложно, есть, </w:t>
            </w:r>
            <w:proofErr w:type="gramStart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такие</w:t>
            </w:r>
            <w:proofErr w:type="gramEnd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-Я надеюсь, что минусов у </w:t>
            </w: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>вас не будет. Оцените себя.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</w:p>
        </w:tc>
        <w:tc>
          <w:tcPr>
            <w:tcW w:w="2126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 xml:space="preserve">• происходит активизация знаний, полученных на предыдущих уроках: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 xml:space="preserve">• повторение знаний табличных случаев деления и умножения;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-  отвечают на вопросы </w:t>
            </w: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 xml:space="preserve">учителя, занося запись в тетрадь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A7022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-  проводится </w:t>
            </w: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>самопроверка</w:t>
            </w:r>
          </w:p>
        </w:tc>
        <w:tc>
          <w:tcPr>
            <w:tcW w:w="3969" w:type="dxa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lastRenderedPageBreak/>
              <w:t>Познавательные УУД</w:t>
            </w:r>
            <w:r w:rsidRPr="00E33B3E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• анализировать, выделять и формулировать задачу; осознанно строить речевое высказывание;</w:t>
            </w:r>
          </w:p>
          <w:p w:rsidR="00E33B3E" w:rsidRPr="00E33B3E" w:rsidRDefault="00E33B3E" w:rsidP="00E33B3E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 xml:space="preserve">• </w:t>
            </w:r>
            <w:r w:rsidRPr="00E33B3E">
              <w:rPr>
                <w:rFonts w:ascii="ff1" w:eastAsia="Times New Roman" w:hAnsi="ff1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E33B3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ориентироваться в своей системе знаний (определять границы знания/незнания).</w:t>
            </w:r>
          </w:p>
          <w:p w:rsidR="00E33B3E" w:rsidRPr="00E33B3E" w:rsidRDefault="00E33B3E" w:rsidP="00E33B3E">
            <w:pPr>
              <w:shd w:val="clear" w:color="auto" w:fill="FFFFFF"/>
              <w:textAlignment w:val="baseline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Личностные УУД: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•осознание своих возможностей;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•уметь сотрудничать с одноклассниками и учителем.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Регулятивные УУД: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•ориентироваться в своей системе знаний;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•регулировать свои действия.</w:t>
            </w:r>
          </w:p>
        </w:tc>
      </w:tr>
      <w:tr w:rsidR="00E33B3E" w:rsidRPr="00E33B3E" w:rsidTr="00CF060F">
        <w:trPr>
          <w:gridBefore w:val="1"/>
          <w:gridAfter w:val="1"/>
          <w:wBefore w:w="142" w:type="dxa"/>
          <w:wAfter w:w="34" w:type="dxa"/>
          <w:trHeight w:val="2258"/>
        </w:trPr>
        <w:tc>
          <w:tcPr>
            <w:tcW w:w="709" w:type="dxa"/>
            <w:gridSpan w:val="2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ind w:hanging="250"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lastRenderedPageBreak/>
              <w:t>Этап урока, время этапа</w:t>
            </w:r>
          </w:p>
        </w:tc>
        <w:tc>
          <w:tcPr>
            <w:tcW w:w="1560" w:type="dxa"/>
            <w:gridSpan w:val="2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Задачи этапа</w:t>
            </w:r>
          </w:p>
        </w:tc>
        <w:tc>
          <w:tcPr>
            <w:tcW w:w="992" w:type="dxa"/>
            <w:gridSpan w:val="2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Методы, приемы обучения</w:t>
            </w:r>
          </w:p>
        </w:tc>
        <w:tc>
          <w:tcPr>
            <w:tcW w:w="992" w:type="dxa"/>
            <w:gridSpan w:val="2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Формы учебного взаимодействия</w:t>
            </w:r>
          </w:p>
        </w:tc>
        <w:tc>
          <w:tcPr>
            <w:tcW w:w="2268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Деятельность учителя</w:t>
            </w:r>
          </w:p>
        </w:tc>
        <w:tc>
          <w:tcPr>
            <w:tcW w:w="3686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Задания для учащихся, выполнение которых приведёт к достижению запланированных результатов</w:t>
            </w:r>
          </w:p>
        </w:tc>
        <w:tc>
          <w:tcPr>
            <w:tcW w:w="2126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Деятельность учащихся</w:t>
            </w:r>
          </w:p>
        </w:tc>
        <w:tc>
          <w:tcPr>
            <w:tcW w:w="3969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Формируемые УУД и предметные действия</w:t>
            </w:r>
          </w:p>
        </w:tc>
      </w:tr>
      <w:tr w:rsidR="00E33B3E" w:rsidRPr="00E33B3E" w:rsidTr="00CF060F">
        <w:trPr>
          <w:gridBefore w:val="1"/>
          <w:gridAfter w:val="1"/>
          <w:wBefore w:w="142" w:type="dxa"/>
          <w:wAfter w:w="34" w:type="dxa"/>
        </w:trPr>
        <w:tc>
          <w:tcPr>
            <w:tcW w:w="709" w:type="dxa"/>
            <w:gridSpan w:val="2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  <w:gridSpan w:val="2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>Организовать формулирование темы урока учащимися.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gridSpan w:val="2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lastRenderedPageBreak/>
              <w:t xml:space="preserve">Наблюдение.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>Беседа по уточнению знаний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КЛОК БАДДИС («друзья по часам»)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ind w:left="-55" w:firstLine="5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ТАЙМД ПЭА ШЭА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gridSpan w:val="2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Фронтальная.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Парная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Индивидуальная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ind w:left="-55" w:firstLine="5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Организует побуждающий диалог.</w:t>
            </w: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Дает инструкцию.</w:t>
            </w: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3686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 xml:space="preserve">- Ребята, посмотрите на часы, сколько сейчас времени?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-А какой день недели? Месяц? Число?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-Что вы можете рассказать об этом числе?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  <w:t xml:space="preserve"> -А теперь достаньте свои часы и посмотрите, с кем вы встречаетесь, с кем назначили встречу в 12 ч, 6 ч, 9 и 3 часа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</w:t>
            </w:r>
            <w:r w:rsidRPr="00E33B3E"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  <w:t xml:space="preserve">-Все нашли себе пару?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  <w:t>- Кто остался без пары?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  <w:t>-Вопрос вы помните?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  <w:t>- Начинает тот, кто ниже. Определились?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  <w:t xml:space="preserve">-Никита, что сказал твой партнер об этом числе?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snapToGrid w:val="0"/>
                <w:kern w:val="1"/>
                <w:sz w:val="28"/>
                <w:szCs w:val="28"/>
                <w:lang w:eastAsia="ru-RU"/>
              </w:rPr>
              <w:t>-А что ты, Арсений, можешь сказать об этом числе?</w:t>
            </w:r>
          </w:p>
          <w:p w:rsidR="00E33B3E" w:rsidRPr="00E33B3E" w:rsidRDefault="00E33B3E" w:rsidP="00E33B3E">
            <w:pPr>
              <w:ind w:firstLine="8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-Спасибо, ребята. Поблагодарите друг друга.</w:t>
            </w:r>
          </w:p>
        </w:tc>
        <w:tc>
          <w:tcPr>
            <w:tcW w:w="2126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• отвечают на вопросы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</w:t>
            </w:r>
          </w:p>
          <w:p w:rsidR="00E33B3E" w:rsidRPr="00E33B3E" w:rsidRDefault="00E33B3E" w:rsidP="00E33B3E">
            <w:pPr>
              <w:ind w:left="-55" w:firstLine="5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встают, задвигают стулья, находят свою пару под музыку, задают пять своему партнеру.</w:t>
            </w: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33B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Демонстрируют </w:t>
            </w:r>
            <w:r w:rsidRPr="00E33B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технологию КЛОК БАДДИС</w:t>
            </w:r>
          </w:p>
          <w:p w:rsidR="00E33B3E" w:rsidRPr="00E33B3E" w:rsidRDefault="00E33B3E" w:rsidP="00E33B3E">
            <w:pPr>
              <w:ind w:left="-55" w:firstLine="5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Повторяют вопрос.</w:t>
            </w:r>
          </w:p>
          <w:p w:rsidR="00E33B3E" w:rsidRPr="00E33B3E" w:rsidRDefault="00E33B3E" w:rsidP="00E33B3E">
            <w:pPr>
              <w:ind w:left="-55" w:firstLine="5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Демонстрируют технологию ТАЙМД ПЭА ШЭА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Отвечают на вопросы;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Благодарят друг друга;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Занимают места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3969" w:type="dxa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lastRenderedPageBreak/>
              <w:t>Познавательные УУД</w:t>
            </w:r>
            <w:r w:rsidRPr="00E33B3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: </w:t>
            </w: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формулировать информационный запрос, выдвигать предположения.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33B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Коммуникативные</w:t>
            </w:r>
            <w:proofErr w:type="gramEnd"/>
            <w:r w:rsidRPr="00E33B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УУД:</w:t>
            </w: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 xml:space="preserve"> строить речевое высказывание в соответствии с поставленными задачами.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33B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Личностные</w:t>
            </w:r>
            <w:proofErr w:type="gramEnd"/>
            <w:r w:rsidRPr="00E33B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УУД</w:t>
            </w: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: уметь сотрудничать с одноклассниками и учителем.</w:t>
            </w:r>
          </w:p>
        </w:tc>
      </w:tr>
    </w:tbl>
    <w:p w:rsidR="00E33B3E" w:rsidRDefault="00E33B3E" w:rsidP="00E33B3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A7022" w:rsidRPr="00E33B3E" w:rsidRDefault="00EA7022" w:rsidP="00E33B3E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6018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709"/>
        <w:gridCol w:w="1560"/>
        <w:gridCol w:w="992"/>
        <w:gridCol w:w="1134"/>
        <w:gridCol w:w="2268"/>
        <w:gridCol w:w="3685"/>
        <w:gridCol w:w="2127"/>
        <w:gridCol w:w="3543"/>
      </w:tblGrid>
      <w:tr w:rsidR="00E33B3E" w:rsidRPr="00E33B3E" w:rsidTr="001E0F3D">
        <w:trPr>
          <w:trHeight w:val="2258"/>
        </w:trPr>
        <w:tc>
          <w:tcPr>
            <w:tcW w:w="709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ind w:hanging="250"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lastRenderedPageBreak/>
              <w:t>Этап урока, время этапа</w:t>
            </w:r>
          </w:p>
        </w:tc>
        <w:tc>
          <w:tcPr>
            <w:tcW w:w="1560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Задачи этапа</w:t>
            </w:r>
          </w:p>
        </w:tc>
        <w:tc>
          <w:tcPr>
            <w:tcW w:w="992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Методы, приемы обучения</w:t>
            </w:r>
          </w:p>
        </w:tc>
        <w:tc>
          <w:tcPr>
            <w:tcW w:w="1134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Формы учебного взаимодействия</w:t>
            </w:r>
          </w:p>
        </w:tc>
        <w:tc>
          <w:tcPr>
            <w:tcW w:w="2268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Деятельность учителя</w:t>
            </w:r>
          </w:p>
        </w:tc>
        <w:tc>
          <w:tcPr>
            <w:tcW w:w="3685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Задания для учащихся, выполнение которых приведёт к достижению запланированных результатов</w:t>
            </w:r>
          </w:p>
        </w:tc>
        <w:tc>
          <w:tcPr>
            <w:tcW w:w="2127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Деятельность учащихся</w:t>
            </w:r>
          </w:p>
        </w:tc>
        <w:tc>
          <w:tcPr>
            <w:tcW w:w="3543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b/>
                <w:kern w:val="1"/>
                <w:sz w:val="28"/>
                <w:szCs w:val="28"/>
              </w:rPr>
              <w:t>Формируемые УУД и предметные действия</w:t>
            </w:r>
          </w:p>
        </w:tc>
      </w:tr>
      <w:tr w:rsidR="00E33B3E" w:rsidRPr="00E33B3E" w:rsidTr="001E0F3D">
        <w:tc>
          <w:tcPr>
            <w:tcW w:w="709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Актуализация знаний;</w:t>
            </w: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2 мин</w:t>
            </w:r>
          </w:p>
        </w:tc>
        <w:tc>
          <w:tcPr>
            <w:tcW w:w="1560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-Организовать самостоятельное планирование и выбор методов поиска информации.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Беседа.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proofErr w:type="spellStart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Наблюде</w:t>
            </w:r>
            <w:proofErr w:type="spellEnd"/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proofErr w:type="spellStart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ние</w:t>
            </w:r>
            <w:proofErr w:type="spellEnd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Сравнение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>СИНГЛ РАУНД РОБИН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Парная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Фронтальная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Групповая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фронтальная</w:t>
            </w:r>
          </w:p>
        </w:tc>
        <w:tc>
          <w:tcPr>
            <w:tcW w:w="2268" w:type="dxa"/>
          </w:tcPr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 xml:space="preserve">Направляет </w:t>
            </w:r>
            <w:proofErr w:type="gramStart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обучающихся</w:t>
            </w:r>
            <w:proofErr w:type="gramEnd"/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на формулировку темы и цели урока</w:t>
            </w: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Дает инструкцию.</w:t>
            </w: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</w:t>
            </w: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LineNumbers/>
              <w:suppressAutoHyphens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3685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>-А сейчас посмотрите на карточки,  найдите пары, не вычисляя.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tbl>
            <w:tblPr>
              <w:tblStyle w:val="a5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355"/>
              <w:gridCol w:w="1355"/>
            </w:tblGrid>
            <w:tr w:rsidR="00E33B3E" w:rsidRPr="00E33B3E" w:rsidTr="001E0F3D">
              <w:tc>
                <w:tcPr>
                  <w:tcW w:w="1355" w:type="dxa"/>
                </w:tcPr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7*3+2*3</w:t>
                  </w:r>
                </w:p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6*8+3*8</w:t>
                  </w:r>
                </w:p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8*7+2*7</w:t>
                  </w:r>
                </w:p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5*6+4*6</w:t>
                  </w:r>
                </w:p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3*4+2*4</w:t>
                  </w:r>
                </w:p>
              </w:tc>
              <w:tc>
                <w:tcPr>
                  <w:tcW w:w="1355" w:type="dxa"/>
                </w:tcPr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(3+2)*4</w:t>
                  </w:r>
                </w:p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(8+2)*7</w:t>
                  </w:r>
                </w:p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(5+4)*6</w:t>
                  </w:r>
                </w:p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(6+3)*8</w:t>
                  </w:r>
                </w:p>
                <w:p w:rsidR="00E33B3E" w:rsidRPr="00E33B3E" w:rsidRDefault="00E33B3E" w:rsidP="00E33B3E">
                  <w:pPr>
                    <w:widowControl w:val="0"/>
                    <w:suppressAutoHyphens/>
                    <w:contextualSpacing/>
                    <w:jc w:val="both"/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</w:pPr>
                  <w:r w:rsidRPr="00E33B3E">
                    <w:rPr>
                      <w:rFonts w:ascii="Times New Roman" w:eastAsia="Andale Sans UI" w:hAnsi="Times New Roman" w:cs="Times New Roman"/>
                      <w:kern w:val="1"/>
                      <w:sz w:val="28"/>
                      <w:szCs w:val="28"/>
                    </w:rPr>
                    <w:t>(7+2)*3</w:t>
                  </w:r>
                </w:p>
              </w:tc>
            </w:tr>
          </w:tbl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- Почему не произведя вычислений, вы правильно соединили выражения?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-Какой математический закон применен?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( распределительный)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-Как он звучит?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-Обсудите в группе.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-Отвечает № 4 из 1 группы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( при умножении суммы на число надо каждое слагаемое умножить на это число, а затем сложить полученные результаты).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-А теперь решите  два первых  выражения второго столбика в тетради и найдите их значение: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>(3+2)•4=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>(8+2)•7=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>-Кто желает решить первое выражение у доски, пожалуйста?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 xml:space="preserve">-Какие шаги, Никита, ты применил при решении этого выражения? 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 xml:space="preserve">( при умножении суммы на </w:t>
            </w: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lastRenderedPageBreak/>
              <w:t>число, я каждое слагаемое умножил на число, а затем результаты сложил).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>-А второе выражение попытайтесь выполнить самостоятельно.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 xml:space="preserve">-У кого какие сложности возникли?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</w:p>
        </w:tc>
        <w:tc>
          <w:tcPr>
            <w:tcW w:w="2127" w:type="dxa"/>
          </w:tcPr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Выполняют работу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Отвечают на вопрос.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Демонстрируют технологию СИНГЛ РАУНД </w:t>
            </w: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lastRenderedPageBreak/>
              <w:t>РОБИН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 xml:space="preserve">Обсуждают в группе.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Отвечает на вопрос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Записывают решения 2 способами, опираясь на распределительное свойство умножения;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 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•</w:t>
            </w: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t xml:space="preserve">дают пояснения при решении выражений, </w:t>
            </w:r>
            <w:r w:rsidRPr="00E33B3E">
              <w:rPr>
                <w:rFonts w:ascii="Times New Roman" w:eastAsia="Times New Roman" w:hAnsi="Times New Roman" w:cs="Times New Roman"/>
                <w:kern w:val="1"/>
                <w:sz w:val="28"/>
                <w:szCs w:val="28"/>
                <w:lang w:eastAsia="ru-RU"/>
              </w:rPr>
              <w:lastRenderedPageBreak/>
              <w:t>демонстрируя на доске.</w:t>
            </w: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</w:p>
          <w:p w:rsidR="00E33B3E" w:rsidRPr="00E33B3E" w:rsidRDefault="00E33B3E" w:rsidP="00E33B3E">
            <w:pPr>
              <w:widowControl w:val="0"/>
              <w:suppressAutoHyphens/>
              <w:contextualSpacing/>
              <w:jc w:val="both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E33B3E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Самооценка</w:t>
            </w:r>
          </w:p>
        </w:tc>
        <w:tc>
          <w:tcPr>
            <w:tcW w:w="3543" w:type="dxa"/>
          </w:tcPr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Регулятивные УУД:</w:t>
            </w: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•принимать и сохранять учебную задачу;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•уметь высказывать свое предположение на основе работы с материалом.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•прогнозировать предстоящую работу.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Личностные УУД</w:t>
            </w: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: осознавать необходимость нового знания, проявлять интерес к новому содержанию.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Коммуникативные УУД</w:t>
            </w: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: •уметь участвовать в коллективном обсуждении проблемы;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3B3E">
              <w:rPr>
                <w:rFonts w:ascii="Times New Roman" w:hAnsi="Times New Roman" w:cs="Times New Roman"/>
                <w:sz w:val="28"/>
                <w:szCs w:val="28"/>
              </w:rPr>
              <w:t>•уметь обосновывать свою точку зрения.</w:t>
            </w:r>
          </w:p>
          <w:p w:rsidR="00E33B3E" w:rsidRPr="00E33B3E" w:rsidRDefault="00E33B3E" w:rsidP="00E33B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33B3E" w:rsidRPr="00E33B3E" w:rsidRDefault="00E33B3E" w:rsidP="00E33B3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3B3E" w:rsidRPr="00E33B3E" w:rsidRDefault="00E33B3E" w:rsidP="00E33B3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3B3E" w:rsidRPr="00E33B3E" w:rsidRDefault="00E33B3E" w:rsidP="00E33B3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3B3E" w:rsidRPr="00E33B3E" w:rsidRDefault="00E33B3E" w:rsidP="00E33B3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3B3E" w:rsidRPr="00E33B3E" w:rsidRDefault="00E33B3E" w:rsidP="00E33B3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3B3E" w:rsidRPr="00E33B3E" w:rsidRDefault="00E33B3E" w:rsidP="00E33B3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40169" w:rsidRPr="00F71A96" w:rsidRDefault="00540169">
      <w:pPr>
        <w:rPr>
          <w:rFonts w:ascii="Times New Roman" w:hAnsi="Times New Roman" w:cs="Times New Roman"/>
          <w:sz w:val="28"/>
          <w:szCs w:val="28"/>
        </w:rPr>
      </w:pPr>
    </w:p>
    <w:sectPr w:rsidR="00540169" w:rsidRPr="00F71A96" w:rsidSect="005D7E7E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ndale Sans UI">
    <w:altName w:val="Times New Roman"/>
    <w:charset w:val="CC"/>
    <w:family w:val="auto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ff1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BE3643"/>
    <w:multiLevelType w:val="hybridMultilevel"/>
    <w:tmpl w:val="11FA105E"/>
    <w:lvl w:ilvl="0" w:tplc="64E6352A">
      <w:start w:val="1"/>
      <w:numFmt w:val="decimal"/>
      <w:lvlText w:val="%1)"/>
      <w:lvlJc w:val="left"/>
      <w:pPr>
        <w:ind w:left="945" w:hanging="585"/>
      </w:pPr>
      <w:rPr>
        <w:rFonts w:eastAsia="Andale Sans U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9E0E11"/>
    <w:multiLevelType w:val="hybridMultilevel"/>
    <w:tmpl w:val="EB3AAF10"/>
    <w:lvl w:ilvl="0" w:tplc="78828C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074A72"/>
    <w:multiLevelType w:val="hybridMultilevel"/>
    <w:tmpl w:val="58BC79AA"/>
    <w:lvl w:ilvl="0" w:tplc="78828C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A83B92"/>
    <w:multiLevelType w:val="multilevel"/>
    <w:tmpl w:val="3B34A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24A1F3C"/>
    <w:multiLevelType w:val="hybridMultilevel"/>
    <w:tmpl w:val="CBAE69C4"/>
    <w:lvl w:ilvl="0" w:tplc="64E6352A">
      <w:start w:val="1"/>
      <w:numFmt w:val="decimal"/>
      <w:lvlText w:val="%1)"/>
      <w:lvlJc w:val="left"/>
      <w:pPr>
        <w:ind w:left="945" w:hanging="585"/>
      </w:pPr>
      <w:rPr>
        <w:rFonts w:eastAsia="Andale Sans U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8B764C"/>
    <w:multiLevelType w:val="hybridMultilevel"/>
    <w:tmpl w:val="555C468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3B238B6"/>
    <w:multiLevelType w:val="hybridMultilevel"/>
    <w:tmpl w:val="DE2606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59324C3"/>
    <w:multiLevelType w:val="hybridMultilevel"/>
    <w:tmpl w:val="003A1DB6"/>
    <w:lvl w:ilvl="0" w:tplc="78828C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9E81E50"/>
    <w:multiLevelType w:val="hybridMultilevel"/>
    <w:tmpl w:val="5196521E"/>
    <w:lvl w:ilvl="0" w:tplc="78828C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4"/>
  </w:num>
  <w:num w:numId="5">
    <w:abstractNumId w:val="3"/>
  </w:num>
  <w:num w:numId="6">
    <w:abstractNumId w:val="1"/>
  </w:num>
  <w:num w:numId="7">
    <w:abstractNumId w:val="2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5EE7"/>
    <w:rsid w:val="00125A8C"/>
    <w:rsid w:val="00157EF0"/>
    <w:rsid w:val="003653C7"/>
    <w:rsid w:val="00505EE7"/>
    <w:rsid w:val="00540169"/>
    <w:rsid w:val="005D7E7E"/>
    <w:rsid w:val="00AD1175"/>
    <w:rsid w:val="00CF060F"/>
    <w:rsid w:val="00D87378"/>
    <w:rsid w:val="00E33B3E"/>
    <w:rsid w:val="00EA7022"/>
    <w:rsid w:val="00F71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3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3B3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33B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125A8C"/>
    <w:rPr>
      <w:b/>
      <w:bCs/>
    </w:rPr>
  </w:style>
  <w:style w:type="paragraph" w:styleId="a7">
    <w:name w:val="Normal (Web)"/>
    <w:basedOn w:val="a"/>
    <w:uiPriority w:val="99"/>
    <w:semiHidden/>
    <w:unhideWhenUsed/>
    <w:rsid w:val="00AD11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3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3B3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33B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125A8C"/>
    <w:rPr>
      <w:b/>
      <w:bCs/>
    </w:rPr>
  </w:style>
  <w:style w:type="paragraph" w:styleId="a7">
    <w:name w:val="Normal (Web)"/>
    <w:basedOn w:val="a"/>
    <w:uiPriority w:val="99"/>
    <w:semiHidden/>
    <w:unhideWhenUsed/>
    <w:rsid w:val="00AD11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74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8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12</Pages>
  <Words>1618</Words>
  <Characters>9223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Sergey</dc:creator>
  <cp:keywords/>
  <dc:description/>
  <cp:lastModifiedBy>Sergey</cp:lastModifiedBy>
  <cp:revision>10</cp:revision>
  <dcterms:created xsi:type="dcterms:W3CDTF">2019-04-10T01:26:00Z</dcterms:created>
  <dcterms:modified xsi:type="dcterms:W3CDTF">2019-04-10T14:48:00Z</dcterms:modified>
</cp:coreProperties>
</file>