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4D" w:rsidRDefault="00905BA8" w:rsidP="00905B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Степанова Е.В.</w:t>
      </w:r>
    </w:p>
    <w:p w:rsidR="00905BA8" w:rsidRDefault="00905BA8" w:rsidP="00905B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Абалаковской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 1. Енисейского района, Красноярского края</w:t>
      </w:r>
    </w:p>
    <w:p w:rsidR="00905BA8" w:rsidRPr="00905BA8" w:rsidRDefault="00905BA8" w:rsidP="00905B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5BA8" w:rsidRDefault="00905BA8" w:rsidP="00905B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A8">
        <w:rPr>
          <w:rFonts w:ascii="Times New Roman" w:hAnsi="Times New Roman" w:cs="Times New Roman"/>
          <w:b/>
          <w:sz w:val="24"/>
          <w:szCs w:val="24"/>
        </w:rPr>
        <w:t>Технологическая карта  по учебному предмету «Литература»</w:t>
      </w:r>
    </w:p>
    <w:p w:rsidR="00905BA8" w:rsidRPr="00905BA8" w:rsidRDefault="00905BA8" w:rsidP="00905B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A8">
        <w:rPr>
          <w:rFonts w:ascii="Times New Roman" w:hAnsi="Times New Roman" w:cs="Times New Roman"/>
          <w:b/>
          <w:sz w:val="24"/>
          <w:szCs w:val="24"/>
        </w:rPr>
        <w:t xml:space="preserve"> в  7 –</w:t>
      </w:r>
      <w:proofErr w:type="spellStart"/>
      <w:r w:rsidRPr="00905BA8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905BA8">
        <w:rPr>
          <w:rFonts w:ascii="Times New Roman" w:hAnsi="Times New Roman" w:cs="Times New Roman"/>
          <w:b/>
          <w:sz w:val="24"/>
          <w:szCs w:val="24"/>
        </w:rPr>
        <w:t xml:space="preserve"> классе на тему «</w:t>
      </w:r>
      <w:r w:rsidRPr="00905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Милосердие в рассказе  А.И.Куприна «Чудесный доктор»</w:t>
      </w:r>
    </w:p>
    <w:tbl>
      <w:tblPr>
        <w:tblStyle w:val="a3"/>
        <w:tblW w:w="0" w:type="auto"/>
        <w:tblLook w:val="04A0"/>
      </w:tblPr>
      <w:tblGrid>
        <w:gridCol w:w="5920"/>
        <w:gridCol w:w="9464"/>
      </w:tblGrid>
      <w:tr w:rsidR="0098584D" w:rsidTr="00777424">
        <w:tc>
          <w:tcPr>
            <w:tcW w:w="5920" w:type="dxa"/>
          </w:tcPr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464" w:type="dxa"/>
          </w:tcPr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– открытия нового знания</w:t>
            </w:r>
          </w:p>
        </w:tc>
      </w:tr>
      <w:tr w:rsidR="0098584D" w:rsidTr="00777424">
        <w:tc>
          <w:tcPr>
            <w:tcW w:w="5920" w:type="dxa"/>
          </w:tcPr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Авторы УМК</w:t>
            </w:r>
          </w:p>
        </w:tc>
        <w:tc>
          <w:tcPr>
            <w:tcW w:w="9464" w:type="dxa"/>
          </w:tcPr>
          <w:p w:rsidR="0098584D" w:rsidRDefault="0087306E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Г.С.Меркин</w:t>
            </w:r>
            <w:proofErr w:type="spellEnd"/>
          </w:p>
        </w:tc>
      </w:tr>
      <w:tr w:rsidR="0098584D" w:rsidTr="00777424">
        <w:tc>
          <w:tcPr>
            <w:tcW w:w="5920" w:type="dxa"/>
          </w:tcPr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9464" w:type="dxa"/>
          </w:tcPr>
          <w:p w:rsidR="0098584D" w:rsidRDefault="0087306E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умение анализировать произведение в единстве формы и содержания; формирование духовных ценностей и нравственного выбора человека</w:t>
            </w:r>
          </w:p>
        </w:tc>
      </w:tr>
      <w:tr w:rsidR="0098584D" w:rsidTr="00777424">
        <w:tc>
          <w:tcPr>
            <w:tcW w:w="5920" w:type="dxa"/>
          </w:tcPr>
          <w:p w:rsidR="0098584D" w:rsidRDefault="0098584D" w:rsidP="0098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4" w:type="dxa"/>
          </w:tcPr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7306E" w:rsidRPr="00A572CF" w:rsidRDefault="0087306E" w:rsidP="00873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2C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A572CF">
              <w:rPr>
                <w:rFonts w:ascii="Times New Roman" w:hAnsi="Times New Roman" w:cs="Times New Roman"/>
                <w:sz w:val="24"/>
                <w:szCs w:val="24"/>
              </w:rPr>
              <w:t>: учащиеся анализируют  произведение в единстве формы и содержания: определяют его  тематику и проблематику; выявляют позицию героев в произведении.</w:t>
            </w:r>
          </w:p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C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A57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>ЛР: учащиеся ориентируются  на моральные ценности и нормы в ситуации нравственного выбора; могут оценить свое поведение и поступки других людей с позиции нравственных и правовых  норм с учетом осознания последствия поступков; проявляют активное неприятие асоциальных поступков</w:t>
            </w:r>
            <w:proofErr w:type="gramStart"/>
            <w:r w:rsidRPr="00A57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2CF">
              <w:rPr>
                <w:sz w:val="24"/>
                <w:szCs w:val="24"/>
              </w:rPr>
              <w:t>.</w:t>
            </w:r>
            <w:proofErr w:type="gramEnd"/>
          </w:p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 xml:space="preserve">МР:  </w:t>
            </w: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цели предстоящей учебной деятельности.</w:t>
            </w: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06E" w:rsidRPr="00A572CF" w:rsidRDefault="0087306E" w:rsidP="00873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 xml:space="preserve">ЧГ/МР Учащиеся высказывают и обосновывают собственную точку зрения по вопросу, обсуждаемому в тексте. </w:t>
            </w: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и формулируют  суждение, сопоставляют свое суждение с суждениями других участников беседы.</w:t>
            </w:r>
          </w:p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CF">
              <w:rPr>
                <w:rFonts w:ascii="Times New Roman" w:hAnsi="Times New Roman" w:cs="Times New Roman"/>
                <w:sz w:val="24"/>
                <w:szCs w:val="24"/>
              </w:rPr>
              <w:t>ЧГ: Находят и извлекают информацию из текста.</w:t>
            </w:r>
          </w:p>
          <w:p w:rsidR="0087306E" w:rsidRPr="00A572CF" w:rsidRDefault="0087306E" w:rsidP="00873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МР: умение работать в парах, группе.</w:t>
            </w:r>
          </w:p>
          <w:p w:rsidR="0087306E" w:rsidRPr="00A572CF" w:rsidRDefault="0087306E" w:rsidP="0087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МР: умение преобразовывать информацию из сплошного текста в КЛАСТЕР (учащиеся </w:t>
            </w: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еще только</w:t>
            </w:r>
            <w:r w:rsidRPr="00A5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отрабатывают это умение)</w:t>
            </w:r>
          </w:p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84D" w:rsidTr="00777424">
        <w:tc>
          <w:tcPr>
            <w:tcW w:w="5920" w:type="dxa"/>
          </w:tcPr>
          <w:p w:rsidR="0098584D" w:rsidRDefault="0098584D" w:rsidP="0098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4" w:type="dxa"/>
          </w:tcPr>
          <w:p w:rsidR="006D0346" w:rsidRPr="00BB36E7" w:rsidRDefault="006D0346" w:rsidP="006D0346">
            <w:pPr>
              <w:pStyle w:val="c7"/>
              <w:shd w:val="clear" w:color="auto" w:fill="FFFFFF"/>
              <w:spacing w:before="0" w:beforeAutospacing="0" w:after="0" w:afterAutospacing="0"/>
            </w:pPr>
            <w:r w:rsidRPr="00BB36E7">
              <w:rPr>
                <w:rStyle w:val="c3"/>
              </w:rPr>
              <w:t>Учебник «Литература. 7 класс</w:t>
            </w:r>
            <w:proofErr w:type="gramStart"/>
            <w:r w:rsidRPr="00BB36E7">
              <w:rPr>
                <w:rStyle w:val="c3"/>
              </w:rPr>
              <w:t xml:space="preserve">.» </w:t>
            </w:r>
            <w:proofErr w:type="spellStart"/>
            <w:proofErr w:type="gramEnd"/>
            <w:r w:rsidRPr="00BB36E7">
              <w:rPr>
                <w:rStyle w:val="c3"/>
              </w:rPr>
              <w:t>Г.С.Меркин</w:t>
            </w:r>
            <w:proofErr w:type="spellEnd"/>
            <w:r w:rsidRPr="00BB36E7">
              <w:rPr>
                <w:rStyle w:val="c3"/>
              </w:rPr>
              <w:t xml:space="preserve">. Толковый словарь </w:t>
            </w:r>
            <w:r w:rsidRPr="00BB36E7">
              <w:rPr>
                <w:shd w:val="clear" w:color="auto" w:fill="FFFFFF"/>
              </w:rPr>
              <w:t xml:space="preserve">русского языка С.И. Ожегова и Н.Ю. </w:t>
            </w:r>
            <w:proofErr w:type="spellStart"/>
            <w:r w:rsidRPr="00BB36E7">
              <w:rPr>
                <w:shd w:val="clear" w:color="auto" w:fill="FFFFFF"/>
              </w:rPr>
              <w:t>Шведовой</w:t>
            </w:r>
            <w:r w:rsidRPr="00BB36E7">
              <w:rPr>
                <w:rStyle w:val="c3"/>
              </w:rPr>
              <w:t>С.И.Ожегова</w:t>
            </w:r>
            <w:proofErr w:type="spellEnd"/>
            <w:r w:rsidRPr="00BB36E7">
              <w:rPr>
                <w:rStyle w:val="c3"/>
              </w:rPr>
              <w:t>.</w:t>
            </w:r>
          </w:p>
          <w:p w:rsidR="0098584D" w:rsidRDefault="006D0346" w:rsidP="006D034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B36E7">
              <w:rPr>
                <w:rStyle w:val="c3"/>
              </w:rPr>
              <w:t>Раздаточный</w:t>
            </w:r>
            <w:r>
              <w:rPr>
                <w:rStyle w:val="c3"/>
                <w:color w:val="000000"/>
              </w:rPr>
              <w:t xml:space="preserve"> материал: карточки для групповой работы.</w:t>
            </w:r>
          </w:p>
          <w:p w:rsidR="006D0346" w:rsidRPr="001473C3" w:rsidRDefault="006D0346" w:rsidP="006D0346">
            <w:pPr>
              <w:pStyle w:val="c7"/>
              <w:shd w:val="clear" w:color="auto" w:fill="FFFFFF"/>
              <w:spacing w:before="0" w:beforeAutospacing="0" w:after="0" w:afterAutospacing="0"/>
            </w:pPr>
            <w:proofErr w:type="spellStart"/>
            <w:r>
              <w:t>Мультимедийный</w:t>
            </w:r>
            <w:proofErr w:type="spellEnd"/>
            <w:r>
              <w:t xml:space="preserve"> экран, проектор</w:t>
            </w:r>
            <w:r w:rsidR="00BB36E7">
              <w:t>.</w:t>
            </w:r>
          </w:p>
        </w:tc>
      </w:tr>
      <w:tr w:rsidR="0098584D" w:rsidTr="00777424">
        <w:tc>
          <w:tcPr>
            <w:tcW w:w="5920" w:type="dxa"/>
          </w:tcPr>
          <w:p w:rsidR="0098584D" w:rsidRDefault="0098584D" w:rsidP="0098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  <w:p w:rsidR="0098584D" w:rsidRDefault="0098584D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4" w:type="dxa"/>
          </w:tcPr>
          <w:p w:rsidR="0098584D" w:rsidRPr="001473C3" w:rsidRDefault="008730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3C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="001473C3" w:rsidRPr="001473C3">
              <w:rPr>
                <w:rFonts w:ascii="Times New Roman" w:hAnsi="Times New Roman" w:cs="Times New Roman"/>
                <w:sz w:val="24"/>
                <w:szCs w:val="24"/>
              </w:rPr>
              <w:t>« История в лицах. Н.И.Пирогов»</w:t>
            </w:r>
            <w:r w:rsidR="001473C3">
              <w:rPr>
                <w:rFonts w:ascii="Times New Roman" w:hAnsi="Times New Roman" w:cs="Times New Roman"/>
                <w:sz w:val="24"/>
                <w:szCs w:val="24"/>
              </w:rPr>
              <w:t xml:space="preserve">  (начиная с  03.13)</w:t>
            </w:r>
            <w:r w:rsidR="001473C3" w:rsidRPr="0014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1473C3" w:rsidRPr="001625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https://yandex.ru/video/preview/7773581284706597071</w:t>
              </w:r>
            </w:hyperlink>
            <w:r w:rsidR="0014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584D" w:rsidRDefault="0098584D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F23D0D" w:rsidRDefault="00F23D0D" w:rsidP="00CC59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6"/>
        <w:gridCol w:w="5386"/>
      </w:tblGrid>
      <w:tr w:rsidR="00C65974" w:rsidRPr="008021E7" w:rsidTr="00BF44A8">
        <w:tc>
          <w:tcPr>
            <w:tcW w:w="9606" w:type="dxa"/>
          </w:tcPr>
          <w:p w:rsidR="00C65974" w:rsidRPr="008021E7" w:rsidRDefault="00C65974" w:rsidP="00BF44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1E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5386" w:type="dxa"/>
          </w:tcPr>
          <w:p w:rsidR="00C65974" w:rsidRPr="008021E7" w:rsidRDefault="00C65974" w:rsidP="00BF44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1E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</w:tr>
      <w:tr w:rsidR="00C65974" w:rsidRPr="008021E7" w:rsidTr="00BF44A8">
        <w:tc>
          <w:tcPr>
            <w:tcW w:w="9606" w:type="dxa"/>
          </w:tcPr>
          <w:p w:rsidR="00C65974" w:rsidRPr="00BB36E7" w:rsidRDefault="00C65974" w:rsidP="00BF44A8">
            <w:pPr>
              <w:pStyle w:val="a4"/>
              <w:numPr>
                <w:ilvl w:val="0"/>
                <w:numId w:val="1"/>
              </w:numPr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</w:pPr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 xml:space="preserve">Мотивационно </w:t>
            </w:r>
            <w:proofErr w:type="gramStart"/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>-ц</w:t>
            </w:r>
            <w:proofErr w:type="gramEnd"/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>елевой  этап.</w:t>
            </w:r>
          </w:p>
          <w:p w:rsidR="00C65974" w:rsidRPr="00BB36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А) Мотивация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организует данный этап, создавая проблемную ситуацию: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Известно, что доктор Пирогов, который  в рассказе спасает семью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 - это реальное лицо. Как вы думаете, почему А.И.Куприн написал рассказ, посвященный этому человеку?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-Ваши предположения мы проверим в ходе работы на уроке,  выполняя учебные задания.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Что нам нужно сделать, для того, чтобы ответить на этот вопрос? Что мы должны знать? Как мы будем оформлять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65974" w:rsidRPr="00BB36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B36E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Б) </w:t>
            </w:r>
            <w:proofErr w:type="spellStart"/>
            <w:r w:rsidRPr="00BB36E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Целеполагание</w:t>
            </w:r>
            <w:proofErr w:type="spellEnd"/>
            <w:r w:rsidRPr="00BB36E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Обучающимся  </w:t>
            </w:r>
            <w:r w:rsidRPr="00802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предлагается для прослушивания отрывок текста </w:t>
            </w:r>
            <w:proofErr w:type="spellStart"/>
            <w:r w:rsidRPr="008021E7">
              <w:rPr>
                <w:rFonts w:ascii="Times New Roman" w:hAnsi="Times New Roman" w:cs="Times New Roman"/>
                <w:iCs/>
                <w:sz w:val="20"/>
                <w:szCs w:val="20"/>
              </w:rPr>
              <w:t>Д.Гранина</w:t>
            </w:r>
            <w:proofErr w:type="spellEnd"/>
            <w:r w:rsidRPr="00802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(«В прошлом году со мной приключилась беда…») В тексте приводится ситуация, в которой никто из прохожих не помог рассказчику, попавшему в беду.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Далее в ходе фронтальной беседы, педагог направляет детей к самостоятельному формулированию темы и цели урока.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(Тема урока от детей скрыта)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-Какую проблему поднимает автор в тексте? (милосердие, а точнее его отсутствие у людей)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Каковы, по мнению автора, истоки данной проблемы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(нежелание помогать, равнодушие людей к окружающим, страх) </w:t>
            </w:r>
          </w:p>
        </w:tc>
        <w:tc>
          <w:tcPr>
            <w:tcW w:w="5386" w:type="dxa"/>
          </w:tcPr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примерные ответы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возможно, этот человек, совершал добрые поступки; возможно ему когда 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–т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о тоже также кто – то помог)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8021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ведут диалог с педагогом.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Для того, чтобы правильно ответить на этот вопрос обучающимся  необходимо знать содержание рассказа, решить учебную задачу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а этапе освоения новых знаний)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отвечают на вопросы педагога, слушают ответы одноклассников, корректируют  их по необходимости.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Обучающиеся в ходе беседы с педагогом, формулируют цель урока.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  <w:u w:val="single"/>
              </w:rPr>
              <w:t>(тема урока</w:t>
            </w:r>
            <w:r w:rsidRPr="008021E7">
              <w:rPr>
                <w:rFonts w:ascii="Times New Roman" w:hAnsi="Times New Roman" w:cs="Times New Roman"/>
              </w:rPr>
              <w:t xml:space="preserve"> милосердие в рассказе А.И.Куприна «Чудесный доктор»/ проявление милосердия в рассказе  А.И.Куприн «Чудесный доктор»)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>ВАЖНО: в конце урока тема будет конкретизирована – могут появиться слова «уроки»/ «проявление»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5974" w:rsidRPr="008021E7" w:rsidTr="00BF44A8">
        <w:tc>
          <w:tcPr>
            <w:tcW w:w="9606" w:type="dxa"/>
          </w:tcPr>
          <w:p w:rsidR="00C65974" w:rsidRPr="00BB36E7" w:rsidRDefault="00C65974" w:rsidP="00BF44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u w:val="single"/>
              </w:rPr>
            </w:pPr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Этап актуализации знаний</w:t>
            </w:r>
            <w:r w:rsidRPr="00BB36E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u w:val="single"/>
              </w:rPr>
              <w:t xml:space="preserve"> </w:t>
            </w:r>
          </w:p>
          <w:p w:rsidR="00C65974" w:rsidRPr="008021E7" w:rsidRDefault="00C65974" w:rsidP="00BF44A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Давайте выясним, что такое милосердие. </w:t>
            </w:r>
          </w:p>
          <w:p w:rsidR="00C65974" w:rsidRPr="008021E7" w:rsidRDefault="00C65974" w:rsidP="00BF44A8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8021E7">
              <w:rPr>
                <w:rFonts w:ascii="Times New Roman" w:eastAsia="Times New Roman" w:hAnsi="Times New Roman" w:cs="Times New Roman"/>
                <w:u w:val="single"/>
              </w:rPr>
              <w:t>Словарная работа:</w:t>
            </w:r>
            <w:r w:rsidRPr="008021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8021E7">
              <w:rPr>
                <w:rFonts w:ascii="Times New Roman" w:eastAsia="Times New Roman" w:hAnsi="Times New Roman" w:cs="Times New Roman"/>
                <w:b/>
                <w:i/>
              </w:rPr>
              <w:t>Задание:</w:t>
            </w:r>
            <w:r w:rsidRPr="008021E7">
              <w:rPr>
                <w:rFonts w:ascii="Times New Roman" w:eastAsia="Times New Roman" w:hAnsi="Times New Roman" w:cs="Times New Roman"/>
              </w:rPr>
              <w:t xml:space="preserve"> Найти лексическое значение слова по толковому словарю С.И. Ожегова, что такое «милосердие». Определить, есть ли синонимы и чем отличаются оттенки их значений.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8021E7">
              <w:rPr>
                <w:rFonts w:ascii="Times New Roman" w:eastAsia="Times New Roman" w:hAnsi="Times New Roman" w:cs="Times New Roman"/>
                <w:i/>
              </w:rPr>
              <w:t>(Милосердие, сочувствие, сопереживание – добро)</w:t>
            </w:r>
            <w:r w:rsidRPr="008021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>Педагог организует беседу: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</w:rPr>
            </w:pPr>
            <w:r w:rsidRPr="008021E7">
              <w:rPr>
                <w:rFonts w:ascii="Times New Roman" w:hAnsi="Times New Roman" w:cs="Times New Roman"/>
              </w:rPr>
              <w:t xml:space="preserve">- Что  такое сочувствие? </w:t>
            </w:r>
            <w:r w:rsidRPr="008021E7">
              <w:rPr>
                <w:rFonts w:ascii="Times New Roman" w:hAnsi="Times New Roman" w:cs="Times New Roman"/>
                <w:i/>
              </w:rPr>
              <w:t>(</w:t>
            </w:r>
            <w:r w:rsidRPr="008021E7">
              <w:rPr>
                <w:rFonts w:ascii="Times New Roman" w:hAnsi="Times New Roman" w:cs="Times New Roman"/>
                <w:b/>
                <w:bCs/>
                <w:i/>
                <w:shd w:val="clear" w:color="auto" w:fill="FBFBFB"/>
              </w:rPr>
              <w:t>СОЧУВСТВИЕ</w:t>
            </w:r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 xml:space="preserve">, </w:t>
            </w:r>
            <w:proofErr w:type="gramStart"/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>-я</w:t>
            </w:r>
            <w:proofErr w:type="gramEnd"/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 xml:space="preserve">, ср. 1. </w:t>
            </w:r>
            <w:proofErr w:type="gramStart"/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>Отзывчивое, участливое отношение к чужому горю, переживаниям; сострадание.)</w:t>
            </w:r>
            <w:proofErr w:type="gramEnd"/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</w:rPr>
            </w:pPr>
            <w:r w:rsidRPr="008021E7">
              <w:rPr>
                <w:rFonts w:ascii="Times New Roman" w:hAnsi="Times New Roman" w:cs="Times New Roman"/>
              </w:rPr>
              <w:t>- Что  такое сочувствие?</w:t>
            </w:r>
            <w:r w:rsidRPr="008021E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(</w:t>
            </w:r>
            <w:r w:rsidRPr="008021E7"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СОПЕРЕЖИВАНИЕ – это</w:t>
            </w:r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 восприятие боли, трудностей, потерь другого человека с соболезнованием, сочувствием, состраданием, желанием помочь, поддержать, </w:t>
            </w:r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lastRenderedPageBreak/>
              <w:t>и все из любви к нему.) 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</w:rPr>
            </w:pPr>
            <w:r w:rsidRPr="008021E7">
              <w:rPr>
                <w:rFonts w:ascii="Times New Roman" w:hAnsi="Times New Roman" w:cs="Times New Roman"/>
              </w:rPr>
              <w:t xml:space="preserve">- что   такое милосердие? </w:t>
            </w:r>
            <w:r w:rsidRPr="008021E7">
              <w:rPr>
                <w:rFonts w:ascii="Times New Roman" w:hAnsi="Times New Roman" w:cs="Times New Roman"/>
                <w:i/>
              </w:rPr>
              <w:t>(</w:t>
            </w:r>
            <w:r w:rsidRPr="008021E7">
              <w:rPr>
                <w:rFonts w:ascii="Times New Roman" w:hAnsi="Times New Roman" w:cs="Times New Roman"/>
                <w:b/>
                <w:i/>
              </w:rPr>
              <w:t xml:space="preserve">МИЛОСЕРДИЕ </w:t>
            </w:r>
            <w:r w:rsidRPr="008021E7">
              <w:rPr>
                <w:rFonts w:ascii="Times New Roman" w:hAnsi="Times New Roman" w:cs="Times New Roman"/>
                <w:i/>
              </w:rPr>
              <w:t xml:space="preserve">- </w:t>
            </w:r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>чувство готовности оказать бескорыстную помощь, прощение; а также сама такая помощь, прощение, например, благотворительность.)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8021E7">
              <w:rPr>
                <w:rFonts w:ascii="Times New Roman" w:eastAsia="Times New Roman" w:hAnsi="Times New Roman" w:cs="Times New Roman"/>
              </w:rPr>
              <w:t>- Как вы думаете, в чем состоит смысловое отличие этих слов? (</w:t>
            </w:r>
            <w:r w:rsidRPr="008021E7">
              <w:rPr>
                <w:rFonts w:ascii="Times New Roman" w:hAnsi="Times New Roman" w:cs="Times New Roman"/>
                <w:b/>
                <w:bCs/>
                <w:i/>
                <w:shd w:val="clear" w:color="auto" w:fill="FBFBFB"/>
              </w:rPr>
              <w:t>СОЧУВСТВИЕ-</w:t>
            </w:r>
            <w:r w:rsidRPr="008021E7">
              <w:rPr>
                <w:rFonts w:ascii="Times New Roman" w:hAnsi="Times New Roman" w:cs="Times New Roman"/>
                <w:i/>
                <w:shd w:val="clear" w:color="auto" w:fill="FBFBFB"/>
              </w:rPr>
              <w:t xml:space="preserve">  это ТОЛЬКО участливое отношение;</w:t>
            </w:r>
            <w:r w:rsidRPr="008021E7"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 xml:space="preserve"> СОПЕРЕЖИВАНИЕ- </w:t>
            </w:r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восприятие боли, И ТОЛЬКО желанием помочь, поддержать, НО ЕЩЕ НЕ ПОМОЩЬ, А </w:t>
            </w:r>
            <w:r w:rsidRPr="008021E7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МИЛОСЕРДИЕ</w:t>
            </w:r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 - УЖЕ ГОТОВНОСТЬ ОКАЗАТЬ ПОМОЩЬ, ТО ЕСТЬ </w:t>
            </w:r>
            <w:proofErr w:type="gramStart"/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t>СОЧУВСТВИЕ</w:t>
            </w:r>
            <w:proofErr w:type="gramEnd"/>
            <w:r w:rsidRPr="008021E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ПРОЯВЛЕННОЕ В </w:t>
            </w:r>
            <w:r w:rsidRPr="008021E7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КОНКРЕТНОМ В ДЕЙСТВИИ)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в парах  осуществляют поиск информации: поиск лексического значения заданных слов. После этого происходит  взаимообмен найденной информацией. 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озвучивают результаты поиска, слушают ответы друг друга, комментируют при необходимости, ПРИХОДЯТ К ОБЩЕМУ ЗНАМЕНАТЕЛЮ, ЧТО ТАКОЕ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МИЛОСЕРДИЕ.</w:t>
            </w:r>
          </w:p>
        </w:tc>
      </w:tr>
      <w:tr w:rsidR="00C65974" w:rsidRPr="008021E7" w:rsidTr="00BF44A8">
        <w:trPr>
          <w:trHeight w:val="5667"/>
        </w:trPr>
        <w:tc>
          <w:tcPr>
            <w:tcW w:w="9606" w:type="dxa"/>
          </w:tcPr>
          <w:p w:rsidR="00C65974" w:rsidRPr="00BB36E7" w:rsidRDefault="00C65974" w:rsidP="00BF44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lastRenderedPageBreak/>
              <w:t>Этап освоения новых знаний</w:t>
            </w:r>
            <w:r w:rsidRPr="00BB36E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:rsidR="00C65974" w:rsidRPr="008021E7" w:rsidRDefault="00C65974" w:rsidP="00BF44A8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 предлагает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ходе групповой работы составить  кластер по рассказу, чтобы проследить, кто, в какой ситуации и по отношению  к кому проявил милосердие. Группы смешанного состава (педагог сам распределяет учащихся по группам)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21E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Учебная задача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  <w:u w:val="single"/>
              </w:rPr>
              <w:t>Проблемный вопрос</w:t>
            </w:r>
            <w:r w:rsidRPr="008021E7">
              <w:rPr>
                <w:rFonts w:ascii="Times New Roman" w:hAnsi="Times New Roman" w:cs="Times New Roman"/>
              </w:rPr>
              <w:t xml:space="preserve">: Известно, что доктор Пирогов, который  в рассказе спасает семью </w:t>
            </w:r>
            <w:proofErr w:type="spellStart"/>
            <w:r w:rsidRPr="008021E7">
              <w:rPr>
                <w:rFonts w:ascii="Times New Roman" w:hAnsi="Times New Roman" w:cs="Times New Roman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</w:rPr>
              <w:t xml:space="preserve">  - это реальное лицо. Как вы думаете, почему А.И.Куприн написал рассказ, посвященный этому человеку? Ребята, что нам нужно сделать, чтобы ответить на этот вопрос</w:t>
            </w:r>
            <w:proofErr w:type="gramStart"/>
            <w:r w:rsidRPr="008021E7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8021E7">
              <w:rPr>
                <w:rFonts w:ascii="Times New Roman" w:hAnsi="Times New Roman" w:cs="Times New Roman"/>
                <w:u w:val="single"/>
              </w:rPr>
              <w:t xml:space="preserve">Определение </w:t>
            </w:r>
            <w:proofErr w:type="gramStart"/>
            <w:r w:rsidRPr="008021E7">
              <w:rPr>
                <w:rFonts w:ascii="Times New Roman" w:hAnsi="Times New Roman" w:cs="Times New Roman"/>
                <w:u w:val="single"/>
              </w:rPr>
              <w:t>с</w:t>
            </w:r>
            <w:proofErr w:type="gramEnd"/>
            <w:r w:rsidRPr="008021E7">
              <w:rPr>
                <w:rFonts w:ascii="Times New Roman" w:hAnsi="Times New Roman" w:cs="Times New Roman"/>
                <w:u w:val="single"/>
              </w:rPr>
              <w:t xml:space="preserve"> способом фиксации  информации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 xml:space="preserve">-Ребята, а что нам делать с полученной информацией, как не запутаться в ней?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>(Обсуждает с учащимися наиболее приемлемый способ фиксации текстовой информации)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 xml:space="preserve">- Почему именно этот способ? </w:t>
            </w:r>
            <w:proofErr w:type="gramStart"/>
            <w:r w:rsidRPr="008021E7">
              <w:rPr>
                <w:rFonts w:ascii="Times New Roman" w:hAnsi="Times New Roman" w:cs="Times New Roman"/>
              </w:rPr>
              <w:t>Почему подходит /не подходит способ)?</w:t>
            </w:r>
            <w:proofErr w:type="gramEnd"/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 xml:space="preserve">- Итак, мы пришли к выводу, что в данном случае приемлемо будет оформить информацию в КЛАСТЕР. 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 xml:space="preserve">- Что  мы должны помнить при составлении кластера?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>Каждая группа получит учебные задания, в ходе выполнения которого, вы выявите определенную информацию, которую нужно оформить в мини - кластер,  из ваших маленьких схем у нас получится общий кластер.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21E7">
              <w:rPr>
                <w:rFonts w:ascii="Times New Roman" w:hAnsi="Times New Roman" w:cs="Times New Roman"/>
              </w:rPr>
              <w:t xml:space="preserve">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BB36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BB36E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Учебная задача для 1 группы </w:t>
            </w:r>
            <w:r w:rsidRPr="00BB36E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«Бедственное положение в семье </w:t>
            </w:r>
            <w:proofErr w:type="spellStart"/>
            <w:r w:rsidRPr="00BB36E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Мерцаловых</w:t>
            </w:r>
            <w:proofErr w:type="spellEnd"/>
            <w:r w:rsidRPr="00BB36E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»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ab/>
            </w: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 наше время людям приходится сталкиваться со многими проблемами: безработицей, болезнями, отсутствием сре</w:t>
            </w:r>
            <w:proofErr w:type="gramStart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дств к с</w:t>
            </w:r>
            <w:proofErr w:type="gramEnd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уществованию. Эти испытания могут быть такими тяжелыми, что иногда даже у самого сильного человека опускаются руки.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Самоубийство – это страшный грех. Как вы считаете, почему эта мысль приходит в голову главе семейства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1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Пользуясь содержанием рассказа, найдите детали, характеризующие материальное состояние семьи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место жительства, интерьер, одежда, еда; а также  душевное состояние героев дети, взрослые.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>Модельный ответ: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«покосившийся ветхий дом»,  «грязный двор, служивший для всех жильцов помойной ямой»,  « спустились в подвал… в подземелье», «закоптелые от сырости стены», «пустые щи», «запах детского грязного белья», «их маленькие детские сердца сжались от острого, недетского страдания», «женщина с изможденным лицом…»)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 xml:space="preserve">Методический комментарий: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Владеть  содержание произведения.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МР: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Находить и извлекать информацию из текста.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2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Опираясь на найденную информацию в задании №1,  подготовьте подробный рассказ о жизни  семьи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в «в ветхом доме»,  в «подземелье».</w:t>
            </w:r>
            <w:proofErr w:type="gramEnd"/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 xml:space="preserve">Методический комментарий: 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МР: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Уметь осуществлять пересказ 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подробный/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сжатый.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Вопрос № 1</w:t>
            </w:r>
            <w:r w:rsidRPr="008021E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Самоубийство – это страшный грех. Почему эта мысль приходит в голову главе семейства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?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</w:pP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>(Модальный ответ: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Мерцалов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чувствует свое бессилие. Все его попытки помочь семье, выйти из бедственного положения кончаются крахом. Скудные сбережения семьи были потрачены на его лечение. Он жив, а ребенок, маленькая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Машутка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на пороге смерти. </w:t>
            </w:r>
            <w:proofErr w:type="spellStart"/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Мерцалова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мучит совесть: “... бежать без оглядки, чтобы только не видеть молчаливого отчаяния голодной семьи”)</w:t>
            </w:r>
            <w:proofErr w:type="gramEnd"/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 xml:space="preserve">Методический комментарий: 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: умение выявлять позицию героев в произведении.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ЛР: ориентация на моральные ценности и нормы в ситуации нравственного выбора; готовность оценивать свое поведение и поступки других людей с позиции нравственных и правовых  норм с учетом осознания последствия поступков; активное неприятие асоциальных поступков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  <w:shd w:val="clear" w:color="auto" w:fill="FFFFFF"/>
              </w:rPr>
              <w:t>Вопрос №2</w:t>
            </w:r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Самоубийство– </w:t>
            </w:r>
            <w:proofErr w:type="gramStart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эт</w:t>
            </w:r>
            <w:proofErr w:type="gramEnd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 действительно лучший выход в сложившейся ситуации? Свою позицию аргументируйте. Что по этому поводу говорит автор словами одного из героев (подтвердите цитатой из текста произведения)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(</w:t>
            </w:r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Модельный ответ: самоубийств</w:t>
            </w:r>
            <w:proofErr w:type="gramStart"/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точно  не выход из данного положения, его семье без отца  будет  в еще хуже:  Пока люди живы, всегда есть выход. </w:t>
            </w:r>
            <w:proofErr w:type="gramStart"/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Доктор произносит </w:t>
            </w: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слова: </w:t>
            </w:r>
            <w:r w:rsidRPr="00802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«…..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главное – не падайте никогда духом»: кроме того, самоубийство – грех, душа человека будет проклята)</w:t>
            </w:r>
            <w:proofErr w:type="gramEnd"/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shd w:val="clear" w:color="auto" w:fill="FFFFFF"/>
              </w:rPr>
              <w:t xml:space="preserve">Методический комментарий: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МР: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Находить и извлекать информацию из текста.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ЛР: развивать способность адаптироваться к стрессовым ситуациям и меняющимся социальным условиям.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ЧГ/МР: Высказывать и обосновывать собственную точку зрения по вопросу, обсуждаемому в тексте.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ВОПРОСЫ ДЛЯ ДИАЛОГА С УЧАЩИМИСЯ ПЕРВОЙ ГРУППЫ: 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-Объясните, в чем заключается бедственное положение семьи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 Почему не работают родители в этой семье (на момент происходящих событий)?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Обращались ли за помощью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, к кому?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Каким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словом можно назвать положение семьи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Почему мысль о самоубийстве приходит в голову главе семейства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?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-Самоубийство– </w:t>
            </w:r>
            <w:proofErr w:type="gramStart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эт</w:t>
            </w:r>
            <w:proofErr w:type="gramEnd"/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 действительно лучший выход в сложившейся ситуации? Свою позицию аргументируйте. - --</w:t>
            </w:r>
            <w:r w:rsidRPr="00802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-Что по этому поводу говорит автор словами одного из героев.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-Почему вы составили схему именно так? Какое слово в центре вашей схемы? Сколько у вас получилось граней? Почему именно столько граней?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BB36E7" w:rsidRDefault="00C65974" w:rsidP="00BF44A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C65974" w:rsidRPr="00BB36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BB36E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Учебная задача для 2 группы «Спаситель семьи </w:t>
            </w:r>
            <w:proofErr w:type="spellStart"/>
            <w:r w:rsidRPr="00BB36E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Мерцаловых</w:t>
            </w:r>
            <w:proofErr w:type="spellEnd"/>
            <w:r w:rsidRPr="00BB36E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»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А. И. Куприн считал, что «человек пришел в мир для безмерной свободы творчества и счастья». Своими знаниями о жизни, мыслями о ней, чувствами он делился в своих произведениях.  Как вы думаете, почему рассказ получил название «Чудесный доктор»?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1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Пользуясь толковым словарем С.И.Ожегова найдите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слова «чудесный», «чудо».  Полученную информацию соотнесите с названием рассказа. Сделайте вывод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одельный  ответ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Слово </w:t>
            </w: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«чудесный»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- производное от слова «чудо», т.е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.в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олшебство. </w:t>
            </w: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Чудо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это исполнение сокровенных желаний, спасение. Избавление от бед. 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Так и произошло в семье </w:t>
            </w:r>
            <w:proofErr w:type="spell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2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Какие  чудеса совершает доктор Пирогов по отношению к семье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? Оформите ответ схематично. (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Модельный ответ: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прошел мимо в парке, выслушал, осмотрел больного ребенка, выписал рецепт, дал денег)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ВОПРОСЫ ДЛЯ ДИАЛОГА С УЧАЩИМИСЯ ВТОРОЙ ГРУППЫ: 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 Что такое «чудо»? Кого/ что называю «чудесным»?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Что в рассказе можно назвать «чудесным»? (избавление от бед семьи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, благодаря доктору)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Какие  чудеса совершает доктор Пирогов по отношению к семье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-Почему вы составили схему именно так? Какое слово вы поместили в центр вашей схемы? Сколько у вас получилось граней? Почему именно столько граней? Как вы определили, что именно столько граней должно быть?</w:t>
            </w: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BB36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BB36E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Учебная задача для 3 группы «Особенности жанра»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Этот  рассказ относится к особой разновидности рассказов, которые называются рождественскими. 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1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Пользуясь учебником, найдите определение «Рождественский рассказ». Вычлените из определения основные признаки рождественского рассказа.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right="-36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Учебное задание № 2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Найдите в рассказе «Чудесный доктор» черты  рождественского рассказа. Ответ оформите схематично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одельный ответ: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события разворачиваются в канун Рождества; герои оказались в тяжелом положении; чудесное разрешение проблем героев; светлая, радостная концовка)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ЧГ: Находят и извлекают информацию из текста. Понимают  смысловую структуру текста.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ВОПРОСЫ ДЛЯ ДИАЛОГА С УЧАЩИМИСЯ ТРЕТЬЕЙ ГРУППЫ: 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Что такое «рождественский рассказ»? Каковы его основные признаки?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 Назовите черты  рождественского рассказа  в «Чудесном докторе»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-Почему вы составили схему именно так? Какое слово вы поместили в центр вашей схемы? Сколько у вас получилось граней? Почему именно столько граней? Как вы определили, что именно столько граней должно быть?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Этап проверки выполненной работы.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Педагог заслушивает результаты совместной работы 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. Задает уточняющие вопросы (по необходимости)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После того, как каждая группа презентовала свой продукт 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хему. 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Педагог организует работу по составлению ОБЩЕГО КЛАСТЕРА: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 </w:t>
            </w: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-Ребята, вы представили ваши схемы, а теперь давайте посмотрим внимательно на них, нам нужно составить общий кластер, как мы это будем делать? Что будет располагаться в центре – 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каким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словом объединим все ваши схемы?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Где будут располагаться ваши части? (какая схема справа/слева (еще какие – то варианты) и почему?</w:t>
            </w:r>
            <w:proofErr w:type="gramEnd"/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Возможно ли соединить какие 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–т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тематические блоки в кластере?</w:t>
            </w:r>
          </w:p>
          <w:p w:rsidR="00C65974" w:rsidRPr="008021E7" w:rsidRDefault="00C65974" w:rsidP="00BF44A8">
            <w:pPr>
              <w:jc w:val="both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(ПРИМЕРНЫЙ ОТВЕТ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итоге получается общая картина – восприятие проблемы  данного рассказа. В центре схемы словосочетание 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«Чудесный доктор»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него отходят стрелки к блокам: 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«Бедственное положение в семье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(от этого блока 4 стрелки: интерьер, еда, одежда, болезнь/смерть). 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2. «Спаситель семьи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(стрелки, которые показывают, в чем проявилось милосердие доктора по отношению к семье: не прошел мимо, выслушал, осмотрел ребенка, выписал рецепт лекарства, сделал подарок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еньги на еду и лекарство) </w:t>
            </w:r>
            <w:r w:rsidRPr="008021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 «Особенности жанра»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(стрелки, которые отражают принадлежность рассказа к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рождественским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канун Рождества, герои в тяжелой положении, чудо, светлый и радостный финал)  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Подведение итогов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 выступления всех групп педагог предлагает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ответить на вопрос: 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-Согласны ли вы с утверждением Григория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Мерцалова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.потому что то великое, мощное и святое, что жило и горело в чудесном докторе при его жизни, угасло невозвратимо»?  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(модельный ответ: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нет, т.к. в тексте рассказа есть характеристика самого Григория «теперь он занимает довольно крупный, ответственный пост в одном из банков,  слывя образцом честности и отзывчивости на нужды бедности» можно утверждать, что однажды побывав в тяжелой ситуации и будучи спасенным доктором, Григорий, следуя примеру своего спасителя, стал помогать нуждающимся.)</w:t>
            </w:r>
            <w:proofErr w:type="gramEnd"/>
          </w:p>
        </w:tc>
        <w:tc>
          <w:tcPr>
            <w:tcW w:w="5386" w:type="dxa"/>
          </w:tcPr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отвечают на вопрос учителя: Прочитать рассказ, проанализировать его, из дополнительных источников узнать, кто такой доктор Пирогов, соотнести полученную информацию.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предлагают варианты для оформления информации (кластер, «интеллект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арта», «Дерево –предсказаний») аргументируют свой выбор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озвучивают алгоритм составления кластера.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Каждая  группа получает свое задание,  выполняет его.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осуществляют поиск заданной информации, на основе которой  составляю пересказ. 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Опираясь на информацию из предыдущего задания, обучающиеся отвечают на вопросы ( №1,№ 2) Затем оформляют результаты своей работы в мини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ластер.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Примерный ответ 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учащихся должен содержать элементы: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«Тяжелое положение семьи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-б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олезнь, смерть, голод, отсутствие денежных средств, 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непригодные для жизни условия проживания, отсутствие работу у родителей)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первой группы по составленному мини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ластеру отвечают на вопросы.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Обучающиеся, пользуясь толковым словарем, выясняют значение слова «чудо». Пробуют соотнести найденную информацию с заголовком рассказа </w:t>
            </w:r>
          </w:p>
          <w:p w:rsidR="00C65974" w:rsidRPr="008021E7" w:rsidRDefault="00C65974" w:rsidP="00BF44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(примерный ответ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слово </w:t>
            </w: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«чудесный»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- производное от слова «чудо», т.е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.в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олшебство. </w:t>
            </w:r>
            <w:r w:rsidRPr="008021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Чудо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это исполнение сокровенных желаний, спасение. Избавление от бед. 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Так и произошло в семье </w:t>
            </w:r>
            <w:proofErr w:type="spell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: чудесным образом появился доктор, который решил все проблемы семьи)</w:t>
            </w:r>
            <w:proofErr w:type="gramEnd"/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 опираясь на полученную информацию из словаря, а также опираясь на содержание текста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рассказа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вычленяют ключевые словосочетания.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Примерный ответ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должен содержать следующие компоненты: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«Спаситель семьи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(например) стрелки, которые показывают, в чем проявилось милосердие доктора по отношению к семье: не прошел мимо, выслушал, осмотрел ребенка, выписал рецепт лекарства, сделал подарок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–д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еньги на еду и лекарство)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Обучающиеся, пользуясь статьей в учебнике, вычленяют ключевые слова понятия «рождественский рассказ» 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(примерный ответ: рассказ,  посвящен событиям накануне Рождества.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Герои оказались в тяжелом положении. Чудесным образом героев избавляют от проблем.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Финал таких рассказов светлый, радостный.)</w:t>
            </w:r>
            <w:proofErr w:type="gramEnd"/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группа защищает свою работу в виде схемы/символа. В ходе заслушивания результатов работы обучающихся совместно составляют кластер «Чудесный доктор», по необходимости вносят </w:t>
            </w:r>
            <w:proofErr w:type="spell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корретивы</w:t>
            </w:r>
            <w:proofErr w:type="spell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высказывают свои предположения. 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предлагают свои варианты. Важно, чтобы предложения были аргументированы, обоснованы содержанием произведения.</w:t>
            </w: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участвуют во фронтальной беседе.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примерный ответ:</w:t>
            </w:r>
            <w:proofErr w:type="gramEnd"/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1 вариант ответа -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нет, т.к. в тексте рассказа есть характеристика самого Григория 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«теперь он занимает довольно крупный, ответственный пост в одном из банков,  слывя образцом честности и отзывчивости на нужды бедности»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можно утверждать, что однажды, побывав в тяжелой ситуации и будучи спасенным доктором, Григорий, следуя примеру своего спасителя, стал помогать нуждающимся.;</w:t>
            </w:r>
            <w:proofErr w:type="gramEnd"/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2 вариант ответа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–да, согласны, поскольку эта фраза может касаться именно самого доктора, который на тот момент уже умер)</w:t>
            </w:r>
            <w:proofErr w:type="gramEnd"/>
          </w:p>
        </w:tc>
      </w:tr>
      <w:tr w:rsidR="00C65974" w:rsidRPr="008021E7" w:rsidTr="00BF44A8">
        <w:tc>
          <w:tcPr>
            <w:tcW w:w="9606" w:type="dxa"/>
          </w:tcPr>
          <w:p w:rsidR="00C65974" w:rsidRPr="00BB36E7" w:rsidRDefault="00C65974" w:rsidP="00BF44A8">
            <w:pPr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BB36E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lastRenderedPageBreak/>
              <w:t>4.Этап  рефлексии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Педагог организуется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фронтальную беседу, </w:t>
            </w: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возвращая  детей к проблемному вопросу: 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Известно, что доктор Пирогов, который  в рассказе спасает семью </w:t>
            </w:r>
            <w:proofErr w:type="spell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Мерцаловых</w:t>
            </w:r>
            <w:proofErr w:type="spell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 - это реальное лицо. Как вы думаете, почему А.И.Куприн написал рассказ, посвященный этому человеку?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- Ребята, а чего нам с вами не хватает, чтобы ответить на этот вопрос в полном объеме?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-Что нам для этого нужно сделать? Где именно?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На данном этапе педагог предлагает к просмотру отрывок  из фильма о Н.И. Пирогове</w:t>
            </w:r>
            <w:proofErr w:type="gramStart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ак вариант можно дать задание заранее учащемуся)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После просмотра организует беседу: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-Ребята, соотнесите просмотренную информацию с выводами, которые мы внесли в кластер, так почему же Куприн посвятил рассказ Н.И.Пирогову?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Ребята, мы ответили с вами на поставленный вопрос в начале урока: именно благодаря милосердию к людям доктор завоевал сердца людей, в том числе и писателя А.И. Куприна. А как вы считаете, актуален ли этот рассказ в наши дни?</w:t>
            </w: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74" w:rsidRPr="008021E7" w:rsidRDefault="00C65974" w:rsidP="00BF44A8">
            <w:pPr>
              <w:ind w:firstLine="36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Обучающиеся приводят аргументы из получившегося кластера.</w:t>
            </w: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Высказывают предположения, о том, что не хватает исторической справки о человеке, ее можно найти в доп. Источниках.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 Пирого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великий русский врач, основоположник военно-полевой хирургии. Он лечил всех: и императора Александра, когда во время прогулки в него выстрелил террорист. Но более всего в его приемной ждали бесчисленные пациенты, в основном, бедные люди. Они шли к нему толпами. Он помогал им как мог.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бедняку рецепт и не дать ему денег на рецепт было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нелепо. И он попросту раздавал деньги беднякам. Благотворительная деятельность Пирогова – врача оставила след в художественной литературе. </w:t>
            </w:r>
          </w:p>
          <w:p w:rsidR="00C65974" w:rsidRPr="008021E7" w:rsidRDefault="00C65974" w:rsidP="00BF44A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сопоставляют информацию из рассказа с исторической справкой о докторе, делают вывод – отвечают на проблемный вопрос.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021E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Рассказ Куприна «Чудесный доктор» - это дань гуманности, доброте и благородству Пирогова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..)</w:t>
            </w:r>
            <w:proofErr w:type="gramEnd"/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5974" w:rsidRPr="008021E7" w:rsidRDefault="00C65974" w:rsidP="00BF44A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21E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Варианты ответов</w:t>
            </w:r>
            <w:proofErr w:type="gramStart"/>
            <w:r w:rsidRPr="008021E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:</w:t>
            </w:r>
            <w:proofErr w:type="gramEnd"/>
            <w:r w:rsidRPr="008021E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  <w:r w:rsidRPr="008021E7">
              <w:rPr>
                <w:rFonts w:ascii="Times New Roman" w:eastAsia="Times New Roman" w:hAnsi="Times New Roman" w:cs="Times New Roman"/>
                <w:i/>
                <w:lang w:eastAsia="ru-RU"/>
              </w:rPr>
              <w:t>Да, много людей, которые нуждаются в чьей-либо помощи.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21E7">
              <w:rPr>
                <w:rFonts w:ascii="Times New Roman" w:hAnsi="Times New Roman" w:cs="Times New Roman"/>
                <w:i/>
              </w:rPr>
              <w:t>И в наше время немало милосердных людей, которые помогают и словом, и делом. Например, существуют разнообразные благотворительные фонды, помогающие больным людям, кроме того, волонтерские организации, помогающие животным.</w:t>
            </w: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65974" w:rsidRPr="008021E7" w:rsidRDefault="00C65974" w:rsidP="00BF44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974" w:rsidRPr="008021E7" w:rsidTr="00BF44A8">
        <w:tc>
          <w:tcPr>
            <w:tcW w:w="9606" w:type="dxa"/>
          </w:tcPr>
          <w:p w:rsidR="00C65974" w:rsidRPr="008021E7" w:rsidRDefault="00C65974" w:rsidP="00BF44A8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B36E7">
              <w:rPr>
                <w:b/>
                <w:bCs/>
                <w:color w:val="C00000"/>
                <w:sz w:val="20"/>
                <w:szCs w:val="20"/>
              </w:rPr>
              <w:lastRenderedPageBreak/>
              <w:t>5</w:t>
            </w:r>
            <w:r w:rsidRPr="00BB36E7">
              <w:rPr>
                <w:b/>
                <w:bCs/>
                <w:color w:val="C00000"/>
                <w:sz w:val="20"/>
                <w:szCs w:val="20"/>
                <w:u w:val="single"/>
              </w:rPr>
              <w:t>. Домашнее задание</w:t>
            </w:r>
            <w:r w:rsidRPr="008021E7">
              <w:rPr>
                <w:bCs/>
                <w:sz w:val="20"/>
                <w:szCs w:val="20"/>
              </w:rPr>
              <w:t xml:space="preserve">.     </w:t>
            </w:r>
          </w:p>
          <w:p w:rsidR="00C65974" w:rsidRPr="008021E7" w:rsidRDefault="00C65974" w:rsidP="00BF44A8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8021E7">
              <w:rPr>
                <w:bCs/>
                <w:sz w:val="20"/>
                <w:szCs w:val="20"/>
              </w:rPr>
              <w:t xml:space="preserve">Педагог озвучивает </w:t>
            </w:r>
            <w:proofErr w:type="spellStart"/>
            <w:r w:rsidRPr="008021E7">
              <w:rPr>
                <w:bCs/>
                <w:sz w:val="20"/>
                <w:szCs w:val="20"/>
              </w:rPr>
              <w:t>д</w:t>
            </w:r>
            <w:proofErr w:type="spellEnd"/>
            <w:r w:rsidRPr="008021E7">
              <w:rPr>
                <w:bCs/>
                <w:sz w:val="20"/>
                <w:szCs w:val="20"/>
              </w:rPr>
              <w:t>/</w:t>
            </w:r>
            <w:proofErr w:type="spellStart"/>
            <w:r w:rsidRPr="008021E7">
              <w:rPr>
                <w:bCs/>
                <w:sz w:val="20"/>
                <w:szCs w:val="20"/>
              </w:rPr>
              <w:t>з</w:t>
            </w:r>
            <w:proofErr w:type="spellEnd"/>
          </w:p>
          <w:p w:rsidR="00C65974" w:rsidRPr="008021E7" w:rsidRDefault="00C65974" w:rsidP="00BF44A8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021E7">
              <w:rPr>
                <w:i/>
                <w:iCs/>
                <w:sz w:val="20"/>
                <w:szCs w:val="20"/>
              </w:rPr>
              <w:t xml:space="preserve">Напишите сочинение-размышление (тема на  выбор: 1.Надо ли в сегодняшней жизни следовать совету Н.И. Пирогова </w:t>
            </w:r>
            <w:r w:rsidRPr="008021E7">
              <w:rPr>
                <w:b/>
                <w:bCs/>
                <w:sz w:val="20"/>
                <w:szCs w:val="20"/>
              </w:rPr>
              <w:t xml:space="preserve"> </w:t>
            </w:r>
            <w:r w:rsidRPr="008021E7">
              <w:rPr>
                <w:i/>
                <w:iCs/>
                <w:sz w:val="20"/>
                <w:szCs w:val="20"/>
              </w:rPr>
              <w:t>«… главно</w:t>
            </w:r>
            <w:proofErr w:type="gramStart"/>
            <w:r w:rsidRPr="008021E7">
              <w:rPr>
                <w:i/>
                <w:iCs/>
                <w:sz w:val="20"/>
                <w:szCs w:val="20"/>
              </w:rPr>
              <w:t>е-</w:t>
            </w:r>
            <w:proofErr w:type="gramEnd"/>
            <w:r w:rsidRPr="008021E7">
              <w:rPr>
                <w:i/>
                <w:iCs/>
                <w:sz w:val="20"/>
                <w:szCs w:val="20"/>
              </w:rPr>
              <w:t xml:space="preserve"> не падайте никогда духом»?2. </w:t>
            </w:r>
            <w:proofErr w:type="gramStart"/>
            <w:r w:rsidRPr="008021E7">
              <w:rPr>
                <w:i/>
                <w:iCs/>
                <w:sz w:val="20"/>
                <w:szCs w:val="20"/>
              </w:rPr>
              <w:t>В какие чудеса следует верить людям?)</w:t>
            </w:r>
            <w:proofErr w:type="gramEnd"/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ЧГ/МР: Высказывать и обосновывать собственную точку зрения по вопросу, обсуждаемому в тексте.</w:t>
            </w:r>
          </w:p>
          <w:p w:rsidR="00C65974" w:rsidRPr="008021E7" w:rsidRDefault="00C65974" w:rsidP="00BF4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65974" w:rsidRPr="008021E7" w:rsidRDefault="00C65974" w:rsidP="00BF4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1E7">
              <w:rPr>
                <w:rFonts w:ascii="Times New Roman" w:hAnsi="Times New Roman" w:cs="Times New Roman"/>
                <w:sz w:val="20"/>
                <w:szCs w:val="20"/>
              </w:rPr>
              <w:t>Письменно выскажут собственную точку зрения по выбранной теме.</w:t>
            </w:r>
          </w:p>
        </w:tc>
      </w:tr>
    </w:tbl>
    <w:p w:rsidR="00F23D0D" w:rsidRDefault="00F23D0D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F23D0D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group id="_x0000_s1045" style="position:absolute;margin-left:-11.95pt;margin-top:-12.95pt;width:809.65pt;height:546.45pt;z-index:251658240" coordorigin="320,11" coordsize="16193,10929">
            <v:oval id="_x0000_s1046" style="position:absolute;left:7742;top:2076;width:2615;height:2581"/>
            <v:oval id="_x0000_s1047" style="position:absolute;left:7535;top:5153;width:3237;height:1709"/>
            <v:oval id="_x0000_s1048" style="position:absolute;left:5254;top:7369;width:1194;height:3254;rotation:1257948fd"/>
            <v:oval id="_x0000_s1049" style="position:absolute;left:6855;top:7637;width:1112;height:3192;rotation:334390fd"/>
            <v:oval id="_x0000_s1050" style="position:absolute;left:8416;top:7870;width:1103;height:3070"/>
            <v:oval id="_x0000_s1051" style="position:absolute;left:10138;top:7895;width:1201;height:3038;rotation:-1176473fd"/>
            <v:oval id="_x0000_s1052" style="position:absolute;left:11714;top:7634;width:1127;height:3177;rotation:-1643542fd"/>
            <v:oval id="_x0000_s1053" style="position:absolute;left:10898;top:2721;width:2661;height:193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1165;top:3263;width:2107;height:1007">
              <v:textbox style="mso-next-textbox:#_x0000_s1054">
                <w:txbxContent>
                  <w:p w:rsidR="00763390" w:rsidRPr="00922CF7" w:rsidRDefault="00763390" w:rsidP="00763390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B3350D"/>
                        <w:sz w:val="28"/>
                        <w:szCs w:val="28"/>
                      </w:rPr>
                    </w:pPr>
                    <w:r w:rsidRPr="00922CF7">
                      <w:rPr>
                        <w:rFonts w:ascii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Особенности жанра</w:t>
                    </w:r>
                  </w:p>
                </w:txbxContent>
              </v:textbox>
            </v:shape>
            <v:oval id="_x0000_s1055" style="position:absolute;left:13559;top:1016;width:2730;height:1382"/>
            <v:oval id="_x0000_s1056" style="position:absolute;left:14176;top:3401;width:2337;height:1667"/>
            <v:oval id="_x0000_s1057" style="position:absolute;left:13267;top:5493;width:2479;height:1875"/>
            <v:oval id="_x0000_s1058" style="position:absolute;left:3734;top:2518;width:2531;height:2419"/>
            <v:oval id="_x0000_s1059" style="position:absolute;left:1077;top:2497;width:1038;height:2552;rotation:270"/>
            <v:oval id="_x0000_s1060" style="position:absolute;left:1772;top:318;width:1319;height:2936;rotation:-2842758fd"/>
            <v:oval id="_x0000_s1061" style="position:absolute;left:2873;top:5433;width:1358;height:2908;rotation:1555073fd"/>
            <v:oval id="_x0000_s1062" style="position:absolute;left:1505;top:4260;width:1094;height:3029;rotation:2972232fd"/>
            <v:oval id="_x0000_s1063" style="position:absolute;left:3398;top:11;width:1161;height:2039;rotation:-2115316fd"/>
          </v:group>
        </w:pict>
      </w:r>
    </w:p>
    <w:p w:rsidR="0098584D" w:rsidRDefault="0098584D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98584D" w:rsidRDefault="0098584D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margin-left:200pt;margin-top:12.65pt;width:30pt;height:31.1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0" type="#_x0000_t32" style="position:absolute;margin-left:608.4pt;margin-top:20.35pt;width:41.6pt;height:33.55pt;flip:y;z-index:251663360" o:connectortype="straight">
            <v:stroke endarrow="block"/>
          </v:shape>
        </w:pict>
      </w: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6" type="#_x0000_t32" style="position:absolute;margin-left:150.35pt;margin-top:8.1pt;width:26.05pt;height:7.35pt;flip:x 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3" type="#_x0000_t202" style="position:absolute;margin-left:370.4pt;margin-top:15.45pt;width:109.65pt;height:49.4pt;z-index:251659264">
            <v:textbox style="mso-next-textbox:#_x0000_s1123">
              <w:txbxContent>
                <w:p w:rsidR="00C65974" w:rsidRPr="00922CF7" w:rsidRDefault="00C65974" w:rsidP="00C6597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922CF7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«Чудесный  доктор»</w:t>
                  </w:r>
                </w:p>
              </w:txbxContent>
            </v:textbox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2" type="#_x0000_t32" style="position:absolute;margin-left:285.3pt;margin-top:19.2pt;width:73.85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7" type="#_x0000_t202" style="position:absolute;margin-left:171.35pt;margin-top:.05pt;width:104.65pt;height:1in;z-index:251661312">
            <v:textbox>
              <w:txbxContent>
                <w:p w:rsidR="00C65974" w:rsidRPr="000544E2" w:rsidRDefault="00C65974" w:rsidP="00C65974">
                  <w:pPr>
                    <w:jc w:val="center"/>
                    <w:rPr>
                      <w:rFonts w:ascii="Times New Roman" w:hAnsi="Times New Roman" w:cs="Times New Roman"/>
                      <w:b/>
                      <w:color w:val="BF8F00" w:themeColor="accent4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BF8F00" w:themeColor="accent4" w:themeShade="BF"/>
                      <w:sz w:val="28"/>
                      <w:szCs w:val="28"/>
                    </w:rPr>
                    <w:t>Бедственно</w:t>
                  </w:r>
                  <w:r w:rsidRPr="000544E2">
                    <w:rPr>
                      <w:rFonts w:ascii="Times New Roman" w:hAnsi="Times New Roman" w:cs="Times New Roman"/>
                      <w:b/>
                      <w:color w:val="BF8F00" w:themeColor="accent4" w:themeShade="BF"/>
                      <w:sz w:val="28"/>
                      <w:szCs w:val="28"/>
                    </w:rPr>
                    <w:t xml:space="preserve">е положение семьи </w:t>
                  </w:r>
                  <w:proofErr w:type="spellStart"/>
                  <w:r w:rsidRPr="000544E2">
                    <w:rPr>
                      <w:rFonts w:ascii="Times New Roman" w:hAnsi="Times New Roman" w:cs="Times New Roman"/>
                      <w:b/>
                      <w:color w:val="BF8F00" w:themeColor="accent4" w:themeShade="BF"/>
                      <w:sz w:val="28"/>
                      <w:szCs w:val="28"/>
                    </w:rPr>
                    <w:t>Мерцаловых</w:t>
                  </w:r>
                  <w:proofErr w:type="spellEnd"/>
                </w:p>
              </w:txbxContent>
            </v:textbox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32" style="position:absolute;margin-left:115.7pt;margin-top:9.8pt;width:43.05pt;height:.85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4" type="#_x0000_t32" style="position:absolute;margin-left:650pt;margin-top:19.05pt;width:30.8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8" type="#_x0000_t32" style="position:absolute;margin-left:489.9pt;margin-top:3.95pt;width:20.75pt;height:0;z-index:251662336" o:connectortype="straight">
            <v:stroke endarrow="block"/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8" type="#_x0000_t32" style="position:absolute;margin-left:126.6pt;margin-top:11.2pt;width:32.15pt;height:25pt;flip:x;z-index:251671552" o:connectortype="straight">
            <v:stroke endarrow="block"/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3" type="#_x0000_t32" style="position:absolute;margin-left:602.55pt;margin-top:13.35pt;width:47.45pt;height:57.9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1" type="#_x0000_t32" style="position:absolute;margin-left:424.2pt;margin-top:13.35pt;width:.85pt;height:20.55pt;flip:x;z-index:251664384" o:connectortype="straight">
            <v:stroke endarrow="block"/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9" type="#_x0000_t32" style="position:absolute;margin-left:176.4pt;margin-top:4.45pt;width:23.6pt;height:24.8pt;flip:x;z-index:251672576" o:connectortype="straight">
            <v:stroke endarrow="block"/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6" type="#_x0000_t202" style="position:absolute;margin-left:368.95pt;margin-top:6.35pt;width:111.1pt;height:54.75pt;z-index:251660288">
            <v:textbox>
              <w:txbxContent>
                <w:p w:rsidR="00C65974" w:rsidRPr="00922CF7" w:rsidRDefault="00C65974" w:rsidP="00C6597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</w:pPr>
                  <w:r w:rsidRPr="00922CF7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 xml:space="preserve">Спаситель семьи </w:t>
                  </w:r>
                  <w:proofErr w:type="spellStart"/>
                  <w:r w:rsidRPr="00922CF7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>Мерцаловых</w:t>
                  </w:r>
                  <w:proofErr w:type="spellEnd"/>
                </w:p>
              </w:txbxContent>
            </v:textbox>
          </v:shape>
        </w:pict>
      </w: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2" type="#_x0000_t32" style="position:absolute;margin-left:495.35pt;margin-top:15.3pt;width:54.45pt;height:68.3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0" type="#_x0000_t32" style="position:absolute;margin-left:294.45pt;margin-top:5pt;width:54.35pt;height:52.35pt;flip:x;z-index:251673600" o:connectortype="straight">
            <v:stroke endarrow="block"/>
          </v:shape>
        </w:pict>
      </w:r>
    </w:p>
    <w:p w:rsidR="00763390" w:rsidRDefault="00C65974" w:rsidP="00CC5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4" type="#_x0000_t32" style="position:absolute;margin-left:416.7pt;margin-top:9.1pt;width:7.5pt;height:50.4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3" type="#_x0000_t32" style="position:absolute;margin-left:464.4pt;margin-top:9.1pt;width:20.95pt;height:58.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1" type="#_x0000_t32" style="position:absolute;margin-left:348.8pt;margin-top:1.95pt;width:28.55pt;height:45.9pt;flip:x;z-index:251674624" o:connectortype="straight">
            <v:stroke endarrow="block"/>
          </v:shape>
        </w:pict>
      </w: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763390" w:rsidRDefault="00763390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98584D" w:rsidRDefault="0098584D" w:rsidP="00CC594A">
      <w:pPr>
        <w:rPr>
          <w:rFonts w:ascii="Times New Roman" w:hAnsi="Times New Roman" w:cs="Times New Roman"/>
          <w:b/>
          <w:sz w:val="24"/>
          <w:szCs w:val="24"/>
        </w:rPr>
      </w:pPr>
    </w:p>
    <w:p w:rsidR="0098584D" w:rsidRDefault="0098584D" w:rsidP="00CC594A">
      <w:pPr>
        <w:rPr>
          <w:rFonts w:ascii="Times New Roman" w:hAnsi="Times New Roman" w:cs="Times New Roman"/>
          <w:b/>
          <w:sz w:val="24"/>
          <w:szCs w:val="24"/>
        </w:rPr>
      </w:pPr>
    </w:p>
    <w:sectPr w:rsidR="0098584D" w:rsidSect="00905BA8">
      <w:pgSz w:w="16838" w:h="11906" w:orient="landscape"/>
      <w:pgMar w:top="567" w:right="536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D49DC"/>
    <w:multiLevelType w:val="hybridMultilevel"/>
    <w:tmpl w:val="E6D4D8FA"/>
    <w:lvl w:ilvl="0" w:tplc="90E2C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93F64"/>
    <w:multiLevelType w:val="hybridMultilevel"/>
    <w:tmpl w:val="ED86D1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3CDB"/>
    <w:rsid w:val="0001608B"/>
    <w:rsid w:val="00043331"/>
    <w:rsid w:val="00065131"/>
    <w:rsid w:val="000671AE"/>
    <w:rsid w:val="00095AC8"/>
    <w:rsid w:val="000A3344"/>
    <w:rsid w:val="000E25D3"/>
    <w:rsid w:val="00135276"/>
    <w:rsid w:val="001473C3"/>
    <w:rsid w:val="00156AD3"/>
    <w:rsid w:val="00157592"/>
    <w:rsid w:val="001577D3"/>
    <w:rsid w:val="00186988"/>
    <w:rsid w:val="00186A72"/>
    <w:rsid w:val="00186BF0"/>
    <w:rsid w:val="00192FDD"/>
    <w:rsid w:val="001C03E4"/>
    <w:rsid w:val="001D5CCF"/>
    <w:rsid w:val="001D738A"/>
    <w:rsid w:val="001F0FEE"/>
    <w:rsid w:val="0024270C"/>
    <w:rsid w:val="00245515"/>
    <w:rsid w:val="00266298"/>
    <w:rsid w:val="00286493"/>
    <w:rsid w:val="00291B76"/>
    <w:rsid w:val="002B29B1"/>
    <w:rsid w:val="002D04CD"/>
    <w:rsid w:val="002D32F8"/>
    <w:rsid w:val="002F4802"/>
    <w:rsid w:val="00301050"/>
    <w:rsid w:val="003265E3"/>
    <w:rsid w:val="00350613"/>
    <w:rsid w:val="0035105A"/>
    <w:rsid w:val="00387A33"/>
    <w:rsid w:val="003A5E25"/>
    <w:rsid w:val="003B0171"/>
    <w:rsid w:val="003D22E2"/>
    <w:rsid w:val="003F1EC2"/>
    <w:rsid w:val="003F6395"/>
    <w:rsid w:val="00425001"/>
    <w:rsid w:val="00426A62"/>
    <w:rsid w:val="00447EC5"/>
    <w:rsid w:val="004B606D"/>
    <w:rsid w:val="00515218"/>
    <w:rsid w:val="00516184"/>
    <w:rsid w:val="00531602"/>
    <w:rsid w:val="00565B4B"/>
    <w:rsid w:val="0057701C"/>
    <w:rsid w:val="005775CF"/>
    <w:rsid w:val="00603B35"/>
    <w:rsid w:val="00613DA9"/>
    <w:rsid w:val="006365E2"/>
    <w:rsid w:val="00651EC7"/>
    <w:rsid w:val="006530BE"/>
    <w:rsid w:val="006A581C"/>
    <w:rsid w:val="006B7D8D"/>
    <w:rsid w:val="006C226D"/>
    <w:rsid w:val="006C4ABB"/>
    <w:rsid w:val="006D0346"/>
    <w:rsid w:val="00707F02"/>
    <w:rsid w:val="007158D2"/>
    <w:rsid w:val="00717E71"/>
    <w:rsid w:val="00726C87"/>
    <w:rsid w:val="00733CDB"/>
    <w:rsid w:val="00763390"/>
    <w:rsid w:val="007661C4"/>
    <w:rsid w:val="007662F4"/>
    <w:rsid w:val="00777424"/>
    <w:rsid w:val="00785ABF"/>
    <w:rsid w:val="00792B9A"/>
    <w:rsid w:val="00795473"/>
    <w:rsid w:val="007A1B44"/>
    <w:rsid w:val="007C1FFF"/>
    <w:rsid w:val="0080194B"/>
    <w:rsid w:val="008421A3"/>
    <w:rsid w:val="008447D3"/>
    <w:rsid w:val="00855BBD"/>
    <w:rsid w:val="0087306E"/>
    <w:rsid w:val="00877935"/>
    <w:rsid w:val="008807D4"/>
    <w:rsid w:val="008A1040"/>
    <w:rsid w:val="008C6182"/>
    <w:rsid w:val="008E5DF9"/>
    <w:rsid w:val="00905BA8"/>
    <w:rsid w:val="009200DF"/>
    <w:rsid w:val="00931D7E"/>
    <w:rsid w:val="0095085F"/>
    <w:rsid w:val="00950CFC"/>
    <w:rsid w:val="00955C5B"/>
    <w:rsid w:val="00960795"/>
    <w:rsid w:val="00980B77"/>
    <w:rsid w:val="009830F3"/>
    <w:rsid w:val="0098584D"/>
    <w:rsid w:val="009C7117"/>
    <w:rsid w:val="00A01F46"/>
    <w:rsid w:val="00A16193"/>
    <w:rsid w:val="00A42A68"/>
    <w:rsid w:val="00A572CF"/>
    <w:rsid w:val="00A60F5A"/>
    <w:rsid w:val="00A65277"/>
    <w:rsid w:val="00A664B5"/>
    <w:rsid w:val="00A7638F"/>
    <w:rsid w:val="00A84D5C"/>
    <w:rsid w:val="00A9778E"/>
    <w:rsid w:val="00AC7CF0"/>
    <w:rsid w:val="00AE0A04"/>
    <w:rsid w:val="00B172D9"/>
    <w:rsid w:val="00B40992"/>
    <w:rsid w:val="00B70B2B"/>
    <w:rsid w:val="00B83A9E"/>
    <w:rsid w:val="00BA0631"/>
    <w:rsid w:val="00BB317B"/>
    <w:rsid w:val="00BB36E7"/>
    <w:rsid w:val="00BD03A0"/>
    <w:rsid w:val="00BD67E6"/>
    <w:rsid w:val="00BF5035"/>
    <w:rsid w:val="00BF670E"/>
    <w:rsid w:val="00C41298"/>
    <w:rsid w:val="00C65974"/>
    <w:rsid w:val="00C7033D"/>
    <w:rsid w:val="00CB6823"/>
    <w:rsid w:val="00CB7A0C"/>
    <w:rsid w:val="00CC378F"/>
    <w:rsid w:val="00CC594A"/>
    <w:rsid w:val="00D12943"/>
    <w:rsid w:val="00D259CD"/>
    <w:rsid w:val="00D25EBC"/>
    <w:rsid w:val="00D46CDA"/>
    <w:rsid w:val="00D5661B"/>
    <w:rsid w:val="00D5765F"/>
    <w:rsid w:val="00D77663"/>
    <w:rsid w:val="00D91222"/>
    <w:rsid w:val="00D97079"/>
    <w:rsid w:val="00DA2711"/>
    <w:rsid w:val="00DE3122"/>
    <w:rsid w:val="00DF5C4D"/>
    <w:rsid w:val="00E10330"/>
    <w:rsid w:val="00E26BCA"/>
    <w:rsid w:val="00E3127F"/>
    <w:rsid w:val="00E43901"/>
    <w:rsid w:val="00E7094B"/>
    <w:rsid w:val="00E718E7"/>
    <w:rsid w:val="00E87FB4"/>
    <w:rsid w:val="00EC053E"/>
    <w:rsid w:val="00ED236B"/>
    <w:rsid w:val="00EE3528"/>
    <w:rsid w:val="00F120C8"/>
    <w:rsid w:val="00F23D0D"/>
    <w:rsid w:val="00F311D9"/>
    <w:rsid w:val="00F43722"/>
    <w:rsid w:val="00F54F63"/>
    <w:rsid w:val="00F607DC"/>
    <w:rsid w:val="00F6172F"/>
    <w:rsid w:val="00F6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128"/>
        <o:r id="V:Rule6" type="connector" idref="#_x0000_s1130"/>
        <o:r id="V:Rule8" type="connector" idref="#_x0000_s1131"/>
        <o:r id="V:Rule10" type="connector" idref="#_x0000_s1132"/>
        <o:r id="V:Rule12" type="connector" idref="#_x0000_s1133"/>
        <o:r id="V:Rule14" type="connector" idref="#_x0000_s1134"/>
        <o:r id="V:Rule16" type="connector" idref="#_x0000_s1135"/>
        <o:r id="V:Rule18" type="connector" idref="#_x0000_s1136"/>
        <o:r id="V:Rule20" type="connector" idref="#_x0000_s1137"/>
        <o:r id="V:Rule22" type="connector" idref="#_x0000_s1138"/>
        <o:r id="V:Rule24" type="connector" idref="#_x0000_s1139"/>
        <o:r id="V:Rule26" type="connector" idref="#_x0000_s1140"/>
        <o:r id="V:Rule28" type="connector" idref="#_x0000_s1141"/>
        <o:r id="V:Rule30" type="connector" idref="#_x0000_s1142"/>
        <o:r id="V:Rule32" type="connector" idref="#_x0000_s1143"/>
        <o:r id="V:Rule34" type="connector" idref="#_x0000_s11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9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9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473C3"/>
    <w:rPr>
      <w:color w:val="0563C1" w:themeColor="hyperlink"/>
      <w:u w:val="single"/>
    </w:rPr>
  </w:style>
  <w:style w:type="paragraph" w:customStyle="1" w:styleId="c7">
    <w:name w:val="c7"/>
    <w:basedOn w:val="a"/>
    <w:rsid w:val="006D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0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77735812847065970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3FFE-EC20-4A9C-B90B-354BD4EC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8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Китаев</dc:creator>
  <cp:keywords/>
  <dc:description/>
  <cp:lastModifiedBy>Людмила</cp:lastModifiedBy>
  <cp:revision>111</cp:revision>
  <dcterms:created xsi:type="dcterms:W3CDTF">2022-02-28T08:49:00Z</dcterms:created>
  <dcterms:modified xsi:type="dcterms:W3CDTF">2022-10-22T19:56:00Z</dcterms:modified>
</cp:coreProperties>
</file>