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spacing w:before="0" w:beforeAutospacing="0" w:after="0" w:afterAutospacing="0"/>
        <w:jc w:val="center"/>
        <w:rPr>
          <w:rStyle w:val="11"/>
          <w:rFonts w:hint="default"/>
          <w:color w:val="000000"/>
          <w:sz w:val="22"/>
          <w:szCs w:val="22"/>
          <w:lang w:val="ru-RU"/>
        </w:rPr>
      </w:pPr>
      <w:r>
        <w:rPr>
          <w:rStyle w:val="11"/>
          <w:color w:val="000000"/>
          <w:sz w:val="22"/>
          <w:szCs w:val="22"/>
        </w:rPr>
        <w:t xml:space="preserve">Технологическая карта урока </w:t>
      </w:r>
      <w:r>
        <w:rPr>
          <w:rStyle w:val="11"/>
          <w:color w:val="000000"/>
          <w:sz w:val="22"/>
          <w:szCs w:val="22"/>
          <w:lang w:val="ru-RU"/>
        </w:rPr>
        <w:t>по</w:t>
      </w:r>
      <w:r>
        <w:rPr>
          <w:rStyle w:val="11"/>
          <w:rFonts w:hint="default"/>
          <w:color w:val="000000"/>
          <w:sz w:val="22"/>
          <w:szCs w:val="22"/>
          <w:lang w:val="ru-RU"/>
        </w:rPr>
        <w:t xml:space="preserve"> учебному предмету </w:t>
      </w:r>
    </w:p>
    <w:p>
      <w:pPr>
        <w:pStyle w:val="16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11"/>
          <w:rFonts w:hint="default"/>
          <w:color w:val="000000"/>
          <w:sz w:val="22"/>
          <w:szCs w:val="22"/>
          <w:lang w:val="ru-RU"/>
        </w:rPr>
        <w:t>«Английский язык в 8м классе на тему «Спорт»</w:t>
      </w:r>
    </w:p>
    <w:p>
      <w:pPr>
        <w:pStyle w:val="16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ФИО учителя</w:t>
      </w:r>
      <w:r>
        <w:rPr>
          <w:color w:val="000000"/>
          <w:sz w:val="22"/>
          <w:szCs w:val="22"/>
        </w:rPr>
        <w:t>: Каунова Анастасия Михайловна</w:t>
      </w:r>
    </w:p>
    <w:p>
      <w:pPr>
        <w:pStyle w:val="16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ru-RU"/>
        </w:rPr>
        <w:t>ОУ</w:t>
      </w:r>
      <w:r>
        <w:rPr>
          <w:rFonts w:hint="default"/>
          <w:color w:val="000000"/>
          <w:sz w:val="22"/>
          <w:szCs w:val="22"/>
          <w:lang w:val="ru-RU"/>
        </w:rPr>
        <w:t>: МОУ «Гимназия г. Волжского» Волгоградской области</w:t>
      </w:r>
      <w:r>
        <w:rPr>
          <w:color w:val="000000"/>
          <w:sz w:val="22"/>
          <w:szCs w:val="22"/>
        </w:rPr>
        <w:t xml:space="preserve">                     </w:t>
      </w:r>
    </w:p>
    <w:p>
      <w:pPr>
        <w:pStyle w:val="16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Тип урока</w:t>
      </w:r>
      <w:r>
        <w:rPr>
          <w:color w:val="000000"/>
          <w:sz w:val="22"/>
          <w:szCs w:val="22"/>
        </w:rPr>
        <w:t>: введение новых знаний</w:t>
      </w:r>
    </w:p>
    <w:p>
      <w:pPr>
        <w:spacing w:after="0" w:line="240" w:lineRule="auto"/>
        <w:rPr>
          <w:rFonts w:hint="default"/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Цель</w:t>
      </w:r>
      <w:r>
        <w:rPr>
          <w:rFonts w:hint="default"/>
          <w:color w:val="000000"/>
          <w:sz w:val="22"/>
          <w:szCs w:val="22"/>
          <w:lang w:val="ru-RU"/>
        </w:rPr>
        <w:t xml:space="preserve">: </w:t>
      </w:r>
      <w:r>
        <w:rPr>
          <w:rFonts w:ascii="Times New Roman" w:hAnsi="Times New Roman" w:cs="Times New Roman"/>
        </w:rPr>
        <w:t>актуализация лексики по теме, освоение клише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 тем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 xml:space="preserve"> «Спорт»</w:t>
      </w:r>
      <w:r>
        <w:rPr>
          <w:rFonts w:hint="default" w:ascii="Times New Roman" w:hAnsi="Times New Roman" w:cs="Times New Roman"/>
          <w:lang w:val="ru-RU"/>
        </w:rPr>
        <w:t>, которые служат опорой для составления монологического высказывания  по данной теме.</w:t>
      </w:r>
      <w:bookmarkStart w:id="0" w:name="_GoBack"/>
      <w:bookmarkEnd w:id="0"/>
    </w:p>
    <w:p>
      <w:pPr>
        <w:pStyle w:val="16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Планируемые результаты</w:t>
      </w:r>
    </w:p>
    <w:p>
      <w:pPr>
        <w:pStyle w:val="16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Предметные</w:t>
      </w:r>
      <w:r>
        <w:rPr>
          <w:color w:val="000000"/>
          <w:sz w:val="22"/>
          <w:szCs w:val="22"/>
        </w:rPr>
        <w:t xml:space="preserve">: </w:t>
      </w:r>
      <w:r>
        <w:rPr>
          <w:sz w:val="22"/>
          <w:szCs w:val="22"/>
        </w:rPr>
        <w:t>формировать языковые навыки (фонетические, орфографические, лексические), - совершенствовать навыки говорения, - развивать навык поиска информации в тексте,</w:t>
      </w:r>
    </w:p>
    <w:p>
      <w:pPr>
        <w:pStyle w:val="16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Метапредметные</w:t>
      </w:r>
      <w:r>
        <w:rPr>
          <w:color w:val="000000"/>
          <w:sz w:val="22"/>
          <w:szCs w:val="22"/>
        </w:rPr>
        <w:t xml:space="preserve">: уметь планировать и осуществлять работу в группах и  парах,  действовать по образцу при выполнении упражнений, находить необходимую информацию в тексте, </w:t>
      </w:r>
      <w:r>
        <w:rPr>
          <w:sz w:val="22"/>
          <w:szCs w:val="22"/>
        </w:rPr>
        <w:t xml:space="preserve"> оценивать правильность выполнения учебной задачи, планировать свои действия в соответствии с поставленной задачей и правильно излагать свои мысли в устной форме.</w:t>
      </w:r>
    </w:p>
    <w:p>
      <w:pPr>
        <w:pStyle w:val="16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Личностные:</w:t>
      </w:r>
      <w:r>
        <w:rPr>
          <w:color w:val="000000"/>
          <w:sz w:val="22"/>
          <w:szCs w:val="22"/>
        </w:rPr>
        <w:t xml:space="preserve"> развивать мотивацию учебной деятельности и формировать личностный смысл учения, осознавать степень своего усвоения материала.</w:t>
      </w:r>
    </w:p>
    <w:p>
      <w:pPr>
        <w:shd w:val="clear" w:color="auto" w:fill="FFFFFF"/>
        <w:rPr>
          <w:rFonts w:ascii="Times New Roman" w:hAnsi="Times New Roman" w:eastAsia="Times New Roman" w:cs="Times New Roman"/>
          <w:color w:val="1A1A1A"/>
        </w:rPr>
      </w:pPr>
      <w:r>
        <w:rPr>
          <w:rFonts w:ascii="Times New Roman" w:hAnsi="Times New Roman" w:cs="Times New Roman"/>
          <w:color w:val="000000"/>
          <w:u w:val="single"/>
        </w:rPr>
        <w:t>Средства обучения</w:t>
      </w:r>
      <w:r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eastAsia="Times New Roman" w:cs="Times New Roman"/>
          <w:color w:val="1A1A1A"/>
        </w:rPr>
        <w:t xml:space="preserve">учебник «Английский в фокусе 8 класс» Ю.Е.Ваулина, Д.Дули, О.Е.Подоляко, В.Эванс, раздаточный материал, аудиоматериалы, компьютер (видеоролик  </w:t>
      </w:r>
      <w:r>
        <w:fldChar w:fldCharType="begin"/>
      </w:r>
      <w:r>
        <w:instrText xml:space="preserve"> HYPERLINK "https://www.youtube.com/watch?v=fdph61Y893s&amp;ab_channel=Insider" </w:instrText>
      </w:r>
      <w:r>
        <w:fldChar w:fldCharType="separate"/>
      </w:r>
      <w:r>
        <w:rPr>
          <w:rStyle w:val="10"/>
          <w:rFonts w:ascii="Times New Roman" w:hAnsi="Times New Roman" w:eastAsia="Times New Roman" w:cs="Times New Roman"/>
        </w:rPr>
        <w:t>https://www.youtube.com/watch?v=fdph61Y893s&amp;ab_channel=Insider</w:t>
      </w:r>
      <w:r>
        <w:rPr>
          <w:rStyle w:val="10"/>
          <w:rFonts w:ascii="Times New Roman" w:hAnsi="Times New Roman" w:eastAsia="Times New Roman" w:cs="Times New Roman"/>
        </w:rPr>
        <w:fldChar w:fldCharType="end"/>
      </w:r>
      <w:r>
        <w:rPr>
          <w:rFonts w:ascii="Times New Roman" w:hAnsi="Times New Roman" w:eastAsia="Times New Roman" w:cs="Times New Roman"/>
          <w:color w:val="1A1A1A"/>
        </w:rPr>
        <w:t>), мультимедийный проектор, три листа А3.</w:t>
      </w:r>
    </w:p>
    <w:p>
      <w:pPr>
        <w:shd w:val="clear" w:color="auto" w:fill="FFFFFF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11"/>
          <w:rFonts w:ascii="Times New Roman" w:hAnsi="Times New Roman" w:cs="Times New Roman"/>
          <w:b w:val="0"/>
          <w:color w:val="000000" w:themeColor="text1"/>
          <w:u w:val="single"/>
          <w14:textFill>
            <w14:solidFill>
              <w14:schemeClr w14:val="tx1"/>
            </w14:solidFill>
          </w14:textFill>
        </w:rPr>
        <w:t>Формы работы на уроке</w:t>
      </w:r>
      <w:r>
        <w:rPr>
          <w:rStyle w:val="11"/>
          <w:color w:val="000000" w:themeColor="text1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фронтальная, индивидуальная, групповая.</w:t>
      </w:r>
    </w:p>
    <w:p>
      <w:pPr>
        <w:pStyle w:val="16"/>
        <w:spacing w:before="0" w:beforeAutospacing="0" w:after="0" w:afterAutospacing="0"/>
        <w:rPr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>Характеристика этапов урока: </w:t>
      </w:r>
    </w:p>
    <w:p>
      <w:pPr>
        <w:pStyle w:val="16"/>
        <w:spacing w:before="0" w:beforeAutospacing="0" w:after="0" w:afterAutospacing="0"/>
        <w:rPr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</w:pPr>
    </w:p>
    <w:tbl>
      <w:tblPr>
        <w:tblStyle w:val="17"/>
        <w:tblW w:w="104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4"/>
        <w:gridCol w:w="3700"/>
        <w:gridCol w:w="4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234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Название, содержание и цель этапа урока</w:t>
            </w:r>
            <w:r>
              <w:rPr>
                <w:rStyle w:val="8"/>
                <w:rFonts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ootnoteReference w:id="0"/>
            </w:r>
          </w:p>
        </w:tc>
        <w:tc>
          <w:tcPr>
            <w:tcW w:w="36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Деятельность педагога</w:t>
            </w:r>
            <w:r>
              <w:rPr>
                <w:rStyle w:val="8"/>
                <w:rFonts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ootnoteReference w:id="1"/>
            </w:r>
          </w:p>
        </w:tc>
        <w:tc>
          <w:tcPr>
            <w:tcW w:w="42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Деятельность учащихся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Этап целеполагания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Цель: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обеспечить психологическую, эмоциональную готовность обучающихся к решению задач основной части урока и достижению его целевой установки; актуализировать полученные навыки; создать ситуацию успеха на уроке для каждого ученика.</w:t>
            </w:r>
          </w:p>
        </w:tc>
        <w:tc>
          <w:tcPr>
            <w:tcW w:w="3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1) Учитель приветствует учеников, создает атмосферу иноязычного общения.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-Good morning, children.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- I’m glad to see you.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- How are you? I’m fine too, thank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you. Sit down, please.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I wish all good work!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(Учитель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желает ученикам хорошей работы)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2)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Warm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up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 Учитель задает вопросы, относящиеся к теме урока, и просит выполнить задание (Match the pictures with the words. Соотнесите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слова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картинками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).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Задание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выведено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на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экран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There is a list of the most popular sports in the world.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- Do you know the names of these sports?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-What sports do you know?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-Are these sports popular in your country?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- So, What do you think about the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aim of our lesson?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That’s Ok. Let’s start our work.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2250440" cy="163131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190" cy="1635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2212340" cy="97917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340" cy="979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1) Ученики приветствуют учителя: встают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за партами, тем самым проявляя чувство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уважения к учителю; проверяют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подготовку рабочих мест и наличие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учебных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принадлежностей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- Good morning, teacher.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-We are glad to see too.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2) Учащиеся отвечают на вопросы учителя, выполняют задание и  формулируют тему урока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Ss: We’re going to talk about kind of sports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Проверка домашнего задания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активизировать лексику по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теме урока, способствовать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устранению трудностей при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выполнении заданий</w:t>
            </w:r>
          </w:p>
        </w:tc>
        <w:tc>
          <w:tcPr>
            <w:tcW w:w="3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Discuss what they like to do in their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free time.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Work in pairs. SB p.123 ex 5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0" distR="0">
                  <wp:extent cx="2212340" cy="33985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340" cy="3398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проходит по классу и контролирует задание. Лучший ответ просит продублировать всему классу.</w:t>
            </w:r>
          </w:p>
        </w:tc>
        <w:tc>
          <w:tcPr>
            <w:tcW w:w="425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Парная работа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рассказывают, чем любят заниматься в свободное время, используя клише из упражнения в учебнике.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Актуализация знаний и способов деятельности обучающихся необходимых и достаточных для дальнейшего освоения темы/раздела рабочей программы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Цель</w:t>
            </w:r>
            <w:r>
              <w:rPr>
                <w:rFonts w:ascii="Times New Roman" w:hAnsi="Times New Roman" w:cs="Times New Roman"/>
              </w:rPr>
              <w:t>; актуализация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заданной теме.</w:t>
            </w:r>
          </w:p>
        </w:tc>
        <w:tc>
          <w:tcPr>
            <w:tcW w:w="3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Учитель организует прослушивание нового лексического материала, обращая внимание на правила произношения.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Listen to recording and repeat. Check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for proper pronunciation.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2) Find meanings in your own language.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0" distR="0">
                  <wp:extent cx="2127250" cy="842010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3978" cy="840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Ученики повторяют за диктором, обращая внимание на правила произношения.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Переводят слова на русский язык.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Ss- </w:t>
            </w:r>
            <w:r>
              <w:rPr>
                <w:rFonts w:ascii="Times New Roman" w:hAnsi="Times New Roman" w:cs="Times New Roman"/>
                <w:i/>
                <w:lang w:val="en-US"/>
              </w:rPr>
              <w:t>I can see rugby, gymnastics, javelin throwing, cricket, ice hockey and snowboarding in the pictures.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Освоение новых знаний и способов деятельности 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создание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условий 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активной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учебной работы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обучающихся для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получения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теоретических 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практических знаний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процессе урока,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информации,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вывода,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активное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лексикой урока для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дальнейшего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использования в речи.</w:t>
            </w:r>
          </w:p>
        </w:tc>
        <w:tc>
          <w:tcPr>
            <w:tcW w:w="3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Учитель раздает карточки каждому учащемуся с лексическими единицами и клише, контролирует правильность произношения.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0" distR="0">
                  <wp:extent cx="2253615" cy="6858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108" cy="691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Учитель организует работу с интерактивной доской.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Which of the sports above are: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Water sports, team sports, individual sports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Ученики читают слова и фразы с карточки хором.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Ученики распределяют виды спорта по категориям: водные виды спорта, командные или индивидуальные.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0" distR="0">
                  <wp:extent cx="2608580" cy="1858645"/>
                  <wp:effectExtent l="0" t="0" r="1270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8580" cy="185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Оперативная проверка понимания обучающимися изучаемого учебного материала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Формирование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навыков поискового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чтения, развитие навыков аудирования, зафиксирование новых фраз по теме в речи. Создание условий 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активной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учебной работы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обучающихся для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получения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теоретических 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практических знаний 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процессе урока,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информации,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вывода,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навыков выделения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нужной информации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из контекста.</w:t>
            </w:r>
          </w:p>
        </w:tc>
        <w:tc>
          <w:tcPr>
            <w:tcW w:w="3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Учитель предлагает прослушать диалог, вставить пропущенные фразы, а затем прочитать его по ролям.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-Read the dialogue and complete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missing sentences. Listen and check. In pairs, read the dialogue aloud.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Учитель предлагает построить монологическое высказывание по теме, опираясь на следующие вопросы: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-Do you do any sport in your free time? How often? How long have you been doing it? </w:t>
            </w:r>
          </w:p>
        </w:tc>
        <w:tc>
          <w:tcPr>
            <w:tcW w:w="425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Учащиеся прослушивают диалог, выполняют задание.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Ученики составляют монолог, опираясь на заданные вопросы и используя новые лексические единицы и клише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Применение новых знаний, обобщение и систематизация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Цель:</w:t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 формирование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умения планировать 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осуществлять работу в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группах, развитие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креативного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мышления.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предлагает разделиться на мини-группы, посмотреть видео и каждой группе записать ответы на предложенные вопросы по видеоролику на лист А3.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 xml:space="preserve"> HYPERLINK "https://www.youtube.com/watch?v=fdph61Y893s&amp;ab_channel=Insider"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</w:rPr>
              <w:t>https://www.youtube.com/watch?v=fdph61Y893s&amp;ab_channel=Insider</w:t>
            </w:r>
            <w:r>
              <w:rPr>
                <w:rStyle w:val="10"/>
                <w:rFonts w:ascii="Times New Roman" w:hAnsi="Times New Roman" w:cs="Times New Roman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 Do you like this type of workout? Why (not)?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 Do you think that this workout is easy or difficult? Why?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 What are the advantages and disadvantages of this workout?</w:t>
            </w:r>
          </w:p>
        </w:tc>
        <w:tc>
          <w:tcPr>
            <w:tcW w:w="425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объединяются в группы, просматривают видеоролик, фиксируют необходимые моменты, делают пометки и отвечают на вопросы.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 и самоконтроль, коррекция.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контроль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умения представить результат своей работы,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выслушать критику,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скорректировать свою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работу.</w:t>
            </w:r>
          </w:p>
        </w:tc>
        <w:tc>
          <w:tcPr>
            <w:tcW w:w="3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предлагает группам поделиться результатами работы.</w:t>
            </w:r>
          </w:p>
        </w:tc>
        <w:tc>
          <w:tcPr>
            <w:tcW w:w="425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Представитель от каждой мини-группы рассказывает о результатах проделанной работы, подкрепляя ответы на вопросы аргументами «за» и «против», используя активную лексику и клише. Другие участники мини-группы дополняют.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работы вывешивают на доску для всеобщего ознакомления.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Подведение итогов урока, рефлексия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формирование умения оценивать свои знания. Обеспечение понимания, цели, содержания и способов выполнения домашнего задания.</w:t>
            </w:r>
          </w:p>
        </w:tc>
        <w:tc>
          <w:tcPr>
            <w:tcW w:w="3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Подведение итогов.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подведения итогов урока учитель использует  упражнение «Три М».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Учитель задает и комментирует домашнее домашнего задания </w:t>
            </w:r>
            <w:r>
              <w:rPr>
                <w:rFonts w:ascii="Times New Roman" w:hAnsi="Times New Roman" w:cs="Times New Roman"/>
                <w:lang w:val="en-US"/>
              </w:rPr>
              <w:t>SB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125 </w:t>
            </w:r>
            <w:r>
              <w:rPr>
                <w:rFonts w:ascii="Times New Roman" w:hAnsi="Times New Roman" w:cs="Times New Roman"/>
                <w:lang w:val="en-US"/>
              </w:rPr>
              <w:t>ex</w:t>
            </w:r>
            <w:r>
              <w:rPr>
                <w:rFonts w:ascii="Times New Roman" w:hAnsi="Times New Roman" w:cs="Times New Roman"/>
              </w:rPr>
              <w:t xml:space="preserve"> 7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4251" w:type="dxa"/>
          </w:tcPr>
          <w:p>
            <w:pPr>
              <w:spacing w:after="0" w:line="240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1)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Учащимся называют три момента, которые у них получились хорошо в процессе урока и одно действие, которое улучшит их работу на следующем уроке.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Ученики записывают домашнее задание.</w:t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sectPr>
      <w:pgSz w:w="11906" w:h="16838"/>
      <w:pgMar w:top="284" w:right="566" w:bottom="567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iberation Serif">
    <w:altName w:val="Yu Gothic"/>
    <w:panose1 w:val="00000000000000000000"/>
    <w:charset w:val="80"/>
    <w:family w:val="roman"/>
    <w:pitch w:val="default"/>
    <w:sig w:usb0="00000000" w:usb1="00000000" w:usb2="00000000" w:usb3="00000000" w:csb0="00000000" w:csb1="00000000"/>
  </w:font>
  <w:font w:name="DejaVu Sans">
    <w:altName w:val="Segoe Print"/>
    <w:panose1 w:val="020B0603030804020204"/>
    <w:charset w:val="CC"/>
    <w:family w:val="swiss"/>
    <w:pitch w:val="default"/>
    <w:sig w:usb0="00000000" w:usb1="00000000" w:usb2="0A246029" w:usb3="00000000" w:csb0="000001FF" w:csb1="00000000"/>
  </w:font>
  <w:font w:name="Lohit Hindi">
    <w:altName w:val="Yu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276" w:lineRule="auto"/>
      </w:pPr>
      <w:r>
        <w:separator/>
      </w:r>
    </w:p>
  </w:footnote>
  <w:footnote w:type="continuationSeparator" w:id="5">
    <w:p>
      <w:pPr>
        <w:spacing w:before="0" w:after="0" w:line="276" w:lineRule="auto"/>
      </w:pPr>
      <w:r>
        <w:continuationSeparator/>
      </w:r>
    </w:p>
  </w:footnote>
  <w:footnote w:id="0">
    <w:p>
      <w:pPr>
        <w:pStyle w:val="13"/>
        <w:rPr>
          <w:rFonts w:ascii="Times New Roman" w:hAnsi="Times New Roman" w:cs="Times New Roman"/>
        </w:rPr>
      </w:pPr>
      <w:r>
        <w:rPr>
          <w:rStyle w:val="8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Зависит от типа и целей урока</w:t>
      </w:r>
    </w:p>
  </w:footnote>
  <w:footnote w:id="1">
    <w:p>
      <w:pPr>
        <w:pStyle w:val="13"/>
        <w:rPr>
          <w:rFonts w:ascii="Times New Roman" w:hAnsi="Times New Roman" w:cs="Times New Roman"/>
        </w:rPr>
      </w:pPr>
      <w:r>
        <w:rPr>
          <w:rStyle w:val="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Какие задачи решает педагог на каждом этапе урока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4"/>
    <w:footnote w:id="5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176"/>
    <w:rsid w:val="000077B9"/>
    <w:rsid w:val="00077475"/>
    <w:rsid w:val="000B6850"/>
    <w:rsid w:val="000D3768"/>
    <w:rsid w:val="000F5684"/>
    <w:rsid w:val="0011317A"/>
    <w:rsid w:val="00123759"/>
    <w:rsid w:val="00154013"/>
    <w:rsid w:val="00165FF0"/>
    <w:rsid w:val="00196691"/>
    <w:rsid w:val="001D350F"/>
    <w:rsid w:val="001D697B"/>
    <w:rsid w:val="002606A5"/>
    <w:rsid w:val="00266A25"/>
    <w:rsid w:val="0029746B"/>
    <w:rsid w:val="002B6C9C"/>
    <w:rsid w:val="002C19D6"/>
    <w:rsid w:val="002D6EE0"/>
    <w:rsid w:val="002E510C"/>
    <w:rsid w:val="002F293E"/>
    <w:rsid w:val="00316F80"/>
    <w:rsid w:val="003663A4"/>
    <w:rsid w:val="0039575A"/>
    <w:rsid w:val="00396181"/>
    <w:rsid w:val="003B097B"/>
    <w:rsid w:val="003C46FF"/>
    <w:rsid w:val="003D6E44"/>
    <w:rsid w:val="003D76B9"/>
    <w:rsid w:val="003F04CF"/>
    <w:rsid w:val="003F748A"/>
    <w:rsid w:val="00421EC7"/>
    <w:rsid w:val="00427777"/>
    <w:rsid w:val="004314B6"/>
    <w:rsid w:val="00446F8A"/>
    <w:rsid w:val="00480DE2"/>
    <w:rsid w:val="004867E0"/>
    <w:rsid w:val="00487AA0"/>
    <w:rsid w:val="004A5346"/>
    <w:rsid w:val="004F02A8"/>
    <w:rsid w:val="0050095D"/>
    <w:rsid w:val="005046F8"/>
    <w:rsid w:val="00512F97"/>
    <w:rsid w:val="00517176"/>
    <w:rsid w:val="00525D03"/>
    <w:rsid w:val="00533DB6"/>
    <w:rsid w:val="005372F8"/>
    <w:rsid w:val="00555650"/>
    <w:rsid w:val="005602EE"/>
    <w:rsid w:val="005604CA"/>
    <w:rsid w:val="005B0EB3"/>
    <w:rsid w:val="005E6952"/>
    <w:rsid w:val="00600280"/>
    <w:rsid w:val="0062603D"/>
    <w:rsid w:val="00642ED5"/>
    <w:rsid w:val="0068772D"/>
    <w:rsid w:val="006933D7"/>
    <w:rsid w:val="006C698E"/>
    <w:rsid w:val="006F67B2"/>
    <w:rsid w:val="007621FD"/>
    <w:rsid w:val="00791F88"/>
    <w:rsid w:val="00795763"/>
    <w:rsid w:val="007C5F46"/>
    <w:rsid w:val="007C6557"/>
    <w:rsid w:val="007D07BF"/>
    <w:rsid w:val="0082500B"/>
    <w:rsid w:val="00835CDB"/>
    <w:rsid w:val="00837601"/>
    <w:rsid w:val="0088414A"/>
    <w:rsid w:val="00942E73"/>
    <w:rsid w:val="00955E21"/>
    <w:rsid w:val="009B471C"/>
    <w:rsid w:val="009C4B55"/>
    <w:rsid w:val="009E470E"/>
    <w:rsid w:val="00A17C2A"/>
    <w:rsid w:val="00A4331D"/>
    <w:rsid w:val="00A46528"/>
    <w:rsid w:val="00A532E1"/>
    <w:rsid w:val="00A6636F"/>
    <w:rsid w:val="00AC3F75"/>
    <w:rsid w:val="00B11001"/>
    <w:rsid w:val="00B365B3"/>
    <w:rsid w:val="00B612D1"/>
    <w:rsid w:val="00B818E9"/>
    <w:rsid w:val="00B8732E"/>
    <w:rsid w:val="00BA3C16"/>
    <w:rsid w:val="00BB212B"/>
    <w:rsid w:val="00C112A6"/>
    <w:rsid w:val="00C11AB6"/>
    <w:rsid w:val="00C40482"/>
    <w:rsid w:val="00C5234B"/>
    <w:rsid w:val="00C55084"/>
    <w:rsid w:val="00C62258"/>
    <w:rsid w:val="00C67F56"/>
    <w:rsid w:val="00CA64EB"/>
    <w:rsid w:val="00CB3842"/>
    <w:rsid w:val="00CC0206"/>
    <w:rsid w:val="00CC0760"/>
    <w:rsid w:val="00D26677"/>
    <w:rsid w:val="00D7223F"/>
    <w:rsid w:val="00D74640"/>
    <w:rsid w:val="00D845F8"/>
    <w:rsid w:val="00DB5E95"/>
    <w:rsid w:val="00DC6511"/>
    <w:rsid w:val="00E222DC"/>
    <w:rsid w:val="00E50D33"/>
    <w:rsid w:val="00E57FD0"/>
    <w:rsid w:val="00E8522A"/>
    <w:rsid w:val="00E87624"/>
    <w:rsid w:val="00F01C42"/>
    <w:rsid w:val="00F027D4"/>
    <w:rsid w:val="00F21AF7"/>
    <w:rsid w:val="00F436FB"/>
    <w:rsid w:val="00F43AD9"/>
    <w:rsid w:val="00F75E60"/>
    <w:rsid w:val="00FA2ED8"/>
    <w:rsid w:val="00FA64A9"/>
    <w:rsid w:val="145B1BDA"/>
    <w:rsid w:val="1684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2"/>
    <w:basedOn w:val="1"/>
    <w:link w:val="18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3">
    <w:name w:val="heading 3"/>
    <w:basedOn w:val="1"/>
    <w:link w:val="19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4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5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footnote reference"/>
    <w:basedOn w:val="5"/>
    <w:semiHidden/>
    <w:unhideWhenUsed/>
    <w:uiPriority w:val="99"/>
    <w:rPr>
      <w:vertAlign w:val="superscript"/>
    </w:rPr>
  </w:style>
  <w:style w:type="character" w:styleId="9">
    <w:name w:val="Emphasis"/>
    <w:basedOn w:val="5"/>
    <w:qFormat/>
    <w:uiPriority w:val="20"/>
    <w:rPr>
      <w:i/>
      <w:iCs/>
    </w:rPr>
  </w:style>
  <w:style w:type="character" w:styleId="10">
    <w:name w:val="Hyperlink"/>
    <w:basedOn w:val="5"/>
    <w:unhideWhenUsed/>
    <w:qFormat/>
    <w:uiPriority w:val="99"/>
    <w:rPr>
      <w:color w:val="0000FF"/>
      <w:u w:val="single"/>
    </w:rPr>
  </w:style>
  <w:style w:type="character" w:styleId="11">
    <w:name w:val="Strong"/>
    <w:basedOn w:val="5"/>
    <w:qFormat/>
    <w:uiPriority w:val="22"/>
    <w:rPr>
      <w:b/>
      <w:bCs/>
    </w:rPr>
  </w:style>
  <w:style w:type="paragraph" w:styleId="12">
    <w:name w:val="Balloon Text"/>
    <w:basedOn w:val="1"/>
    <w:link w:val="2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3">
    <w:name w:val="footnote text"/>
    <w:basedOn w:val="1"/>
    <w:link w:val="27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4">
    <w:name w:val="header"/>
    <w:basedOn w:val="1"/>
    <w:link w:val="2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5">
    <w:name w:val="footer"/>
    <w:basedOn w:val="1"/>
    <w:link w:val="29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7">
    <w:name w:val="Table Grid"/>
    <w:basedOn w:val="6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Заголовок 2 Знак"/>
    <w:basedOn w:val="5"/>
    <w:link w:val="2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19">
    <w:name w:val="Заголовок 3 Знак"/>
    <w:basedOn w:val="5"/>
    <w:link w:val="3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4 Знак"/>
    <w:basedOn w:val="5"/>
    <w:link w:val="4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apple-converted-space"/>
    <w:basedOn w:val="5"/>
    <w:qFormat/>
    <w:uiPriority w:val="0"/>
  </w:style>
  <w:style w:type="paragraph" w:customStyle="1" w:styleId="22">
    <w:name w:val="style18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3">
    <w:name w:val="style2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4">
    <w:name w:val="style2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5">
    <w:name w:val="Текст выноски Знак"/>
    <w:basedOn w:val="5"/>
    <w:link w:val="12"/>
    <w:semiHidden/>
    <w:qFormat/>
    <w:uiPriority w:val="99"/>
    <w:rPr>
      <w:rFonts w:ascii="Tahoma" w:hAnsi="Tahoma" w:cs="Tahoma"/>
      <w:sz w:val="16"/>
      <w:szCs w:val="16"/>
    </w:rPr>
  </w:style>
  <w:style w:type="paragraph" w:styleId="26">
    <w:name w:val="List Paragraph"/>
    <w:basedOn w:val="1"/>
    <w:qFormat/>
    <w:uiPriority w:val="34"/>
    <w:pPr>
      <w:ind w:left="720"/>
      <w:contextualSpacing/>
    </w:pPr>
  </w:style>
  <w:style w:type="character" w:customStyle="1" w:styleId="27">
    <w:name w:val="Текст сноски Знак"/>
    <w:basedOn w:val="5"/>
    <w:link w:val="13"/>
    <w:semiHidden/>
    <w:qFormat/>
    <w:uiPriority w:val="99"/>
    <w:rPr>
      <w:sz w:val="20"/>
      <w:szCs w:val="20"/>
    </w:rPr>
  </w:style>
  <w:style w:type="character" w:customStyle="1" w:styleId="28">
    <w:name w:val="Верхний колонтитул Знак"/>
    <w:basedOn w:val="5"/>
    <w:link w:val="14"/>
    <w:uiPriority w:val="99"/>
  </w:style>
  <w:style w:type="character" w:customStyle="1" w:styleId="29">
    <w:name w:val="Нижний колонтитул Знак"/>
    <w:basedOn w:val="5"/>
    <w:link w:val="15"/>
    <w:uiPriority w:val="99"/>
  </w:style>
  <w:style w:type="paragraph" w:customStyle="1" w:styleId="30">
    <w:name w:val="Содержимое таблицы"/>
    <w:basedOn w:val="1"/>
    <w:uiPriority w:val="0"/>
    <w:pPr>
      <w:widowControl w:val="0"/>
      <w:suppressLineNumbers/>
      <w:suppressAutoHyphens/>
      <w:spacing w:after="0" w:line="240" w:lineRule="auto"/>
    </w:pPr>
    <w:rPr>
      <w:rFonts w:ascii="Liberation Serif" w:hAnsi="Liberation Serif" w:eastAsia="DejaVu Sans" w:cs="Lohit Hindi"/>
      <w:kern w:val="2"/>
      <w:sz w:val="24"/>
      <w:szCs w:val="24"/>
      <w:lang w:eastAsia="hi-I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3E4E7D-0705-4231-B278-671D461FFC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1127</Words>
  <Characters>6429</Characters>
  <Lines>53</Lines>
  <Paragraphs>15</Paragraphs>
  <TotalTime>0</TotalTime>
  <ScaleCrop>false</ScaleCrop>
  <LinksUpToDate>false</LinksUpToDate>
  <CharactersWithSpaces>7541</CharactersWithSpaces>
  <Application>WPS Office_12.2.0.13416_F1E327BC-269C-435d-A152-05C5408002CA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2023-08-16T14:20:00Z</dcterms:created>
  <dc:creator>kgoloshchapov</dc:creator>
  <cp:lastModifiedBy>kauno</cp:lastModifiedBy>
  <cp:lastPrinted>2023-08-22T16:56:00Z</cp:lastPrinted>
  <dcterms:modified xsi:type="dcterms:W3CDTF">2024-03-29T18:07:29Z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1049-12.2.0.13416</vt:lpwstr>
  </property>
  <property fmtid="{D5CDD505-2E9C-101B-9397-08002B2CF9AE}" pid="3" name="ICV">
    <vt:lpwstr>931624C6D4ED4F3C98D3AE10141AF6ED_13</vt:lpwstr>
  </property>
</Properties>
</file>