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C4E" w:rsidRDefault="00792C4E" w:rsidP="00792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2C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Технологическая карта урока по химии в 8-ом классе </w:t>
      </w:r>
    </w:p>
    <w:p w:rsidR="00792C4E" w:rsidRDefault="00792C4E" w:rsidP="00792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2C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тему «</w:t>
      </w:r>
      <w:r w:rsidRPr="00792C4E">
        <w:rPr>
          <w:rFonts w:ascii="Times New Roman" w:hAnsi="Times New Roman" w:cs="Times New Roman"/>
          <w:b/>
          <w:sz w:val="28"/>
          <w:szCs w:val="28"/>
        </w:rPr>
        <w:t>Бинарные соединения</w:t>
      </w:r>
      <w:r w:rsidRPr="00792C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92C4E" w:rsidRDefault="00792C4E" w:rsidP="00F77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3369"/>
        <w:gridCol w:w="40"/>
        <w:gridCol w:w="3016"/>
        <w:gridCol w:w="3146"/>
      </w:tblGrid>
      <w:tr w:rsidR="00F770AE" w:rsidTr="00766F8C">
        <w:tc>
          <w:tcPr>
            <w:tcW w:w="9571" w:type="dxa"/>
            <w:gridSpan w:val="4"/>
          </w:tcPr>
          <w:p w:rsidR="00F770AE" w:rsidRDefault="00F770AE" w:rsidP="00766F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EF3">
              <w:rPr>
                <w:rFonts w:ascii="Times New Roman" w:hAnsi="Times New Roman" w:cs="Times New Roman"/>
                <w:sz w:val="28"/>
                <w:szCs w:val="28"/>
              </w:rPr>
              <w:t>ПЛАНИРУЕМЫЕ ОБРАЗОВАТЕЛЬНЫЕ РЕЗУЛЬТАТЫ</w:t>
            </w:r>
          </w:p>
        </w:tc>
      </w:tr>
      <w:tr w:rsidR="00F770AE" w:rsidTr="00766F8C">
        <w:tc>
          <w:tcPr>
            <w:tcW w:w="3369" w:type="dxa"/>
          </w:tcPr>
          <w:p w:rsidR="00F770AE" w:rsidRDefault="00F770AE" w:rsidP="00766F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Предметные</w:t>
            </w:r>
          </w:p>
        </w:tc>
        <w:tc>
          <w:tcPr>
            <w:tcW w:w="3056" w:type="dxa"/>
            <w:gridSpan w:val="2"/>
          </w:tcPr>
          <w:p w:rsidR="00F770AE" w:rsidRDefault="00F770AE" w:rsidP="00766F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F7A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3146" w:type="dxa"/>
          </w:tcPr>
          <w:p w:rsidR="00F770AE" w:rsidRDefault="00F770AE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</w:t>
            </w:r>
          </w:p>
        </w:tc>
      </w:tr>
      <w:tr w:rsidR="00F770AE" w:rsidTr="00766F8C">
        <w:tc>
          <w:tcPr>
            <w:tcW w:w="3369" w:type="dxa"/>
          </w:tcPr>
          <w:p w:rsidR="00F770AE" w:rsidRPr="00FF7A4B" w:rsidRDefault="00F770AE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Умения определять понятия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«бинарные соединения», </w:t>
            </w:r>
          </w:p>
          <w:p w:rsidR="00F770AE" w:rsidRPr="00FF7A4B" w:rsidRDefault="00F770AE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составлять формулы и названия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бинарных соединений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описывать свойства отдельных</w:t>
            </w:r>
          </w:p>
          <w:p w:rsidR="00F770AE" w:rsidRDefault="00F770AE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бинарных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умение использовать  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</w:t>
            </w:r>
            <w:r w:rsidRPr="00190A3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лектро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</w:t>
            </w:r>
            <w:r w:rsidRPr="00190A3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отрицательность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»,</w:t>
            </w:r>
            <w:r w:rsidRPr="00190A3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«в</w:t>
            </w:r>
            <w:r w:rsidRPr="00190A3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алентность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», </w:t>
            </w:r>
            <w:r w:rsidRPr="00190A3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«с</w:t>
            </w:r>
            <w:r w:rsidRPr="00190A3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тепень окисления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», «р</w:t>
            </w:r>
            <w:r w:rsidRPr="00190A3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яд ЭО химических элементов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».</w:t>
            </w:r>
          </w:p>
        </w:tc>
        <w:tc>
          <w:tcPr>
            <w:tcW w:w="3056" w:type="dxa"/>
            <w:gridSpan w:val="2"/>
          </w:tcPr>
          <w:p w:rsidR="00F770AE" w:rsidRPr="00FF7A4B" w:rsidRDefault="00F770AE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Умения использовать знаково-символические средства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решения задач; проводить</w:t>
            </w:r>
          </w:p>
          <w:p w:rsidR="00F770AE" w:rsidRPr="00FF7A4B" w:rsidRDefault="00F770AE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наблюдение; создавать</w:t>
            </w:r>
          </w:p>
          <w:p w:rsidR="00F770AE" w:rsidRPr="00FF7A4B" w:rsidRDefault="00F770AE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обобщения,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устанавливать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аналогии, осуществлять</w:t>
            </w:r>
          </w:p>
          <w:p w:rsidR="00F770AE" w:rsidRPr="00FF7A4B" w:rsidRDefault="00F770AE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классификацию, делать выводы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составлять проект, выступать перед аудиторией</w:t>
            </w:r>
          </w:p>
          <w:p w:rsidR="00F770AE" w:rsidRDefault="00F770AE" w:rsidP="00766F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6" w:type="dxa"/>
          </w:tcPr>
          <w:p w:rsidR="00F770AE" w:rsidRPr="00FF7A4B" w:rsidRDefault="00F770AE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Понимание значимости естественнонаучных знаний в повседневной жизни, технике, медицине, для решения практических задач. Умение грамотно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обращаться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еществами в химической лаборатории и в быту</w:t>
            </w:r>
          </w:p>
          <w:p w:rsidR="00F770AE" w:rsidRDefault="00F770AE" w:rsidP="00766F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70AE" w:rsidTr="00766F8C">
        <w:tc>
          <w:tcPr>
            <w:tcW w:w="3369" w:type="dxa"/>
          </w:tcPr>
          <w:p w:rsidR="00F770AE" w:rsidRPr="00FF7A4B" w:rsidRDefault="000F54C5" w:rsidP="000F5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урока</w:t>
            </w:r>
          </w:p>
        </w:tc>
        <w:tc>
          <w:tcPr>
            <w:tcW w:w="6202" w:type="dxa"/>
            <w:gridSpan w:val="3"/>
          </w:tcPr>
          <w:p w:rsidR="00F770AE" w:rsidRPr="00326CD8" w:rsidRDefault="00F770AE" w:rsidP="00766F8C">
            <w:pPr>
              <w:autoSpaceDE w:val="0"/>
              <w:autoSpaceDN w:val="0"/>
              <w:adjustRightInd w:val="0"/>
              <w:ind w:left="567" w:hanging="534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26CD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Определять </w:t>
            </w:r>
            <w:r w:rsidRPr="00326CD8">
              <w:rPr>
                <w:rFonts w:ascii="Times New Roman" w:hAnsi="Times New Roman" w:cs="Times New Roman"/>
                <w:sz w:val="28"/>
                <w:szCs w:val="28"/>
              </w:rPr>
              <w:t>бинарные соединения</w:t>
            </w:r>
            <w:r w:rsidRPr="00326CD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;</w:t>
            </w:r>
          </w:p>
          <w:p w:rsidR="00F770AE" w:rsidRPr="00326CD8" w:rsidRDefault="00F770AE" w:rsidP="00766F8C">
            <w:pPr>
              <w:autoSpaceDE w:val="0"/>
              <w:autoSpaceDN w:val="0"/>
              <w:adjustRightInd w:val="0"/>
              <w:ind w:left="567" w:hanging="534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26CD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Называть </w:t>
            </w:r>
            <w:r w:rsidRPr="00326CD8">
              <w:rPr>
                <w:rFonts w:ascii="Times New Roman" w:hAnsi="Times New Roman" w:cs="Times New Roman"/>
                <w:sz w:val="28"/>
                <w:szCs w:val="28"/>
              </w:rPr>
              <w:t>бинарные соединения</w:t>
            </w:r>
            <w:r w:rsidRPr="00326CD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;</w:t>
            </w:r>
          </w:p>
          <w:p w:rsidR="00F770AE" w:rsidRPr="00FF7A4B" w:rsidRDefault="00F770AE" w:rsidP="000F54C5">
            <w:pPr>
              <w:autoSpaceDE w:val="0"/>
              <w:autoSpaceDN w:val="0"/>
              <w:adjustRightInd w:val="0"/>
              <w:ind w:left="567" w:hanging="5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CD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Писать формулы </w:t>
            </w:r>
            <w:r w:rsidRPr="00326CD8">
              <w:rPr>
                <w:rFonts w:ascii="Times New Roman" w:hAnsi="Times New Roman" w:cs="Times New Roman"/>
                <w:sz w:val="28"/>
                <w:szCs w:val="28"/>
              </w:rPr>
              <w:t>бинарных соединений</w:t>
            </w:r>
          </w:p>
        </w:tc>
      </w:tr>
      <w:tr w:rsidR="000F54C5" w:rsidTr="00766F8C">
        <w:tc>
          <w:tcPr>
            <w:tcW w:w="3369" w:type="dxa"/>
          </w:tcPr>
          <w:p w:rsidR="000F54C5" w:rsidRPr="00792C4E" w:rsidRDefault="000F54C5" w:rsidP="005C54C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92C4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Авторы УМК:</w:t>
            </w:r>
          </w:p>
        </w:tc>
        <w:tc>
          <w:tcPr>
            <w:tcW w:w="6202" w:type="dxa"/>
            <w:gridSpan w:val="3"/>
          </w:tcPr>
          <w:p w:rsidR="000F54C5" w:rsidRPr="00792C4E" w:rsidRDefault="000F54C5" w:rsidP="005C54C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92C4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3B2FD5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8 класс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B2F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учебник-навигатор/ </w:t>
            </w:r>
            <w:r w:rsidRPr="003B2FD5">
              <w:rPr>
                <w:rFonts w:ascii="Times New Roman" w:hAnsi="Times New Roman" w:cs="Times New Roman"/>
                <w:sz w:val="28"/>
                <w:szCs w:val="28"/>
              </w:rPr>
              <w:t xml:space="preserve">О.С Габриелян, </w:t>
            </w:r>
            <w:proofErr w:type="spellStart"/>
            <w:r w:rsidRPr="003B2FD5">
              <w:rPr>
                <w:rFonts w:ascii="Times New Roman" w:hAnsi="Times New Roman" w:cs="Times New Roman"/>
                <w:sz w:val="28"/>
                <w:szCs w:val="28"/>
              </w:rPr>
              <w:t>В.И.Сивоглазов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B2FD5">
              <w:rPr>
                <w:rFonts w:ascii="Times New Roman" w:hAnsi="Times New Roman" w:cs="Times New Roman"/>
                <w:sz w:val="28"/>
                <w:szCs w:val="28"/>
              </w:rPr>
              <w:t xml:space="preserve"> С.А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B2FD5">
              <w:rPr>
                <w:rFonts w:ascii="Times New Roman" w:hAnsi="Times New Roman" w:cs="Times New Roman"/>
                <w:sz w:val="28"/>
                <w:szCs w:val="28"/>
              </w:rPr>
              <w:t xml:space="preserve"> Сладков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6-е издание стереотип. -</w:t>
            </w:r>
            <w:r w:rsidRPr="003B2F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Дрофа, 2018. 190 с.</w:t>
            </w:r>
            <w:r w:rsidRPr="003B2F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F54C5" w:rsidTr="00766F8C">
        <w:tc>
          <w:tcPr>
            <w:tcW w:w="3369" w:type="dxa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Основные понятия, изучаемые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уроке</w:t>
            </w:r>
          </w:p>
        </w:tc>
        <w:tc>
          <w:tcPr>
            <w:tcW w:w="6202" w:type="dxa"/>
            <w:gridSpan w:val="3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Бинарные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степень окисления, валентность,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</w:t>
            </w:r>
            <w:r w:rsidRPr="00190A3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лектроотрицательность</w:t>
            </w:r>
          </w:p>
        </w:tc>
      </w:tr>
      <w:tr w:rsidR="000F54C5" w:rsidTr="00766F8C">
        <w:tc>
          <w:tcPr>
            <w:tcW w:w="3369" w:type="dxa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  <w:gridSpan w:val="3"/>
          </w:tcPr>
          <w:p w:rsidR="000F54C5" w:rsidRPr="00FF7A4B" w:rsidRDefault="000F54C5" w:rsidP="000F5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Образцы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бинарных соединений,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шаро-стержневые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модели бинарных соединений.</w:t>
            </w:r>
          </w:p>
        </w:tc>
      </w:tr>
      <w:tr w:rsidR="000F54C5" w:rsidTr="00766F8C">
        <w:tc>
          <w:tcPr>
            <w:tcW w:w="3369" w:type="dxa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ресурсы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  <w:gridSpan w:val="3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Универсальны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(электронные книги, компьютер, проектор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F54C5" w:rsidTr="00766F8C">
        <w:tc>
          <w:tcPr>
            <w:tcW w:w="9571" w:type="dxa"/>
            <w:gridSpan w:val="4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ОРГАНИЗАЦИОННАЯ СТРУКТУРА УРОКОВ</w:t>
            </w:r>
          </w:p>
        </w:tc>
      </w:tr>
      <w:tr w:rsidR="000F54C5" w:rsidTr="00766F8C">
        <w:tc>
          <w:tcPr>
            <w:tcW w:w="9571" w:type="dxa"/>
            <w:gridSpan w:val="4"/>
          </w:tcPr>
          <w:p w:rsidR="000F54C5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D45B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 мотивации (самоопределения) к учебной деятельности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22265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2. </w:t>
            </w:r>
            <w:r w:rsidRPr="0022265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Этап актуализации и фиксирования индивидуального затруднения в пробном действии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.                                                                     </w:t>
            </w:r>
            <w:r w:rsidRPr="00FF7A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Диалог на уроке</w:t>
            </w: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Формирование конкретного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образовательного результата /группы результатов</w:t>
            </w:r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Внутренняя и внешняя оценка результатов, обнаружение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субъективного незнания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Длительность этапа </w:t>
            </w:r>
          </w:p>
          <w:p w:rsidR="000F54C5" w:rsidRDefault="000F54C5" w:rsidP="00766F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2" w:type="dxa"/>
            <w:gridSpan w:val="2"/>
          </w:tcPr>
          <w:p w:rsidR="000F54C5" w:rsidRDefault="000F54C5" w:rsidP="00766F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вид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proofErr w:type="gramEnd"/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деятельности,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направленный</w:t>
            </w:r>
            <w:proofErr w:type="gramEnd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данного</w:t>
            </w:r>
            <w:proofErr w:type="gramEnd"/>
          </w:p>
          <w:p w:rsidR="000F54C5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образовательного результата</w:t>
            </w:r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Внутренняя и внешняя оценка результатов учебной деятельности.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Фронтальные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устные ответы на вопросы учителя</w:t>
            </w:r>
          </w:p>
          <w:p w:rsidR="000F54C5" w:rsidRDefault="000F54C5" w:rsidP="00766F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4C5" w:rsidTr="00766F8C">
        <w:tc>
          <w:tcPr>
            <w:tcW w:w="3409" w:type="dxa"/>
            <w:gridSpan w:val="2"/>
          </w:tcPr>
          <w:p w:rsidR="000F54C5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Методы обучения</w:t>
            </w:r>
          </w:p>
        </w:tc>
        <w:tc>
          <w:tcPr>
            <w:tcW w:w="6162" w:type="dxa"/>
            <w:gridSpan w:val="2"/>
          </w:tcPr>
          <w:p w:rsidR="000F54C5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Систематизирующая беседа</w:t>
            </w: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Форма организации</w:t>
            </w:r>
          </w:p>
          <w:p w:rsidR="000F54C5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бучающихся</w:t>
            </w:r>
            <w:proofErr w:type="gramEnd"/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Индивидуальная и коллективная мыслительная деятельность</w:t>
            </w:r>
          </w:p>
          <w:p w:rsidR="000F54C5" w:rsidRDefault="000F54C5" w:rsidP="00766F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4C5" w:rsidTr="00766F8C">
        <w:tc>
          <w:tcPr>
            <w:tcW w:w="3409" w:type="dxa"/>
            <w:gridSpan w:val="2"/>
          </w:tcPr>
          <w:p w:rsidR="000F54C5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Функция / роль учителя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данном этапе</w:t>
            </w:r>
          </w:p>
        </w:tc>
        <w:tc>
          <w:tcPr>
            <w:tcW w:w="6162" w:type="dxa"/>
            <w:gridSpan w:val="2"/>
          </w:tcPr>
          <w:p w:rsidR="000F54C5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Организаторская, корректирующая. Учитель корректирует ответы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Основные виды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  <w:p w:rsidR="000F54C5" w:rsidRDefault="000F54C5" w:rsidP="00766F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Коррекция, координация деятельности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0F54C5" w:rsidRDefault="000F54C5" w:rsidP="00766F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4C5" w:rsidTr="00766F8C">
        <w:tc>
          <w:tcPr>
            <w:tcW w:w="9571" w:type="dxa"/>
            <w:gridSpan w:val="4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ЭТАП 3. Организация и самоорганизация </w:t>
            </w:r>
            <w:proofErr w:type="gramStart"/>
            <w:r w:rsidRPr="00FF7A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 w:rsidRPr="00FF7A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ходе дальнейшего усвоения материала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Работа 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группа</w:t>
            </w:r>
            <w:r w:rsidRPr="00FF7A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конкретного</w:t>
            </w:r>
            <w:proofErr w:type="gramEnd"/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образовательного результата /</w:t>
            </w:r>
          </w:p>
          <w:p w:rsidR="000F54C5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группы результатов</w:t>
            </w:r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Умение систематизировать изученный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новый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материал. Умение составлять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формулы и названия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бинарных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соединений и описывать их свойства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4C5" w:rsidTr="00766F8C">
        <w:tc>
          <w:tcPr>
            <w:tcW w:w="3409" w:type="dxa"/>
            <w:gridSpan w:val="2"/>
          </w:tcPr>
          <w:p w:rsidR="000F54C5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Длительность этапа </w:t>
            </w:r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25—30 минут</w:t>
            </w: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вид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proofErr w:type="gramEnd"/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деятельности,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направленный</w:t>
            </w:r>
            <w:proofErr w:type="gramEnd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данного</w:t>
            </w:r>
            <w:proofErr w:type="gramEnd"/>
          </w:p>
          <w:p w:rsidR="000F54C5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образовательного результата</w:t>
            </w:r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заданий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группах.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4C5" w:rsidTr="00766F8C">
        <w:tc>
          <w:tcPr>
            <w:tcW w:w="3409" w:type="dxa"/>
            <w:gridSpan w:val="2"/>
          </w:tcPr>
          <w:p w:rsidR="000F54C5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Методы обучения</w:t>
            </w:r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групповая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 работа с последующей само-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 взаимопроверкой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и коррекцией допущенных ошибок</w:t>
            </w: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Форма организации</w:t>
            </w:r>
          </w:p>
          <w:p w:rsidR="000F54C5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бучающихся</w:t>
            </w:r>
            <w:proofErr w:type="gramEnd"/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Индивидуальная и коллективная мыслительная деятельность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Функция / роль учителя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данном этапе</w:t>
            </w:r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Организаторская, контролирующая, корректирующая</w:t>
            </w: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Основные виды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Координация, контроль, коррекция (случае необходимости)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0F54C5" w:rsidTr="00766F8C">
        <w:tc>
          <w:tcPr>
            <w:tcW w:w="9571" w:type="dxa"/>
            <w:gridSpan w:val="4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 4. Подведение итогов, домашнее задание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конкретного</w:t>
            </w:r>
            <w:proofErr w:type="gramEnd"/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образовательного результата /группы результатов</w:t>
            </w:r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Обобщение. Устный ответ на проблемный вопрос уроков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Длительность этапа</w:t>
            </w:r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3—5 минут</w:t>
            </w: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Форма организации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обучающихся</w:t>
            </w:r>
            <w:proofErr w:type="gramEnd"/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Индивидуальная, коллективная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Функция / роль учителя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данном этапе</w:t>
            </w:r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самоконтроля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 с последующей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самооценкой</w:t>
            </w:r>
          </w:p>
        </w:tc>
      </w:tr>
      <w:tr w:rsidR="000F54C5" w:rsidTr="00766F8C">
        <w:tc>
          <w:tcPr>
            <w:tcW w:w="3409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Основные виды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6162" w:type="dxa"/>
            <w:gridSpan w:val="2"/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Координирует деятельность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4C5" w:rsidTr="00766F8C">
        <w:tc>
          <w:tcPr>
            <w:tcW w:w="3409" w:type="dxa"/>
            <w:gridSpan w:val="2"/>
            <w:tcBorders>
              <w:bottom w:val="single" w:sz="4" w:space="0" w:color="auto"/>
            </w:tcBorders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по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достигнутым</w:t>
            </w:r>
            <w:proofErr w:type="gramEnd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недостигнутым образовательным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результатам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2" w:type="dxa"/>
            <w:gridSpan w:val="2"/>
            <w:tcBorders>
              <w:bottom w:val="single" w:sz="4" w:space="0" w:color="auto"/>
            </w:tcBorders>
          </w:tcPr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 оценивают свою работу на уроке, учитель выставляет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отметки за конкретные виды работы </w:t>
            </w:r>
            <w:proofErr w:type="gramStart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FF7A4B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их</w:t>
            </w:r>
          </w:p>
          <w:p w:rsidR="000F54C5" w:rsidRPr="00FF7A4B" w:rsidRDefault="000F54C5" w:rsidP="00766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самооценки.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ифференцированное д</w:t>
            </w:r>
            <w:r w:rsidRPr="00FF7A4B">
              <w:rPr>
                <w:rFonts w:ascii="Times New Roman" w:hAnsi="Times New Roman" w:cs="Times New Roman"/>
                <w:sz w:val="28"/>
                <w:szCs w:val="28"/>
              </w:rPr>
              <w:t>омашнее задание с комментариями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F54C5" w:rsidRDefault="000F54C5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70AE" w:rsidRPr="00FF7A4B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A4B">
        <w:rPr>
          <w:rFonts w:ascii="Times New Roman" w:hAnsi="Times New Roman" w:cs="Times New Roman"/>
          <w:sz w:val="28"/>
          <w:szCs w:val="28"/>
        </w:rPr>
        <w:t>ХОД УРОК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F770AE" w:rsidRPr="00FF7A4B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5B74">
        <w:rPr>
          <w:rFonts w:ascii="Times New Roman" w:hAnsi="Times New Roman" w:cs="Times New Roman"/>
          <w:b/>
          <w:bCs/>
          <w:sz w:val="28"/>
          <w:szCs w:val="28"/>
        </w:rPr>
        <w:t>1. Этап мотивации (самоопределения) к учебной деятельности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F7A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Вопросы и задания</w:t>
      </w:r>
    </w:p>
    <w:p w:rsidR="00F770AE" w:rsidRPr="006418B7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Какие классы веществ вы знаете? Чем отличаются простые вещества от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сложных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? </w:t>
      </w:r>
      <w:r w:rsidRPr="006418B7">
        <w:rPr>
          <w:rFonts w:ascii="Times New Roman" w:hAnsi="Times New Roman" w:cs="Times New Roman"/>
          <w:bCs/>
          <w:iCs/>
          <w:sz w:val="28"/>
          <w:szCs w:val="28"/>
        </w:rPr>
        <w:t>Что объединяет эти вещества? (слайд 1)</w:t>
      </w:r>
    </w:p>
    <w:p w:rsidR="00F770AE" w:rsidRPr="006418B7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18B7">
        <w:rPr>
          <w:rFonts w:ascii="Times New Roman" w:hAnsi="Times New Roman" w:cs="Times New Roman"/>
          <w:bCs/>
          <w:iCs/>
          <w:sz w:val="28"/>
          <w:szCs w:val="28"/>
        </w:rPr>
        <w:t xml:space="preserve">Углекислый газ </w:t>
      </w:r>
    </w:p>
    <w:p w:rsidR="00F770AE" w:rsidRPr="006418B7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18B7">
        <w:rPr>
          <w:rFonts w:ascii="Times New Roman" w:hAnsi="Times New Roman" w:cs="Times New Roman"/>
          <w:bCs/>
          <w:iCs/>
          <w:sz w:val="28"/>
          <w:szCs w:val="28"/>
        </w:rPr>
        <w:t xml:space="preserve">Вода </w:t>
      </w: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  <w:vertAlign w:val="subscript"/>
        </w:rPr>
      </w:pPr>
      <w:r w:rsidRPr="006418B7">
        <w:rPr>
          <w:rFonts w:ascii="Times New Roman" w:hAnsi="Times New Roman" w:cs="Times New Roman"/>
          <w:bCs/>
          <w:iCs/>
          <w:sz w:val="28"/>
          <w:szCs w:val="28"/>
        </w:rPr>
        <w:t>Галенит, свинцовый блеск</w:t>
      </w:r>
      <w:r w:rsidRPr="006418B7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 xml:space="preserve"> </w:t>
      </w:r>
    </w:p>
    <w:p w:rsidR="00F770AE" w:rsidRPr="0022265D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2265D">
        <w:rPr>
          <w:rFonts w:ascii="Times New Roman" w:hAnsi="Times New Roman" w:cs="Times New Roman"/>
          <w:b/>
          <w:bCs/>
          <w:iCs/>
          <w:sz w:val="28"/>
          <w:szCs w:val="28"/>
        </w:rPr>
        <w:t>2. Этап актуализации и фиксирования индивидуального затруднения в пробном действии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F770AE" w:rsidRPr="006418B7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18B7">
        <w:rPr>
          <w:rFonts w:ascii="Times New Roman" w:hAnsi="Times New Roman" w:cs="Times New Roman"/>
          <w:bCs/>
          <w:iCs/>
          <w:sz w:val="28"/>
          <w:szCs w:val="28"/>
        </w:rPr>
        <w:t>Смогли определить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6418B7">
        <w:rPr>
          <w:rFonts w:ascii="Times New Roman" w:hAnsi="Times New Roman" w:cs="Times New Roman"/>
          <w:bCs/>
          <w:iCs/>
          <w:sz w:val="28"/>
          <w:szCs w:val="28"/>
        </w:rPr>
        <w:t xml:space="preserve"> что объединяет эти вещества? Для подсказки </w:t>
      </w:r>
      <w:r>
        <w:rPr>
          <w:rFonts w:ascii="Times New Roman" w:hAnsi="Times New Roman" w:cs="Times New Roman"/>
          <w:bCs/>
          <w:iCs/>
          <w:sz w:val="28"/>
          <w:szCs w:val="28"/>
        </w:rPr>
        <w:t>давайте вспомним</w:t>
      </w:r>
      <w:r w:rsidRPr="006418B7">
        <w:rPr>
          <w:rFonts w:ascii="Times New Roman" w:hAnsi="Times New Roman" w:cs="Times New Roman"/>
          <w:bCs/>
          <w:iCs/>
          <w:sz w:val="28"/>
          <w:szCs w:val="28"/>
        </w:rPr>
        <w:t xml:space="preserve"> молекулярные формулы данных веществ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418B7">
        <w:rPr>
          <w:rFonts w:ascii="Times New Roman" w:hAnsi="Times New Roman" w:cs="Times New Roman"/>
          <w:bCs/>
          <w:iCs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Pr="006418B7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F770AE" w:rsidRPr="006418B7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18B7">
        <w:rPr>
          <w:rFonts w:ascii="Times New Roman" w:hAnsi="Times New Roman" w:cs="Times New Roman"/>
          <w:bCs/>
          <w:iCs/>
          <w:sz w:val="28"/>
          <w:szCs w:val="28"/>
        </w:rPr>
        <w:t xml:space="preserve">Углекислый газ </w:t>
      </w:r>
      <w:r>
        <w:rPr>
          <w:rFonts w:ascii="Times New Roman" w:hAnsi="Times New Roman" w:cs="Times New Roman"/>
          <w:bCs/>
          <w:iCs/>
          <w:sz w:val="28"/>
          <w:szCs w:val="28"/>
        </w:rPr>
        <w:t>– С</w:t>
      </w:r>
      <w:r w:rsidRPr="00FF7A4B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Pr="006418B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</w:p>
    <w:p w:rsidR="00F770AE" w:rsidRPr="006418B7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18B7">
        <w:rPr>
          <w:rFonts w:ascii="Times New Roman" w:hAnsi="Times New Roman" w:cs="Times New Roman"/>
          <w:bCs/>
          <w:iCs/>
          <w:sz w:val="28"/>
          <w:szCs w:val="28"/>
        </w:rPr>
        <w:t xml:space="preserve">Вода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FF7A4B">
        <w:rPr>
          <w:rFonts w:ascii="Times New Roman" w:hAnsi="Times New Roman" w:cs="Times New Roman"/>
          <w:sz w:val="28"/>
          <w:szCs w:val="28"/>
        </w:rPr>
        <w:t>Н</w:t>
      </w:r>
      <w:r w:rsidRPr="006418B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F7A4B">
        <w:rPr>
          <w:rFonts w:ascii="Times New Roman" w:hAnsi="Times New Roman" w:cs="Times New Roman"/>
          <w:sz w:val="28"/>
          <w:szCs w:val="28"/>
        </w:rPr>
        <w:t>О</w:t>
      </w:r>
    </w:p>
    <w:p w:rsidR="00F770AE" w:rsidRPr="00D45B74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18B7">
        <w:rPr>
          <w:rFonts w:ascii="Times New Roman" w:hAnsi="Times New Roman" w:cs="Times New Roman"/>
          <w:bCs/>
          <w:iCs/>
          <w:sz w:val="28"/>
          <w:szCs w:val="28"/>
        </w:rPr>
        <w:t>Галенит, свинцовый блеск</w:t>
      </w:r>
      <w:r w:rsidRPr="006418B7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PbS</w:t>
      </w:r>
      <w:proofErr w:type="spellEnd"/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D45B74">
        <w:rPr>
          <w:rFonts w:ascii="Times New Roman" w:hAnsi="Times New Roman" w:cs="Times New Roman"/>
          <w:bCs/>
          <w:iCs/>
          <w:sz w:val="28"/>
          <w:szCs w:val="28"/>
        </w:rPr>
        <w:t>(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tt-RU"/>
        </w:rPr>
        <w:t xml:space="preserve">Учащиеся определили, что в состав данных соединений входят атомы 2-х элементов, такие соединения называются - </w:t>
      </w:r>
      <w:r w:rsidRPr="00D45B74">
        <w:rPr>
          <w:rFonts w:ascii="Times New Roman" w:hAnsi="Times New Roman" w:cs="Times New Roman"/>
          <w:b/>
          <w:sz w:val="28"/>
          <w:szCs w:val="28"/>
        </w:rPr>
        <w:t>бинарные соединения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770AE">
        <w:rPr>
          <w:rFonts w:ascii="Times New Roman" w:hAnsi="Times New Roman" w:cs="Times New Roman"/>
          <w:sz w:val="28"/>
          <w:szCs w:val="28"/>
        </w:rPr>
        <w:t>Учитель сообщает тему урока, учащиеся формулируют определение бинарны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F770AE">
        <w:rPr>
          <w:rFonts w:ascii="Times New Roman" w:hAnsi="Times New Roman" w:cs="Times New Roman"/>
          <w:sz w:val="28"/>
          <w:szCs w:val="28"/>
        </w:rPr>
        <w:t>соединени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45B74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190A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418B7">
        <w:rPr>
          <w:rFonts w:ascii="Times New Roman" w:hAnsi="Times New Roman" w:cs="Times New Roman"/>
          <w:bCs/>
          <w:iCs/>
          <w:sz w:val="28"/>
          <w:szCs w:val="28"/>
        </w:rPr>
        <w:t>(слайд</w:t>
      </w:r>
      <w:r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6418B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3,4</w:t>
      </w:r>
      <w:r w:rsidRPr="006418B7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Ребята, как вы думаете, какие учебные задачи мы будем решать на уроке, изучая бинарные соединения?</w:t>
      </w: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tt-RU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tt-RU"/>
        </w:rPr>
        <w:t xml:space="preserve">Учащиеся определяют учебные задачи. </w:t>
      </w:r>
    </w:p>
    <w:p w:rsidR="00F770AE" w:rsidRPr="00326CD8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6CD8">
        <w:rPr>
          <w:rFonts w:ascii="Times New Roman" w:hAnsi="Times New Roman" w:cs="Times New Roman"/>
          <w:bCs/>
          <w:iCs/>
          <w:sz w:val="28"/>
          <w:szCs w:val="28"/>
        </w:rPr>
        <w:t>Я сегодня научусь:</w:t>
      </w:r>
    </w:p>
    <w:p w:rsidR="00F770AE" w:rsidRPr="00326CD8" w:rsidRDefault="00F770AE" w:rsidP="00F770A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6CD8">
        <w:rPr>
          <w:rFonts w:ascii="Times New Roman" w:hAnsi="Times New Roman" w:cs="Times New Roman"/>
          <w:bCs/>
          <w:iCs/>
          <w:sz w:val="28"/>
          <w:szCs w:val="28"/>
        </w:rPr>
        <w:t xml:space="preserve">Определять </w:t>
      </w:r>
      <w:r w:rsidRPr="00326CD8">
        <w:rPr>
          <w:rFonts w:ascii="Times New Roman" w:hAnsi="Times New Roman" w:cs="Times New Roman"/>
          <w:sz w:val="28"/>
          <w:szCs w:val="28"/>
        </w:rPr>
        <w:t>бинарные соединения</w:t>
      </w:r>
      <w:r w:rsidRPr="00326CD8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F770AE" w:rsidRPr="00326CD8" w:rsidRDefault="00F770AE" w:rsidP="00F770A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6CD8">
        <w:rPr>
          <w:rFonts w:ascii="Times New Roman" w:hAnsi="Times New Roman" w:cs="Times New Roman"/>
          <w:bCs/>
          <w:iCs/>
          <w:sz w:val="28"/>
          <w:szCs w:val="28"/>
        </w:rPr>
        <w:t xml:space="preserve">Называть </w:t>
      </w:r>
      <w:r w:rsidRPr="00326CD8">
        <w:rPr>
          <w:rFonts w:ascii="Times New Roman" w:hAnsi="Times New Roman" w:cs="Times New Roman"/>
          <w:sz w:val="28"/>
          <w:szCs w:val="28"/>
        </w:rPr>
        <w:t>бинарные соединения</w:t>
      </w:r>
      <w:r w:rsidRPr="00326CD8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F770AE" w:rsidRPr="00326CD8" w:rsidRDefault="00F770AE" w:rsidP="00F770A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6CD8">
        <w:rPr>
          <w:rFonts w:ascii="Times New Roman" w:hAnsi="Times New Roman" w:cs="Times New Roman"/>
          <w:bCs/>
          <w:iCs/>
          <w:sz w:val="28"/>
          <w:szCs w:val="28"/>
        </w:rPr>
        <w:t xml:space="preserve">Писать формулы </w:t>
      </w:r>
      <w:r w:rsidRPr="00326CD8">
        <w:rPr>
          <w:rFonts w:ascii="Times New Roman" w:hAnsi="Times New Roman" w:cs="Times New Roman"/>
          <w:sz w:val="28"/>
          <w:szCs w:val="28"/>
        </w:rPr>
        <w:t>бинарных соединений</w:t>
      </w:r>
      <w:r w:rsidRPr="00190A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418B7">
        <w:rPr>
          <w:rFonts w:ascii="Times New Roman" w:hAnsi="Times New Roman" w:cs="Times New Roman"/>
          <w:bCs/>
          <w:iCs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Pr="006418B7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Ребята, решать эти задачи на уроке мы будем, создавая учебный проект в виде опорной схемы. Работа организуется в группе. Учащиеся определяют свои роли в группе. Каждая группа оформляет маршрутный лист (</w:t>
      </w:r>
      <w:r w:rsidRPr="00065F0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) и опорную схему. Группа готовится к публичному выступлению. Капитан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называет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кто и какие роли исполнял. Далее группа выступает по опорной схеме (</w:t>
      </w:r>
      <w:r w:rsidRPr="00065F04">
        <w:rPr>
          <w:rFonts w:ascii="Times New Roman" w:hAnsi="Times New Roman" w:cs="Times New Roman"/>
          <w:bCs/>
          <w:i/>
          <w:iCs/>
          <w:sz w:val="28"/>
          <w:szCs w:val="28"/>
        </w:rPr>
        <w:t>отвеча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ю</w:t>
      </w:r>
      <w:r w:rsidRPr="00065F04">
        <w:rPr>
          <w:rFonts w:ascii="Times New Roman" w:hAnsi="Times New Roman" w:cs="Times New Roman"/>
          <w:bCs/>
          <w:i/>
          <w:iCs/>
          <w:sz w:val="28"/>
          <w:szCs w:val="28"/>
        </w:rPr>
        <w:t>т все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 по тексту не читают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!). Капитан завершает выступление, дает оценку работе группы: что получилось или не получилось? Над чем надо ещё поработать? </w:t>
      </w: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Для работы в группах вам нужно вспомнить материалы предыдущих уроков. Учитель организует работу с понятиями</w:t>
      </w:r>
      <w:r w:rsidRPr="00190A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sz w:val="28"/>
          <w:szCs w:val="28"/>
        </w:rPr>
        <w:t>э</w:t>
      </w:r>
      <w:r w:rsidRPr="00190A35">
        <w:rPr>
          <w:rFonts w:ascii="Times New Roman" w:hAnsi="Times New Roman" w:cs="Times New Roman"/>
          <w:bCs/>
          <w:iCs/>
          <w:sz w:val="28"/>
          <w:szCs w:val="28"/>
        </w:rPr>
        <w:t>лектроотрицательность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(ЭО)»,</w:t>
      </w:r>
      <w:r w:rsidRPr="00190A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«в</w:t>
      </w:r>
      <w:r w:rsidRPr="00190A35">
        <w:rPr>
          <w:rFonts w:ascii="Times New Roman" w:hAnsi="Times New Roman" w:cs="Times New Roman"/>
          <w:bCs/>
          <w:iCs/>
          <w:sz w:val="28"/>
          <w:szCs w:val="28"/>
        </w:rPr>
        <w:t>алентность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», </w:t>
      </w:r>
      <w:r w:rsidRPr="00190A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«с</w:t>
      </w:r>
      <w:r w:rsidRPr="00190A35">
        <w:rPr>
          <w:rFonts w:ascii="Times New Roman" w:hAnsi="Times New Roman" w:cs="Times New Roman"/>
          <w:bCs/>
          <w:iCs/>
          <w:sz w:val="28"/>
          <w:szCs w:val="28"/>
        </w:rPr>
        <w:t>тепень окисления</w:t>
      </w:r>
      <w:r>
        <w:rPr>
          <w:rFonts w:ascii="Times New Roman" w:hAnsi="Times New Roman" w:cs="Times New Roman"/>
          <w:bCs/>
          <w:iCs/>
          <w:sz w:val="28"/>
          <w:szCs w:val="28"/>
        </w:rPr>
        <w:t>», «р</w:t>
      </w:r>
      <w:r w:rsidRPr="00190A35">
        <w:rPr>
          <w:rFonts w:ascii="Times New Roman" w:hAnsi="Times New Roman" w:cs="Times New Roman"/>
          <w:bCs/>
          <w:iCs/>
          <w:sz w:val="28"/>
          <w:szCs w:val="28"/>
        </w:rPr>
        <w:t>яд ЭО химических элементов</w:t>
      </w:r>
      <w:r>
        <w:rPr>
          <w:rFonts w:ascii="Times New Roman" w:hAnsi="Times New Roman" w:cs="Times New Roman"/>
          <w:bCs/>
          <w:iCs/>
          <w:sz w:val="28"/>
          <w:szCs w:val="28"/>
        </w:rPr>
        <w:t>».</w:t>
      </w:r>
      <w:r w:rsidRPr="00190A35">
        <w:rPr>
          <w:rFonts w:ascii="Times New Roman" w:hAnsi="Times New Roman" w:cs="Times New Roman"/>
          <w:bCs/>
          <w:iCs/>
          <w:sz w:val="28"/>
          <w:szCs w:val="28"/>
        </w:rPr>
        <w:t xml:space="preserve"> Учащиеся дают определения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418B7">
        <w:rPr>
          <w:rFonts w:ascii="Times New Roman" w:hAnsi="Times New Roman" w:cs="Times New Roman"/>
          <w:bCs/>
          <w:iCs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Pr="006418B7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190A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7A2175" w:rsidRPr="00F770AE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770AE">
        <w:rPr>
          <w:rFonts w:ascii="Times New Roman" w:hAnsi="Times New Roman" w:cs="Times New Roman"/>
          <w:bCs/>
          <w:i/>
          <w:iCs/>
          <w:sz w:val="28"/>
          <w:szCs w:val="28"/>
        </w:rPr>
        <w:t>Электроотрицательность  (ЭО)–</w:t>
      </w:r>
      <w:r w:rsidRPr="00F770AE">
        <w:rPr>
          <w:rFonts w:ascii="Times New Roman" w:hAnsi="Times New Roman" w:cs="Times New Roman"/>
          <w:bCs/>
          <w:iCs/>
          <w:sz w:val="28"/>
          <w:szCs w:val="28"/>
        </w:rPr>
        <w:t xml:space="preserve"> способность атома в молекуле смещать к себе электронные пары</w:t>
      </w:r>
    </w:p>
    <w:p w:rsidR="007A2175" w:rsidRPr="00F770AE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770AE">
        <w:rPr>
          <w:rFonts w:ascii="Times New Roman" w:hAnsi="Times New Roman" w:cs="Times New Roman"/>
          <w:bCs/>
          <w:i/>
          <w:iCs/>
          <w:sz w:val="28"/>
          <w:szCs w:val="28"/>
        </w:rPr>
        <w:t>Ряд ЭО химических элементов:</w:t>
      </w: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770AE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346326" cy="484094"/>
            <wp:effectExtent l="19050" t="0" r="6724" b="0"/>
            <wp:docPr id="2" name="Рисунок 1" descr="E:\уЧ ПРОЕКТ ХИМИЯ 8 КЛАСС\img4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уЧ ПРОЕКТ ХИМИЯ 8 КЛАСС\img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74" cy="484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175" w:rsidRPr="00F770AE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770AE">
        <w:rPr>
          <w:rFonts w:ascii="Times New Roman" w:hAnsi="Times New Roman" w:cs="Times New Roman"/>
          <w:bCs/>
          <w:i/>
          <w:iCs/>
          <w:sz w:val="28"/>
          <w:szCs w:val="28"/>
        </w:rPr>
        <w:t>Валентность</w:t>
      </w:r>
      <w:r w:rsidRPr="00F770AE">
        <w:rPr>
          <w:rFonts w:ascii="Times New Roman" w:hAnsi="Times New Roman" w:cs="Times New Roman"/>
          <w:bCs/>
          <w:iCs/>
          <w:sz w:val="28"/>
          <w:szCs w:val="28"/>
        </w:rPr>
        <w:t xml:space="preserve"> – способность атома образовывать определенное число химических связей</w:t>
      </w:r>
    </w:p>
    <w:p w:rsidR="007A2175" w:rsidRPr="00F770AE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770AE">
        <w:rPr>
          <w:rFonts w:ascii="Times New Roman" w:hAnsi="Times New Roman" w:cs="Times New Roman"/>
          <w:bCs/>
          <w:i/>
          <w:iCs/>
          <w:sz w:val="28"/>
          <w:szCs w:val="28"/>
        </w:rPr>
        <w:t>Степень окисления</w:t>
      </w:r>
      <w:r w:rsidRPr="00F770AE">
        <w:rPr>
          <w:rFonts w:ascii="Times New Roman" w:hAnsi="Times New Roman" w:cs="Times New Roman"/>
          <w:bCs/>
          <w:iCs/>
          <w:sz w:val="28"/>
          <w:szCs w:val="28"/>
        </w:rPr>
        <w:t xml:space="preserve"> – условный заряд атома в соединении. </w:t>
      </w:r>
    </w:p>
    <w:p w:rsidR="00F770AE" w:rsidRPr="00FF7A4B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2265D">
        <w:rPr>
          <w:rFonts w:ascii="Times New Roman" w:hAnsi="Times New Roman" w:cs="Times New Roman"/>
          <w:b/>
          <w:bCs/>
          <w:sz w:val="28"/>
          <w:szCs w:val="28"/>
        </w:rPr>
        <w:t xml:space="preserve">. Этап 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F7A4B">
        <w:rPr>
          <w:rFonts w:ascii="Times New Roman" w:hAnsi="Times New Roman" w:cs="Times New Roman"/>
          <w:b/>
          <w:bCs/>
          <w:sz w:val="28"/>
          <w:szCs w:val="28"/>
        </w:rPr>
        <w:t>рганизаци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FF7A4B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gramStart"/>
      <w:r w:rsidRPr="00FF7A4B">
        <w:rPr>
          <w:rFonts w:ascii="Times New Roman" w:hAnsi="Times New Roman" w:cs="Times New Roman"/>
          <w:b/>
          <w:bCs/>
          <w:sz w:val="28"/>
          <w:szCs w:val="28"/>
        </w:rPr>
        <w:t>самоорганизаци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gramEnd"/>
      <w:r w:rsidRPr="00FF7A4B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 в ходе дальнейшего усвоения материала</w:t>
      </w:r>
      <w:r>
        <w:rPr>
          <w:rFonts w:ascii="Times New Roman" w:hAnsi="Times New Roman" w:cs="Times New Roman"/>
          <w:b/>
          <w:bCs/>
          <w:sz w:val="28"/>
          <w:szCs w:val="28"/>
        </w:rPr>
        <w:t>. Работа в группах.</w:t>
      </w:r>
    </w:p>
    <w:p w:rsidR="00F770AE" w:rsidRPr="00FF7A4B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A4B">
        <w:rPr>
          <w:rFonts w:ascii="Times New Roman" w:hAnsi="Times New Roman" w:cs="Times New Roman"/>
          <w:sz w:val="28"/>
          <w:szCs w:val="28"/>
        </w:rPr>
        <w:t xml:space="preserve">Формирование умения составлять формулы и названия </w:t>
      </w:r>
      <w:r>
        <w:rPr>
          <w:rFonts w:ascii="Times New Roman" w:hAnsi="Times New Roman" w:cs="Times New Roman"/>
          <w:sz w:val="28"/>
          <w:szCs w:val="28"/>
        </w:rPr>
        <w:t>бинарных</w:t>
      </w:r>
      <w:r w:rsidRPr="00FF7A4B">
        <w:rPr>
          <w:rFonts w:ascii="Times New Roman" w:hAnsi="Times New Roman" w:cs="Times New Roman"/>
          <w:sz w:val="28"/>
          <w:szCs w:val="28"/>
        </w:rPr>
        <w:t xml:space="preserve"> соединений; описывать свойства отдельных представителей оксидов и летучих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A4B">
        <w:rPr>
          <w:rFonts w:ascii="Times New Roman" w:hAnsi="Times New Roman" w:cs="Times New Roman"/>
          <w:sz w:val="28"/>
          <w:szCs w:val="28"/>
        </w:rPr>
        <w:t>водородных соединений.</w:t>
      </w:r>
    </w:p>
    <w:p w:rsidR="00F770AE" w:rsidRPr="003B2FD5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FD5">
        <w:rPr>
          <w:rFonts w:ascii="Times New Roman" w:hAnsi="Times New Roman" w:cs="Times New Roman"/>
          <w:sz w:val="28"/>
          <w:szCs w:val="28"/>
        </w:rPr>
        <w:t xml:space="preserve">Новый учебный материал раскрывается с опорой на содержание § 17 по учебнику «Химия» в 8 классе, авторы: О.С.Габриелян, </w:t>
      </w:r>
      <w:proofErr w:type="spellStart"/>
      <w:r w:rsidRPr="003B2FD5">
        <w:rPr>
          <w:rFonts w:ascii="Times New Roman" w:hAnsi="Times New Roman" w:cs="Times New Roman"/>
          <w:sz w:val="28"/>
          <w:szCs w:val="28"/>
        </w:rPr>
        <w:t>В.И.Сивоглазов</w:t>
      </w:r>
      <w:proofErr w:type="spellEnd"/>
      <w:r w:rsidRPr="003B2FD5">
        <w:rPr>
          <w:rFonts w:ascii="Times New Roman" w:hAnsi="Times New Roman" w:cs="Times New Roman"/>
          <w:sz w:val="28"/>
          <w:szCs w:val="28"/>
        </w:rPr>
        <w:t>, С.А.Сладков и текстовые задания (</w:t>
      </w:r>
      <w:proofErr w:type="gramStart"/>
      <w:r w:rsidRPr="003B2FD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3B2FD5">
        <w:rPr>
          <w:rFonts w:ascii="Times New Roman" w:hAnsi="Times New Roman" w:cs="Times New Roman"/>
          <w:sz w:val="28"/>
          <w:szCs w:val="28"/>
        </w:rPr>
        <w:t xml:space="preserve">. </w:t>
      </w:r>
      <w:r w:rsidRPr="003B2FD5">
        <w:rPr>
          <w:rFonts w:ascii="Times New Roman" w:hAnsi="Times New Roman" w:cs="Times New Roman"/>
          <w:i/>
          <w:sz w:val="28"/>
          <w:szCs w:val="28"/>
        </w:rPr>
        <w:t>приложения</w:t>
      </w:r>
      <w:r w:rsidRPr="003B2FD5">
        <w:rPr>
          <w:rFonts w:ascii="Times New Roman" w:hAnsi="Times New Roman" w:cs="Times New Roman"/>
          <w:sz w:val="28"/>
          <w:szCs w:val="28"/>
        </w:rPr>
        <w:t>).</w:t>
      </w: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770AE" w:rsidRPr="00085DC8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26E">
        <w:rPr>
          <w:rFonts w:ascii="Times New Roman" w:hAnsi="Times New Roman" w:cs="Times New Roman"/>
          <w:sz w:val="28"/>
          <w:szCs w:val="28"/>
        </w:rPr>
        <w:t>З</w:t>
      </w:r>
      <w:r w:rsidRPr="000E02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адания</w:t>
      </w:r>
      <w:r w:rsidRPr="00085D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группам.</w:t>
      </w:r>
    </w:p>
    <w:p w:rsidR="00F770AE" w:rsidRPr="009966DC" w:rsidRDefault="00F770AE" w:rsidP="00F770AE">
      <w:pPr>
        <w:pStyle w:val="a3"/>
        <w:spacing w:line="360" w:lineRule="auto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6DC">
        <w:rPr>
          <w:rFonts w:ascii="Times New Roman" w:hAnsi="Times New Roman" w:cs="Times New Roman"/>
          <w:b/>
          <w:sz w:val="28"/>
          <w:szCs w:val="28"/>
        </w:rPr>
        <w:t>1 задание</w:t>
      </w:r>
    </w:p>
    <w:p w:rsidR="00F770AE" w:rsidRDefault="00F770AE" w:rsidP="00F770A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формулы соединений, относящиеся бинарным соединениям. </w:t>
      </w:r>
    </w:p>
    <w:p w:rsidR="00F770AE" w:rsidRPr="00720DEA" w:rsidRDefault="00F770AE" w:rsidP="00F770A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CaCI</w:t>
      </w:r>
      <w:r w:rsidRPr="00F770A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70AE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770A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70AE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770A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720D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HCI    SO</w:t>
      </w:r>
      <w:r w:rsidRPr="00720D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KNO</w:t>
      </w:r>
      <w:r w:rsidRPr="00720D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H</w:t>
      </w:r>
      <w:r w:rsidRPr="00720D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  </w:t>
      </w:r>
    </w:p>
    <w:p w:rsidR="00F770AE" w:rsidRPr="00177415" w:rsidRDefault="00F770AE" w:rsidP="00F770A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7415">
        <w:rPr>
          <w:rFonts w:ascii="Times New Roman" w:hAnsi="Times New Roman" w:cs="Times New Roman"/>
          <w:sz w:val="28"/>
          <w:szCs w:val="28"/>
          <w:u w:val="single"/>
        </w:rPr>
        <w:t xml:space="preserve">Дополните данное определение пропущенными словами: </w:t>
      </w:r>
    </w:p>
    <w:p w:rsidR="00F770AE" w:rsidRDefault="00F770AE" w:rsidP="00F770A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966DC">
        <w:rPr>
          <w:rFonts w:ascii="Times New Roman" w:hAnsi="Times New Roman" w:cs="Times New Roman"/>
          <w:b/>
          <w:sz w:val="28"/>
          <w:szCs w:val="28"/>
        </w:rPr>
        <w:t>Бинарные соединения –</w:t>
      </w:r>
      <w:r>
        <w:rPr>
          <w:rFonts w:ascii="Times New Roman" w:hAnsi="Times New Roman" w:cs="Times New Roman"/>
          <w:sz w:val="28"/>
          <w:szCs w:val="28"/>
        </w:rPr>
        <w:t xml:space="preserve"> это ………………</w:t>
      </w:r>
      <w:r w:rsidRPr="009966DC">
        <w:rPr>
          <w:rFonts w:ascii="Times New Roman" w:hAnsi="Times New Roman" w:cs="Times New Roman"/>
          <w:sz w:val="28"/>
          <w:szCs w:val="28"/>
        </w:rPr>
        <w:t xml:space="preserve"> вещества, состоящие из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9966DC">
        <w:rPr>
          <w:rFonts w:ascii="Times New Roman" w:hAnsi="Times New Roman" w:cs="Times New Roman"/>
          <w:sz w:val="28"/>
          <w:szCs w:val="28"/>
        </w:rPr>
        <w:t xml:space="preserve">…  </w:t>
      </w:r>
      <w:proofErr w:type="gramStart"/>
      <w:r w:rsidRPr="009966DC">
        <w:rPr>
          <w:rFonts w:ascii="Times New Roman" w:hAnsi="Times New Roman" w:cs="Times New Roman"/>
          <w:sz w:val="28"/>
          <w:szCs w:val="28"/>
        </w:rPr>
        <w:t>химических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………………….. Примеры:…………………………………………………</w:t>
      </w: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770AE" w:rsidRPr="009966DC" w:rsidRDefault="00F770AE" w:rsidP="00F770AE">
      <w:pPr>
        <w:pStyle w:val="a3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966DC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</w:p>
    <w:p w:rsidR="00F770AE" w:rsidRPr="006C04BB" w:rsidRDefault="00F770AE" w:rsidP="00F770AE">
      <w:pPr>
        <w:pStyle w:val="a3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Изучите правила составления  названий бинарных соединений (</w:t>
      </w:r>
      <w:r>
        <w:rPr>
          <w:rFonts w:ascii="Times New Roman" w:hAnsi="Times New Roman" w:cs="Times New Roman"/>
          <w:i/>
          <w:sz w:val="28"/>
          <w:szCs w:val="28"/>
        </w:rPr>
        <w:t>См. опорные схемы.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Приложение 2</w:t>
      </w:r>
      <w:r>
        <w:rPr>
          <w:rFonts w:ascii="Times New Roman" w:hAnsi="Times New Roman" w:cs="Times New Roman"/>
          <w:sz w:val="28"/>
          <w:szCs w:val="28"/>
        </w:rPr>
        <w:t>). Дайте названия следующим соединениям: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3"/>
      </w:tblGrid>
      <w:tr w:rsidR="00F770AE" w:rsidRPr="00924036" w:rsidTr="00766F8C">
        <w:trPr>
          <w:trHeight w:val="1931"/>
        </w:trPr>
        <w:tc>
          <w:tcPr>
            <w:tcW w:w="4788" w:type="dxa"/>
          </w:tcPr>
          <w:p w:rsidR="00F770AE" w:rsidRPr="00924036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KCl</w:t>
            </w:r>
            <w:proofErr w:type="spellEnd"/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</w:p>
          <w:p w:rsidR="00F770AE" w:rsidRPr="00924036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CaS</w:t>
            </w:r>
            <w:proofErr w:type="spellEnd"/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</w:p>
          <w:p w:rsidR="00F770AE" w:rsidRPr="00924036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Mg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>3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>2</w:t>
            </w:r>
            <w:r w:rsidRPr="004A6A7B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</w:p>
          <w:p w:rsidR="00F770AE" w:rsidRPr="00924036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Al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>4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>3</w:t>
            </w:r>
            <w:r w:rsidRPr="004A6A7B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</w:p>
          <w:p w:rsidR="00F770AE" w:rsidRPr="00924036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Na</w:t>
            </w:r>
            <w:r w:rsidRPr="006C04BB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>2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O -</w:t>
            </w:r>
          </w:p>
          <w:p w:rsidR="00F770AE" w:rsidRPr="00924036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NaH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</w:t>
            </w:r>
          </w:p>
        </w:tc>
        <w:tc>
          <w:tcPr>
            <w:tcW w:w="4783" w:type="dxa"/>
          </w:tcPr>
          <w:p w:rsidR="00F770AE" w:rsidRPr="00924036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2403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Mg</w:t>
            </w:r>
            <w:r w:rsidRPr="0092403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92403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92403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 xml:space="preserve">2 </w:t>
            </w:r>
            <w:r w:rsidRPr="0092403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  <w:p w:rsidR="00F770AE" w:rsidRPr="00924036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92403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NaF</w:t>
            </w:r>
            <w:proofErr w:type="spellEnd"/>
            <w:r w:rsidRPr="0092403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-</w:t>
            </w:r>
          </w:p>
          <w:p w:rsidR="00F770AE" w:rsidRPr="00924036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Pr="0092403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  <w:r w:rsidRPr="0092403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4A6A7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</w:p>
          <w:p w:rsidR="00F770AE" w:rsidRPr="00924036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2403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BaI</w:t>
            </w:r>
            <w:r w:rsidRPr="0092403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4A6A7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</w:p>
          <w:p w:rsidR="00F770AE" w:rsidRPr="00924036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CaH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>2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</w:p>
          <w:p w:rsidR="00F770AE" w:rsidRPr="00924036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92403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LiBr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24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</w:p>
        </w:tc>
      </w:tr>
    </w:tbl>
    <w:p w:rsidR="00F770AE" w:rsidRDefault="00F770AE" w:rsidP="00F770AE">
      <w:pPr>
        <w:pStyle w:val="a3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0AE" w:rsidRPr="009966DC" w:rsidRDefault="00F770AE" w:rsidP="00F770AE">
      <w:pPr>
        <w:pStyle w:val="a3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966DC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</w:p>
    <w:p w:rsidR="00F770AE" w:rsidRDefault="00F770AE" w:rsidP="00F770AE">
      <w:pPr>
        <w:pStyle w:val="a3"/>
        <w:ind w:left="-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степени окисления химических элементов в бинарных соединениях и дайте им названия. Используйте в ответе таблицы №3.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0"/>
        <w:gridCol w:w="4923"/>
      </w:tblGrid>
      <w:tr w:rsidR="00F770AE" w:rsidTr="00766F8C">
        <w:trPr>
          <w:trHeight w:val="2086"/>
        </w:trPr>
        <w:tc>
          <w:tcPr>
            <w:tcW w:w="5494" w:type="dxa"/>
          </w:tcPr>
          <w:p w:rsidR="00F770AE" w:rsidRPr="007533A3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lastRenderedPageBreak/>
              <w:t>CaBr</w:t>
            </w: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  <w:lang w:val="en-US"/>
              </w:rPr>
              <w:t>2</w:t>
            </w: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 xml:space="preserve"> -</w:t>
            </w:r>
          </w:p>
          <w:p w:rsidR="00F770AE" w:rsidRPr="007533A3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proofErr w:type="spellStart"/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Mg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S</w:t>
            </w:r>
            <w:proofErr w:type="spellEnd"/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 xml:space="preserve"> -</w:t>
            </w:r>
          </w:p>
          <w:p w:rsidR="00F770AE" w:rsidRPr="007533A3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P</w:t>
            </w: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  <w:lang w:val="en-US"/>
              </w:rPr>
              <w:t>2</w:t>
            </w: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O</w:t>
            </w: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  <w:lang w:val="en-US"/>
              </w:rPr>
              <w:t>5</w:t>
            </w: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 xml:space="preserve"> -</w:t>
            </w:r>
          </w:p>
          <w:p w:rsidR="00F770AE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Na</w:t>
            </w: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  <w:lang w:val="en-US"/>
              </w:rPr>
              <w:t>2</w:t>
            </w: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 xml:space="preserve">S - </w:t>
            </w:r>
          </w:p>
        </w:tc>
        <w:tc>
          <w:tcPr>
            <w:tcW w:w="5494" w:type="dxa"/>
          </w:tcPr>
          <w:p w:rsidR="00F770AE" w:rsidRPr="007533A3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KF -</w:t>
            </w:r>
          </w:p>
          <w:p w:rsidR="00F770AE" w:rsidRPr="007533A3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Li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N</w:t>
            </w: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-</w:t>
            </w:r>
          </w:p>
          <w:p w:rsidR="00F770AE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533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SO</w:t>
            </w:r>
            <w:r w:rsidRPr="00C70AA8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3</w:t>
            </w:r>
            <w:r w:rsidRPr="00C70A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–</w:t>
            </w:r>
          </w:p>
          <w:p w:rsidR="00F770AE" w:rsidRDefault="00F770AE" w:rsidP="00766F8C">
            <w:pPr>
              <w:pStyle w:val="a3"/>
              <w:ind w:left="-142" w:firstLine="709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FeCI</w:t>
            </w:r>
            <w:r w:rsidRPr="008840A3">
              <w:rPr>
                <w:rFonts w:ascii="Times New Roman" w:hAnsi="Times New Roman" w:cs="Times New Roman"/>
                <w:b/>
                <w:sz w:val="32"/>
                <w:szCs w:val="32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tt-RU"/>
              </w:rPr>
              <w:t>-</w:t>
            </w:r>
          </w:p>
        </w:tc>
      </w:tr>
    </w:tbl>
    <w:p w:rsidR="00F770AE" w:rsidRDefault="00F770AE" w:rsidP="00F770AE">
      <w:pPr>
        <w:pStyle w:val="a3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AA8">
        <w:rPr>
          <w:rFonts w:ascii="Times New Roman" w:hAnsi="Times New Roman" w:cs="Times New Roman"/>
          <w:b/>
          <w:sz w:val="28"/>
          <w:szCs w:val="28"/>
        </w:rPr>
        <w:t xml:space="preserve">ПОМНИТЕ, </w:t>
      </w:r>
      <w:r w:rsidRPr="00C70AA8">
        <w:rPr>
          <w:rFonts w:ascii="Times New Roman" w:hAnsi="Times New Roman" w:cs="Times New Roman"/>
          <w:sz w:val="28"/>
          <w:szCs w:val="28"/>
        </w:rPr>
        <w:t xml:space="preserve">что в названиях бинарных соединении с элементом с </w:t>
      </w:r>
      <w:r w:rsidRPr="00C70AA8">
        <w:rPr>
          <w:rFonts w:ascii="Times New Roman" w:hAnsi="Times New Roman" w:cs="Times New Roman"/>
          <w:b/>
          <w:sz w:val="28"/>
          <w:szCs w:val="28"/>
        </w:rPr>
        <w:t xml:space="preserve">постоянной </w:t>
      </w:r>
      <w:r w:rsidRPr="00C70AA8">
        <w:rPr>
          <w:rFonts w:ascii="Times New Roman" w:hAnsi="Times New Roman" w:cs="Times New Roman"/>
          <w:sz w:val="28"/>
          <w:szCs w:val="28"/>
        </w:rPr>
        <w:t>валентностью (степенью окисления) в названии не указывается валент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70AA8">
        <w:rPr>
          <w:rFonts w:ascii="Times New Roman" w:hAnsi="Times New Roman" w:cs="Times New Roman"/>
          <w:sz w:val="28"/>
          <w:szCs w:val="28"/>
        </w:rPr>
        <w:t xml:space="preserve">ость. Пример: </w:t>
      </w:r>
      <w:proofErr w:type="gramStart"/>
      <w:r w:rsidRPr="00C70AA8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C70AA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70AA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C70AA8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C70AA8">
        <w:rPr>
          <w:rFonts w:ascii="Times New Roman" w:hAnsi="Times New Roman" w:cs="Times New Roman"/>
          <w:sz w:val="28"/>
          <w:szCs w:val="28"/>
        </w:rPr>
        <w:t xml:space="preserve"> оксид натрия.</w:t>
      </w:r>
    </w:p>
    <w:p w:rsidR="00F770AE" w:rsidRPr="00C70AA8" w:rsidRDefault="00F770AE" w:rsidP="00F770AE">
      <w:pPr>
        <w:pStyle w:val="a3"/>
        <w:ind w:left="-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A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б</w:t>
      </w:r>
      <w:r w:rsidRPr="00C70AA8">
        <w:rPr>
          <w:rFonts w:ascii="Times New Roman" w:hAnsi="Times New Roman" w:cs="Times New Roman"/>
          <w:sz w:val="28"/>
          <w:szCs w:val="28"/>
        </w:rPr>
        <w:t>инарно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70AA8">
        <w:rPr>
          <w:rFonts w:ascii="Times New Roman" w:hAnsi="Times New Roman" w:cs="Times New Roman"/>
          <w:sz w:val="28"/>
          <w:szCs w:val="28"/>
        </w:rPr>
        <w:t xml:space="preserve"> соединени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70AA8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переменной </w:t>
      </w:r>
      <w:r w:rsidRPr="00C70AA8">
        <w:rPr>
          <w:rFonts w:ascii="Times New Roman" w:hAnsi="Times New Roman" w:cs="Times New Roman"/>
          <w:sz w:val="28"/>
          <w:szCs w:val="28"/>
        </w:rPr>
        <w:t>валентностью</w:t>
      </w:r>
      <w:r>
        <w:rPr>
          <w:rFonts w:ascii="Times New Roman" w:hAnsi="Times New Roman" w:cs="Times New Roman"/>
          <w:sz w:val="28"/>
          <w:szCs w:val="28"/>
        </w:rPr>
        <w:t xml:space="preserve"> в названии указывают валентность в конце названия в скобках в виде римской цифры.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AA8">
        <w:rPr>
          <w:rFonts w:ascii="Times New Roman" w:hAnsi="Times New Roman" w:cs="Times New Roman"/>
          <w:sz w:val="28"/>
          <w:szCs w:val="28"/>
        </w:rPr>
        <w:t xml:space="preserve">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8840A3">
        <w:rPr>
          <w:rFonts w:ascii="Times New Roman" w:hAnsi="Times New Roman" w:cs="Times New Roman"/>
          <w:sz w:val="28"/>
          <w:szCs w:val="28"/>
          <w:vertAlign w:val="superscript"/>
        </w:rPr>
        <w:t>+2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840A3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>
        <w:rPr>
          <w:rFonts w:ascii="Times New Roman" w:hAnsi="Times New Roman" w:cs="Times New Roman"/>
          <w:sz w:val="28"/>
          <w:szCs w:val="28"/>
        </w:rPr>
        <w:t xml:space="preserve"> – оксид железа 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840A3">
        <w:rPr>
          <w:rFonts w:ascii="Times New Roman" w:hAnsi="Times New Roman" w:cs="Times New Roman"/>
          <w:sz w:val="28"/>
          <w:szCs w:val="28"/>
        </w:rPr>
        <w:t xml:space="preserve"> </w:t>
      </w:r>
      <w:r w:rsidRPr="008840A3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8840A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8840A3">
        <w:rPr>
          <w:rFonts w:ascii="Times New Roman" w:hAnsi="Times New Roman" w:cs="Times New Roman"/>
          <w:sz w:val="28"/>
          <w:szCs w:val="28"/>
          <w:vertAlign w:val="superscript"/>
        </w:rPr>
        <w:t>+3</w:t>
      </w:r>
      <w:r w:rsidRPr="008840A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840A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840A3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C70AA8">
        <w:rPr>
          <w:rFonts w:ascii="Times New Roman" w:hAnsi="Times New Roman" w:cs="Times New Roman"/>
          <w:sz w:val="28"/>
          <w:szCs w:val="28"/>
        </w:rPr>
        <w:t xml:space="preserve">  - оксид </w:t>
      </w:r>
      <w:r>
        <w:rPr>
          <w:rFonts w:ascii="Times New Roman" w:hAnsi="Times New Roman" w:cs="Times New Roman"/>
          <w:sz w:val="28"/>
          <w:szCs w:val="28"/>
        </w:rPr>
        <w:t>железа 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70AA8">
        <w:rPr>
          <w:rFonts w:ascii="Times New Roman" w:hAnsi="Times New Roman" w:cs="Times New Roman"/>
          <w:sz w:val="28"/>
          <w:szCs w:val="28"/>
        </w:rPr>
        <w:t>.</w:t>
      </w:r>
    </w:p>
    <w:p w:rsidR="00F770AE" w:rsidRDefault="00F770AE" w:rsidP="00F770AE">
      <w:pPr>
        <w:pStyle w:val="a3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0AE" w:rsidRPr="009966DC" w:rsidRDefault="00F770AE" w:rsidP="00F770AE">
      <w:pPr>
        <w:pStyle w:val="a3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966DC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</w:p>
    <w:p w:rsidR="00F770AE" w:rsidRDefault="00F770AE" w:rsidP="00F770AE">
      <w:pPr>
        <w:pStyle w:val="a3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текстом. Для каждой группы дается свой текст (приложение 3). </w:t>
      </w:r>
      <w:r w:rsidRPr="004A6A7B">
        <w:rPr>
          <w:rFonts w:ascii="Times New Roman" w:hAnsi="Times New Roman" w:cs="Times New Roman"/>
          <w:b/>
          <w:sz w:val="28"/>
          <w:szCs w:val="28"/>
          <w:u w:val="single"/>
        </w:rPr>
        <w:t>Решите задание.</w:t>
      </w:r>
      <w:r>
        <w:rPr>
          <w:rFonts w:ascii="Times New Roman" w:hAnsi="Times New Roman" w:cs="Times New Roman"/>
          <w:sz w:val="28"/>
          <w:szCs w:val="28"/>
        </w:rPr>
        <w:t xml:space="preserve"> Напишите химическую формулу хлорида натрия. Найдите степени окисления и валентности химических элементов,  составьте структурную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шаро-стержневую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модель молекулы соли.</w:t>
      </w:r>
    </w:p>
    <w:p w:rsidR="00F770AE" w:rsidRPr="00720DEA" w:rsidRDefault="00F770AE" w:rsidP="00F770AE">
      <w:pPr>
        <w:pStyle w:val="a3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20DEA">
        <w:rPr>
          <w:rFonts w:ascii="Times New Roman" w:hAnsi="Times New Roman" w:cs="Times New Roman"/>
          <w:b/>
          <w:sz w:val="28"/>
          <w:szCs w:val="28"/>
        </w:rPr>
        <w:t>ПОМНИТЕ!</w:t>
      </w:r>
      <w:r w:rsidRPr="00720DEA">
        <w:rPr>
          <w:rFonts w:ascii="Times New Roman" w:hAnsi="Times New Roman" w:cs="Times New Roman"/>
          <w:sz w:val="28"/>
          <w:szCs w:val="28"/>
        </w:rPr>
        <w:t xml:space="preserve"> Формулы бинарных соединений записываются в следующем порядке: вначале элемент с положительной степенью окисления </w:t>
      </w:r>
      <w:r w:rsidRPr="00720DEA">
        <w:rPr>
          <w:rFonts w:ascii="Times New Roman" w:hAnsi="Times New Roman" w:cs="Times New Roman"/>
          <w:b/>
          <w:sz w:val="28"/>
          <w:szCs w:val="28"/>
        </w:rPr>
        <w:t>Са</w:t>
      </w:r>
      <w:r w:rsidRPr="00720DEA">
        <w:rPr>
          <w:rFonts w:ascii="Times New Roman" w:hAnsi="Times New Roman" w:cs="Times New Roman"/>
          <w:b/>
          <w:sz w:val="28"/>
          <w:szCs w:val="28"/>
          <w:vertAlign w:val="superscript"/>
        </w:rPr>
        <w:t>+2</w:t>
      </w:r>
      <w:r w:rsidRPr="00720DEA">
        <w:rPr>
          <w:rFonts w:ascii="Times New Roman" w:hAnsi="Times New Roman" w:cs="Times New Roman"/>
          <w:b/>
          <w:sz w:val="28"/>
          <w:szCs w:val="28"/>
        </w:rPr>
        <w:t>,</w:t>
      </w:r>
      <w:r w:rsidRPr="00720DEA">
        <w:rPr>
          <w:rFonts w:ascii="Times New Roman" w:hAnsi="Times New Roman" w:cs="Times New Roman"/>
          <w:sz w:val="28"/>
          <w:szCs w:val="28"/>
        </w:rPr>
        <w:t xml:space="preserve"> а затем элемент с отрицательной степенью окисления </w:t>
      </w:r>
      <w:r w:rsidRPr="00720DEA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720DEA">
        <w:rPr>
          <w:rFonts w:ascii="Times New Roman" w:hAnsi="Times New Roman" w:cs="Times New Roman"/>
          <w:b/>
          <w:sz w:val="28"/>
          <w:szCs w:val="28"/>
          <w:vertAlign w:val="superscript"/>
        </w:rPr>
        <w:t>-2</w:t>
      </w:r>
      <w:r w:rsidRPr="00720DEA">
        <w:rPr>
          <w:rFonts w:ascii="Times New Roman" w:hAnsi="Times New Roman" w:cs="Times New Roman"/>
          <w:sz w:val="28"/>
          <w:szCs w:val="28"/>
        </w:rPr>
        <w:t xml:space="preserve">. Пример: </w:t>
      </w:r>
      <w:proofErr w:type="gramStart"/>
      <w:r w:rsidRPr="00720DEA">
        <w:rPr>
          <w:rFonts w:ascii="Times New Roman" w:hAnsi="Times New Roman" w:cs="Times New Roman"/>
          <w:b/>
          <w:sz w:val="28"/>
          <w:szCs w:val="28"/>
        </w:rPr>
        <w:t>Са</w:t>
      </w:r>
      <w:r w:rsidRPr="00720DEA">
        <w:rPr>
          <w:rFonts w:ascii="Times New Roman" w:hAnsi="Times New Roman" w:cs="Times New Roman"/>
          <w:b/>
          <w:sz w:val="28"/>
          <w:szCs w:val="28"/>
          <w:vertAlign w:val="superscript"/>
        </w:rPr>
        <w:t>+2</w:t>
      </w:r>
      <w:r w:rsidRPr="00720DEA">
        <w:rPr>
          <w:rFonts w:ascii="Times New Roman" w:hAnsi="Times New Roman" w:cs="Times New Roman"/>
          <w:b/>
          <w:sz w:val="28"/>
          <w:szCs w:val="28"/>
        </w:rPr>
        <w:t>О</w:t>
      </w:r>
      <w:r w:rsidRPr="00720DEA">
        <w:rPr>
          <w:rFonts w:ascii="Times New Roman" w:hAnsi="Times New Roman" w:cs="Times New Roman"/>
          <w:b/>
          <w:sz w:val="28"/>
          <w:szCs w:val="28"/>
          <w:vertAlign w:val="superscript"/>
        </w:rPr>
        <w:t>-2</w:t>
      </w:r>
      <w:r w:rsidRPr="00720DEA">
        <w:rPr>
          <w:rFonts w:ascii="Times New Roman" w:hAnsi="Times New Roman" w:cs="Times New Roman"/>
          <w:sz w:val="28"/>
          <w:szCs w:val="28"/>
        </w:rPr>
        <w:t xml:space="preserve"> (исключением из правил являются гидриды неметаллов:</w:t>
      </w:r>
      <w:proofErr w:type="gramEnd"/>
      <w:r w:rsidRPr="00720DEA">
        <w:rPr>
          <w:rFonts w:ascii="Times New Roman" w:hAnsi="Times New Roman" w:cs="Times New Roman"/>
          <w:sz w:val="28"/>
          <w:szCs w:val="28"/>
        </w:rPr>
        <w:t xml:space="preserve"> С</w:t>
      </w:r>
      <w:r w:rsidRPr="00720DEA">
        <w:rPr>
          <w:rFonts w:ascii="Times New Roman" w:hAnsi="Times New Roman" w:cs="Times New Roman"/>
          <w:b/>
          <w:sz w:val="28"/>
          <w:szCs w:val="28"/>
          <w:vertAlign w:val="superscript"/>
        </w:rPr>
        <w:t>-4</w:t>
      </w:r>
      <w:r w:rsidRPr="00720DEA">
        <w:rPr>
          <w:rFonts w:ascii="Times New Roman" w:hAnsi="Times New Roman" w:cs="Times New Roman"/>
          <w:sz w:val="28"/>
          <w:szCs w:val="28"/>
        </w:rPr>
        <w:t>Н</w:t>
      </w:r>
      <w:r w:rsidRPr="00720DEA">
        <w:rPr>
          <w:rFonts w:ascii="Times New Roman" w:hAnsi="Times New Roman" w:cs="Times New Roman"/>
          <w:b/>
          <w:sz w:val="28"/>
          <w:szCs w:val="28"/>
          <w:vertAlign w:val="superscript"/>
        </w:rPr>
        <w:t>+1</w:t>
      </w:r>
      <w:r w:rsidRPr="00720DE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20DEA">
        <w:rPr>
          <w:rFonts w:ascii="Times New Roman" w:hAnsi="Times New Roman" w:cs="Times New Roman"/>
          <w:sz w:val="28"/>
          <w:szCs w:val="28"/>
        </w:rPr>
        <w:t xml:space="preserve"> -</w:t>
      </w:r>
      <w:r w:rsidRPr="00720DEA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720DEA">
        <w:rPr>
          <w:rFonts w:ascii="Times New Roman" w:hAnsi="Times New Roman" w:cs="Times New Roman"/>
          <w:b/>
          <w:sz w:val="28"/>
          <w:szCs w:val="28"/>
        </w:rPr>
        <w:t>СН</w:t>
      </w:r>
      <w:proofErr w:type="gramStart"/>
      <w:r w:rsidRPr="00720DEA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proofErr w:type="gramEnd"/>
      <w:r w:rsidRPr="00720DEA">
        <w:rPr>
          <w:rFonts w:ascii="Times New Roman" w:hAnsi="Times New Roman" w:cs="Times New Roman"/>
          <w:sz w:val="28"/>
          <w:szCs w:val="28"/>
        </w:rPr>
        <w:t xml:space="preserve">, </w:t>
      </w:r>
      <w:r w:rsidRPr="00720DE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20DEA">
        <w:rPr>
          <w:rFonts w:ascii="Times New Roman" w:hAnsi="Times New Roman" w:cs="Times New Roman"/>
          <w:b/>
          <w:sz w:val="28"/>
          <w:szCs w:val="28"/>
          <w:vertAlign w:val="superscript"/>
        </w:rPr>
        <w:t>-3</w:t>
      </w:r>
      <w:r w:rsidRPr="00720DE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20DEA">
        <w:rPr>
          <w:rFonts w:ascii="Times New Roman" w:hAnsi="Times New Roman" w:cs="Times New Roman"/>
          <w:b/>
          <w:sz w:val="28"/>
          <w:szCs w:val="28"/>
          <w:vertAlign w:val="superscript"/>
        </w:rPr>
        <w:t>+1</w:t>
      </w:r>
      <w:r w:rsidRPr="00720DEA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720DEA">
        <w:rPr>
          <w:rFonts w:ascii="Times New Roman" w:hAnsi="Times New Roman" w:cs="Times New Roman"/>
          <w:sz w:val="28"/>
          <w:szCs w:val="28"/>
        </w:rPr>
        <w:t xml:space="preserve">- </w:t>
      </w:r>
      <w:r w:rsidRPr="00720DEA">
        <w:rPr>
          <w:rFonts w:ascii="Times New Roman" w:hAnsi="Times New Roman" w:cs="Times New Roman"/>
          <w:b/>
          <w:sz w:val="28"/>
          <w:szCs w:val="28"/>
          <w:lang w:val="en-US"/>
        </w:rPr>
        <w:t>NH</w:t>
      </w:r>
      <w:r w:rsidRPr="00720DEA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720DEA">
        <w:rPr>
          <w:rFonts w:ascii="Times New Roman" w:hAnsi="Times New Roman" w:cs="Times New Roman"/>
          <w:sz w:val="28"/>
          <w:szCs w:val="28"/>
        </w:rPr>
        <w:t>).</w:t>
      </w:r>
    </w:p>
    <w:p w:rsidR="00F770AE" w:rsidRPr="00720DEA" w:rsidRDefault="00F770AE" w:rsidP="00F770AE">
      <w:pPr>
        <w:pStyle w:val="a3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20DEA">
        <w:rPr>
          <w:rFonts w:ascii="Times New Roman" w:hAnsi="Times New Roman" w:cs="Times New Roman"/>
          <w:sz w:val="28"/>
          <w:szCs w:val="28"/>
        </w:rPr>
        <w:t xml:space="preserve">Когда дается название соединению сначала называют латинское название элемента с отрицательной степенью окисления в родительном падеже с добавлением суффикса: </w:t>
      </w:r>
      <w:proofErr w:type="gramStart"/>
      <w:r w:rsidRPr="0022265D">
        <w:rPr>
          <w:rFonts w:ascii="Times New Roman" w:hAnsi="Times New Roman" w:cs="Times New Roman"/>
          <w:b/>
          <w:sz w:val="28"/>
          <w:szCs w:val="28"/>
        </w:rPr>
        <w:t>-и</w:t>
      </w:r>
      <w:proofErr w:type="gramEnd"/>
      <w:r w:rsidRPr="0022265D">
        <w:rPr>
          <w:rFonts w:ascii="Times New Roman" w:hAnsi="Times New Roman" w:cs="Times New Roman"/>
          <w:b/>
          <w:sz w:val="28"/>
          <w:szCs w:val="28"/>
        </w:rPr>
        <w:t>д,</w:t>
      </w:r>
      <w:r w:rsidRPr="00720DEA">
        <w:rPr>
          <w:rFonts w:ascii="Times New Roman" w:hAnsi="Times New Roman" w:cs="Times New Roman"/>
          <w:sz w:val="28"/>
          <w:szCs w:val="28"/>
        </w:rPr>
        <w:t xml:space="preserve"> а затем название элемента с положительной степенью окисления в именительном падеже: </w:t>
      </w:r>
      <w:r w:rsidRPr="00720DEA">
        <w:rPr>
          <w:rFonts w:ascii="Times New Roman" w:hAnsi="Times New Roman" w:cs="Times New Roman"/>
          <w:b/>
          <w:sz w:val="28"/>
          <w:szCs w:val="28"/>
        </w:rPr>
        <w:t>Са</w:t>
      </w:r>
      <w:r w:rsidRPr="00720DEA">
        <w:rPr>
          <w:rFonts w:ascii="Times New Roman" w:hAnsi="Times New Roman" w:cs="Times New Roman"/>
          <w:b/>
          <w:sz w:val="28"/>
          <w:szCs w:val="28"/>
          <w:vertAlign w:val="superscript"/>
        </w:rPr>
        <w:t>+2</w:t>
      </w:r>
      <w:r w:rsidRPr="00720DEA">
        <w:rPr>
          <w:rFonts w:ascii="Times New Roman" w:hAnsi="Times New Roman" w:cs="Times New Roman"/>
          <w:b/>
          <w:sz w:val="28"/>
          <w:szCs w:val="28"/>
        </w:rPr>
        <w:t>О</w:t>
      </w:r>
      <w:r w:rsidRPr="00720DEA">
        <w:rPr>
          <w:rFonts w:ascii="Times New Roman" w:hAnsi="Times New Roman" w:cs="Times New Roman"/>
          <w:b/>
          <w:sz w:val="28"/>
          <w:szCs w:val="28"/>
          <w:vertAlign w:val="superscript"/>
        </w:rPr>
        <w:t>-2</w:t>
      </w:r>
      <w:r w:rsidRPr="00720DEA">
        <w:rPr>
          <w:rFonts w:ascii="Times New Roman" w:hAnsi="Times New Roman" w:cs="Times New Roman"/>
          <w:b/>
          <w:sz w:val="28"/>
          <w:szCs w:val="28"/>
        </w:rPr>
        <w:t xml:space="preserve"> – оксид кальция.</w:t>
      </w: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После каждого этапа работы учащиеся оценивают свою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(приложение 4). В середине урока проводится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</w:t>
      </w:r>
      <w:r w:rsidRPr="002226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Этап первичного закрепления с проговариванием во внешней речи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Публичные выступления групп.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Учащиеся внимательно слушают выступление групп, задают вопросы. </w:t>
      </w: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770AE" w:rsidRPr="00BD1566" w:rsidRDefault="00F770AE" w:rsidP="00F770A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D1566">
        <w:rPr>
          <w:rFonts w:ascii="Times New Roman" w:hAnsi="Times New Roman" w:cs="Times New Roman"/>
          <w:b/>
          <w:bCs/>
          <w:iCs/>
          <w:sz w:val="28"/>
          <w:szCs w:val="28"/>
        </w:rPr>
        <w:t>5. Этап рефлексии учебной деятельности на уроке.</w:t>
      </w:r>
    </w:p>
    <w:p w:rsidR="00F770AE" w:rsidRPr="00BD1566" w:rsidRDefault="00F770AE" w:rsidP="00F770A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BD1566">
        <w:rPr>
          <w:rFonts w:ascii="Times New Roman" w:hAnsi="Times New Roman" w:cs="Times New Roman"/>
          <w:bCs/>
          <w:iCs/>
          <w:sz w:val="28"/>
          <w:szCs w:val="28"/>
        </w:rPr>
        <w:t>рганизуется рефлексия и самооценка учениками собственной учебной деятельности на уроке</w:t>
      </w:r>
      <w:r>
        <w:rPr>
          <w:rFonts w:ascii="Times New Roman" w:hAnsi="Times New Roman" w:cs="Times New Roman"/>
          <w:bCs/>
          <w:iCs/>
          <w:sz w:val="28"/>
          <w:szCs w:val="28"/>
        </w:rPr>
        <w:t>. У</w:t>
      </w:r>
      <w:r w:rsidRPr="00BD1566">
        <w:rPr>
          <w:rFonts w:ascii="Times New Roman" w:hAnsi="Times New Roman" w:cs="Times New Roman"/>
          <w:bCs/>
          <w:iCs/>
          <w:sz w:val="28"/>
          <w:szCs w:val="28"/>
        </w:rPr>
        <w:t>чащиеся соотносят цель и результаты своей учебной деятельности и фиксируют степень их соответствия</w:t>
      </w:r>
      <w:r>
        <w:rPr>
          <w:rFonts w:ascii="Times New Roman" w:hAnsi="Times New Roman" w:cs="Times New Roman"/>
          <w:bCs/>
          <w:iCs/>
          <w:sz w:val="28"/>
          <w:szCs w:val="28"/>
        </w:rPr>
        <w:t>.  Н</w:t>
      </w:r>
      <w:r w:rsidRPr="00BD1566">
        <w:rPr>
          <w:rFonts w:ascii="Times New Roman" w:hAnsi="Times New Roman" w:cs="Times New Roman"/>
          <w:bCs/>
          <w:iCs/>
          <w:sz w:val="28"/>
          <w:szCs w:val="28"/>
        </w:rPr>
        <w:t>амечаются цели дальнейшей деятельности и определяются задания для самоподготовки (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дифференцированное </w:t>
      </w:r>
      <w:r w:rsidRPr="00BD1566">
        <w:rPr>
          <w:rFonts w:ascii="Times New Roman" w:hAnsi="Times New Roman" w:cs="Times New Roman"/>
          <w:bCs/>
          <w:iCs/>
          <w:sz w:val="28"/>
          <w:szCs w:val="28"/>
        </w:rPr>
        <w:t>домашнее задание с элементами выбора, творчества)</w:t>
      </w:r>
      <w:r w:rsidRPr="009F78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4,5).</w:t>
      </w: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A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Домашнее задание</w:t>
      </w:r>
      <w:r w:rsidRPr="00FF7A4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FF7A4B">
        <w:rPr>
          <w:rFonts w:ascii="Times New Roman" w:hAnsi="Times New Roman" w:cs="Times New Roman"/>
          <w:sz w:val="28"/>
          <w:szCs w:val="28"/>
        </w:rPr>
        <w:t>§ 19, выполнить задания</w:t>
      </w:r>
      <w:r>
        <w:rPr>
          <w:rFonts w:ascii="Times New Roman" w:hAnsi="Times New Roman" w:cs="Times New Roman"/>
          <w:sz w:val="28"/>
          <w:szCs w:val="28"/>
        </w:rPr>
        <w:t xml:space="preserve"> по выбору:</w:t>
      </w:r>
    </w:p>
    <w:p w:rsidR="00F770AE" w:rsidRPr="003B2FD5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FD5">
        <w:rPr>
          <w:rFonts w:ascii="Times New Roman" w:hAnsi="Times New Roman" w:cs="Times New Roman"/>
          <w:i/>
          <w:sz w:val="28"/>
          <w:szCs w:val="28"/>
        </w:rPr>
        <w:t>Минимальный уровень</w:t>
      </w:r>
    </w:p>
    <w:p w:rsidR="00F770AE" w:rsidRPr="003B2FD5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FD5">
        <w:rPr>
          <w:rFonts w:ascii="Times New Roman" w:hAnsi="Times New Roman" w:cs="Times New Roman"/>
          <w:sz w:val="28"/>
          <w:szCs w:val="28"/>
        </w:rPr>
        <w:t>1. По формулам определите бинарные соединения: К</w:t>
      </w:r>
      <w:r w:rsidRPr="003B2F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B2FD5">
        <w:rPr>
          <w:rFonts w:ascii="Times New Roman" w:hAnsi="Times New Roman" w:cs="Times New Roman"/>
          <w:sz w:val="28"/>
          <w:szCs w:val="28"/>
        </w:rPr>
        <w:t xml:space="preserve">О, </w:t>
      </w:r>
      <w:r w:rsidRPr="003B2FD5">
        <w:rPr>
          <w:rFonts w:ascii="Times New Roman" w:hAnsi="Times New Roman" w:cs="Times New Roman"/>
          <w:sz w:val="28"/>
          <w:szCs w:val="28"/>
          <w:lang w:val="en-US"/>
        </w:rPr>
        <w:t>KCI</w:t>
      </w:r>
      <w:r w:rsidRPr="003B2FD5">
        <w:rPr>
          <w:rFonts w:ascii="Times New Roman" w:hAnsi="Times New Roman" w:cs="Times New Roman"/>
          <w:sz w:val="28"/>
          <w:szCs w:val="28"/>
        </w:rPr>
        <w:t xml:space="preserve">, </w:t>
      </w:r>
      <w:r w:rsidRPr="003B2FD5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3B2F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B2FD5">
        <w:rPr>
          <w:rFonts w:ascii="Times New Roman" w:hAnsi="Times New Roman" w:cs="Times New Roman"/>
          <w:sz w:val="28"/>
          <w:szCs w:val="28"/>
        </w:rPr>
        <w:t xml:space="preserve">, </w:t>
      </w:r>
      <w:r w:rsidRPr="003B2FD5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3B2FD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B2FD5">
        <w:rPr>
          <w:rFonts w:ascii="Times New Roman" w:hAnsi="Times New Roman" w:cs="Times New Roman"/>
          <w:sz w:val="28"/>
          <w:szCs w:val="28"/>
        </w:rPr>
        <w:t xml:space="preserve">, КОН, </w:t>
      </w:r>
      <w:proofErr w:type="spellStart"/>
      <w:r w:rsidRPr="003B2FD5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gS</w:t>
      </w:r>
      <w:r w:rsidRPr="003B2FD5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  <w:r w:rsidRPr="003B2FD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B2FD5">
        <w:rPr>
          <w:rFonts w:ascii="Times New Roman" w:hAnsi="Times New Roman" w:cs="Times New Roman"/>
          <w:sz w:val="28"/>
          <w:szCs w:val="28"/>
        </w:rPr>
        <w:t xml:space="preserve">, </w:t>
      </w:r>
      <w:r w:rsidRPr="003B2FD5">
        <w:rPr>
          <w:rFonts w:ascii="Times New Roman" w:hAnsi="Times New Roman" w:cs="Times New Roman"/>
          <w:sz w:val="28"/>
          <w:szCs w:val="28"/>
          <w:lang w:val="en-US"/>
        </w:rPr>
        <w:t>HCI</w:t>
      </w:r>
      <w:r w:rsidRPr="003B2F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2FD5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Pr="003B2FD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B2F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2FD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3B2FD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3B2FD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B2FD5">
        <w:rPr>
          <w:rFonts w:ascii="Times New Roman" w:hAnsi="Times New Roman" w:cs="Times New Roman"/>
          <w:sz w:val="28"/>
          <w:szCs w:val="28"/>
        </w:rPr>
        <w:t>ОН)</w:t>
      </w:r>
      <w:r w:rsidRPr="003B2F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B2FD5">
        <w:rPr>
          <w:rFonts w:ascii="Times New Roman" w:hAnsi="Times New Roman" w:cs="Times New Roman"/>
          <w:sz w:val="28"/>
          <w:szCs w:val="28"/>
        </w:rPr>
        <w:t>. Выпишите их.</w:t>
      </w:r>
    </w:p>
    <w:p w:rsidR="00F770AE" w:rsidRPr="003B2FD5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FD5">
        <w:rPr>
          <w:rFonts w:ascii="Times New Roman" w:hAnsi="Times New Roman" w:cs="Times New Roman"/>
          <w:i/>
          <w:sz w:val="28"/>
          <w:szCs w:val="28"/>
        </w:rPr>
        <w:lastRenderedPageBreak/>
        <w:t>Общий уровень</w:t>
      </w:r>
    </w:p>
    <w:p w:rsidR="00F770AE" w:rsidRPr="003B2FD5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FD5">
        <w:rPr>
          <w:rFonts w:ascii="Times New Roman" w:hAnsi="Times New Roman" w:cs="Times New Roman"/>
          <w:sz w:val="28"/>
          <w:szCs w:val="28"/>
        </w:rPr>
        <w:t>1. По названиям веществ определите бинарные соединения: серная кислота, оксид магния, хлорид железа (</w:t>
      </w:r>
      <w:r w:rsidRPr="003B2FD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B2FD5">
        <w:rPr>
          <w:rFonts w:ascii="Times New Roman" w:hAnsi="Times New Roman" w:cs="Times New Roman"/>
          <w:sz w:val="28"/>
          <w:szCs w:val="28"/>
        </w:rPr>
        <w:t>), нитрат алюминия, оксид кальция, азотная кислота, сульфат калия. Напишите формулы этих соединений.</w:t>
      </w:r>
    </w:p>
    <w:p w:rsidR="00F770AE" w:rsidRPr="003B2FD5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FD5">
        <w:rPr>
          <w:rFonts w:ascii="Times New Roman" w:hAnsi="Times New Roman" w:cs="Times New Roman"/>
          <w:i/>
          <w:sz w:val="28"/>
          <w:szCs w:val="28"/>
        </w:rPr>
        <w:t>Продвинутый уровень</w:t>
      </w:r>
    </w:p>
    <w:p w:rsidR="00F770AE" w:rsidRPr="003B2FD5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FD5">
        <w:rPr>
          <w:rFonts w:ascii="Times New Roman" w:hAnsi="Times New Roman" w:cs="Times New Roman"/>
          <w:sz w:val="28"/>
          <w:szCs w:val="28"/>
        </w:rPr>
        <w:t>1.</w:t>
      </w:r>
      <w:r w:rsidRPr="003B2FD5">
        <w:rPr>
          <w:rFonts w:ascii="Times New Roman" w:hAnsi="Times New Roman" w:cs="Times New Roman"/>
          <w:sz w:val="28"/>
          <w:szCs w:val="28"/>
        </w:rPr>
        <w:tab/>
        <w:t>Используя Периодическую систему химических элементов Д.И. Менделеева, составьте формулы пяти бинарных соединений. Укажите степени окисления элементов.</w:t>
      </w:r>
    </w:p>
    <w:p w:rsidR="00F770AE" w:rsidRPr="003B2FD5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FD5">
        <w:rPr>
          <w:rFonts w:ascii="Times New Roman" w:hAnsi="Times New Roman" w:cs="Times New Roman"/>
          <w:sz w:val="28"/>
          <w:szCs w:val="28"/>
        </w:rPr>
        <w:t>Назовите вещества.</w:t>
      </w:r>
    </w:p>
    <w:p w:rsidR="00F770AE" w:rsidRPr="003B2FD5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FD5">
        <w:rPr>
          <w:rFonts w:ascii="Times New Roman" w:hAnsi="Times New Roman" w:cs="Times New Roman"/>
          <w:sz w:val="28"/>
          <w:szCs w:val="28"/>
        </w:rPr>
        <w:t>2.</w:t>
      </w:r>
      <w:r w:rsidRPr="003B2FD5">
        <w:rPr>
          <w:rFonts w:ascii="Times New Roman" w:hAnsi="Times New Roman" w:cs="Times New Roman"/>
          <w:sz w:val="28"/>
          <w:szCs w:val="28"/>
        </w:rPr>
        <w:tab/>
        <w:t xml:space="preserve">Определите степени окисления элементов в соединениях по их формулам: </w:t>
      </w:r>
      <w:proofErr w:type="gramStart"/>
      <w:r w:rsidRPr="003B2FD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3B2F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B2FD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2F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2FD5">
        <w:rPr>
          <w:rFonts w:ascii="Times New Roman" w:hAnsi="Times New Roman" w:cs="Times New Roman"/>
          <w:sz w:val="28"/>
          <w:szCs w:val="28"/>
          <w:lang w:val="en-US"/>
        </w:rPr>
        <w:t>CuO</w:t>
      </w:r>
      <w:proofErr w:type="spellEnd"/>
      <w:r w:rsidRPr="003B2F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2FD5">
        <w:rPr>
          <w:rFonts w:ascii="Times New Roman" w:hAnsi="Times New Roman" w:cs="Times New Roman"/>
          <w:sz w:val="28"/>
          <w:szCs w:val="28"/>
          <w:lang w:val="en-US"/>
        </w:rPr>
        <w:t>SiH</w:t>
      </w:r>
      <w:proofErr w:type="spellEnd"/>
      <w:r w:rsidRPr="003B2FD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B2FD5">
        <w:rPr>
          <w:rFonts w:ascii="Times New Roman" w:hAnsi="Times New Roman" w:cs="Times New Roman"/>
          <w:sz w:val="28"/>
          <w:szCs w:val="28"/>
        </w:rPr>
        <w:t>, С</w:t>
      </w:r>
      <w:r w:rsidRPr="003B2FD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B2F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B2F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2FD5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spellEnd"/>
      <w:r w:rsidRPr="003B2FD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B2FD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B2F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B2FD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770AE" w:rsidRPr="003B2FD5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70AE" w:rsidRPr="003B2FD5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70AE" w:rsidRDefault="00F770AE" w:rsidP="00F77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770AE" w:rsidSect="00F770AE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064509" w:rsidRDefault="00064509" w:rsidP="004B063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4B063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064509" w:rsidRPr="004E1191" w:rsidRDefault="00064509" w:rsidP="000645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Маршрутный лист           Дата:                               Класс:</w:t>
      </w:r>
    </w:p>
    <w:tbl>
      <w:tblPr>
        <w:tblStyle w:val="a4"/>
        <w:tblW w:w="0" w:type="auto"/>
        <w:tblLook w:val="04A0"/>
      </w:tblPr>
      <w:tblGrid>
        <w:gridCol w:w="3369"/>
        <w:gridCol w:w="7619"/>
      </w:tblGrid>
      <w:tr w:rsidR="00064509" w:rsidRPr="00794DBD" w:rsidTr="00064509">
        <w:trPr>
          <w:trHeight w:val="879"/>
        </w:trPr>
        <w:tc>
          <w:tcPr>
            <w:tcW w:w="3369" w:type="dxa"/>
            <w:hideMark/>
          </w:tcPr>
          <w:p w:rsidR="00064509" w:rsidRPr="00EF6A32" w:rsidRDefault="00064509" w:rsidP="002E32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A32"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Распределение ролей в группе</w:t>
            </w:r>
          </w:p>
        </w:tc>
        <w:tc>
          <w:tcPr>
            <w:tcW w:w="7619" w:type="dxa"/>
            <w:hideMark/>
          </w:tcPr>
          <w:p w:rsidR="00064509" w:rsidRDefault="00064509" w:rsidP="002E32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Лидер -  </w:t>
            </w:r>
            <w:r w:rsidRPr="004E0A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_________________ </w:t>
            </w:r>
            <w:r w:rsidRPr="00EF6A32">
              <w:rPr>
                <w:rFonts w:ascii="Times New Roman" w:eastAsia="Times New Roman" w:hAnsi="Times New Roman" w:cs="Times New Roman"/>
                <w:sz w:val="24"/>
                <w:szCs w:val="24"/>
              </w:rPr>
              <w:t>(отвечает за работу группы в целом)</w:t>
            </w:r>
          </w:p>
          <w:p w:rsidR="00064509" w:rsidRDefault="00064509" w:rsidP="002E32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Секретарь -    </w:t>
            </w:r>
            <w:r w:rsidRPr="004E0A4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</w:t>
            </w:r>
            <w:r w:rsidRPr="00EF6A32">
              <w:rPr>
                <w:rFonts w:ascii="Times New Roman" w:eastAsia="Times New Roman" w:hAnsi="Times New Roman" w:cs="Times New Roman"/>
                <w:sz w:val="24"/>
                <w:szCs w:val="24"/>
              </w:rPr>
              <w:t>(записывает идеи и решения)</w:t>
            </w:r>
          </w:p>
          <w:p w:rsidR="00064509" w:rsidRDefault="00064509" w:rsidP="002E32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Критик - </w:t>
            </w:r>
            <w:r w:rsidRPr="00EF6A32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  </w:t>
            </w:r>
            <w:r w:rsidRPr="00EF6A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(высказывает противоположную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proofErr w:type="gramEnd"/>
          </w:p>
          <w:p w:rsidR="00064509" w:rsidRDefault="00064509" w:rsidP="002E32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т</w:t>
            </w:r>
            <w:r w:rsidRPr="00EF6A32">
              <w:rPr>
                <w:rFonts w:ascii="Times New Roman" w:eastAsia="Times New Roman" w:hAnsi="Times New Roman" w:cs="Times New Roman"/>
                <w:sz w:val="24"/>
                <w:szCs w:val="24"/>
              </w:rPr>
              <w:t>очку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6A32">
              <w:rPr>
                <w:rFonts w:ascii="Times New Roman" w:eastAsia="Times New Roman" w:hAnsi="Times New Roman" w:cs="Times New Roman"/>
                <w:sz w:val="24"/>
                <w:szCs w:val="24"/>
              </w:rPr>
              <w:t>зрения, приводит новые идеи)</w:t>
            </w:r>
          </w:p>
          <w:p w:rsidR="00064509" w:rsidRDefault="00064509" w:rsidP="002E32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Дизайнер</w:t>
            </w:r>
            <w:r w:rsidRPr="003278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______________ </w:t>
            </w:r>
            <w:r w:rsidRPr="00EF6A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(дополняет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6A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рисунком, схемой, </w:t>
            </w:r>
            <w:proofErr w:type="gramEnd"/>
          </w:p>
          <w:p w:rsidR="00064509" w:rsidRDefault="00064509" w:rsidP="002E32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  <w:r w:rsidRPr="00EF6A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F6A3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формляет работу)</w:t>
            </w:r>
          </w:p>
          <w:p w:rsidR="00064509" w:rsidRPr="006C36D7" w:rsidRDefault="00064509" w:rsidP="002E32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278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Чтец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__________________(</w:t>
            </w:r>
            <w:r w:rsidRPr="00EF6A32">
              <w:rPr>
                <w:rFonts w:ascii="Times New Roman" w:eastAsia="Times New Roman" w:hAnsi="Times New Roman" w:cs="Times New Roman"/>
                <w:sz w:val="24"/>
                <w:szCs w:val="24"/>
              </w:rPr>
              <w:t>читает вслух)</w:t>
            </w:r>
          </w:p>
        </w:tc>
      </w:tr>
      <w:tr w:rsidR="00064509" w:rsidRPr="00794DBD" w:rsidTr="00064509">
        <w:trPr>
          <w:trHeight w:val="948"/>
        </w:trPr>
        <w:tc>
          <w:tcPr>
            <w:tcW w:w="3369" w:type="dxa"/>
            <w:hideMark/>
          </w:tcPr>
          <w:p w:rsidR="00064509" w:rsidRPr="00EF6A32" w:rsidRDefault="00064509" w:rsidP="002E32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A32">
              <w:rPr>
                <w:rFonts w:ascii="Times New Roman" w:eastAsia="Times New Roman" w:hAnsi="Times New Roman" w:cs="Times New Roman"/>
                <w:sz w:val="28"/>
                <w:szCs w:val="28"/>
              </w:rPr>
              <w:t>В группе я сегодня научусь:</w:t>
            </w:r>
          </w:p>
          <w:p w:rsidR="00064509" w:rsidRPr="00EF6A32" w:rsidRDefault="00064509" w:rsidP="002E32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  <w:hideMark/>
          </w:tcPr>
          <w:p w:rsidR="00064509" w:rsidRPr="00EF6A32" w:rsidRDefault="00064509" w:rsidP="002E320B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A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Определять БС;</w:t>
            </w:r>
          </w:p>
          <w:p w:rsidR="00064509" w:rsidRPr="00EF6A32" w:rsidRDefault="00064509" w:rsidP="002E320B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A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Называть БС;</w:t>
            </w:r>
          </w:p>
          <w:p w:rsidR="00064509" w:rsidRDefault="00064509" w:rsidP="002E320B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A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Писать формулы БС.</w:t>
            </w:r>
          </w:p>
        </w:tc>
      </w:tr>
      <w:tr w:rsidR="00064509" w:rsidRPr="00794DBD" w:rsidTr="00064509">
        <w:trPr>
          <w:trHeight w:val="627"/>
        </w:trPr>
        <w:tc>
          <w:tcPr>
            <w:tcW w:w="3369" w:type="dxa"/>
            <w:hideMark/>
          </w:tcPr>
          <w:p w:rsidR="00064509" w:rsidRDefault="00064509" w:rsidP="002E320B">
            <w:pP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Т</w:t>
            </w:r>
            <w:r w:rsidRPr="00794DB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учебного п</w:t>
            </w:r>
            <w:r w:rsidRPr="00794DB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роекта</w:t>
            </w:r>
          </w:p>
        </w:tc>
        <w:tc>
          <w:tcPr>
            <w:tcW w:w="7619" w:type="dxa"/>
            <w:hideMark/>
          </w:tcPr>
          <w:p w:rsidR="00064509" w:rsidRPr="006C36D7" w:rsidRDefault="00064509" w:rsidP="002E32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Бинарные соединения (БС)</w:t>
            </w:r>
          </w:p>
        </w:tc>
      </w:tr>
      <w:tr w:rsidR="00064509" w:rsidRPr="00794DBD" w:rsidTr="00064509">
        <w:trPr>
          <w:trHeight w:val="679"/>
        </w:trPr>
        <w:tc>
          <w:tcPr>
            <w:tcW w:w="3369" w:type="dxa"/>
            <w:hideMark/>
          </w:tcPr>
          <w:p w:rsidR="00064509" w:rsidRDefault="00064509" w:rsidP="002E320B">
            <w:pP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Проблема</w:t>
            </w:r>
          </w:p>
        </w:tc>
        <w:tc>
          <w:tcPr>
            <w:tcW w:w="7619" w:type="dxa"/>
            <w:hideMark/>
          </w:tcPr>
          <w:p w:rsidR="00064509" w:rsidRDefault="00064509" w:rsidP="002E32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4509" w:rsidRPr="00794DBD" w:rsidTr="00064509">
        <w:trPr>
          <w:trHeight w:val="673"/>
        </w:trPr>
        <w:tc>
          <w:tcPr>
            <w:tcW w:w="3369" w:type="dxa"/>
            <w:hideMark/>
          </w:tcPr>
          <w:p w:rsidR="00064509" w:rsidRPr="00794DBD" w:rsidRDefault="00064509" w:rsidP="002E32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Цель учебного проекта</w:t>
            </w:r>
            <w:r w:rsidRPr="00794DB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619" w:type="dxa"/>
            <w:hideMark/>
          </w:tcPr>
          <w:p w:rsidR="00064509" w:rsidRPr="006C36D7" w:rsidRDefault="00064509" w:rsidP="002E32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4509" w:rsidRPr="00794DBD" w:rsidTr="00064509">
        <w:trPr>
          <w:trHeight w:val="301"/>
        </w:trPr>
        <w:tc>
          <w:tcPr>
            <w:tcW w:w="3369" w:type="dxa"/>
            <w:hideMark/>
          </w:tcPr>
          <w:p w:rsidR="00064509" w:rsidRPr="00794DBD" w:rsidRDefault="00064509" w:rsidP="002E32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Проектный продукт</w:t>
            </w:r>
            <w:r w:rsidRPr="00794DB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619" w:type="dxa"/>
            <w:hideMark/>
          </w:tcPr>
          <w:p w:rsidR="00064509" w:rsidRPr="006C36D7" w:rsidRDefault="00064509" w:rsidP="002E32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Опорная схема по теме «Бинарные соединения»</w:t>
            </w:r>
            <w:r w:rsidRPr="006C36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064509" w:rsidRPr="00794DBD" w:rsidTr="00064509">
        <w:trPr>
          <w:trHeight w:val="673"/>
        </w:trPr>
        <w:tc>
          <w:tcPr>
            <w:tcW w:w="3369" w:type="dxa"/>
            <w:hideMark/>
          </w:tcPr>
          <w:p w:rsidR="00064509" w:rsidRDefault="00064509" w:rsidP="002E320B">
            <w:pP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План работы над проектом</w:t>
            </w:r>
          </w:p>
        </w:tc>
        <w:tc>
          <w:tcPr>
            <w:tcW w:w="7619" w:type="dxa"/>
            <w:hideMark/>
          </w:tcPr>
          <w:p w:rsidR="00064509" w:rsidRDefault="00064509" w:rsidP="002E32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1)</w:t>
            </w:r>
          </w:p>
          <w:p w:rsidR="00064509" w:rsidRDefault="00064509" w:rsidP="002E32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2)</w:t>
            </w:r>
          </w:p>
          <w:p w:rsidR="00064509" w:rsidRDefault="00064509" w:rsidP="002E32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3)</w:t>
            </w:r>
          </w:p>
          <w:p w:rsidR="00064509" w:rsidRPr="006C36D7" w:rsidRDefault="00064509" w:rsidP="002E32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4)</w:t>
            </w:r>
          </w:p>
        </w:tc>
      </w:tr>
      <w:tr w:rsidR="00064509" w:rsidRPr="00794DBD" w:rsidTr="00064509">
        <w:trPr>
          <w:trHeight w:val="337"/>
        </w:trPr>
        <w:tc>
          <w:tcPr>
            <w:tcW w:w="10988" w:type="dxa"/>
            <w:gridSpan w:val="2"/>
            <w:hideMark/>
          </w:tcPr>
          <w:p w:rsidR="00064509" w:rsidRDefault="00064509" w:rsidP="002E320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РАБОТА ГРУППЫ НАД ПРОЕКТОМ</w:t>
            </w:r>
          </w:p>
        </w:tc>
      </w:tr>
      <w:tr w:rsidR="00064509" w:rsidRPr="00794DBD" w:rsidTr="00064509">
        <w:trPr>
          <w:trHeight w:val="795"/>
        </w:trPr>
        <w:tc>
          <w:tcPr>
            <w:tcW w:w="3369" w:type="dxa"/>
            <w:hideMark/>
          </w:tcPr>
          <w:p w:rsidR="00064509" w:rsidRPr="00C05AB0" w:rsidRDefault="00064509" w:rsidP="002E320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AB0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Достигл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а </w:t>
            </w:r>
            <w:r w:rsidRPr="00C05AB0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ли цели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группа</w:t>
            </w:r>
            <w:r w:rsidRPr="00C05AB0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?</w:t>
            </w:r>
          </w:p>
        </w:tc>
        <w:tc>
          <w:tcPr>
            <w:tcW w:w="7619" w:type="dxa"/>
            <w:hideMark/>
          </w:tcPr>
          <w:p w:rsidR="00064509" w:rsidRPr="00EF6A32" w:rsidRDefault="00064509" w:rsidP="002E320B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064509" w:rsidRPr="00794DBD" w:rsidTr="00064509">
        <w:trPr>
          <w:trHeight w:val="2060"/>
        </w:trPr>
        <w:tc>
          <w:tcPr>
            <w:tcW w:w="3369" w:type="dxa"/>
            <w:hideMark/>
          </w:tcPr>
          <w:p w:rsidR="00064509" w:rsidRPr="00C05AB0" w:rsidRDefault="00064509" w:rsidP="002E320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C05AB0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Где можно использовать ваш проектный продукт?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Что в основу взяли? Будет ли интересен и понятен для других?</w:t>
            </w:r>
          </w:p>
        </w:tc>
        <w:tc>
          <w:tcPr>
            <w:tcW w:w="7619" w:type="dxa"/>
            <w:hideMark/>
          </w:tcPr>
          <w:p w:rsidR="00064509" w:rsidRPr="00EF6A32" w:rsidRDefault="00064509" w:rsidP="002E320B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064509" w:rsidRPr="00794DBD" w:rsidTr="00064509">
        <w:trPr>
          <w:trHeight w:val="1109"/>
        </w:trPr>
        <w:tc>
          <w:tcPr>
            <w:tcW w:w="3369" w:type="dxa"/>
            <w:hideMark/>
          </w:tcPr>
          <w:p w:rsidR="00064509" w:rsidRPr="00C05AB0" w:rsidRDefault="00064509" w:rsidP="002E320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AB0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Какой другой вариант проектного продукта можете предложить для работы по данной теме урока?</w:t>
            </w:r>
          </w:p>
        </w:tc>
        <w:tc>
          <w:tcPr>
            <w:tcW w:w="7619" w:type="dxa"/>
            <w:hideMark/>
          </w:tcPr>
          <w:p w:rsidR="00064509" w:rsidRPr="00EF6A32" w:rsidRDefault="00064509" w:rsidP="002E320B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064509" w:rsidRPr="00794DBD" w:rsidTr="00064509">
        <w:trPr>
          <w:trHeight w:val="280"/>
        </w:trPr>
        <w:tc>
          <w:tcPr>
            <w:tcW w:w="3369" w:type="dxa"/>
            <w:hideMark/>
          </w:tcPr>
          <w:p w:rsidR="00064509" w:rsidRDefault="00064509" w:rsidP="002E320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ОТВЕЧАЕТ ЛИДЕР:</w:t>
            </w:r>
          </w:p>
          <w:p w:rsidR="00064509" w:rsidRPr="00C05AB0" w:rsidRDefault="00064509" w:rsidP="002E320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C05AB0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Как вы оцениваете работу группы в целом? Какую работу проделал каждый член группы при оформлении проектной работы?</w:t>
            </w:r>
          </w:p>
          <w:p w:rsidR="00064509" w:rsidRPr="00C05AB0" w:rsidRDefault="00064509" w:rsidP="002E320B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C05AB0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Кто хорошо справился со своей ролью, кто не очень?</w:t>
            </w:r>
          </w:p>
        </w:tc>
        <w:tc>
          <w:tcPr>
            <w:tcW w:w="7619" w:type="dxa"/>
            <w:hideMark/>
          </w:tcPr>
          <w:p w:rsidR="00064509" w:rsidRPr="00EF6A32" w:rsidRDefault="00064509" w:rsidP="002E320B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A431A4" w:rsidRPr="00D561C8" w:rsidRDefault="00D561C8" w:rsidP="00D561C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144780</wp:posOffset>
            </wp:positionV>
            <wp:extent cx="6450965" cy="4540885"/>
            <wp:effectExtent l="19050" t="0" r="6985" b="0"/>
            <wp:wrapNone/>
            <wp:docPr id="5" name="Рисунок 3" descr="C:\Users\Acer\Desktop\8 КЛАСС\12494_html_4b94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8 КЛАСС\12494_html_4b941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45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61C8">
        <w:rPr>
          <w:rFonts w:ascii="Times New Roman" w:hAnsi="Times New Roman" w:cs="Times New Roman"/>
          <w:b/>
          <w:sz w:val="28"/>
          <w:szCs w:val="28"/>
        </w:rPr>
        <w:t xml:space="preserve">Приложение 2. Опорные схемы. </w:t>
      </w:r>
    </w:p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-70062</wp:posOffset>
            </wp:positionH>
            <wp:positionV relativeFrom="paragraph">
              <wp:posOffset>113030</wp:posOffset>
            </wp:positionV>
            <wp:extent cx="6919807" cy="5215467"/>
            <wp:effectExtent l="19050" t="0" r="0" b="0"/>
            <wp:wrapNone/>
            <wp:docPr id="6" name="Рисунок 5" descr="C:\Users\Acer\Desktop\8 КЛАСС\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8 КЛАСС\slide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807" cy="521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-55245</wp:posOffset>
            </wp:positionV>
            <wp:extent cx="6474460" cy="4876800"/>
            <wp:effectExtent l="19050" t="0" r="2540" b="0"/>
            <wp:wrapNone/>
            <wp:docPr id="7" name="Рисунок 4" descr="C:\Users\Acer\Desktop\8 КЛАСС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8 КЛАСС\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245110</wp:posOffset>
            </wp:positionV>
            <wp:extent cx="7194550" cy="3759200"/>
            <wp:effectExtent l="19050" t="0" r="6350" b="0"/>
            <wp:wrapNone/>
            <wp:docPr id="9" name="Рисунок 1" descr="C:\Users\Acer\Desktop\8 КЛАСС\1458329433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8 КЛАСС\1458329433_2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 w:rsidP="00582A50"/>
    <w:p w:rsidR="00582A50" w:rsidRDefault="00582A50"/>
    <w:p w:rsidR="00064509" w:rsidRDefault="00064509"/>
    <w:p w:rsidR="00064509" w:rsidRDefault="00064509"/>
    <w:p w:rsidR="004B0631" w:rsidRDefault="004B0631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-62865</wp:posOffset>
            </wp:positionV>
            <wp:extent cx="6859905" cy="5143500"/>
            <wp:effectExtent l="19050" t="0" r="0" b="0"/>
            <wp:wrapNone/>
            <wp:docPr id="11" name="Рисунок 1" descr="C:\Users\Acer\Desktop\Ресурсный центр 19.12.2018\img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Ресурсный центр 19.12.2018\img1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631" w:rsidRDefault="004B0631"/>
    <w:p w:rsidR="004B0631" w:rsidRDefault="004B0631"/>
    <w:p w:rsidR="004B0631" w:rsidRDefault="004B0631"/>
    <w:p w:rsidR="004B0631" w:rsidRDefault="004B0631"/>
    <w:p w:rsidR="004B0631" w:rsidRDefault="004B0631"/>
    <w:p w:rsidR="004B0631" w:rsidRDefault="004B0631"/>
    <w:p w:rsidR="004B0631" w:rsidRDefault="004B0631"/>
    <w:p w:rsidR="004B0631" w:rsidRDefault="004B0631"/>
    <w:p w:rsidR="004B0631" w:rsidRDefault="004B0631"/>
    <w:p w:rsidR="004B0631" w:rsidRDefault="004B0631"/>
    <w:p w:rsidR="004B0631" w:rsidRDefault="004B0631"/>
    <w:p w:rsidR="004B0631" w:rsidRDefault="004B0631"/>
    <w:p w:rsidR="004B0631" w:rsidRDefault="004B0631"/>
    <w:p w:rsidR="004B0631" w:rsidRDefault="004B0631"/>
    <w:p w:rsidR="004B0631" w:rsidRDefault="004B0631"/>
    <w:p w:rsidR="004B0631" w:rsidRDefault="004B0631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C8" w:rsidRDefault="00D561C8" w:rsidP="00D561C8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D561C8" w:rsidRPr="009966DC" w:rsidRDefault="00D561C8" w:rsidP="00D561C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966DC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</w:p>
    <w:p w:rsidR="00D561C8" w:rsidRPr="004A6A7B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6A7B">
        <w:rPr>
          <w:rFonts w:ascii="Times New Roman" w:hAnsi="Times New Roman" w:cs="Times New Roman"/>
          <w:b/>
          <w:sz w:val="28"/>
          <w:szCs w:val="28"/>
          <w:u w:val="single"/>
        </w:rPr>
        <w:t>Прочитайте текст.</w:t>
      </w:r>
    </w:p>
    <w:p w:rsidR="00D561C8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Кремнезем, опал, яшма, сердолик, кварц – вот некоторые красивые названия минералов, которые образует соединение, имеющее химическое название  - оксид кремния (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Оксид кремния используется в химической промышленности, строительстве, медицине. Производство стекла, цемента,</w:t>
      </w:r>
      <w:r w:rsidRPr="001339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изготовление фаянсовых и фарфоровых изделий, кирпича – это отрасли керамического производства. Галька, речной песок – незаменимые строительные материалы, а также они используются при укладке асфальта. Минералы оксида кремния используются как поделочные камни в изготовлении ювелирных изделий, кварц – при изготовлении кварцевых ламп.</w:t>
      </w:r>
    </w:p>
    <w:p w:rsidR="00D561C8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6A7B">
        <w:rPr>
          <w:rFonts w:ascii="Times New Roman" w:hAnsi="Times New Roman" w:cs="Times New Roman"/>
          <w:b/>
          <w:sz w:val="28"/>
          <w:szCs w:val="28"/>
          <w:u w:val="single"/>
        </w:rPr>
        <w:t>Решите задание.</w:t>
      </w:r>
      <w:r>
        <w:rPr>
          <w:rFonts w:ascii="Times New Roman" w:hAnsi="Times New Roman" w:cs="Times New Roman"/>
          <w:sz w:val="28"/>
          <w:szCs w:val="28"/>
        </w:rPr>
        <w:t xml:space="preserve"> Напишите химическую формулу оксида кремния (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). Найдите степени окисления и валентности химических элементов,  составьте структурную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шаро-стержневую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модель молекулы оксида кремния (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561C8" w:rsidRDefault="00D561C8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1C8" w:rsidRPr="00C9275A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68D1">
        <w:rPr>
          <w:rFonts w:ascii="Times New Roman" w:hAnsi="Times New Roman" w:cs="Times New Roman"/>
          <w:b/>
          <w:sz w:val="28"/>
          <w:szCs w:val="28"/>
        </w:rPr>
        <w:t>ПОМНИ</w:t>
      </w:r>
      <w:r>
        <w:rPr>
          <w:rFonts w:ascii="Times New Roman" w:hAnsi="Times New Roman" w:cs="Times New Roman"/>
          <w:b/>
          <w:sz w:val="28"/>
          <w:szCs w:val="28"/>
        </w:rPr>
        <w:t>ТЕ!</w:t>
      </w:r>
      <w:r w:rsidRPr="001468D1">
        <w:rPr>
          <w:rFonts w:ascii="Times New Roman" w:hAnsi="Times New Roman" w:cs="Times New Roman"/>
          <w:sz w:val="28"/>
          <w:szCs w:val="28"/>
        </w:rPr>
        <w:t xml:space="preserve"> Формулы бинарных соединений записываются в следующем порядке: вначале элемент с положительной степенью окисления </w:t>
      </w:r>
      <w:r w:rsidRPr="001468D1">
        <w:rPr>
          <w:rFonts w:ascii="Times New Roman" w:hAnsi="Times New Roman" w:cs="Times New Roman"/>
          <w:b/>
          <w:sz w:val="28"/>
          <w:szCs w:val="28"/>
        </w:rPr>
        <w:t>Са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+2</w:t>
      </w:r>
      <w:r w:rsidRPr="001468D1">
        <w:rPr>
          <w:rFonts w:ascii="Times New Roman" w:hAnsi="Times New Roman" w:cs="Times New Roman"/>
          <w:b/>
          <w:sz w:val="28"/>
          <w:szCs w:val="28"/>
        </w:rPr>
        <w:t>,</w:t>
      </w:r>
      <w:r w:rsidRPr="001468D1">
        <w:rPr>
          <w:rFonts w:ascii="Times New Roman" w:hAnsi="Times New Roman" w:cs="Times New Roman"/>
          <w:sz w:val="28"/>
          <w:szCs w:val="28"/>
        </w:rPr>
        <w:t xml:space="preserve"> а затем элемент с отрицательной степенью окисления </w:t>
      </w:r>
      <w:r w:rsidRPr="001468D1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-2</w:t>
      </w:r>
      <w:r w:rsidRPr="001468D1">
        <w:rPr>
          <w:rFonts w:ascii="Times New Roman" w:hAnsi="Times New Roman" w:cs="Times New Roman"/>
          <w:sz w:val="28"/>
          <w:szCs w:val="28"/>
        </w:rPr>
        <w:t xml:space="preserve">. Пример: </w:t>
      </w:r>
      <w:proofErr w:type="gramStart"/>
      <w:r w:rsidRPr="001468D1">
        <w:rPr>
          <w:rFonts w:ascii="Times New Roman" w:hAnsi="Times New Roman" w:cs="Times New Roman"/>
          <w:b/>
          <w:sz w:val="28"/>
          <w:szCs w:val="28"/>
        </w:rPr>
        <w:t>Са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+2</w:t>
      </w:r>
      <w:r w:rsidRPr="001468D1">
        <w:rPr>
          <w:rFonts w:ascii="Times New Roman" w:hAnsi="Times New Roman" w:cs="Times New Roman"/>
          <w:b/>
          <w:sz w:val="28"/>
          <w:szCs w:val="28"/>
        </w:rPr>
        <w:t>О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-2</w:t>
      </w:r>
      <w:r>
        <w:rPr>
          <w:rFonts w:ascii="Times New Roman" w:hAnsi="Times New Roman" w:cs="Times New Roman"/>
          <w:sz w:val="28"/>
          <w:szCs w:val="28"/>
        </w:rPr>
        <w:t xml:space="preserve"> (исключением из правил являются гидриды неметаллов: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9275A">
        <w:rPr>
          <w:rFonts w:ascii="Times New Roman" w:hAnsi="Times New Roman" w:cs="Times New Roman"/>
          <w:b/>
          <w:sz w:val="28"/>
          <w:szCs w:val="28"/>
          <w:vertAlign w:val="superscript"/>
        </w:rPr>
        <w:t>-4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9275A">
        <w:rPr>
          <w:rFonts w:ascii="Times New Roman" w:hAnsi="Times New Roman" w:cs="Times New Roman"/>
          <w:b/>
          <w:sz w:val="28"/>
          <w:szCs w:val="28"/>
          <w:vertAlign w:val="superscript"/>
        </w:rPr>
        <w:t>+1</w:t>
      </w:r>
      <w:r w:rsidRPr="00C9275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9275A">
        <w:rPr>
          <w:rFonts w:ascii="Times New Roman" w:hAnsi="Times New Roman" w:cs="Times New Roman"/>
          <w:sz w:val="28"/>
          <w:szCs w:val="28"/>
        </w:rPr>
        <w:t xml:space="preserve"> -</w:t>
      </w:r>
      <w:r w:rsidRPr="00C9275A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C9275A">
        <w:rPr>
          <w:rFonts w:ascii="Times New Roman" w:hAnsi="Times New Roman" w:cs="Times New Roman"/>
          <w:b/>
          <w:sz w:val="28"/>
          <w:szCs w:val="28"/>
        </w:rPr>
        <w:t>СН</w:t>
      </w:r>
      <w:proofErr w:type="gramStart"/>
      <w:r w:rsidRPr="00C9275A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-</w:t>
      </w:r>
      <w:r w:rsidRPr="00C9275A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9275A">
        <w:rPr>
          <w:rFonts w:ascii="Times New Roman" w:hAnsi="Times New Roman" w:cs="Times New Roman"/>
          <w:b/>
          <w:sz w:val="28"/>
          <w:szCs w:val="28"/>
          <w:vertAlign w:val="superscript"/>
        </w:rPr>
        <w:t>+1</w:t>
      </w:r>
      <w:r w:rsidRPr="00C9275A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C9275A">
        <w:rPr>
          <w:rFonts w:ascii="Times New Roman" w:hAnsi="Times New Roman" w:cs="Times New Roman"/>
          <w:sz w:val="28"/>
          <w:szCs w:val="28"/>
        </w:rPr>
        <w:t xml:space="preserve">- </w:t>
      </w:r>
      <w:r w:rsidRPr="00C9275A">
        <w:rPr>
          <w:rFonts w:ascii="Times New Roman" w:hAnsi="Times New Roman" w:cs="Times New Roman"/>
          <w:b/>
          <w:sz w:val="28"/>
          <w:szCs w:val="28"/>
          <w:lang w:val="en-US"/>
        </w:rPr>
        <w:t>NH</w:t>
      </w:r>
      <w:r w:rsidRPr="00C9275A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561C8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8D1">
        <w:rPr>
          <w:rFonts w:ascii="Times New Roman" w:hAnsi="Times New Roman" w:cs="Times New Roman"/>
          <w:sz w:val="28"/>
          <w:szCs w:val="28"/>
        </w:rPr>
        <w:t xml:space="preserve">Когда дается название соединению сначала называют латинское название элемента с отрицательной степенью окисления в родительном падеже с добавлением суффикса: </w:t>
      </w:r>
      <w:proofErr w:type="gramStart"/>
      <w:r w:rsidRPr="001468D1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1468D1">
        <w:rPr>
          <w:rFonts w:ascii="Times New Roman" w:hAnsi="Times New Roman" w:cs="Times New Roman"/>
          <w:sz w:val="28"/>
          <w:szCs w:val="28"/>
        </w:rPr>
        <w:t xml:space="preserve">д, а затем название элемента с положительной степенью окисления в именительном падеже: </w:t>
      </w:r>
      <w:r w:rsidRPr="001468D1">
        <w:rPr>
          <w:rFonts w:ascii="Times New Roman" w:hAnsi="Times New Roman" w:cs="Times New Roman"/>
          <w:b/>
          <w:sz w:val="28"/>
          <w:szCs w:val="28"/>
        </w:rPr>
        <w:t>Са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+2</w:t>
      </w:r>
      <w:r w:rsidRPr="001468D1">
        <w:rPr>
          <w:rFonts w:ascii="Times New Roman" w:hAnsi="Times New Roman" w:cs="Times New Roman"/>
          <w:b/>
          <w:sz w:val="28"/>
          <w:szCs w:val="28"/>
        </w:rPr>
        <w:t>О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-2</w:t>
      </w:r>
      <w:r w:rsidRPr="001468D1">
        <w:rPr>
          <w:rFonts w:ascii="Times New Roman" w:hAnsi="Times New Roman" w:cs="Times New Roman"/>
          <w:b/>
          <w:sz w:val="28"/>
          <w:szCs w:val="28"/>
        </w:rPr>
        <w:t xml:space="preserve"> – оксид кальция.</w:t>
      </w:r>
    </w:p>
    <w:p w:rsidR="002E320B" w:rsidRDefault="002E320B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20B" w:rsidRPr="001468D1" w:rsidRDefault="002E320B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61C8" w:rsidRDefault="00D561C8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1C8" w:rsidRDefault="00D561C8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1C8" w:rsidRDefault="00D561C8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1C8" w:rsidRDefault="00D561C8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1C8" w:rsidRDefault="00D561C8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E320B" w:rsidSect="002E320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61C8" w:rsidRDefault="00F76108" w:rsidP="00F76108">
      <w:pPr>
        <w:pStyle w:val="a7"/>
        <w:rPr>
          <w:rFonts w:ascii="Times New Roman" w:hAnsi="Times New Roman" w:cs="Times New Roman"/>
          <w:sz w:val="28"/>
          <w:szCs w:val="28"/>
        </w:rPr>
      </w:pPr>
      <w:r w:rsidRPr="00E518E3">
        <w:object w:dxaOrig="7200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3.5pt;height:549pt" o:ole="">
            <v:imagedata r:id="rId11" o:title=""/>
          </v:shape>
          <o:OLEObject Type="Embed" ProgID="PowerPoint.Slide.12" ShapeID="_x0000_i1025" DrawAspect="Content" ObjectID="_1615785753" r:id="rId12"/>
        </w:object>
      </w:r>
    </w:p>
    <w:p w:rsidR="00D561C8" w:rsidRDefault="00D561C8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F76108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5846</wp:posOffset>
            </wp:positionH>
            <wp:positionV relativeFrom="paragraph">
              <wp:posOffset>-933319</wp:posOffset>
            </wp:positionV>
            <wp:extent cx="9467982" cy="7094483"/>
            <wp:effectExtent l="19050" t="0" r="0" b="0"/>
            <wp:wrapNone/>
            <wp:docPr id="1" name="Рисунок 14" descr="C:\Users\Acer\Desktop\Ресурсный центр 19.12.2018\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Ресурсный центр 19.12.2018\slide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982" cy="709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20B" w:rsidRDefault="002E320B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E320B" w:rsidSect="002E320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561C8" w:rsidRPr="009966DC" w:rsidRDefault="00D561C8" w:rsidP="00D561C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-79738</wp:posOffset>
            </wp:positionH>
            <wp:positionV relativeFrom="paragraph">
              <wp:posOffset>-111851</wp:posOffset>
            </wp:positionV>
            <wp:extent cx="2169795" cy="1815737"/>
            <wp:effectExtent l="19050" t="0" r="1905" b="0"/>
            <wp:wrapTight wrapText="bothSides">
              <wp:wrapPolygon edited="0">
                <wp:start x="-190" y="0"/>
                <wp:lineTo x="-190" y="21302"/>
                <wp:lineTo x="21619" y="21302"/>
                <wp:lineTo x="21619" y="0"/>
                <wp:lineTo x="-190" y="0"/>
              </wp:wrapPolygon>
            </wp:wrapTight>
            <wp:docPr id="14" name="Рисунок 1" descr="E:\уЧ ПРОЕКТ ХИМИЯ 8 КЛАСС\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 ПРОЕКТ ХИМИЯ 8 КЛАСС\img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81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966DC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</w:p>
    <w:p w:rsidR="00D561C8" w:rsidRPr="004A6A7B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6A7B">
        <w:rPr>
          <w:rFonts w:ascii="Times New Roman" w:hAnsi="Times New Roman" w:cs="Times New Roman"/>
          <w:b/>
          <w:sz w:val="28"/>
          <w:szCs w:val="28"/>
          <w:u w:val="single"/>
        </w:rPr>
        <w:t>Прочитайте текст.</w:t>
      </w:r>
    </w:p>
    <w:p w:rsidR="00D561C8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-2286635</wp:posOffset>
            </wp:positionH>
            <wp:positionV relativeFrom="paragraph">
              <wp:posOffset>1233805</wp:posOffset>
            </wp:positionV>
            <wp:extent cx="2173605" cy="1725930"/>
            <wp:effectExtent l="19050" t="0" r="0" b="0"/>
            <wp:wrapTight wrapText="bothSides">
              <wp:wrapPolygon edited="0">
                <wp:start x="-189" y="0"/>
                <wp:lineTo x="-189" y="21457"/>
                <wp:lineTo x="21581" y="21457"/>
                <wp:lineTo x="21581" y="0"/>
                <wp:lineTo x="-189" y="0"/>
              </wp:wrapPolygon>
            </wp:wrapTight>
            <wp:docPr id="15" name="Рисунок 1" descr="E:\уЧ ПРОЕКТ ХИМИЯ 8 КЛАСС\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 ПРОЕКТ ХИМИЯ 8 КЛАСС\img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каменная соль – природный минерал, из которого получают известную поваренную соль – хлорид натрия. Люди настолько привыкли к соли, что есть ощущение, будто она была на столах всегда. Свойства у неё удивительные и очень интересная судьба. В древнем Риме караваны с солью медленно брели по главной торговой дороге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Солариа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 означало «Соляной путь». Караваны сопровождали отряды воинов, чтобы соль, драгоценное сокровище, не стала добычей разбойников. В древности соль ценилась буквально на вес золота.  Нехватка соли вызывала и народные волнения, в истории известны соляные бунты. </w:t>
      </w:r>
    </w:p>
    <w:p w:rsidR="00D561C8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Пермском крае залежи каменной соли измеряется огромными запасами. Добывают её в городах Соликамск, Березники.</w:t>
      </w:r>
    </w:p>
    <w:p w:rsidR="00D561C8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Хлорид натрия нужен для организма человека для образования соляной кислоты в желудке человека, он входит в состав тканевой жидкости и состав крови, играет важную роль в пищеварении. Но переизбыток соли может нанести вред организму человека. У него наблюдается расстройство пищеварения, разрушение сердечной мышцы, повышение кислотности желудочного сока. Суточная норма для взрослого человека  15 граммов.</w:t>
      </w:r>
    </w:p>
    <w:p w:rsidR="00D561C8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6A7B">
        <w:rPr>
          <w:rFonts w:ascii="Times New Roman" w:hAnsi="Times New Roman" w:cs="Times New Roman"/>
          <w:b/>
          <w:sz w:val="28"/>
          <w:szCs w:val="28"/>
          <w:u w:val="single"/>
        </w:rPr>
        <w:t>Решите задание.</w:t>
      </w:r>
      <w:r>
        <w:rPr>
          <w:rFonts w:ascii="Times New Roman" w:hAnsi="Times New Roman" w:cs="Times New Roman"/>
          <w:sz w:val="28"/>
          <w:szCs w:val="28"/>
        </w:rPr>
        <w:t xml:space="preserve"> Напишите химическую формулу хлорида натрия. Найдите степени окисления и валентности химических элементов,  составьте структурную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шаро-стержневую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модель молекулы соли.</w:t>
      </w:r>
    </w:p>
    <w:p w:rsidR="00D561C8" w:rsidRPr="004A6A7B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A7B">
        <w:rPr>
          <w:rFonts w:ascii="Times New Roman" w:hAnsi="Times New Roman" w:cs="Times New Roman"/>
          <w:b/>
          <w:sz w:val="26"/>
          <w:szCs w:val="26"/>
        </w:rPr>
        <w:t>ПОМНИТЕ!</w:t>
      </w:r>
      <w:r w:rsidRPr="004A6A7B">
        <w:rPr>
          <w:rFonts w:ascii="Times New Roman" w:hAnsi="Times New Roman" w:cs="Times New Roman"/>
          <w:sz w:val="26"/>
          <w:szCs w:val="26"/>
        </w:rPr>
        <w:t xml:space="preserve"> Формулы бинарных соединений записываются в следующем порядке: вначале элемент с положительной степенью окисления </w:t>
      </w:r>
      <w:r w:rsidRPr="004A6A7B">
        <w:rPr>
          <w:rFonts w:ascii="Times New Roman" w:hAnsi="Times New Roman" w:cs="Times New Roman"/>
          <w:b/>
          <w:sz w:val="26"/>
          <w:szCs w:val="26"/>
        </w:rPr>
        <w:t>Са</w:t>
      </w:r>
      <w:r w:rsidRPr="004A6A7B">
        <w:rPr>
          <w:rFonts w:ascii="Times New Roman" w:hAnsi="Times New Roman" w:cs="Times New Roman"/>
          <w:b/>
          <w:sz w:val="26"/>
          <w:szCs w:val="26"/>
          <w:vertAlign w:val="superscript"/>
        </w:rPr>
        <w:t>+2</w:t>
      </w:r>
      <w:r w:rsidRPr="004A6A7B">
        <w:rPr>
          <w:rFonts w:ascii="Times New Roman" w:hAnsi="Times New Roman" w:cs="Times New Roman"/>
          <w:b/>
          <w:sz w:val="26"/>
          <w:szCs w:val="26"/>
        </w:rPr>
        <w:t>,</w:t>
      </w:r>
      <w:r w:rsidRPr="004A6A7B">
        <w:rPr>
          <w:rFonts w:ascii="Times New Roman" w:hAnsi="Times New Roman" w:cs="Times New Roman"/>
          <w:sz w:val="26"/>
          <w:szCs w:val="26"/>
        </w:rPr>
        <w:t xml:space="preserve"> а затем элемент с отрицательной степенью окисления </w:t>
      </w:r>
      <w:r w:rsidRPr="004A6A7B">
        <w:rPr>
          <w:rFonts w:ascii="Times New Roman" w:hAnsi="Times New Roman" w:cs="Times New Roman"/>
          <w:b/>
          <w:sz w:val="26"/>
          <w:szCs w:val="26"/>
          <w:lang w:val="en-US"/>
        </w:rPr>
        <w:t>O</w:t>
      </w:r>
      <w:r w:rsidRPr="004A6A7B">
        <w:rPr>
          <w:rFonts w:ascii="Times New Roman" w:hAnsi="Times New Roman" w:cs="Times New Roman"/>
          <w:b/>
          <w:sz w:val="26"/>
          <w:szCs w:val="26"/>
          <w:vertAlign w:val="superscript"/>
        </w:rPr>
        <w:t>-2</w:t>
      </w:r>
      <w:r w:rsidRPr="004A6A7B">
        <w:rPr>
          <w:rFonts w:ascii="Times New Roman" w:hAnsi="Times New Roman" w:cs="Times New Roman"/>
          <w:sz w:val="26"/>
          <w:szCs w:val="26"/>
        </w:rPr>
        <w:t xml:space="preserve">. Пример: </w:t>
      </w:r>
      <w:proofErr w:type="gramStart"/>
      <w:r w:rsidRPr="004A6A7B">
        <w:rPr>
          <w:rFonts w:ascii="Times New Roman" w:hAnsi="Times New Roman" w:cs="Times New Roman"/>
          <w:b/>
          <w:sz w:val="26"/>
          <w:szCs w:val="26"/>
        </w:rPr>
        <w:t>Са</w:t>
      </w:r>
      <w:r w:rsidRPr="004A6A7B">
        <w:rPr>
          <w:rFonts w:ascii="Times New Roman" w:hAnsi="Times New Roman" w:cs="Times New Roman"/>
          <w:b/>
          <w:sz w:val="26"/>
          <w:szCs w:val="26"/>
          <w:vertAlign w:val="superscript"/>
        </w:rPr>
        <w:t>+2</w:t>
      </w:r>
      <w:r w:rsidRPr="004A6A7B">
        <w:rPr>
          <w:rFonts w:ascii="Times New Roman" w:hAnsi="Times New Roman" w:cs="Times New Roman"/>
          <w:b/>
          <w:sz w:val="26"/>
          <w:szCs w:val="26"/>
        </w:rPr>
        <w:t>О</w:t>
      </w:r>
      <w:r w:rsidRPr="004A6A7B">
        <w:rPr>
          <w:rFonts w:ascii="Times New Roman" w:hAnsi="Times New Roman" w:cs="Times New Roman"/>
          <w:b/>
          <w:sz w:val="26"/>
          <w:szCs w:val="26"/>
          <w:vertAlign w:val="superscript"/>
        </w:rPr>
        <w:t>-2</w:t>
      </w:r>
      <w:r w:rsidRPr="004A6A7B">
        <w:rPr>
          <w:rFonts w:ascii="Times New Roman" w:hAnsi="Times New Roman" w:cs="Times New Roman"/>
          <w:sz w:val="26"/>
          <w:szCs w:val="26"/>
        </w:rPr>
        <w:t xml:space="preserve"> (исключением из правил являются гидриды неметаллов:</w:t>
      </w:r>
      <w:proofErr w:type="gramEnd"/>
      <w:r w:rsidRPr="004A6A7B">
        <w:rPr>
          <w:rFonts w:ascii="Times New Roman" w:hAnsi="Times New Roman" w:cs="Times New Roman"/>
          <w:sz w:val="26"/>
          <w:szCs w:val="26"/>
        </w:rPr>
        <w:t xml:space="preserve"> С</w:t>
      </w:r>
      <w:r w:rsidRPr="004A6A7B">
        <w:rPr>
          <w:rFonts w:ascii="Times New Roman" w:hAnsi="Times New Roman" w:cs="Times New Roman"/>
          <w:b/>
          <w:sz w:val="26"/>
          <w:szCs w:val="26"/>
          <w:vertAlign w:val="superscript"/>
        </w:rPr>
        <w:t>-4</w:t>
      </w:r>
      <w:r w:rsidRPr="004A6A7B">
        <w:rPr>
          <w:rFonts w:ascii="Times New Roman" w:hAnsi="Times New Roman" w:cs="Times New Roman"/>
          <w:sz w:val="26"/>
          <w:szCs w:val="26"/>
        </w:rPr>
        <w:t>Н</w:t>
      </w:r>
      <w:r w:rsidRPr="004A6A7B">
        <w:rPr>
          <w:rFonts w:ascii="Times New Roman" w:hAnsi="Times New Roman" w:cs="Times New Roman"/>
          <w:b/>
          <w:sz w:val="26"/>
          <w:szCs w:val="26"/>
          <w:vertAlign w:val="superscript"/>
        </w:rPr>
        <w:t>+1</w:t>
      </w:r>
      <w:r w:rsidRPr="004A6A7B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4A6A7B">
        <w:rPr>
          <w:rFonts w:ascii="Times New Roman" w:hAnsi="Times New Roman" w:cs="Times New Roman"/>
          <w:sz w:val="26"/>
          <w:szCs w:val="26"/>
        </w:rPr>
        <w:t xml:space="preserve"> -</w:t>
      </w:r>
      <w:r w:rsidRPr="004A6A7B">
        <w:rPr>
          <w:rFonts w:ascii="Times New Roman" w:hAnsi="Times New Roman" w:cs="Times New Roman"/>
          <w:sz w:val="26"/>
          <w:szCs w:val="26"/>
          <w:vertAlign w:val="subscript"/>
        </w:rPr>
        <w:t xml:space="preserve">  </w:t>
      </w:r>
      <w:r w:rsidRPr="004A6A7B">
        <w:rPr>
          <w:rFonts w:ascii="Times New Roman" w:hAnsi="Times New Roman" w:cs="Times New Roman"/>
          <w:b/>
          <w:sz w:val="26"/>
          <w:szCs w:val="26"/>
        </w:rPr>
        <w:t>СН</w:t>
      </w:r>
      <w:proofErr w:type="gramStart"/>
      <w:r w:rsidRPr="004A6A7B">
        <w:rPr>
          <w:rFonts w:ascii="Times New Roman" w:hAnsi="Times New Roman" w:cs="Times New Roman"/>
          <w:b/>
          <w:sz w:val="26"/>
          <w:szCs w:val="26"/>
          <w:vertAlign w:val="subscript"/>
        </w:rPr>
        <w:t>4</w:t>
      </w:r>
      <w:proofErr w:type="gramEnd"/>
      <w:r w:rsidRPr="004A6A7B">
        <w:rPr>
          <w:rFonts w:ascii="Times New Roman" w:hAnsi="Times New Roman" w:cs="Times New Roman"/>
          <w:sz w:val="26"/>
          <w:szCs w:val="26"/>
        </w:rPr>
        <w:t xml:space="preserve">, </w:t>
      </w:r>
      <w:r w:rsidRPr="004A6A7B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4A6A7B">
        <w:rPr>
          <w:rFonts w:ascii="Times New Roman" w:hAnsi="Times New Roman" w:cs="Times New Roman"/>
          <w:b/>
          <w:sz w:val="26"/>
          <w:szCs w:val="26"/>
          <w:vertAlign w:val="superscript"/>
        </w:rPr>
        <w:t>-3</w:t>
      </w:r>
      <w:r w:rsidRPr="004A6A7B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4A6A7B">
        <w:rPr>
          <w:rFonts w:ascii="Times New Roman" w:hAnsi="Times New Roman" w:cs="Times New Roman"/>
          <w:b/>
          <w:sz w:val="26"/>
          <w:szCs w:val="26"/>
          <w:vertAlign w:val="superscript"/>
        </w:rPr>
        <w:t>+1</w:t>
      </w:r>
      <w:r w:rsidRPr="004A6A7B">
        <w:rPr>
          <w:rFonts w:ascii="Times New Roman" w:hAnsi="Times New Roman" w:cs="Times New Roman"/>
          <w:sz w:val="26"/>
          <w:szCs w:val="26"/>
          <w:vertAlign w:val="subscript"/>
        </w:rPr>
        <w:t xml:space="preserve">3 </w:t>
      </w:r>
      <w:r w:rsidRPr="004A6A7B">
        <w:rPr>
          <w:rFonts w:ascii="Times New Roman" w:hAnsi="Times New Roman" w:cs="Times New Roman"/>
          <w:sz w:val="26"/>
          <w:szCs w:val="26"/>
        </w:rPr>
        <w:t xml:space="preserve">- </w:t>
      </w:r>
      <w:r w:rsidRPr="004A6A7B">
        <w:rPr>
          <w:rFonts w:ascii="Times New Roman" w:hAnsi="Times New Roman" w:cs="Times New Roman"/>
          <w:b/>
          <w:sz w:val="26"/>
          <w:szCs w:val="26"/>
          <w:lang w:val="en-US"/>
        </w:rPr>
        <w:t>NH</w:t>
      </w:r>
      <w:r w:rsidRPr="004A6A7B">
        <w:rPr>
          <w:rFonts w:ascii="Times New Roman" w:hAnsi="Times New Roman" w:cs="Times New Roman"/>
          <w:b/>
          <w:sz w:val="26"/>
          <w:szCs w:val="26"/>
          <w:vertAlign w:val="subscript"/>
        </w:rPr>
        <w:t>3</w:t>
      </w:r>
      <w:r w:rsidRPr="004A6A7B">
        <w:rPr>
          <w:rFonts w:ascii="Times New Roman" w:hAnsi="Times New Roman" w:cs="Times New Roman"/>
          <w:sz w:val="26"/>
          <w:szCs w:val="26"/>
        </w:rPr>
        <w:t>).</w:t>
      </w:r>
    </w:p>
    <w:p w:rsidR="00D561C8" w:rsidRPr="004A6A7B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A7B">
        <w:rPr>
          <w:rFonts w:ascii="Times New Roman" w:hAnsi="Times New Roman" w:cs="Times New Roman"/>
          <w:sz w:val="26"/>
          <w:szCs w:val="26"/>
        </w:rPr>
        <w:t xml:space="preserve">Когда дается название соединению сначала называют латинское название элемента с отрицательной степенью окисления в родительном падеже с добавлением суффикса: </w:t>
      </w:r>
      <w:proofErr w:type="gramStart"/>
      <w:r w:rsidRPr="004A6A7B">
        <w:rPr>
          <w:rFonts w:ascii="Times New Roman" w:hAnsi="Times New Roman" w:cs="Times New Roman"/>
          <w:sz w:val="26"/>
          <w:szCs w:val="26"/>
        </w:rPr>
        <w:t>-и</w:t>
      </w:r>
      <w:proofErr w:type="gramEnd"/>
      <w:r w:rsidRPr="004A6A7B">
        <w:rPr>
          <w:rFonts w:ascii="Times New Roman" w:hAnsi="Times New Roman" w:cs="Times New Roman"/>
          <w:sz w:val="26"/>
          <w:szCs w:val="26"/>
        </w:rPr>
        <w:t xml:space="preserve">д, а затем название элемента с положительной степенью окисления в именительном падеже: </w:t>
      </w:r>
      <w:r w:rsidRPr="004A6A7B">
        <w:rPr>
          <w:rFonts w:ascii="Times New Roman" w:hAnsi="Times New Roman" w:cs="Times New Roman"/>
          <w:b/>
          <w:sz w:val="26"/>
          <w:szCs w:val="26"/>
        </w:rPr>
        <w:t>Са</w:t>
      </w:r>
      <w:r w:rsidRPr="004A6A7B">
        <w:rPr>
          <w:rFonts w:ascii="Times New Roman" w:hAnsi="Times New Roman" w:cs="Times New Roman"/>
          <w:b/>
          <w:sz w:val="26"/>
          <w:szCs w:val="26"/>
          <w:vertAlign w:val="superscript"/>
        </w:rPr>
        <w:t>+2</w:t>
      </w:r>
      <w:r w:rsidRPr="004A6A7B">
        <w:rPr>
          <w:rFonts w:ascii="Times New Roman" w:hAnsi="Times New Roman" w:cs="Times New Roman"/>
          <w:b/>
          <w:sz w:val="26"/>
          <w:szCs w:val="26"/>
        </w:rPr>
        <w:t>О</w:t>
      </w:r>
      <w:r w:rsidRPr="004A6A7B">
        <w:rPr>
          <w:rFonts w:ascii="Times New Roman" w:hAnsi="Times New Roman" w:cs="Times New Roman"/>
          <w:b/>
          <w:sz w:val="26"/>
          <w:szCs w:val="26"/>
          <w:vertAlign w:val="superscript"/>
        </w:rPr>
        <w:t>-2</w:t>
      </w:r>
      <w:r w:rsidRPr="004A6A7B">
        <w:rPr>
          <w:rFonts w:ascii="Times New Roman" w:hAnsi="Times New Roman" w:cs="Times New Roman"/>
          <w:b/>
          <w:sz w:val="26"/>
          <w:szCs w:val="26"/>
        </w:rPr>
        <w:t xml:space="preserve"> – оксид кальция.</w:t>
      </w:r>
    </w:p>
    <w:p w:rsidR="002E320B" w:rsidRDefault="002E320B" w:rsidP="00D561C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1C8" w:rsidRPr="009966DC" w:rsidRDefault="00D561C8" w:rsidP="00D561C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Pr="009966DC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</w:p>
    <w:p w:rsidR="00D561C8" w:rsidRPr="004A6A7B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6A7B">
        <w:rPr>
          <w:rFonts w:ascii="Times New Roman" w:hAnsi="Times New Roman" w:cs="Times New Roman"/>
          <w:b/>
          <w:sz w:val="28"/>
          <w:szCs w:val="28"/>
          <w:u w:val="single"/>
        </w:rPr>
        <w:t>Прочитайте текст.</w:t>
      </w:r>
    </w:p>
    <w:p w:rsidR="00D561C8" w:rsidRPr="00FC217B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17B">
        <w:rPr>
          <w:rFonts w:ascii="Times New Roman" w:hAnsi="Times New Roman" w:cs="Times New Roman"/>
          <w:sz w:val="28"/>
          <w:szCs w:val="28"/>
        </w:rPr>
        <w:t>Оксид алюминия – одно из самых распространённых на Земле веществ. Достаточно сказать, что он входит в состав глин, и когда научились получать алюминий, этот металл часто называли «</w:t>
      </w:r>
      <w:proofErr w:type="spellStart"/>
      <w:r w:rsidRPr="00FC217B">
        <w:rPr>
          <w:rFonts w:ascii="Times New Roman" w:hAnsi="Times New Roman" w:cs="Times New Roman"/>
          <w:sz w:val="28"/>
          <w:szCs w:val="28"/>
        </w:rPr>
        <w:t>глинием</w:t>
      </w:r>
      <w:proofErr w:type="spellEnd"/>
      <w:r w:rsidRPr="00FC217B">
        <w:rPr>
          <w:rFonts w:ascii="Times New Roman" w:hAnsi="Times New Roman" w:cs="Times New Roman"/>
          <w:sz w:val="28"/>
          <w:szCs w:val="28"/>
        </w:rPr>
        <w:t xml:space="preserve">».  Оксид алюминия основной компонент минералов глинозёма, нефелина, алунита, а также вулканической лавы, белой глины – каолина и горной породы боксита. Из них его и добывают. </w:t>
      </w:r>
    </w:p>
    <w:p w:rsidR="00D561C8" w:rsidRPr="00FC217B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17B">
        <w:rPr>
          <w:rFonts w:ascii="Times New Roman" w:hAnsi="Times New Roman" w:cs="Times New Roman"/>
          <w:sz w:val="28"/>
          <w:szCs w:val="28"/>
        </w:rPr>
        <w:t>Оксид алюминия бывает и кристаллическим. Его чистые кристаллы прозрачны (минерал корунд), а примеси придают окраску (рубин, сапфир и другие).  Красный корунд называется рубином, синий - сапфиром. Кристалл рубина или сапфира – «сердце» многих лазерных устройств. На мелких искусственных рубинах («камнях») крепятся движущиеся части в механических часах. Твёрдость делает мелкие кристаллы отличным абразивом. Из них изготавливают корундовые круги для шлифовки и заточки, а мелкие кристаллы, наклеенные на основу, образуют всем известную наждачную бумагу. Корундовыми дисками режут металл, камень, керамику.</w:t>
      </w:r>
    </w:p>
    <w:p w:rsidR="00D561C8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17B">
        <w:rPr>
          <w:rFonts w:ascii="Times New Roman" w:hAnsi="Times New Roman" w:cs="Times New Roman"/>
          <w:sz w:val="28"/>
          <w:szCs w:val="28"/>
        </w:rPr>
        <w:t>Кстати, оксиды алюминия служат сырьём для производства высококачественной керамики – твёрдой, устойчивой к истиранию, огнеупорной, электроизоляционной. Из неё производят сотни видов продукции – от бронеплит на боевых машинах до искусственной лыжни и зубных протезов.</w:t>
      </w:r>
    </w:p>
    <w:p w:rsidR="00D561C8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6A7B">
        <w:rPr>
          <w:rFonts w:ascii="Times New Roman" w:hAnsi="Times New Roman" w:cs="Times New Roman"/>
          <w:b/>
          <w:sz w:val="28"/>
          <w:szCs w:val="28"/>
          <w:u w:val="single"/>
        </w:rPr>
        <w:t>Решите задание.</w:t>
      </w:r>
      <w:r>
        <w:rPr>
          <w:rFonts w:ascii="Times New Roman" w:hAnsi="Times New Roman" w:cs="Times New Roman"/>
          <w:sz w:val="28"/>
          <w:szCs w:val="28"/>
        </w:rPr>
        <w:t xml:space="preserve"> Напишите химическую формулу оксида алюминия. Найдите степени окисления и валентности химических элементов,  составьте структурную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шаро-стержневую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модель молекулы оксида алюминия.</w:t>
      </w:r>
    </w:p>
    <w:p w:rsidR="00D561C8" w:rsidRDefault="00D561C8" w:rsidP="00D561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1C8" w:rsidRPr="00C9275A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68D1">
        <w:rPr>
          <w:rFonts w:ascii="Times New Roman" w:hAnsi="Times New Roman" w:cs="Times New Roman"/>
          <w:b/>
          <w:sz w:val="28"/>
          <w:szCs w:val="28"/>
        </w:rPr>
        <w:t>ПОМНИ</w:t>
      </w:r>
      <w:r>
        <w:rPr>
          <w:rFonts w:ascii="Times New Roman" w:hAnsi="Times New Roman" w:cs="Times New Roman"/>
          <w:b/>
          <w:sz w:val="28"/>
          <w:szCs w:val="28"/>
        </w:rPr>
        <w:t>ТЕ!</w:t>
      </w:r>
      <w:r w:rsidRPr="001468D1">
        <w:rPr>
          <w:rFonts w:ascii="Times New Roman" w:hAnsi="Times New Roman" w:cs="Times New Roman"/>
          <w:sz w:val="28"/>
          <w:szCs w:val="28"/>
        </w:rPr>
        <w:t xml:space="preserve"> Формулы бинарных соединений записываются в следующем порядке: вначале элемент с положительной степенью окисления </w:t>
      </w:r>
      <w:r w:rsidRPr="001468D1">
        <w:rPr>
          <w:rFonts w:ascii="Times New Roman" w:hAnsi="Times New Roman" w:cs="Times New Roman"/>
          <w:b/>
          <w:sz w:val="28"/>
          <w:szCs w:val="28"/>
        </w:rPr>
        <w:t>Са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+2</w:t>
      </w:r>
      <w:r w:rsidRPr="001468D1">
        <w:rPr>
          <w:rFonts w:ascii="Times New Roman" w:hAnsi="Times New Roman" w:cs="Times New Roman"/>
          <w:b/>
          <w:sz w:val="28"/>
          <w:szCs w:val="28"/>
        </w:rPr>
        <w:t>,</w:t>
      </w:r>
      <w:r w:rsidRPr="001468D1">
        <w:rPr>
          <w:rFonts w:ascii="Times New Roman" w:hAnsi="Times New Roman" w:cs="Times New Roman"/>
          <w:sz w:val="28"/>
          <w:szCs w:val="28"/>
        </w:rPr>
        <w:t xml:space="preserve"> а затем элемент с отрицательной степенью окисления </w:t>
      </w:r>
      <w:r w:rsidRPr="001468D1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-2</w:t>
      </w:r>
      <w:r w:rsidRPr="001468D1">
        <w:rPr>
          <w:rFonts w:ascii="Times New Roman" w:hAnsi="Times New Roman" w:cs="Times New Roman"/>
          <w:sz w:val="28"/>
          <w:szCs w:val="28"/>
        </w:rPr>
        <w:t xml:space="preserve">. Пример: </w:t>
      </w:r>
      <w:proofErr w:type="gramStart"/>
      <w:r w:rsidRPr="001468D1">
        <w:rPr>
          <w:rFonts w:ascii="Times New Roman" w:hAnsi="Times New Roman" w:cs="Times New Roman"/>
          <w:b/>
          <w:sz w:val="28"/>
          <w:szCs w:val="28"/>
        </w:rPr>
        <w:t>Са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+2</w:t>
      </w:r>
      <w:r w:rsidRPr="001468D1">
        <w:rPr>
          <w:rFonts w:ascii="Times New Roman" w:hAnsi="Times New Roman" w:cs="Times New Roman"/>
          <w:b/>
          <w:sz w:val="28"/>
          <w:szCs w:val="28"/>
        </w:rPr>
        <w:t>О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-2</w:t>
      </w:r>
      <w:r>
        <w:rPr>
          <w:rFonts w:ascii="Times New Roman" w:hAnsi="Times New Roman" w:cs="Times New Roman"/>
          <w:sz w:val="28"/>
          <w:szCs w:val="28"/>
        </w:rPr>
        <w:t xml:space="preserve"> (исключением из правил являются гидриды неметаллов: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9275A">
        <w:rPr>
          <w:rFonts w:ascii="Times New Roman" w:hAnsi="Times New Roman" w:cs="Times New Roman"/>
          <w:b/>
          <w:sz w:val="28"/>
          <w:szCs w:val="28"/>
          <w:vertAlign w:val="superscript"/>
        </w:rPr>
        <w:t>-4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9275A">
        <w:rPr>
          <w:rFonts w:ascii="Times New Roman" w:hAnsi="Times New Roman" w:cs="Times New Roman"/>
          <w:b/>
          <w:sz w:val="28"/>
          <w:szCs w:val="28"/>
          <w:vertAlign w:val="superscript"/>
        </w:rPr>
        <w:t>+1</w:t>
      </w:r>
      <w:r w:rsidRPr="00C9275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9275A">
        <w:rPr>
          <w:rFonts w:ascii="Times New Roman" w:hAnsi="Times New Roman" w:cs="Times New Roman"/>
          <w:sz w:val="28"/>
          <w:szCs w:val="28"/>
        </w:rPr>
        <w:t xml:space="preserve"> -</w:t>
      </w:r>
      <w:r w:rsidRPr="00C9275A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C9275A">
        <w:rPr>
          <w:rFonts w:ascii="Times New Roman" w:hAnsi="Times New Roman" w:cs="Times New Roman"/>
          <w:b/>
          <w:sz w:val="28"/>
          <w:szCs w:val="28"/>
        </w:rPr>
        <w:t>СН</w:t>
      </w:r>
      <w:proofErr w:type="gramStart"/>
      <w:r w:rsidRPr="00C9275A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-</w:t>
      </w:r>
      <w:r w:rsidRPr="00C9275A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9275A">
        <w:rPr>
          <w:rFonts w:ascii="Times New Roman" w:hAnsi="Times New Roman" w:cs="Times New Roman"/>
          <w:b/>
          <w:sz w:val="28"/>
          <w:szCs w:val="28"/>
          <w:vertAlign w:val="superscript"/>
        </w:rPr>
        <w:t>+1</w:t>
      </w:r>
      <w:r w:rsidRPr="00C9275A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C9275A">
        <w:rPr>
          <w:rFonts w:ascii="Times New Roman" w:hAnsi="Times New Roman" w:cs="Times New Roman"/>
          <w:sz w:val="28"/>
          <w:szCs w:val="28"/>
        </w:rPr>
        <w:t xml:space="preserve">- </w:t>
      </w:r>
      <w:r w:rsidRPr="00C9275A">
        <w:rPr>
          <w:rFonts w:ascii="Times New Roman" w:hAnsi="Times New Roman" w:cs="Times New Roman"/>
          <w:b/>
          <w:sz w:val="28"/>
          <w:szCs w:val="28"/>
          <w:lang w:val="en-US"/>
        </w:rPr>
        <w:t>NH</w:t>
      </w:r>
      <w:r w:rsidRPr="00C9275A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561C8" w:rsidRDefault="00D561C8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8D1">
        <w:rPr>
          <w:rFonts w:ascii="Times New Roman" w:hAnsi="Times New Roman" w:cs="Times New Roman"/>
          <w:sz w:val="28"/>
          <w:szCs w:val="28"/>
        </w:rPr>
        <w:t xml:space="preserve">Когда дается название соединению сначала называют латинское название элемента с отрицательной степенью окисления в родительном падеже с добавлением суффикса: </w:t>
      </w:r>
      <w:proofErr w:type="gramStart"/>
      <w:r w:rsidRPr="001468D1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1468D1">
        <w:rPr>
          <w:rFonts w:ascii="Times New Roman" w:hAnsi="Times New Roman" w:cs="Times New Roman"/>
          <w:sz w:val="28"/>
          <w:szCs w:val="28"/>
        </w:rPr>
        <w:t xml:space="preserve">д, а затем название элемента с положительной степенью окисления в именительном падеже: </w:t>
      </w:r>
      <w:r w:rsidRPr="001468D1">
        <w:rPr>
          <w:rFonts w:ascii="Times New Roman" w:hAnsi="Times New Roman" w:cs="Times New Roman"/>
          <w:b/>
          <w:sz w:val="28"/>
          <w:szCs w:val="28"/>
        </w:rPr>
        <w:t>Са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+2</w:t>
      </w:r>
      <w:r w:rsidRPr="001468D1">
        <w:rPr>
          <w:rFonts w:ascii="Times New Roman" w:hAnsi="Times New Roman" w:cs="Times New Roman"/>
          <w:b/>
          <w:sz w:val="28"/>
          <w:szCs w:val="28"/>
        </w:rPr>
        <w:t>О</w:t>
      </w:r>
      <w:r w:rsidRPr="001468D1">
        <w:rPr>
          <w:rFonts w:ascii="Times New Roman" w:hAnsi="Times New Roman" w:cs="Times New Roman"/>
          <w:b/>
          <w:sz w:val="28"/>
          <w:szCs w:val="28"/>
          <w:vertAlign w:val="superscript"/>
        </w:rPr>
        <w:t>-2</w:t>
      </w:r>
      <w:r w:rsidRPr="001468D1">
        <w:rPr>
          <w:rFonts w:ascii="Times New Roman" w:hAnsi="Times New Roman" w:cs="Times New Roman"/>
          <w:b/>
          <w:sz w:val="28"/>
          <w:szCs w:val="28"/>
        </w:rPr>
        <w:t xml:space="preserve"> – оксид кальция.</w:t>
      </w:r>
    </w:p>
    <w:p w:rsidR="002E320B" w:rsidRDefault="002E320B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20B" w:rsidRDefault="002E320B" w:rsidP="002E320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2E320B" w:rsidSect="002E320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E320B" w:rsidRDefault="002E320B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20B">
        <w:rPr>
          <w:rFonts w:ascii="Times New Roman" w:hAnsi="Times New Roman" w:cs="Times New Roman"/>
          <w:b/>
          <w:sz w:val="28"/>
          <w:szCs w:val="28"/>
        </w:rPr>
        <w:object w:dxaOrig="14600" w:dyaOrig="11040">
          <v:shape id="_x0000_i1026" type="#_x0000_t75" style="width:729pt;height:553.5pt" o:ole="">
            <v:imagedata r:id="rId16" o:title=""/>
          </v:shape>
          <o:OLEObject Type="Embed" ProgID="Word.Document.12" ShapeID="_x0000_i1026" DrawAspect="Content" ObjectID="_1615785754" r:id="rId17">
            <o:FieldCodes>\s</o:FieldCodes>
          </o:OLEObject>
        </w:object>
      </w:r>
    </w:p>
    <w:p w:rsidR="002E320B" w:rsidRDefault="002E320B" w:rsidP="00D561C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2E320B" w:rsidSect="002E320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561C8" w:rsidRDefault="00D561C8" w:rsidP="00D561C8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4B0631" w:rsidRPr="00973666" w:rsidRDefault="004B0631" w:rsidP="004B06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666">
        <w:rPr>
          <w:rFonts w:ascii="Times New Roman" w:hAnsi="Times New Roman" w:cs="Times New Roman"/>
          <w:b/>
          <w:sz w:val="24"/>
          <w:szCs w:val="24"/>
        </w:rPr>
        <w:t xml:space="preserve">Оцени себя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73666">
        <w:rPr>
          <w:rFonts w:ascii="Times New Roman" w:hAnsi="Times New Roman" w:cs="Times New Roman"/>
          <w:b/>
          <w:sz w:val="24"/>
          <w:szCs w:val="24"/>
        </w:rPr>
        <w:t>Ф.И._________________________________</w:t>
      </w:r>
    </w:p>
    <w:tbl>
      <w:tblPr>
        <w:tblStyle w:val="a4"/>
        <w:tblW w:w="0" w:type="auto"/>
        <w:tblLook w:val="04A0"/>
      </w:tblPr>
      <w:tblGrid>
        <w:gridCol w:w="675"/>
        <w:gridCol w:w="4536"/>
        <w:gridCol w:w="1701"/>
        <w:gridCol w:w="1843"/>
        <w:gridCol w:w="1985"/>
      </w:tblGrid>
      <w:tr w:rsidR="004B0631" w:rsidRPr="00973666" w:rsidTr="002E320B">
        <w:tc>
          <w:tcPr>
            <w:tcW w:w="675" w:type="dxa"/>
            <w:vMerge w:val="restart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  <w:vMerge w:val="restart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5529" w:type="dxa"/>
            <w:gridSpan w:val="3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Поставь себе баллы, если…</w:t>
            </w:r>
          </w:p>
        </w:tc>
      </w:tr>
      <w:tr w:rsidR="004B0631" w:rsidRPr="00973666" w:rsidTr="002E320B">
        <w:tc>
          <w:tcPr>
            <w:tcW w:w="675" w:type="dxa"/>
            <w:vMerge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4B0631" w:rsidRPr="00973666" w:rsidRDefault="004B0631" w:rsidP="002E320B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 xml:space="preserve">Сделал (а) без ошибок  - </w:t>
            </w:r>
          </w:p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1843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 xml:space="preserve">допустил (а)  </w:t>
            </w:r>
          </w:p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 xml:space="preserve">1-2 ошибки – </w:t>
            </w:r>
          </w:p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1985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 xml:space="preserve">допустил (а)    </w:t>
            </w:r>
          </w:p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3 и более ошибок - 1 балл</w:t>
            </w:r>
          </w:p>
        </w:tc>
      </w:tr>
      <w:tr w:rsidR="004B0631" w:rsidRPr="00973666" w:rsidTr="002E320B">
        <w:tc>
          <w:tcPr>
            <w:tcW w:w="675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4B0631" w:rsidRPr="00973666" w:rsidRDefault="004B0631" w:rsidP="002E32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Задание на определение формулы соединений, относящиеся БС</w:t>
            </w:r>
          </w:p>
        </w:tc>
        <w:tc>
          <w:tcPr>
            <w:tcW w:w="1701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631" w:rsidRPr="00973666" w:rsidTr="002E320B">
        <w:trPr>
          <w:trHeight w:val="430"/>
        </w:trPr>
        <w:tc>
          <w:tcPr>
            <w:tcW w:w="675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4B0631" w:rsidRPr="00973666" w:rsidRDefault="004B0631" w:rsidP="002E320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Задание на составление названий</w:t>
            </w:r>
            <w:r w:rsidRPr="00973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БС.</w:t>
            </w:r>
          </w:p>
        </w:tc>
        <w:tc>
          <w:tcPr>
            <w:tcW w:w="1701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631" w:rsidRPr="00973666" w:rsidTr="002E320B">
        <w:tc>
          <w:tcPr>
            <w:tcW w:w="675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4B0631" w:rsidRPr="00973666" w:rsidRDefault="004B0631" w:rsidP="002E32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степени окисления по химическим формулам БС.</w:t>
            </w:r>
          </w:p>
        </w:tc>
        <w:tc>
          <w:tcPr>
            <w:tcW w:w="1701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631" w:rsidRPr="00973666" w:rsidTr="002E320B">
        <w:tc>
          <w:tcPr>
            <w:tcW w:w="675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4B0631" w:rsidRPr="00973666" w:rsidRDefault="004B0631" w:rsidP="002E320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химической формулы БС.</w:t>
            </w:r>
          </w:p>
        </w:tc>
        <w:tc>
          <w:tcPr>
            <w:tcW w:w="1701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631" w:rsidRPr="00973666" w:rsidTr="002E320B">
        <w:tc>
          <w:tcPr>
            <w:tcW w:w="675" w:type="dxa"/>
          </w:tcPr>
          <w:p w:rsidR="004B0631" w:rsidRPr="00973666" w:rsidRDefault="004B0631" w:rsidP="002E32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B0631" w:rsidRPr="00973666" w:rsidRDefault="004B0631" w:rsidP="002E320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(найди сумму баллов) и ставь отметку:</w:t>
            </w:r>
          </w:p>
          <w:p w:rsidR="004B0631" w:rsidRPr="00973666" w:rsidRDefault="004B0631" w:rsidP="002E32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11-12 баллов – «5»</w:t>
            </w:r>
          </w:p>
          <w:p w:rsidR="004B0631" w:rsidRPr="00973666" w:rsidRDefault="004B0631" w:rsidP="002E32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9-10 баллов – «4»</w:t>
            </w:r>
          </w:p>
          <w:p w:rsidR="004B0631" w:rsidRPr="00973666" w:rsidRDefault="004B0631" w:rsidP="002E320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666">
              <w:rPr>
                <w:rFonts w:ascii="Times New Roman" w:hAnsi="Times New Roman" w:cs="Times New Roman"/>
                <w:sz w:val="24"/>
                <w:szCs w:val="24"/>
              </w:rPr>
              <w:t>7-8 баллов – «3»</w:t>
            </w:r>
          </w:p>
        </w:tc>
        <w:tc>
          <w:tcPr>
            <w:tcW w:w="5529" w:type="dxa"/>
            <w:gridSpan w:val="3"/>
          </w:tcPr>
          <w:p w:rsidR="004B0631" w:rsidRPr="00973666" w:rsidRDefault="004B0631" w:rsidP="002E32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4509" w:rsidRDefault="00064509" w:rsidP="004B0631">
      <w:pPr>
        <w:jc w:val="center"/>
        <w:rPr>
          <w:b/>
        </w:rPr>
      </w:pPr>
    </w:p>
    <w:p w:rsidR="00D561C8" w:rsidRDefault="00D561C8" w:rsidP="00D561C8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5.</w:t>
      </w:r>
    </w:p>
    <w:p w:rsidR="004B0631" w:rsidRDefault="004B0631" w:rsidP="004B06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31" w:rsidRPr="004B0631" w:rsidRDefault="004B0631" w:rsidP="004B06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631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D561C8" w:rsidRDefault="00D561C8" w:rsidP="00D561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Закончите предложения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0631" w:rsidRPr="004B063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4B0631" w:rsidRPr="004B0631" w:rsidRDefault="004B0631" w:rsidP="00D561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631">
        <w:rPr>
          <w:rFonts w:ascii="Times New Roman" w:hAnsi="Times New Roman" w:cs="Times New Roman"/>
          <w:sz w:val="28"/>
          <w:szCs w:val="28"/>
        </w:rPr>
        <w:t>сегодня я узнал</w:t>
      </w:r>
      <w:r w:rsidR="00D561C8">
        <w:rPr>
          <w:rFonts w:ascii="Times New Roman" w:hAnsi="Times New Roman" w:cs="Times New Roman"/>
          <w:sz w:val="28"/>
          <w:szCs w:val="28"/>
        </w:rPr>
        <w:t xml:space="preserve"> (а)</w:t>
      </w:r>
      <w:r w:rsidRPr="004B0631">
        <w:rPr>
          <w:rFonts w:ascii="Times New Roman" w:hAnsi="Times New Roman" w:cs="Times New Roman"/>
          <w:sz w:val="28"/>
          <w:szCs w:val="28"/>
        </w:rPr>
        <w:t>…</w:t>
      </w:r>
    </w:p>
    <w:p w:rsidR="004B0631" w:rsidRPr="004B0631" w:rsidRDefault="004B0631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631">
        <w:rPr>
          <w:rFonts w:ascii="Times New Roman" w:hAnsi="Times New Roman" w:cs="Times New Roman"/>
          <w:sz w:val="28"/>
          <w:szCs w:val="28"/>
        </w:rPr>
        <w:t>было интересно…</w:t>
      </w:r>
    </w:p>
    <w:p w:rsidR="004B0631" w:rsidRPr="004B0631" w:rsidRDefault="004B0631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631">
        <w:rPr>
          <w:rFonts w:ascii="Times New Roman" w:hAnsi="Times New Roman" w:cs="Times New Roman"/>
          <w:sz w:val="28"/>
          <w:szCs w:val="28"/>
        </w:rPr>
        <w:t>было трудно…</w:t>
      </w:r>
    </w:p>
    <w:p w:rsidR="004B0631" w:rsidRPr="004B0631" w:rsidRDefault="004B0631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631">
        <w:rPr>
          <w:rFonts w:ascii="Times New Roman" w:hAnsi="Times New Roman" w:cs="Times New Roman"/>
          <w:sz w:val="28"/>
          <w:szCs w:val="28"/>
        </w:rPr>
        <w:t>я поня</w:t>
      </w:r>
      <w:proofErr w:type="gramStart"/>
      <w:r w:rsidRPr="004B0631">
        <w:rPr>
          <w:rFonts w:ascii="Times New Roman" w:hAnsi="Times New Roman" w:cs="Times New Roman"/>
          <w:sz w:val="28"/>
          <w:szCs w:val="28"/>
        </w:rPr>
        <w:t>л</w:t>
      </w:r>
      <w:r w:rsidR="00D561C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561C8">
        <w:rPr>
          <w:rFonts w:ascii="Times New Roman" w:hAnsi="Times New Roman" w:cs="Times New Roman"/>
          <w:sz w:val="28"/>
          <w:szCs w:val="28"/>
        </w:rPr>
        <w:t>а)</w:t>
      </w:r>
      <w:r w:rsidRPr="004B0631">
        <w:rPr>
          <w:rFonts w:ascii="Times New Roman" w:hAnsi="Times New Roman" w:cs="Times New Roman"/>
          <w:sz w:val="28"/>
          <w:szCs w:val="28"/>
        </w:rPr>
        <w:t>, что…</w:t>
      </w:r>
    </w:p>
    <w:p w:rsidR="00D561C8" w:rsidRDefault="00D561C8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непонятным на уроке…</w:t>
      </w:r>
    </w:p>
    <w:p w:rsidR="004B0631" w:rsidRPr="004B0631" w:rsidRDefault="004B0631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631">
        <w:rPr>
          <w:rFonts w:ascii="Times New Roman" w:hAnsi="Times New Roman" w:cs="Times New Roman"/>
          <w:sz w:val="28"/>
          <w:szCs w:val="28"/>
        </w:rPr>
        <w:t>теперь я могу…</w:t>
      </w:r>
    </w:p>
    <w:p w:rsidR="004B0631" w:rsidRPr="004B0631" w:rsidRDefault="004B0631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631">
        <w:rPr>
          <w:rFonts w:ascii="Times New Roman" w:hAnsi="Times New Roman" w:cs="Times New Roman"/>
          <w:sz w:val="28"/>
          <w:szCs w:val="28"/>
        </w:rPr>
        <w:t>меня удивило…</w:t>
      </w:r>
    </w:p>
    <w:p w:rsidR="004B0631" w:rsidRDefault="004B0631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631">
        <w:rPr>
          <w:rFonts w:ascii="Times New Roman" w:hAnsi="Times New Roman" w:cs="Times New Roman"/>
          <w:sz w:val="28"/>
          <w:szCs w:val="28"/>
        </w:rPr>
        <w:t>мне захотелось…</w:t>
      </w: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D27ED" w:rsidSect="002E320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0F54C5" w:rsidRDefault="000F54C5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-188595</wp:posOffset>
            </wp:positionV>
            <wp:extent cx="9982200" cy="7143750"/>
            <wp:effectExtent l="19050" t="0" r="0" b="0"/>
            <wp:wrapNone/>
            <wp:docPr id="13" name="Рисунок 3" descr="C:\Users\Acer\Desktop\Ресурсный центр 19.12.2018\20190126_12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Ресурсный центр 19.12.2018\20190126_121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-160020</wp:posOffset>
            </wp:positionV>
            <wp:extent cx="9982200" cy="6972300"/>
            <wp:effectExtent l="19050" t="0" r="0" b="0"/>
            <wp:wrapNone/>
            <wp:docPr id="16" name="Рисунок 6" descr="C:\Users\Acer\Desktop\Ресурсный центр 19.12.2018\20190126_1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Ресурсный центр 19.12.2018\20190126_121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4C5" w:rsidRDefault="000F54C5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4C5" w:rsidRDefault="000F54C5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-397510</wp:posOffset>
            </wp:positionV>
            <wp:extent cx="9982200" cy="6829425"/>
            <wp:effectExtent l="19050" t="0" r="0" b="0"/>
            <wp:wrapNone/>
            <wp:docPr id="19" name="Рисунок 9" descr="C:\Users\Acer\Desktop\Ресурсный центр 19.12.2018\20190126_12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Ресурсный центр 19.12.2018\20190126_121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7ED" w:rsidRPr="004B0631" w:rsidRDefault="002D27ED" w:rsidP="004B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D27ED" w:rsidRPr="004B0631" w:rsidSect="002D27E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46D78"/>
    <w:multiLevelType w:val="hybridMultilevel"/>
    <w:tmpl w:val="E5768522"/>
    <w:lvl w:ilvl="0" w:tplc="CEECE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28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3833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18E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DC3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1E2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0AC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812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E0F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9FD1AB0"/>
    <w:multiLevelType w:val="hybridMultilevel"/>
    <w:tmpl w:val="552AB49E"/>
    <w:lvl w:ilvl="0" w:tplc="9A762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EE0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8F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486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84D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589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EA9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606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4C8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96A446B"/>
    <w:multiLevelType w:val="hybridMultilevel"/>
    <w:tmpl w:val="03E4B4E4"/>
    <w:lvl w:ilvl="0" w:tplc="405A24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2C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B2F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8A2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85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04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D6AB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96B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D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582A50"/>
    <w:rsid w:val="00064509"/>
    <w:rsid w:val="000F54C5"/>
    <w:rsid w:val="002D27ED"/>
    <w:rsid w:val="002E320B"/>
    <w:rsid w:val="00422145"/>
    <w:rsid w:val="004B0631"/>
    <w:rsid w:val="00582A50"/>
    <w:rsid w:val="005A37C7"/>
    <w:rsid w:val="00741AE0"/>
    <w:rsid w:val="00766F8C"/>
    <w:rsid w:val="00792C4E"/>
    <w:rsid w:val="007A2175"/>
    <w:rsid w:val="00A431A4"/>
    <w:rsid w:val="00BF4423"/>
    <w:rsid w:val="00D561C8"/>
    <w:rsid w:val="00D834A7"/>
    <w:rsid w:val="00ED1FE0"/>
    <w:rsid w:val="00F76108"/>
    <w:rsid w:val="00F77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A50"/>
    <w:pPr>
      <w:spacing w:after="0" w:line="240" w:lineRule="auto"/>
    </w:pPr>
  </w:style>
  <w:style w:type="table" w:styleId="a4">
    <w:name w:val="Table Grid"/>
    <w:basedOn w:val="a1"/>
    <w:uiPriority w:val="59"/>
    <w:rsid w:val="00582A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6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4509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F761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761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basedOn w:val="a0"/>
    <w:uiPriority w:val="99"/>
    <w:semiHidden/>
    <w:unhideWhenUsed/>
    <w:rsid w:val="00792C4E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792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92C4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11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44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16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90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1.sldx"/><Relationship Id="rId17" Type="http://schemas.openxmlformats.org/officeDocument/2006/relationships/package" Target="embeddings/_________Microsoft_Office_Word2.docx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</Pages>
  <Words>2628</Words>
  <Characters>14984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</cp:revision>
  <dcterms:created xsi:type="dcterms:W3CDTF">2019-03-13T06:30:00Z</dcterms:created>
  <dcterms:modified xsi:type="dcterms:W3CDTF">2019-04-03T03:36:00Z</dcterms:modified>
</cp:coreProperties>
</file>