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8C" w:rsidRDefault="0003508C" w:rsidP="00DC2BE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F3767" w:rsidRDefault="002F3767" w:rsidP="00DC2BE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F3767" w:rsidRPr="00D9040A" w:rsidRDefault="002F3767" w:rsidP="00DC2BE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9040A" w:rsidRPr="00D9040A" w:rsidRDefault="00D9040A" w:rsidP="00DC2BE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03508C" w:rsidRDefault="0003508C" w:rsidP="00DC2B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86105">
        <w:rPr>
          <w:rFonts w:ascii="Times New Roman" w:hAnsi="Times New Roman" w:cs="Times New Roman"/>
          <w:b/>
          <w:i/>
          <w:sz w:val="32"/>
          <w:szCs w:val="32"/>
        </w:rPr>
        <w:t>Технологическая карта урока</w:t>
      </w:r>
    </w:p>
    <w:p w:rsidR="002F3767" w:rsidRPr="00386105" w:rsidRDefault="002F3767" w:rsidP="00DC2B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B2A4F" w:rsidRDefault="007B2A4F" w:rsidP="00DC2B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9040A">
        <w:rPr>
          <w:rFonts w:ascii="Times New Roman" w:hAnsi="Times New Roman" w:cs="Times New Roman"/>
          <w:sz w:val="28"/>
          <w:szCs w:val="28"/>
        </w:rPr>
        <w:t>Предмет: английский язык</w:t>
      </w:r>
    </w:p>
    <w:p w:rsidR="002F3767" w:rsidRPr="00D9040A" w:rsidRDefault="002F3767" w:rsidP="00DC2B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040A" w:rsidRDefault="007B2A4F" w:rsidP="00DC2B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9040A">
        <w:rPr>
          <w:rFonts w:ascii="Times New Roman" w:hAnsi="Times New Roman" w:cs="Times New Roman"/>
          <w:sz w:val="28"/>
          <w:szCs w:val="28"/>
        </w:rPr>
        <w:t>Класс</w:t>
      </w:r>
      <w:r w:rsidRPr="00D9040A">
        <w:rPr>
          <w:rFonts w:ascii="Times New Roman" w:hAnsi="Times New Roman" w:cs="Times New Roman"/>
          <w:i/>
          <w:sz w:val="28"/>
          <w:szCs w:val="28"/>
        </w:rPr>
        <w:t>:</w:t>
      </w:r>
      <w:r w:rsidR="00D77388">
        <w:rPr>
          <w:rFonts w:ascii="Times New Roman" w:hAnsi="Times New Roman" w:cs="Times New Roman"/>
          <w:sz w:val="28"/>
          <w:szCs w:val="28"/>
        </w:rPr>
        <w:t>6</w:t>
      </w:r>
    </w:p>
    <w:p w:rsidR="002F3767" w:rsidRPr="00D9040A" w:rsidRDefault="002F3767" w:rsidP="00DC2B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F3767" w:rsidRDefault="007B2A4F" w:rsidP="00A24E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9040A">
        <w:rPr>
          <w:rFonts w:ascii="Times New Roman" w:hAnsi="Times New Roman" w:cs="Times New Roman"/>
          <w:sz w:val="28"/>
          <w:szCs w:val="28"/>
        </w:rPr>
        <w:t>Тип урока</w:t>
      </w:r>
      <w:r w:rsidRPr="00D9040A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D9040A" w:rsidRPr="00D9040A">
        <w:rPr>
          <w:rFonts w:ascii="Times New Roman" w:hAnsi="Times New Roman" w:cs="Times New Roman"/>
          <w:sz w:val="28"/>
          <w:szCs w:val="28"/>
        </w:rPr>
        <w:t>п</w:t>
      </w:r>
      <w:r w:rsidRPr="00D9040A">
        <w:rPr>
          <w:rFonts w:ascii="Times New Roman" w:hAnsi="Times New Roman" w:cs="Times New Roman"/>
          <w:sz w:val="28"/>
          <w:szCs w:val="28"/>
        </w:rPr>
        <w:t xml:space="preserve">овторение и закрепление </w:t>
      </w:r>
      <w:r w:rsidR="00D77388">
        <w:rPr>
          <w:rFonts w:ascii="Times New Roman" w:hAnsi="Times New Roman" w:cs="Times New Roman"/>
          <w:sz w:val="28"/>
          <w:szCs w:val="28"/>
        </w:rPr>
        <w:t xml:space="preserve">пройденного </w:t>
      </w:r>
      <w:r w:rsidRPr="00D9040A">
        <w:rPr>
          <w:rFonts w:ascii="Times New Roman" w:hAnsi="Times New Roman" w:cs="Times New Roman"/>
          <w:sz w:val="28"/>
          <w:szCs w:val="28"/>
        </w:rPr>
        <w:t>материала</w:t>
      </w:r>
    </w:p>
    <w:p w:rsidR="002F3767" w:rsidRPr="00D9040A" w:rsidRDefault="002F3767" w:rsidP="00DC2B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040A" w:rsidRPr="00D77388" w:rsidRDefault="00D9040A" w:rsidP="00DC2B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D9040A">
        <w:rPr>
          <w:rFonts w:ascii="Times New Roman" w:hAnsi="Times New Roman" w:cs="Times New Roman"/>
          <w:b/>
          <w:sz w:val="48"/>
          <w:szCs w:val="48"/>
        </w:rPr>
        <w:t>Тема</w:t>
      </w:r>
      <w:r w:rsidRPr="00D77388">
        <w:rPr>
          <w:rFonts w:ascii="Times New Roman" w:hAnsi="Times New Roman" w:cs="Times New Roman"/>
          <w:b/>
          <w:sz w:val="48"/>
          <w:szCs w:val="48"/>
          <w:lang w:val="en-US"/>
        </w:rPr>
        <w:t xml:space="preserve">: </w:t>
      </w:r>
      <w:proofErr w:type="gramStart"/>
      <w:r w:rsidRPr="00D77388">
        <w:rPr>
          <w:rFonts w:ascii="Times New Roman" w:hAnsi="Times New Roman" w:cs="Times New Roman"/>
          <w:b/>
          <w:sz w:val="48"/>
          <w:szCs w:val="48"/>
          <w:lang w:val="en-US"/>
        </w:rPr>
        <w:t>«</w:t>
      </w:r>
      <w:r w:rsidR="00D77388">
        <w:rPr>
          <w:rFonts w:ascii="Times New Roman" w:hAnsi="Times New Roman" w:cs="Times New Roman"/>
          <w:b/>
          <w:sz w:val="48"/>
          <w:szCs w:val="48"/>
          <w:lang w:val="en-US"/>
        </w:rPr>
        <w:t>School Life in Hogwarts Academy</w:t>
      </w:r>
      <w:r w:rsidRPr="00D77388">
        <w:rPr>
          <w:rFonts w:ascii="Times New Roman" w:hAnsi="Times New Roman" w:cs="Times New Roman"/>
          <w:b/>
          <w:sz w:val="48"/>
          <w:szCs w:val="48"/>
          <w:lang w:val="en-US"/>
        </w:rPr>
        <w:t>».</w:t>
      </w:r>
      <w:proofErr w:type="gramEnd"/>
    </w:p>
    <w:p w:rsidR="00D9040A" w:rsidRPr="00D77388" w:rsidRDefault="00A24E99" w:rsidP="00DC2BE0">
      <w:pPr>
        <w:spacing w:after="0" w:line="240" w:lineRule="auto"/>
        <w:ind w:firstLine="708"/>
        <w:jc w:val="center"/>
        <w:rPr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798" cy="2390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6050">
                      <a:off x="0" y="0"/>
                      <a:ext cx="2673051" cy="2395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113"/>
        <w:tblW w:w="14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12048"/>
      </w:tblGrid>
      <w:tr w:rsidR="00D9040A" w:rsidRPr="00BE179E" w:rsidTr="00D9040A">
        <w:tc>
          <w:tcPr>
            <w:tcW w:w="2693" w:type="dxa"/>
            <w:shd w:val="clear" w:color="auto" w:fill="DBE5F1"/>
          </w:tcPr>
          <w:p w:rsidR="00D9040A" w:rsidRPr="00A24E99" w:rsidRDefault="00D9040A" w:rsidP="00DC2BE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2048" w:type="dxa"/>
          </w:tcPr>
          <w:p w:rsidR="00D9040A" w:rsidRPr="00A24E99" w:rsidRDefault="00D9040A" w:rsidP="00D77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D77388"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 Life in Hogwarts Academy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».</w:t>
            </w:r>
          </w:p>
        </w:tc>
      </w:tr>
      <w:tr w:rsidR="00D9040A" w:rsidRPr="00A24E99" w:rsidTr="00D9040A">
        <w:tc>
          <w:tcPr>
            <w:tcW w:w="2693" w:type="dxa"/>
            <w:shd w:val="clear" w:color="auto" w:fill="DBE5F1"/>
          </w:tcPr>
          <w:p w:rsidR="00D9040A" w:rsidRPr="00A24E99" w:rsidRDefault="00D9040A" w:rsidP="00DC2BE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D9040A" w:rsidRPr="00A24E99" w:rsidRDefault="00D9040A" w:rsidP="00DC2BE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D9040A" w:rsidRPr="00A24E99" w:rsidRDefault="00D9040A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gramEnd"/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E1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формирование грамма</w:t>
            </w:r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и лексических навыков использования 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</w:rPr>
              <w:t>настоящем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 времени, умение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свои предпочтения через конструкцию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, умение называть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</w:rPr>
              <w:t>учебные предметы и виды деятельности после школы</w:t>
            </w:r>
          </w:p>
          <w:p w:rsidR="00D9040A" w:rsidRPr="00A24E99" w:rsidRDefault="00D9040A" w:rsidP="00DC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4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Воспитательная</w:t>
            </w:r>
            <w:proofErr w:type="gramEnd"/>
            <w:r w:rsidRPr="00A24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24E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умения слушать и оценивать ответы товарищей, умения работать в группе, формирование положительного эмоционального отношения к процессу познания и исследования.</w:t>
            </w:r>
          </w:p>
          <w:p w:rsidR="00D9040A" w:rsidRPr="00A24E99" w:rsidRDefault="00D9040A" w:rsidP="00DC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4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Развивающая</w:t>
            </w:r>
            <w:proofErr w:type="gramEnd"/>
            <w:r w:rsidRPr="00A24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2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речи, развитие воображения и творческого потенциала ребенка </w:t>
            </w:r>
          </w:p>
          <w:p w:rsidR="00D9040A" w:rsidRPr="00A24E99" w:rsidRDefault="00D9040A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0A" w:rsidRPr="00A24E99" w:rsidTr="00D9040A">
        <w:tc>
          <w:tcPr>
            <w:tcW w:w="2693" w:type="dxa"/>
            <w:shd w:val="clear" w:color="auto" w:fill="DBE5F1"/>
          </w:tcPr>
          <w:p w:rsidR="00D9040A" w:rsidRPr="00A24E99" w:rsidRDefault="00D9040A" w:rsidP="00DC2BE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технология:  </w:t>
            </w:r>
          </w:p>
        </w:tc>
        <w:tc>
          <w:tcPr>
            <w:tcW w:w="12048" w:type="dxa"/>
          </w:tcPr>
          <w:p w:rsidR="00386105" w:rsidRPr="00A24E99" w:rsidRDefault="00386105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 -т</w:t>
            </w:r>
            <w:r w:rsidR="00D9040A"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коллективного 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E837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6105" w:rsidRPr="00A24E99" w:rsidRDefault="00386105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040A"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="00D9040A" w:rsidRPr="00A24E99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="00D9040A"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  <w:r w:rsidR="00E837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0A" w:rsidRPr="00A24E99" w:rsidRDefault="00386105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D9040A" w:rsidRPr="00A24E9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D9040A"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="00E83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40A" w:rsidRPr="00A24E99" w:rsidRDefault="00D9040A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0A" w:rsidRPr="00A24E99" w:rsidTr="00D9040A">
        <w:tc>
          <w:tcPr>
            <w:tcW w:w="2693" w:type="dxa"/>
            <w:shd w:val="clear" w:color="auto" w:fill="DBE5F1"/>
          </w:tcPr>
          <w:p w:rsidR="00D9040A" w:rsidRPr="00A24E99" w:rsidRDefault="00D9040A" w:rsidP="00DC2BE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048" w:type="dxa"/>
          </w:tcPr>
          <w:p w:rsidR="00D9040A" w:rsidRPr="00A24E99" w:rsidRDefault="00D9040A" w:rsidP="00DC2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УУД:</w:t>
            </w:r>
          </w:p>
          <w:p w:rsidR="00D9040A" w:rsidRPr="00A24E99" w:rsidRDefault="00D9040A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D9040A" w:rsidRPr="00A24E99" w:rsidRDefault="00D9040A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Уметь называть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</w:rPr>
              <w:t>учебные предметы и виды деятельности после школы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, уметь рассказывать о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</w:rPr>
              <w:t>своих предметах в настоящем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 времени, используя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38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Iwould</w:t>
            </w:r>
            <w:proofErr w:type="spellEnd"/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38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  <w:p w:rsidR="00D9040A" w:rsidRPr="00A24E99" w:rsidRDefault="00D9040A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A24E9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 и формирование интереса к иностранному языку</w:t>
            </w:r>
          </w:p>
          <w:p w:rsidR="00D9040A" w:rsidRPr="00A24E99" w:rsidRDefault="00D9040A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A2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D9040A" w:rsidRPr="00A24E99" w:rsidRDefault="00D9040A" w:rsidP="00DC2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определять и формулировать цель урока с помощью учителя; </w:t>
            </w:r>
          </w:p>
          <w:p w:rsidR="00D9040A" w:rsidRPr="00A24E99" w:rsidRDefault="00D9040A" w:rsidP="00DC2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умение работать по инструкции;  </w:t>
            </w:r>
          </w:p>
          <w:p w:rsidR="00D9040A" w:rsidRPr="00A24E99" w:rsidRDefault="00D9040A" w:rsidP="00DC2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умение оценивать правильность выполнения действия;  </w:t>
            </w:r>
          </w:p>
          <w:p w:rsidR="00D9040A" w:rsidRPr="00A24E99" w:rsidRDefault="00D9040A" w:rsidP="00DC2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умение 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задачей; </w:t>
            </w:r>
          </w:p>
          <w:p w:rsidR="00D9040A" w:rsidRPr="00A24E99" w:rsidRDefault="00D9040A" w:rsidP="00DC2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 УУД:</w:t>
            </w:r>
          </w:p>
          <w:p w:rsidR="00D9040A" w:rsidRPr="00A24E99" w:rsidRDefault="00D9040A" w:rsidP="00DC2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умение вносить необходимые коррективы в действие после его завершения на основе его оценки и учёта характера сделанных ошибок; </w:t>
            </w: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высказывать своё предположение</w:t>
            </w:r>
          </w:p>
          <w:p w:rsidR="00D9040A" w:rsidRPr="00A24E99" w:rsidRDefault="00D9040A" w:rsidP="00DC2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Коммуникативные УУД:</w:t>
            </w:r>
          </w:p>
          <w:p w:rsidR="00D9040A" w:rsidRPr="00A24E99" w:rsidRDefault="00D9040A" w:rsidP="00DC2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оформлять свои мысли в устной форме</w:t>
            </w:r>
            <w:proofErr w:type="gramStart"/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;с</w:t>
            </w:r>
            <w:proofErr w:type="gramEnd"/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лушать и понимать речь других; совместно договариваться о правилах поведения и общения в школе и следовать им </w:t>
            </w:r>
          </w:p>
          <w:p w:rsidR="00D9040A" w:rsidRPr="00A24E99" w:rsidRDefault="00D9040A" w:rsidP="00DC2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Познавательные УУД:</w:t>
            </w:r>
          </w:p>
          <w:p w:rsidR="00D9040A" w:rsidRPr="00A24E99" w:rsidRDefault="00D9040A" w:rsidP="00DC2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ориентироваться в своей системе знаний:отличать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</w:p>
        </w:tc>
      </w:tr>
      <w:tr w:rsidR="00D9040A" w:rsidRPr="00BE179E" w:rsidTr="00D9040A">
        <w:tc>
          <w:tcPr>
            <w:tcW w:w="2693" w:type="dxa"/>
            <w:shd w:val="clear" w:color="auto" w:fill="DBE5F1"/>
          </w:tcPr>
          <w:p w:rsidR="00D9040A" w:rsidRPr="00A24E99" w:rsidRDefault="00D9040A" w:rsidP="00DC2BE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048" w:type="dxa"/>
          </w:tcPr>
          <w:p w:rsidR="00D9040A" w:rsidRPr="00A24E99" w:rsidRDefault="006C4E65" w:rsidP="00DC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Have, has, </w:t>
            </w:r>
            <w:proofErr w:type="gramStart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proofErr w:type="gramEnd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like, History, English, School subjects, after school activities, incantation, wand, potion…</w:t>
            </w:r>
          </w:p>
        </w:tc>
      </w:tr>
      <w:tr w:rsidR="00D9040A" w:rsidRPr="00A24E99" w:rsidTr="00D9040A">
        <w:tc>
          <w:tcPr>
            <w:tcW w:w="2693" w:type="dxa"/>
            <w:shd w:val="clear" w:color="auto" w:fill="DBE5F1"/>
          </w:tcPr>
          <w:p w:rsidR="00D9040A" w:rsidRPr="00A24E99" w:rsidRDefault="00D9040A" w:rsidP="00DC2BE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12048" w:type="dxa"/>
          </w:tcPr>
          <w:p w:rsidR="00D9040A" w:rsidRPr="00A24E99" w:rsidRDefault="00D9040A" w:rsidP="006C4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МХК</w:t>
            </w:r>
          </w:p>
        </w:tc>
      </w:tr>
      <w:tr w:rsidR="00D9040A" w:rsidRPr="00A24E99" w:rsidTr="00D9040A">
        <w:tc>
          <w:tcPr>
            <w:tcW w:w="2693" w:type="dxa"/>
            <w:shd w:val="clear" w:color="auto" w:fill="DBE5F1"/>
          </w:tcPr>
          <w:p w:rsidR="00D9040A" w:rsidRPr="00A24E99" w:rsidRDefault="00D9040A" w:rsidP="00DC2BE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D9040A" w:rsidRPr="00A24E99" w:rsidRDefault="00D9040A" w:rsidP="00DC2BE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- основные</w:t>
            </w:r>
          </w:p>
          <w:p w:rsidR="00D9040A" w:rsidRPr="00A24E99" w:rsidRDefault="00D9040A" w:rsidP="00DC2BE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0A" w:rsidRPr="00A24E99" w:rsidRDefault="00D9040A" w:rsidP="00DC2BE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12048" w:type="dxa"/>
          </w:tcPr>
          <w:p w:rsidR="00D9040A" w:rsidRPr="00A24E99" w:rsidRDefault="00D9040A" w:rsidP="00DC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-Ю.А.Комарова, И.В.Ларионова, </w:t>
            </w:r>
            <w:proofErr w:type="spellStart"/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К.Гренджер</w:t>
            </w:r>
            <w:proofErr w:type="spellEnd"/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Учебник для 5 класса общеобразовательных учреждений, М., Русское слово, </w:t>
            </w: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D90050" w:rsidRPr="00A24E99" w:rsidRDefault="00D90050" w:rsidP="00DC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-компьютер, проектор</w:t>
            </w:r>
            <w:r w:rsidR="006C4E65" w:rsidRPr="00A24E99">
              <w:rPr>
                <w:rFonts w:ascii="Times New Roman" w:hAnsi="Times New Roman" w:cs="Times New Roman"/>
                <w:sz w:val="24"/>
                <w:szCs w:val="24"/>
              </w:rPr>
              <w:t>, колонки</w:t>
            </w:r>
          </w:p>
          <w:p w:rsidR="00D9040A" w:rsidRPr="00A24E99" w:rsidRDefault="00D9040A" w:rsidP="00DC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- карточки с </w:t>
            </w:r>
            <w:r w:rsidR="006C4E65" w:rsidRPr="00A24E99">
              <w:rPr>
                <w:rFonts w:ascii="Times New Roman" w:hAnsi="Times New Roman" w:cs="Times New Roman"/>
                <w:sz w:val="24"/>
                <w:szCs w:val="24"/>
              </w:rPr>
              <w:t>названиями предметов</w:t>
            </w:r>
          </w:p>
          <w:p w:rsidR="00D9040A" w:rsidRPr="00A24E99" w:rsidRDefault="00D9040A" w:rsidP="00DC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- карточки с названиями </w:t>
            </w:r>
            <w:r w:rsidR="006C4E65" w:rsidRPr="00A24E99">
              <w:rPr>
                <w:rFonts w:ascii="Times New Roman" w:hAnsi="Times New Roman" w:cs="Times New Roman"/>
                <w:sz w:val="24"/>
                <w:szCs w:val="24"/>
              </w:rPr>
              <w:t>видов деятельности</w:t>
            </w:r>
          </w:p>
          <w:p w:rsidR="00D9040A" w:rsidRPr="00A24E99" w:rsidRDefault="00D9040A" w:rsidP="006C4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4E65" w:rsidRPr="00A24E99">
              <w:rPr>
                <w:rFonts w:ascii="Times New Roman" w:hAnsi="Times New Roman" w:cs="Times New Roman"/>
                <w:sz w:val="24"/>
                <w:szCs w:val="24"/>
              </w:rPr>
              <w:t>рабочие материалы для создания проекта</w:t>
            </w:r>
          </w:p>
          <w:p w:rsidR="006C4E65" w:rsidRPr="00A24E99" w:rsidRDefault="006C4E65" w:rsidP="006C4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-карточки с диалогами</w:t>
            </w:r>
            <w:bookmarkStart w:id="0" w:name="_GoBack"/>
            <w:bookmarkEnd w:id="0"/>
          </w:p>
        </w:tc>
      </w:tr>
      <w:tr w:rsidR="00D9040A" w:rsidRPr="00A24E99" w:rsidTr="00D9040A">
        <w:tc>
          <w:tcPr>
            <w:tcW w:w="2693" w:type="dxa"/>
            <w:shd w:val="clear" w:color="auto" w:fill="DBE5F1"/>
          </w:tcPr>
          <w:p w:rsidR="00D9040A" w:rsidRPr="00A24E99" w:rsidRDefault="00D9040A" w:rsidP="00DC2BE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D9040A" w:rsidRPr="00A24E99" w:rsidRDefault="00D9040A" w:rsidP="00DC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 фронтальная работа, парная работа, групповая работа</w:t>
            </w:r>
          </w:p>
        </w:tc>
      </w:tr>
    </w:tbl>
    <w:p w:rsidR="007B2A4F" w:rsidRPr="00A24E99" w:rsidRDefault="007B2A4F" w:rsidP="00DC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A4F" w:rsidRPr="00A24E99" w:rsidRDefault="007B2A4F" w:rsidP="00DC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4252"/>
        <w:gridCol w:w="3969"/>
        <w:gridCol w:w="3697"/>
      </w:tblGrid>
      <w:tr w:rsidR="007B2A4F" w:rsidRPr="00A24E99" w:rsidTr="006D604C">
        <w:tc>
          <w:tcPr>
            <w:tcW w:w="2802" w:type="dxa"/>
            <w:shd w:val="clear" w:color="auto" w:fill="DBE5F1"/>
            <w:vAlign w:val="center"/>
          </w:tcPr>
          <w:p w:rsidR="007B2A4F" w:rsidRPr="00A24E99" w:rsidRDefault="007B2A4F" w:rsidP="00DC2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7B2A4F" w:rsidRPr="00A24E99" w:rsidRDefault="007B2A4F" w:rsidP="00DC2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7B2A4F" w:rsidRPr="00A24E99" w:rsidRDefault="007B2A4F" w:rsidP="00DC2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7" w:type="dxa"/>
            <w:shd w:val="clear" w:color="auto" w:fill="DBE5F1"/>
            <w:vAlign w:val="center"/>
          </w:tcPr>
          <w:p w:rsidR="007B2A4F" w:rsidRPr="00A24E99" w:rsidRDefault="007B2A4F" w:rsidP="00DC2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универсальные учебные действия</w:t>
            </w:r>
          </w:p>
        </w:tc>
      </w:tr>
      <w:tr w:rsidR="007B2A4F" w:rsidRPr="00A24E99" w:rsidTr="006D604C">
        <w:tc>
          <w:tcPr>
            <w:tcW w:w="2802" w:type="dxa"/>
          </w:tcPr>
          <w:p w:rsidR="007B2A4F" w:rsidRPr="00A24E99" w:rsidRDefault="007B2A4F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. Мотивация к учебной деятельности</w:t>
            </w:r>
          </w:p>
          <w:p w:rsidR="006C4E65" w:rsidRPr="00A24E99" w:rsidRDefault="006C4E65" w:rsidP="006C4E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(целеполагание)</w:t>
            </w:r>
          </w:p>
        </w:tc>
        <w:tc>
          <w:tcPr>
            <w:tcW w:w="4252" w:type="dxa"/>
          </w:tcPr>
          <w:p w:rsidR="006C4E65" w:rsidRPr="00BE179E" w:rsidRDefault="006C4E65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Hello dear children! I’m very glad to see you! </w:t>
            </w:r>
            <w:r w:rsidR="00BE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oday we are going to learn some interesting things together!</w:t>
            </w:r>
          </w:p>
          <w:p w:rsidR="006C4E65" w:rsidRPr="00BE179E" w:rsidRDefault="006C4E65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E65" w:rsidRPr="00BE179E" w:rsidRDefault="006C4E65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But now tell me please, how are you today? What date is it today? What day of the week is it? Describe me the weather! </w:t>
            </w:r>
          </w:p>
          <w:p w:rsidR="006C4E65" w:rsidRPr="00A24E99" w:rsidRDefault="006C4E65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you!</w:t>
            </w:r>
          </w:p>
          <w:p w:rsidR="006C4E65" w:rsidRPr="00A24E99" w:rsidRDefault="006C4E65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E65" w:rsidRPr="00A24E99" w:rsidRDefault="006C4E65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E65" w:rsidRPr="00A24E99" w:rsidRDefault="006C4E65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E65" w:rsidRPr="00A24E99" w:rsidRDefault="006C4E65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E65" w:rsidRPr="00A24E99" w:rsidRDefault="006C4E65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look at the blackboard. What do you see? What do these words mean? - Yes, you are absolutely right! These nouns are school subjects! And these? - </w:t>
            </w: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Great! Your activities after school! And in general, what can we say about it? –Well, it’s our school life.  But it’s not ordinary school, it’s the school of magic «Hogwarts Academy</w:t>
            </w:r>
            <w:proofErr w:type="gramStart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</w:p>
          <w:p w:rsidR="006C4E65" w:rsidRPr="00E837EC" w:rsidRDefault="006C4E65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5" w:rsidRDefault="006C4E65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/>
              </w:rPr>
              <w:t>Professor Dumbledore</w:t>
            </w: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left us some goals for our lesson: </w:t>
            </w:r>
            <w:r w:rsidR="00BE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create ideal school!</w:t>
            </w:r>
          </w:p>
          <w:p w:rsidR="00BE179E" w:rsidRDefault="00BE179E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E179E" w:rsidRPr="00BE179E" w:rsidRDefault="00BE179E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should we to achieve this goal?</w:t>
            </w:r>
          </w:p>
          <w:p w:rsidR="00BE179E" w:rsidRPr="00A24E99" w:rsidRDefault="00BE179E" w:rsidP="00BE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remember learned words</w:t>
            </w:r>
          </w:p>
          <w:p w:rsidR="00BE179E" w:rsidRPr="00A24E99" w:rsidRDefault="00BE179E" w:rsidP="00BE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-To learn new words and phrases</w:t>
            </w:r>
          </w:p>
          <w:p w:rsidR="00BE179E" w:rsidRPr="00A24E99" w:rsidRDefault="00BE179E" w:rsidP="00BE17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-To use the construction </w:t>
            </w:r>
            <w:r w:rsidRPr="00A24E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 got/has got</w:t>
            </w:r>
          </w:p>
          <w:p w:rsidR="006C4E65" w:rsidRPr="00BE179E" w:rsidRDefault="006C4E65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4E65" w:rsidRPr="00BE179E" w:rsidRDefault="006C4E65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E65" w:rsidRPr="00BE179E" w:rsidRDefault="006C4E65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But first of all, let our magic hat divide you into 3 teams: </w:t>
            </w:r>
          </w:p>
          <w:p w:rsidR="006C4E65" w:rsidRPr="00BE179E" w:rsidRDefault="006C4E65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Gryffindor, </w:t>
            </w:r>
            <w:proofErr w:type="spellStart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Puffenduy</w:t>
            </w:r>
            <w:proofErr w:type="spellEnd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Kogtevram</w:t>
            </w:r>
            <w:proofErr w:type="spellEnd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6C4E65" w:rsidRPr="00BE179E" w:rsidRDefault="006C4E65" w:rsidP="006C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60D8" w:rsidRPr="00243D71" w:rsidRDefault="006C4E65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congratulations, students! Let’s start our magic trip!</w:t>
            </w:r>
          </w:p>
        </w:tc>
        <w:tc>
          <w:tcPr>
            <w:tcW w:w="3969" w:type="dxa"/>
          </w:tcPr>
          <w:p w:rsidR="00E837EC" w:rsidRDefault="00E837EC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EC" w:rsidRDefault="00E837EC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EC" w:rsidRDefault="00E837EC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EC" w:rsidRDefault="00E837EC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5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C4E65"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знакомятся, отвечают на вопросы, 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варианты ответов. </w:t>
            </w: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="00E83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E837EC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D9040A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glad to see you, too.</w:t>
            </w: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are you?</w:t>
            </w:r>
          </w:p>
          <w:p w:rsidR="007B2A4F" w:rsidRPr="00E837EC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Today is the </w:t>
            </w:r>
            <w:r w:rsidR="006C4E65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6C4E65" w:rsidRPr="00A24E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6C4E65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</w:t>
            </w: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It’s</w:t>
            </w:r>
            <w:r w:rsidR="006C4E65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9040A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is </w:t>
            </w:r>
            <w:r w:rsidR="006C4E65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autumn</w:t>
            </w:r>
            <w:r w:rsidR="00D9040A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It</w:t>
            </w:r>
            <w:r w:rsidR="00BE179E" w:rsidRPr="00E83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40A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BE179E" w:rsidRPr="00E83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40A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sunny</w:t>
            </w:r>
            <w:r w:rsidRPr="00E837E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C4E65" w:rsidRPr="00E837EC" w:rsidRDefault="006C4E65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Дети предлагают варианты ответов и формулируют тему урока </w:t>
            </w:r>
            <w:r w:rsidR="006C4E65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SchoolLife</w:t>
            </w: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22" w:rsidRPr="00A24E99" w:rsidRDefault="00646022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22" w:rsidRPr="00A24E99" w:rsidRDefault="00646022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EC" w:rsidRDefault="00E837EC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EC" w:rsidRDefault="00E837EC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5" w:rsidRPr="00BE179E" w:rsidRDefault="006C4E65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BE179E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предполагают задачи на урок</w:t>
            </w:r>
          </w:p>
          <w:p w:rsidR="006C4E65" w:rsidRPr="00A24E99" w:rsidRDefault="006C4E65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5" w:rsidRPr="00A24E99" w:rsidRDefault="006C4E65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5" w:rsidRPr="00A24E99" w:rsidRDefault="006C4E65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5" w:rsidRPr="00A24E99" w:rsidRDefault="006C4E65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5" w:rsidRPr="00A24E99" w:rsidRDefault="006C4E65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5" w:rsidRPr="00A24E99" w:rsidRDefault="006C4E65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5" w:rsidRPr="00A24E99" w:rsidRDefault="006C4E65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5" w:rsidRPr="00A24E99" w:rsidRDefault="006C4E65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5" w:rsidRPr="00A24E99" w:rsidRDefault="006C4E65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9E" w:rsidRDefault="00BE179E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5" w:rsidRPr="00A24E99" w:rsidRDefault="006C4E65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3D71">
              <w:rPr>
                <w:rFonts w:ascii="Times New Roman" w:hAnsi="Times New Roman" w:cs="Times New Roman"/>
                <w:sz w:val="24"/>
                <w:szCs w:val="24"/>
              </w:rPr>
              <w:t>ети делятся на команды, согласно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 решению Распределяющей Шляпы.</w:t>
            </w:r>
          </w:p>
        </w:tc>
        <w:tc>
          <w:tcPr>
            <w:tcW w:w="3697" w:type="dxa"/>
          </w:tcPr>
          <w:p w:rsidR="00E837EC" w:rsidRDefault="00E837EC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837EC" w:rsidRDefault="00E837EC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837EC" w:rsidRDefault="00E837EC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E837EC" w:rsidRDefault="00E837EC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7B2A4F" w:rsidRPr="00A24E99" w:rsidRDefault="007B2A4F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оформлять свои мысли в устной форме</w:t>
            </w:r>
            <w:proofErr w:type="gramStart"/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;с</w:t>
            </w:r>
            <w:proofErr w:type="gramEnd"/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лушать и понимать речь других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УУД).</w:t>
            </w: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F" w:rsidRPr="00A24E99" w:rsidRDefault="0021070B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Умение называть и использовать изученные лексические единицы</w:t>
            </w:r>
          </w:p>
          <w:p w:rsidR="0021070B" w:rsidRPr="00A24E99" w:rsidRDefault="0021070B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i/>
                <w:sz w:val="24"/>
                <w:szCs w:val="24"/>
              </w:rPr>
              <w:t>(Предметные УУД).</w:t>
            </w:r>
          </w:p>
          <w:p w:rsidR="004860D8" w:rsidRPr="00A24E99" w:rsidRDefault="004860D8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0D8" w:rsidRPr="00A24E99" w:rsidRDefault="004860D8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9E" w:rsidRDefault="00BE179E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179E" w:rsidRDefault="00BE179E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37EC" w:rsidRDefault="00E837EC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243D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и формулировать задачи </w:t>
            </w:r>
            <w:r w:rsidRPr="00A24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урока с помощью учителя</w:t>
            </w:r>
            <w:r w:rsidRPr="00A24E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(Регулятивные УУД).</w:t>
            </w:r>
          </w:p>
          <w:p w:rsidR="004860D8" w:rsidRPr="00A24E99" w:rsidRDefault="004860D8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2A4F" w:rsidRPr="00A24E99" w:rsidTr="006D604C">
        <w:tc>
          <w:tcPr>
            <w:tcW w:w="2802" w:type="dxa"/>
          </w:tcPr>
          <w:p w:rsidR="007B2A4F" w:rsidRPr="00A24E99" w:rsidRDefault="007B2A4F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.Актуализация знаний </w:t>
            </w:r>
          </w:p>
          <w:p w:rsidR="007B2A4F" w:rsidRPr="00A24E99" w:rsidRDefault="007B2A4F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(фронтальная </w:t>
            </w:r>
            <w:proofErr w:type="gramEnd"/>
          </w:p>
          <w:p w:rsidR="007B2A4F" w:rsidRPr="00A24E99" w:rsidRDefault="007B2A4F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работа)</w:t>
            </w:r>
          </w:p>
        </w:tc>
        <w:tc>
          <w:tcPr>
            <w:tcW w:w="4252" w:type="dxa"/>
          </w:tcPr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Guys, tell me. What subjects have you got in your school? What subjects would you like to have? What activities have you got after school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B64B6"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смотрят на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</w:rPr>
              <w:t>карточки с подсказками</w:t>
            </w:r>
            <w:r w:rsidR="004B64B6"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варианты ответов. </w:t>
            </w: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43D71" w:rsidRPr="00243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243D71" w:rsidRPr="00243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="00243D71" w:rsidRPr="00243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="004860D8" w:rsidRPr="00BE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="00243D71" w:rsidRPr="00243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="00243D71" w:rsidRPr="00243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43D71" w:rsidRPr="00243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="00243D71" w:rsidRPr="00243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football</w:t>
            </w:r>
            <w:r w:rsidR="004860D8" w:rsidRPr="00BE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 to have Algebra! I would like to attend Drama classes.</w:t>
            </w: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2A4F" w:rsidRPr="00243D71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ориентироваться в своей системе знаний</w:t>
            </w:r>
            <w:proofErr w:type="gramStart"/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:о</w:t>
            </w:r>
            <w:proofErr w:type="gramEnd"/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тличать новое от уже известного с помощью учителя </w:t>
            </w: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классифицировать предметы по заданной характеристике </w:t>
            </w:r>
          </w:p>
          <w:p w:rsidR="007B2A4F" w:rsidRPr="00243D71" w:rsidRDefault="008B1517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(Р</w:t>
            </w:r>
            <w:r w:rsidR="00243D71"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егулятивные, </w:t>
            </w:r>
            <w:r w:rsidR="00243D71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="00243D71"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</w:tc>
      </w:tr>
      <w:tr w:rsidR="007B2A4F" w:rsidRPr="00A24E99" w:rsidTr="004860D8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4F" w:rsidRPr="00A24E99" w:rsidRDefault="007B2A4F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Актуализация 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знаний </w:t>
            </w:r>
          </w:p>
          <w:p w:rsidR="007B2A4F" w:rsidRPr="00A24E99" w:rsidRDefault="007B2A4F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860D8"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парная работа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860D8" w:rsidRPr="00A24E99" w:rsidRDefault="004860D8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0D8" w:rsidRPr="00A24E99" w:rsidRDefault="004860D8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4F" w:rsidRPr="00A24E99" w:rsidRDefault="007B2A4F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4F" w:rsidRPr="00A24E99" w:rsidRDefault="007B2A4F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4F" w:rsidRPr="00A24E99" w:rsidRDefault="007B2A4F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4F" w:rsidRPr="00A24E99" w:rsidRDefault="004860D8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(индивидуальная работа)</w:t>
            </w:r>
          </w:p>
          <w:p w:rsidR="007B2A4F" w:rsidRPr="00A24E99" w:rsidRDefault="007B2A4F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0D8" w:rsidRPr="00A24E99" w:rsidRDefault="004860D8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0D8" w:rsidRPr="00A24E99" w:rsidRDefault="004860D8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0D8" w:rsidRPr="00A24E99" w:rsidRDefault="004860D8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0E3" w:rsidRPr="00A24E99" w:rsidRDefault="00B820E3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4F" w:rsidRPr="00243D71" w:rsidRDefault="007B2A4F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Физкультминутка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D8" w:rsidRPr="00BE179E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And now, look at these </w:t>
            </w:r>
            <w:r w:rsidRPr="00A24E9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encoded </w:t>
            </w:r>
            <w:r w:rsidRPr="00A24E99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dialogues! </w:t>
            </w: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are </w:t>
            </w:r>
            <w:r w:rsidRPr="00A24E9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of Hogwarts graduates! Rebuild their dialogues and we can know more about Hogwarts School Life! Work in </w:t>
            </w: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pairs.</w:t>
            </w:r>
          </w:p>
          <w:p w:rsidR="004860D8" w:rsidRPr="00BE179E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60D8" w:rsidRPr="00BE179E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3D71" w:rsidRDefault="00243D71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F" w:rsidRPr="00BE179E" w:rsidRDefault="004860D8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pupils who have already finished this work, let’s check yourself in this little test. And now, change your papers and check the answers of your classmate! </w:t>
            </w:r>
            <w:r w:rsidRPr="00BE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BE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появляются</w:t>
            </w:r>
            <w:r w:rsidRPr="00BE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E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развороте</w:t>
            </w:r>
            <w:r w:rsidRPr="00BE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  <w:r w:rsidRPr="00BE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3D71" w:rsidRDefault="00243D71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now, it’s our lesson of creative PE! I will tell you different incantations and you will show me what I want!</w:t>
            </w:r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(Show me please a crazy monkey, beautiful ballerina…)</w:t>
            </w:r>
          </w:p>
          <w:p w:rsidR="007B2A4F" w:rsidRPr="00243D71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r w:rsidR="0024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восстанавливают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 и воспроизводят их.</w:t>
            </w: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D8" w:rsidRPr="00A24E99" w:rsidRDefault="004860D8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D8" w:rsidRPr="00A24E99" w:rsidRDefault="004860D8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D8" w:rsidRPr="00A24E99" w:rsidRDefault="004860D8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D8" w:rsidRPr="00A24E99" w:rsidRDefault="004860D8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D8" w:rsidRPr="00A24E99" w:rsidRDefault="004860D8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того, как учащиеся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</w:rPr>
              <w:t>завершают работу с диалогом, они переходят к индивидуальной работе с тестовым заданием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60D8" w:rsidRPr="00A24E99" w:rsidRDefault="004860D8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По окончанию, проводят взаимопроверку.</w:t>
            </w:r>
          </w:p>
          <w:p w:rsidR="004860D8" w:rsidRPr="00A24E99" w:rsidRDefault="004860D8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D8" w:rsidRPr="00A24E99" w:rsidRDefault="004860D8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71" w:rsidRDefault="00243D71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для разминки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Применять грамматические и </w:t>
            </w: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лексические знания для решения учебных задач</w:t>
            </w:r>
            <w:r w:rsidR="008B151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(Познавательные УУД</w:t>
            </w:r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)</w:t>
            </w:r>
          </w:p>
          <w:p w:rsidR="004860D8" w:rsidRPr="00A24E99" w:rsidRDefault="004860D8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выдвигать гипотезу (</w:t>
            </w:r>
            <w:proofErr w:type="gramStart"/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</w:t>
            </w:r>
            <w:proofErr w:type="gramEnd"/>
            <w:r w:rsidR="00243D71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УУД</w:t>
            </w:r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)</w:t>
            </w:r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Использовать различные способы поиска информации </w:t>
            </w:r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</w:t>
            </w:r>
            <w:r w:rsidR="00243D71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</w:t>
            </w:r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е, регулятивные</w:t>
            </w:r>
            <w:r w:rsidR="00243D71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УУД</w:t>
            </w:r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)</w:t>
            </w:r>
          </w:p>
          <w:p w:rsidR="00A24E99" w:rsidRPr="00A24E99" w:rsidRDefault="00A24E99" w:rsidP="00A24E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оценивать правильность выполнения действия.</w:t>
            </w:r>
          </w:p>
          <w:p w:rsidR="00A24E99" w:rsidRPr="00A24E99" w:rsidRDefault="00A24E99" w:rsidP="00A24E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выполнять работу по предложенному плану </w:t>
            </w:r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</w:t>
            </w:r>
            <w:proofErr w:type="gramStart"/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</w:t>
            </w:r>
            <w:proofErr w:type="gramEnd"/>
            <w:r w:rsidR="00243D71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УУД</w:t>
            </w:r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).</w:t>
            </w:r>
          </w:p>
          <w:p w:rsidR="00A24E99" w:rsidRPr="00A24E99" w:rsidRDefault="00A24E99" w:rsidP="00A24E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860D8" w:rsidRPr="00A24E99" w:rsidRDefault="00A24E99" w:rsidP="00A24E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proofErr w:type="gramStart"/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</w:t>
            </w:r>
            <w:r w:rsidR="00243D7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адекватн</w:t>
            </w: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 принимать оценку своей работы </w:t>
            </w:r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(личностные, регулятивные, коммуникативны</w:t>
            </w:r>
            <w:r w:rsidR="00243D71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е  УУД</w:t>
            </w:r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)</w:t>
            </w:r>
            <w:proofErr w:type="gramEnd"/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анализировать и обобщать полученную информацию </w:t>
            </w:r>
            <w:r w:rsidR="008B151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</w:t>
            </w:r>
            <w:proofErr w:type="gramStart"/>
            <w:r w:rsidR="008B151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</w:t>
            </w:r>
            <w:proofErr w:type="gramEnd"/>
            <w:r w:rsidR="008B151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УУД</w:t>
            </w:r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)</w:t>
            </w:r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860D8" w:rsidRPr="00A24E99" w:rsidRDefault="004860D8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  <w:tr w:rsidR="007B2A4F" w:rsidRPr="00A24E99" w:rsidTr="007B2A4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4F" w:rsidRPr="00A24E99" w:rsidRDefault="007B2A4F" w:rsidP="00DC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Закрепление 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полученных знаний и применение их в новой учебной ситуации </w:t>
            </w:r>
          </w:p>
          <w:p w:rsidR="007B2A4F" w:rsidRPr="00A24E99" w:rsidRDefault="007B2A4F" w:rsidP="00486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proofErr w:type="spellEnd"/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в </w:t>
            </w:r>
            <w:r w:rsidR="004860D8"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группах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99" w:rsidRPr="00BE179E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 now</w:t>
            </w:r>
            <w:proofErr w:type="gramEnd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my dear wizards, let’s change  </w:t>
            </w: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some things in Hogwarts! </w:t>
            </w:r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Gryffindor will make a new timetable, </w:t>
            </w:r>
            <w:proofErr w:type="spellStart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Puffenduy</w:t>
            </w:r>
            <w:proofErr w:type="spellEnd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choose after school activities and </w:t>
            </w:r>
            <w:proofErr w:type="spellStart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Kogtevram</w:t>
            </w:r>
            <w:proofErr w:type="spellEnd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write our new rules!</w:t>
            </w:r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(mini-projects)</w:t>
            </w: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4F" w:rsidRPr="00A24E99" w:rsidRDefault="007B2A4F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группах, </w:t>
            </w:r>
            <w:r w:rsidR="004860D8" w:rsidRPr="00A2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выполняя поставленные задачи.</w:t>
            </w:r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По окончанию, дети представляют свои мини-проекты.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Овладевать навыками </w:t>
            </w: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смыслового чтения, выявлять причины затруднений (</w:t>
            </w:r>
            <w:r w:rsidR="00E837EC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</w:t>
            </w:r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е, регулятивные</w:t>
            </w:r>
            <w:r w:rsidR="00E837EC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УУД</w:t>
            </w:r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)</w:t>
            </w:r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вычленять главное в потоке информации </w:t>
            </w:r>
            <w:proofErr w:type="gramStart"/>
            <w:r w:rsidR="00E837E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( </w:t>
            </w:r>
            <w:proofErr w:type="gramEnd"/>
            <w:r w:rsidR="00E837EC" w:rsidRPr="00E837EC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</w:t>
            </w:r>
            <w:r w:rsidR="00E837EC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УУД</w:t>
            </w:r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)</w:t>
            </w:r>
          </w:p>
          <w:p w:rsidR="004860D8" w:rsidRPr="00A24E99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7B2A4F" w:rsidRPr="00E837EC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договариваться в группе, распределять обязанности (</w:t>
            </w:r>
            <w:r w:rsidR="00E837EC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</w:t>
            </w:r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егулятивные, коммуникативные</w:t>
            </w:r>
            <w:r w:rsidR="00E837EC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УУД</w:t>
            </w:r>
            <w:r w:rsidRPr="00A24E99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)</w:t>
            </w:r>
          </w:p>
        </w:tc>
      </w:tr>
      <w:tr w:rsidR="007B2A4F" w:rsidRPr="00A24E99" w:rsidTr="007B2A4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4F" w:rsidRPr="00A24E99" w:rsidRDefault="007B2A4F" w:rsidP="00A24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.  Рефлексия</w:t>
            </w:r>
            <w:proofErr w:type="gramEnd"/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деятельности на уроке, объяснение домашнего задания</w:t>
            </w:r>
            <w:r w:rsidR="00A24E99"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99" w:rsidRPr="00A24E99" w:rsidRDefault="00A24E99" w:rsidP="00A24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  <w:r w:rsidR="00E8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A24E99" w:rsidRPr="00A24E99" w:rsidRDefault="00A24E99" w:rsidP="00A24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guys, let’s check our goals! Have we done it? Yes, I agree with you! You were amazing!</w:t>
            </w:r>
          </w:p>
          <w:p w:rsidR="00A24E99" w:rsidRPr="00A24E99" w:rsidRDefault="00A24E99" w:rsidP="00A24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Эмоциональное</w:t>
            </w:r>
            <w:r w:rsidR="00E8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A24E99" w:rsidRPr="00A24E99" w:rsidRDefault="00A24E99" w:rsidP="00A24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 me please. Are you ok? Was it interesting and informal for you? Can we build our own Hogwarts?</w:t>
            </w:r>
          </w:p>
          <w:p w:rsidR="00A24E99" w:rsidRPr="00A24E99" w:rsidRDefault="00A24E99" w:rsidP="00A24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3.Оценка урока со стороны учителя.</w:t>
            </w:r>
          </w:p>
          <w:p w:rsidR="00A24E99" w:rsidRPr="00A24E99" w:rsidRDefault="00A24E99" w:rsidP="00A24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was very glad to work with you! You are very clever and </w:t>
            </w:r>
            <w:proofErr w:type="gramStart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talented  students</w:t>
            </w:r>
            <w:proofErr w:type="gramEnd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A24E99" w:rsidRPr="00A24E99" w:rsidRDefault="00A24E99" w:rsidP="00A24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 me present to you these magic wands from Professor Dumbledore! Your first magic wands! Be careful with </w:t>
            </w:r>
            <w:proofErr w:type="gramStart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 wishes</w:t>
            </w:r>
            <w:proofErr w:type="gramEnd"/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A24E99" w:rsidRPr="00A24E99" w:rsidRDefault="00A24E99" w:rsidP="00A24E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r w:rsidR="00E8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24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7B2A4F" w:rsidRPr="00A24E99" w:rsidRDefault="00A24E99" w:rsidP="00A24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finally, write down your very small home task, just to refresh your knowledge! </w:t>
            </w: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. 1-3 p.47 </w:t>
            </w:r>
            <w:proofErr w:type="spellStart"/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wr</w:t>
            </w:r>
            <w:proofErr w:type="spellEnd"/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./ ex.1-2 </w:t>
            </w:r>
            <w:proofErr w:type="spellStart"/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. 46 </w:t>
            </w:r>
            <w:proofErr w:type="spellStart"/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proofErr w:type="spellEnd"/>
            <w:r w:rsidRPr="00A24E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proofErr w:type="spellEnd"/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BA" w:rsidRPr="00A24E99" w:rsidRDefault="004E32BA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A" w:rsidRPr="00A24E99" w:rsidRDefault="00A24E99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Дети анализируют проделанную работу.</w:t>
            </w:r>
          </w:p>
          <w:p w:rsidR="004E32BA" w:rsidRPr="00A24E99" w:rsidRDefault="004E32BA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A" w:rsidRPr="00A24E99" w:rsidRDefault="004E32BA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A" w:rsidRPr="00A24E99" w:rsidRDefault="00A24E99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Учащиеся говорят о своих впечатлениях и эмоциональном состоянии.</w:t>
            </w:r>
          </w:p>
          <w:p w:rsidR="004E32BA" w:rsidRPr="00A24E99" w:rsidRDefault="004E32BA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A" w:rsidRPr="00A24E99" w:rsidRDefault="004E32BA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517" w:rsidRDefault="00A24E99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Дети получают подарки</w:t>
            </w:r>
            <w:r w:rsidR="00E83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2BA" w:rsidRPr="00A24E99" w:rsidRDefault="00E837EC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карандаши « волшебные палочки»)</w:t>
            </w:r>
            <w:r w:rsidR="00A24E99" w:rsidRPr="00A24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2BA" w:rsidRPr="00A24E99" w:rsidRDefault="004E32BA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A" w:rsidRPr="00A24E99" w:rsidRDefault="004E32BA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A" w:rsidRPr="00A24E99" w:rsidRDefault="004E32BA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99" w:rsidRPr="00A24E99" w:rsidRDefault="00A24E99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определять практическую</w:t>
            </w:r>
            <w:r w:rsidR="00E837E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значимость полученных знаний</w:t>
            </w: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7B2A4F" w:rsidRPr="00A24E99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вычленять главное в потоке информации </w:t>
            </w:r>
          </w:p>
          <w:p w:rsidR="007B2A4F" w:rsidRDefault="007B2A4F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устанавливать причину полученного </w:t>
            </w:r>
            <w:r w:rsidR="00A24E99"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результата</w:t>
            </w:r>
            <w:r w:rsidR="0087052D"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  <w:p w:rsidR="00E837EC" w:rsidRPr="00A24E99" w:rsidRDefault="00E837EC" w:rsidP="00DC2B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(Р</w:t>
            </w:r>
            <w:r w:rsidRPr="00A24E9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егулятивные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УУД)</w:t>
            </w:r>
          </w:p>
        </w:tc>
      </w:tr>
    </w:tbl>
    <w:p w:rsidR="004D7F00" w:rsidRPr="00A24E99" w:rsidRDefault="004D7F00" w:rsidP="008B1517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4D7F00" w:rsidRPr="00A24E99" w:rsidSect="007B2A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0A4A"/>
    <w:multiLevelType w:val="hybridMultilevel"/>
    <w:tmpl w:val="D83AA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A4F"/>
    <w:rsid w:val="0003508C"/>
    <w:rsid w:val="00035C72"/>
    <w:rsid w:val="000C1321"/>
    <w:rsid w:val="00103D74"/>
    <w:rsid w:val="001716C4"/>
    <w:rsid w:val="0021070B"/>
    <w:rsid w:val="00243D71"/>
    <w:rsid w:val="002F3767"/>
    <w:rsid w:val="00386105"/>
    <w:rsid w:val="004860D8"/>
    <w:rsid w:val="004B64B6"/>
    <w:rsid w:val="004D7F00"/>
    <w:rsid w:val="004E32BA"/>
    <w:rsid w:val="005C0B00"/>
    <w:rsid w:val="00646022"/>
    <w:rsid w:val="006C4E65"/>
    <w:rsid w:val="007B2A4F"/>
    <w:rsid w:val="0080528C"/>
    <w:rsid w:val="0087052D"/>
    <w:rsid w:val="008B1517"/>
    <w:rsid w:val="009618C3"/>
    <w:rsid w:val="00A24E99"/>
    <w:rsid w:val="00B31EAF"/>
    <w:rsid w:val="00B820E3"/>
    <w:rsid w:val="00BE179E"/>
    <w:rsid w:val="00D77388"/>
    <w:rsid w:val="00D90050"/>
    <w:rsid w:val="00D9040A"/>
    <w:rsid w:val="00DB7BBE"/>
    <w:rsid w:val="00DC2BE0"/>
    <w:rsid w:val="00E837EC"/>
    <w:rsid w:val="00ED5E3D"/>
    <w:rsid w:val="00FA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21"/>
  </w:style>
  <w:style w:type="paragraph" w:styleId="1">
    <w:name w:val="heading 1"/>
    <w:basedOn w:val="a"/>
    <w:next w:val="a"/>
    <w:link w:val="10"/>
    <w:uiPriority w:val="9"/>
    <w:qFormat/>
    <w:rsid w:val="002107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5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0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C4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7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5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0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C4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4</cp:revision>
  <cp:lastPrinted>2016-05-10T14:39:00Z</cp:lastPrinted>
  <dcterms:created xsi:type="dcterms:W3CDTF">2016-11-20T12:55:00Z</dcterms:created>
  <dcterms:modified xsi:type="dcterms:W3CDTF">2020-08-22T18:42:00Z</dcterms:modified>
</cp:coreProperties>
</file>