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BF8" w:rsidRPr="00104AFD" w:rsidRDefault="00104AFD">
      <w:pPr>
        <w:spacing w:line="240" w:lineRule="auto"/>
        <w:ind w:left="6094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04AFD">
        <w:rPr>
          <w:rFonts w:ascii="Times New Roman" w:eastAsia="Times New Roman" w:hAnsi="Times New Roman" w:cs="Times New Roman"/>
          <w:sz w:val="24"/>
          <w:szCs w:val="24"/>
        </w:rPr>
        <w:t>Бергер</w:t>
      </w:r>
      <w:proofErr w:type="spellEnd"/>
      <w:r w:rsidRPr="00104AFD">
        <w:rPr>
          <w:rFonts w:ascii="Times New Roman" w:eastAsia="Times New Roman" w:hAnsi="Times New Roman" w:cs="Times New Roman"/>
          <w:sz w:val="24"/>
          <w:szCs w:val="24"/>
        </w:rPr>
        <w:t xml:space="preserve"> Полина Григорьевна</w:t>
      </w:r>
    </w:p>
    <w:p w:rsidR="00C10BF8" w:rsidRPr="00104AFD" w:rsidRDefault="00104AFD">
      <w:pPr>
        <w:spacing w:line="240" w:lineRule="auto"/>
        <w:ind w:left="6094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учитель информатики высшей квалификационной категории</w:t>
      </w:r>
    </w:p>
    <w:p w:rsidR="00C10BF8" w:rsidRPr="00104AFD" w:rsidRDefault="00104AFD">
      <w:pPr>
        <w:spacing w:line="240" w:lineRule="auto"/>
        <w:ind w:left="6094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 xml:space="preserve">ОШИ «Лицей имени Н.И. Лобачевского» КФУ </w:t>
      </w:r>
    </w:p>
    <w:p w:rsidR="00C10BF8" w:rsidRPr="00104AFD" w:rsidRDefault="00104AFD">
      <w:pPr>
        <w:spacing w:line="240" w:lineRule="auto"/>
        <w:ind w:left="6094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г. Казань</w:t>
      </w:r>
    </w:p>
    <w:p w:rsidR="00C10BF8" w:rsidRPr="00104AFD" w:rsidRDefault="00C10BF8">
      <w:pPr>
        <w:spacing w:line="240" w:lineRule="auto"/>
        <w:ind w:left="5812"/>
        <w:rPr>
          <w:rFonts w:ascii="Times New Roman" w:eastAsia="Times New Roman" w:hAnsi="Times New Roman" w:cs="Times New Roman"/>
          <w:sz w:val="24"/>
          <w:szCs w:val="24"/>
        </w:rPr>
      </w:pPr>
    </w:p>
    <w:p w:rsidR="00C10BF8" w:rsidRPr="00104AFD" w:rsidRDefault="00104AF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>ТЕХНОЛОГИЧЕСКАЯ КАРТА УРОКА ИНФОРМАТИКИ</w:t>
      </w:r>
    </w:p>
    <w:p w:rsidR="00C10BF8" w:rsidRPr="00104AFD" w:rsidRDefault="00C10BF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10BF8" w:rsidRPr="00104AFD" w:rsidRDefault="00104AFD">
      <w:pPr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Класс</w:t>
      </w:r>
      <w:r w:rsidRPr="00104AFD">
        <w:rPr>
          <w:rFonts w:ascii="Times New Roman" w:eastAsia="Times New Roman" w:hAnsi="Times New Roman" w:cs="Times New Roman"/>
          <w:sz w:val="24"/>
          <w:szCs w:val="24"/>
        </w:rPr>
        <w:tab/>
      </w:r>
      <w:r w:rsidRPr="00104AFD">
        <w:rPr>
          <w:rFonts w:ascii="Times New Roman" w:eastAsia="Times New Roman" w:hAnsi="Times New Roman" w:cs="Times New Roman"/>
          <w:sz w:val="24"/>
          <w:szCs w:val="24"/>
        </w:rPr>
        <w:tab/>
        <w:t>8</w:t>
      </w:r>
    </w:p>
    <w:p w:rsidR="00C10BF8" w:rsidRPr="00104AFD" w:rsidRDefault="00104AFD">
      <w:pPr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Раздел</w:t>
      </w:r>
      <w:r w:rsidRPr="00104AFD">
        <w:rPr>
          <w:rFonts w:ascii="Times New Roman" w:eastAsia="Times New Roman" w:hAnsi="Times New Roman" w:cs="Times New Roman"/>
          <w:sz w:val="24"/>
          <w:szCs w:val="24"/>
        </w:rPr>
        <w:tab/>
      </w:r>
      <w:r w:rsidRPr="00104AFD">
        <w:rPr>
          <w:rFonts w:ascii="Times New Roman" w:eastAsia="Times New Roman" w:hAnsi="Times New Roman" w:cs="Times New Roman"/>
          <w:sz w:val="24"/>
          <w:szCs w:val="24"/>
        </w:rPr>
        <w:tab/>
        <w:t>Обработка числовой информации.</w:t>
      </w:r>
    </w:p>
    <w:p w:rsidR="00C10BF8" w:rsidRPr="00104AFD" w:rsidRDefault="00104AFD">
      <w:pPr>
        <w:ind w:left="1418" w:hanging="1418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Тема</w:t>
      </w:r>
      <w:r w:rsidRPr="00104AFD">
        <w:rPr>
          <w:rFonts w:ascii="Times New Roman" w:eastAsia="Times New Roman" w:hAnsi="Times New Roman" w:cs="Times New Roman"/>
          <w:sz w:val="24"/>
          <w:szCs w:val="24"/>
        </w:rPr>
        <w:tab/>
        <w:t>Виды адресов. Решение задач на виды адресации.</w:t>
      </w:r>
    </w:p>
    <w:p w:rsidR="00C10BF8" w:rsidRPr="00104AFD" w:rsidRDefault="00C10BF8">
      <w:pPr>
        <w:ind w:left="1418" w:hanging="1418"/>
        <w:rPr>
          <w:rFonts w:ascii="Times New Roman" w:eastAsia="Times New Roman" w:hAnsi="Times New Roman" w:cs="Times New Roman"/>
          <w:sz w:val="24"/>
          <w:szCs w:val="24"/>
        </w:rPr>
      </w:pPr>
    </w:p>
    <w:p w:rsidR="00C10BF8" w:rsidRPr="00104AFD" w:rsidRDefault="00104AFD">
      <w:pPr>
        <w:ind w:left="1418" w:hanging="141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>ДИДАКТИЧЕСКОЕ ОБОСНОВАНИЕ УРОКА</w:t>
      </w:r>
    </w:p>
    <w:p w:rsidR="00C10BF8" w:rsidRPr="00104AFD" w:rsidRDefault="00104AFD">
      <w:pPr>
        <w:ind w:left="1418" w:hanging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Цели урока:</w:t>
      </w:r>
    </w:p>
    <w:p w:rsidR="00C10BF8" w:rsidRPr="00104AFD" w:rsidRDefault="00104AF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Предметные цели:</w:t>
      </w:r>
    </w:p>
    <w:p w:rsidR="00C10BF8" w:rsidRPr="00104AFD" w:rsidRDefault="00104AFD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пособствовать формированию представления </w:t>
      </w:r>
      <w:r w:rsidRPr="00104AFD">
        <w:rPr>
          <w:rFonts w:ascii="Times New Roman" w:eastAsia="Times New Roman" w:hAnsi="Times New Roman" w:cs="Times New Roman"/>
          <w:sz w:val="24"/>
          <w:szCs w:val="24"/>
        </w:rPr>
        <w:t>об электронных таблицах и их назначении</w:t>
      </w:r>
      <w:r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10BF8" w:rsidRPr="00104AFD" w:rsidRDefault="00104AFD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пособствовать запоминанию основной терминологии по теме </w:t>
      </w:r>
      <w:r w:rsidRPr="00104AFD">
        <w:rPr>
          <w:rFonts w:ascii="Times New Roman" w:eastAsia="Times New Roman" w:hAnsi="Times New Roman" w:cs="Times New Roman"/>
          <w:sz w:val="24"/>
          <w:szCs w:val="24"/>
        </w:rPr>
        <w:t>“Электронные таблицы”</w:t>
      </w:r>
      <w:r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10BF8" w:rsidRPr="00104AFD" w:rsidRDefault="00104AFD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пособствовать </w:t>
      </w:r>
      <w:r w:rsidRPr="00104AFD">
        <w:rPr>
          <w:rFonts w:ascii="Times New Roman" w:eastAsia="Times New Roman" w:hAnsi="Times New Roman" w:cs="Times New Roman"/>
          <w:sz w:val="24"/>
          <w:szCs w:val="24"/>
        </w:rPr>
        <w:t>осознанию сущности принципов относительной и абсолютной адресации</w:t>
      </w:r>
      <w:r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10BF8" w:rsidRPr="00104AFD" w:rsidRDefault="00104AF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Личностные цели:</w:t>
      </w:r>
    </w:p>
    <w:p w:rsidR="00C10BF8" w:rsidRPr="00104AFD" w:rsidRDefault="00104AFD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пособствовать развитию речи учащихся, обогащению и усложнению их словарного запаса;</w:t>
      </w:r>
    </w:p>
    <w:p w:rsidR="00C10BF8" w:rsidRPr="00104AFD" w:rsidRDefault="00104AFD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пособствовать овладению умением определять и объяснять понятия;</w:t>
      </w:r>
    </w:p>
    <w:p w:rsidR="00C10BF8" w:rsidRPr="00104AFD" w:rsidRDefault="00104AFD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пособствовать формированию и развитию познавательного интереса учащихся к предмету;</w:t>
      </w:r>
    </w:p>
    <w:p w:rsidR="00C10BF8" w:rsidRPr="00104AFD" w:rsidRDefault="00104AFD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пособствовать овладению всеми видами памяти;</w:t>
      </w:r>
    </w:p>
    <w:p w:rsidR="00C10BF8" w:rsidRPr="00104AFD" w:rsidRDefault="00104AFD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способствовать</w:t>
      </w:r>
      <w:r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04AFD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</w:t>
      </w:r>
      <w:r w:rsidRPr="00104AFD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ответственного отношения к учению, готовности и </w:t>
      </w:r>
      <w:proofErr w:type="gramStart"/>
      <w:r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способности</w:t>
      </w:r>
      <w:proofErr w:type="gramEnd"/>
      <w:r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 к саморазвитию и самообразованию на основе мотивации к обучению и познанию;</w:t>
      </w:r>
    </w:p>
    <w:p w:rsidR="00C10BF8" w:rsidRPr="00104AFD" w:rsidRDefault="00104AFD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 xml:space="preserve">способствовать </w:t>
      </w:r>
      <w:r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</w:t>
      </w:r>
      <w:r w:rsidRPr="00104AFD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коммуникативной компетентности в процессе образовательной деятельности;</w:t>
      </w:r>
    </w:p>
    <w:p w:rsidR="00C10BF8" w:rsidRPr="00104AFD" w:rsidRDefault="00104AF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104AF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Метапредметные</w:t>
      </w:r>
      <w:proofErr w:type="spellEnd"/>
      <w:r w:rsidRPr="00104AF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цели:</w:t>
      </w:r>
    </w:p>
    <w:p w:rsidR="00C10BF8" w:rsidRPr="00104AFD" w:rsidRDefault="00104AFD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пособствовать соблюдению норм и правил культуры речи;</w:t>
      </w:r>
    </w:p>
    <w:p w:rsidR="00C10BF8" w:rsidRPr="00104AFD" w:rsidRDefault="00104AFD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пособствовать формированию и развитию умения самостоятельно определять цели своего обучения, ставить и формулировать для себя новые задачи в учёбе и </w:t>
      </w:r>
      <w:r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познавательной деятельности, развивать мотивы и интересы своей познавательной деятельности;</w:t>
      </w:r>
    </w:p>
    <w:p w:rsidR="00C10BF8" w:rsidRPr="00104AFD" w:rsidRDefault="00104AFD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способствовать о</w:t>
      </w:r>
      <w:r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</w:t>
      </w:r>
      <w:r w:rsidRPr="00104AFD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</w:t>
      </w:r>
      <w:r w:rsidRPr="00104AFD">
        <w:rPr>
          <w:rFonts w:ascii="Times New Roman" w:eastAsia="Times New Roman" w:hAnsi="Times New Roman" w:cs="Times New Roman"/>
          <w:sz w:val="24"/>
          <w:szCs w:val="24"/>
        </w:rPr>
        <w:t>ами</w:t>
      </w:r>
      <w:r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самоконтроля, самооценки, принятия решений и осуществления осознанного выбора в учебной и познавательной деятельности;</w:t>
      </w:r>
    </w:p>
    <w:p w:rsidR="00C10BF8" w:rsidRPr="00104AFD" w:rsidRDefault="00104AFD">
      <w:pPr>
        <w:numPr>
          <w:ilvl w:val="1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способствовать формированию умения структурировать информацию.</w:t>
      </w:r>
    </w:p>
    <w:p w:rsidR="00C10BF8" w:rsidRPr="00104AFD" w:rsidRDefault="00C10BF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0BF8" w:rsidRPr="00104AFD" w:rsidRDefault="00104AF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>МЕТОДИЧЕСКОЕ ОСНАЩЕНИЕ УРОКА:</w:t>
      </w:r>
    </w:p>
    <w:p w:rsidR="00C10BF8" w:rsidRPr="00104AFD" w:rsidRDefault="00104A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Материально-техническая база:</w:t>
      </w:r>
    </w:p>
    <w:p w:rsidR="00C10BF8" w:rsidRPr="00104AFD" w:rsidRDefault="00104AF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>абинет информатики;</w:t>
      </w:r>
    </w:p>
    <w:p w:rsidR="00C10BF8" w:rsidRPr="00104AFD" w:rsidRDefault="00104AF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ноутбуки</w:t>
      </w:r>
      <w:r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10BF8" w:rsidRPr="00104AFD" w:rsidRDefault="00104AF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>ультимедийный проектор;</w:t>
      </w:r>
    </w:p>
    <w:p w:rsidR="00C10BF8" w:rsidRPr="00104AFD" w:rsidRDefault="00104AF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>кран;</w:t>
      </w:r>
    </w:p>
    <w:p w:rsidR="00C10BF8" w:rsidRPr="00104AFD" w:rsidRDefault="00104A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Дидактическое обеспечение:</w:t>
      </w:r>
    </w:p>
    <w:p w:rsidR="00C10BF8" w:rsidRPr="00104AFD" w:rsidRDefault="003C341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104AFD"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чебник «Информатика и ИКТ» под ред. </w:t>
      </w:r>
      <w:proofErr w:type="spellStart"/>
      <w:r w:rsidR="00104AFD" w:rsidRPr="00104AFD">
        <w:rPr>
          <w:rFonts w:ascii="Times New Roman" w:eastAsia="Times New Roman" w:hAnsi="Times New Roman" w:cs="Times New Roman"/>
          <w:sz w:val="24"/>
          <w:szCs w:val="24"/>
        </w:rPr>
        <w:t>Н</w:t>
      </w:r>
      <w:r w:rsidR="00104AFD"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04AFD" w:rsidRPr="00104AFD">
        <w:rPr>
          <w:rFonts w:ascii="Times New Roman" w:eastAsia="Times New Roman" w:hAnsi="Times New Roman" w:cs="Times New Roman"/>
          <w:sz w:val="24"/>
          <w:szCs w:val="24"/>
        </w:rPr>
        <w:t>Д.Угриновича</w:t>
      </w:r>
      <w:proofErr w:type="spellEnd"/>
      <w:r w:rsidR="00104AFD" w:rsidRPr="00104AFD">
        <w:rPr>
          <w:rFonts w:ascii="Times New Roman" w:eastAsia="Times New Roman" w:hAnsi="Times New Roman" w:cs="Times New Roman"/>
          <w:sz w:val="24"/>
          <w:szCs w:val="24"/>
        </w:rPr>
        <w:t>, 8 класс</w:t>
      </w:r>
    </w:p>
    <w:p w:rsidR="00C10BF8" w:rsidRPr="00104AFD" w:rsidRDefault="00104A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Раздаточный материал:</w:t>
      </w:r>
    </w:p>
    <w:p w:rsidR="00104AFD" w:rsidRPr="00104AFD" w:rsidRDefault="00104AFD" w:rsidP="00104AF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текст для смыслового чтения “Электронные таблицы. Основные понятия” (Приложение 1);</w:t>
      </w:r>
    </w:p>
    <w:p w:rsidR="00C10BF8" w:rsidRPr="00104AFD" w:rsidRDefault="00104AF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список вопросов для защиты проекта (Приложение 2);</w:t>
      </w:r>
    </w:p>
    <w:p w:rsidR="00B8085F" w:rsidRDefault="00B8085F" w:rsidP="00B8085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оценочный лист (Приложение 3</w:t>
      </w:r>
      <w:r w:rsidR="00104AFD" w:rsidRPr="00104AFD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B8085F" w:rsidRPr="00104AFD" w:rsidRDefault="00B8085F" w:rsidP="00B8085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08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4AFD">
        <w:rPr>
          <w:rFonts w:ascii="Times New Roman" w:eastAsia="Times New Roman" w:hAnsi="Times New Roman" w:cs="Times New Roman"/>
          <w:sz w:val="24"/>
          <w:szCs w:val="24"/>
        </w:rPr>
        <w:t>инструкционная карта к практи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ческой работе “Стоимость букета тюльпанов”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(Приложение 5</w:t>
      </w:r>
      <w:r w:rsidRPr="00104AFD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C10BF8" w:rsidRPr="00104AFD" w:rsidRDefault="003C341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домашнее задание (Приложение 6</w:t>
      </w:r>
      <w:r w:rsidR="00104AFD" w:rsidRPr="00104AFD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10BF8" w:rsidRPr="00104AFD" w:rsidRDefault="00104A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Мультимедийное сопровождение:</w:t>
      </w:r>
    </w:p>
    <w:p w:rsidR="00C10BF8" w:rsidRPr="00104AFD" w:rsidRDefault="00104AF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>резентация «</w:t>
      </w:r>
      <w:r w:rsidRPr="00104AFD">
        <w:rPr>
          <w:rFonts w:ascii="Times New Roman" w:eastAsia="Times New Roman" w:hAnsi="Times New Roman" w:cs="Times New Roman"/>
          <w:sz w:val="24"/>
          <w:szCs w:val="24"/>
        </w:rPr>
        <w:t>Виды адресов</w:t>
      </w:r>
      <w:r w:rsidR="00B8085F">
        <w:rPr>
          <w:rFonts w:ascii="Times New Roman" w:eastAsia="Times New Roman" w:hAnsi="Times New Roman" w:cs="Times New Roman"/>
          <w:color w:val="000000"/>
          <w:sz w:val="24"/>
          <w:szCs w:val="24"/>
        </w:rPr>
        <w:t>» (Приложение 7</w:t>
      </w:r>
      <w:r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104AF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10BF8" w:rsidRPr="00104AFD" w:rsidRDefault="00104A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Программное обеспечение:</w:t>
      </w:r>
    </w:p>
    <w:p w:rsidR="00C10BF8" w:rsidRPr="00104AFD" w:rsidRDefault="00104AF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>Тест 1 «</w:t>
      </w:r>
      <w:r w:rsidRPr="00104AFD">
        <w:rPr>
          <w:rFonts w:ascii="Times New Roman" w:eastAsia="Times New Roman" w:hAnsi="Times New Roman" w:cs="Times New Roman"/>
          <w:sz w:val="24"/>
          <w:szCs w:val="24"/>
        </w:rPr>
        <w:t>Электронные таблицы: основные понятия</w:t>
      </w:r>
      <w:r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(Приложение 4, файл </w:t>
      </w:r>
      <w:r w:rsidRPr="00104AFD">
        <w:rPr>
          <w:rFonts w:ascii="Times New Roman" w:eastAsia="Times New Roman" w:hAnsi="Times New Roman" w:cs="Times New Roman"/>
          <w:i/>
          <w:sz w:val="24"/>
          <w:szCs w:val="24"/>
        </w:rPr>
        <w:t>Тест1</w:t>
      </w:r>
      <w:r w:rsidRPr="00104AF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.exe</w:t>
      </w:r>
      <w:r w:rsidRPr="00104AFD">
        <w:rPr>
          <w:rFonts w:ascii="Times New Roman" w:eastAsia="Times New Roman" w:hAnsi="Times New Roman" w:cs="Times New Roman"/>
          <w:color w:val="000000"/>
          <w:sz w:val="24"/>
          <w:szCs w:val="24"/>
        </w:rPr>
        <w:t>), созданный в свободно распространяемой программе IREN 2.3.</w:t>
      </w:r>
    </w:p>
    <w:p w:rsidR="00C10BF8" w:rsidRPr="00104AFD" w:rsidRDefault="00104AF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Файл для практической работы Стоимость букета тюльпанов.xlsx.</w:t>
      </w:r>
    </w:p>
    <w:p w:rsidR="00C10BF8" w:rsidRPr="00104AFD" w:rsidRDefault="00104AFD">
      <w:pPr>
        <w:ind w:left="4962" w:hanging="4962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Методы обучения:</w:t>
      </w:r>
      <w:r w:rsidRPr="00104AFD">
        <w:rPr>
          <w:rFonts w:ascii="Times New Roman" w:eastAsia="Times New Roman" w:hAnsi="Times New Roman" w:cs="Times New Roman"/>
          <w:sz w:val="24"/>
          <w:szCs w:val="24"/>
        </w:rPr>
        <w:tab/>
        <w:t>проблемные, объяснительно-иллюстративные, частично-поисковые</w:t>
      </w:r>
    </w:p>
    <w:p w:rsidR="00C10BF8" w:rsidRPr="00104AFD" w:rsidRDefault="00104AFD">
      <w:pPr>
        <w:ind w:left="4962" w:hanging="4962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Тип урока:</w:t>
      </w:r>
      <w:r w:rsidRPr="00104AFD">
        <w:rPr>
          <w:rFonts w:ascii="Times New Roman" w:eastAsia="Times New Roman" w:hAnsi="Times New Roman" w:cs="Times New Roman"/>
          <w:sz w:val="24"/>
          <w:szCs w:val="24"/>
        </w:rPr>
        <w:tab/>
        <w:t>изучения и первичного закрепления новых знаний</w:t>
      </w:r>
      <w:r w:rsidRPr="00104AFD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10BF8" w:rsidRPr="00104AFD" w:rsidRDefault="00104AFD">
      <w:pPr>
        <w:ind w:left="4962" w:hanging="4962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Формы организации учебной деятельности:</w:t>
      </w:r>
      <w:r w:rsidRPr="00104AFD">
        <w:rPr>
          <w:rFonts w:ascii="Times New Roman" w:eastAsia="Times New Roman" w:hAnsi="Times New Roman" w:cs="Times New Roman"/>
          <w:sz w:val="24"/>
          <w:szCs w:val="24"/>
        </w:rPr>
        <w:tab/>
        <w:t>фронтальная, индивидуальная, групповая.</w:t>
      </w:r>
    </w:p>
    <w:p w:rsidR="002423F3" w:rsidRDefault="00104AFD" w:rsidP="00104AFD">
      <w:pPr>
        <w:rPr>
          <w:sz w:val="24"/>
          <w:szCs w:val="24"/>
        </w:rPr>
        <w:sectPr w:rsidR="002423F3">
          <w:headerReference w:type="default" r:id="rId7"/>
          <w:pgSz w:w="11906" w:h="16838"/>
          <w:pgMar w:top="1133" w:right="566" w:bottom="1133" w:left="1700" w:header="708" w:footer="708" w:gutter="0"/>
          <w:pgNumType w:start="1"/>
          <w:cols w:space="720"/>
        </w:sectPr>
      </w:pPr>
      <w:r w:rsidRPr="00104AFD">
        <w:rPr>
          <w:sz w:val="24"/>
          <w:szCs w:val="24"/>
        </w:rPr>
        <w:br w:type="page"/>
      </w:r>
    </w:p>
    <w:p w:rsidR="00C10BF8" w:rsidRPr="00104AFD" w:rsidRDefault="00104AFD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ТЕХНОЛОГИЧЕСКАЯ КАРТА УРОКА</w:t>
      </w:r>
    </w:p>
    <w:p w:rsidR="00C10BF8" w:rsidRPr="00104AFD" w:rsidRDefault="00C10BF8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0BF8" w:rsidRPr="00104AFD" w:rsidRDefault="00104AFD">
      <w:pPr>
        <w:spacing w:after="0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>Предмет</w:t>
      </w: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ab/>
        <w:t>ИНФОРМАТИКА</w:t>
      </w:r>
    </w:p>
    <w:p w:rsidR="00C10BF8" w:rsidRPr="00104AFD" w:rsidRDefault="00104AFD">
      <w:pPr>
        <w:spacing w:after="0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>Класс</w:t>
      </w: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ab/>
        <w:t>8</w:t>
      </w:r>
    </w:p>
    <w:p w:rsidR="00C10BF8" w:rsidRPr="00104AFD" w:rsidRDefault="00104AFD">
      <w:pPr>
        <w:spacing w:after="0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 xml:space="preserve">Автор УМК </w:t>
      </w: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ab/>
      </w:r>
      <w:proofErr w:type="spellStart"/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>Н.Д.Угринович</w:t>
      </w:r>
      <w:proofErr w:type="spellEnd"/>
    </w:p>
    <w:p w:rsidR="00C10BF8" w:rsidRPr="00104AFD" w:rsidRDefault="00104AFD">
      <w:pPr>
        <w:spacing w:after="0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>Тема урока</w:t>
      </w: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ab/>
        <w:t>“Виды адресов. Решение задач на виды адресации”</w:t>
      </w:r>
    </w:p>
    <w:p w:rsidR="00C10BF8" w:rsidRPr="00104AFD" w:rsidRDefault="00104AFD">
      <w:pPr>
        <w:spacing w:after="0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>Тип урока</w:t>
      </w: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ab/>
        <w:t>урок изучения и первичного закрепления новых знаний</w:t>
      </w:r>
    </w:p>
    <w:p w:rsidR="00C10BF8" w:rsidRPr="00104AFD" w:rsidRDefault="00104AFD">
      <w:pPr>
        <w:spacing w:after="0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 xml:space="preserve">Учитель </w:t>
      </w: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ab/>
      </w:r>
      <w:proofErr w:type="spellStart"/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>Бергер</w:t>
      </w:r>
      <w:proofErr w:type="spellEnd"/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 xml:space="preserve"> Полина Григорьевна</w:t>
      </w:r>
    </w:p>
    <w:tbl>
      <w:tblPr>
        <w:tblStyle w:val="a5"/>
        <w:tblW w:w="16084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276"/>
        <w:gridCol w:w="2466"/>
        <w:gridCol w:w="1666"/>
        <w:gridCol w:w="1575"/>
        <w:gridCol w:w="1644"/>
        <w:gridCol w:w="1535"/>
        <w:gridCol w:w="1509"/>
        <w:gridCol w:w="39"/>
        <w:gridCol w:w="1475"/>
        <w:gridCol w:w="1357"/>
        <w:gridCol w:w="1532"/>
        <w:gridCol w:w="10"/>
      </w:tblGrid>
      <w:tr w:rsidR="00C10BF8" w:rsidRPr="00B8085F" w:rsidTr="009E107E">
        <w:trPr>
          <w:trHeight w:val="640"/>
        </w:trPr>
        <w:tc>
          <w:tcPr>
            <w:tcW w:w="1276" w:type="dxa"/>
            <w:vMerge w:val="restart"/>
            <w:vAlign w:val="center"/>
          </w:tcPr>
          <w:p w:rsidR="00C10BF8" w:rsidRPr="00B8085F" w:rsidRDefault="00104AFD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Этап урока</w:t>
            </w:r>
          </w:p>
        </w:tc>
        <w:tc>
          <w:tcPr>
            <w:tcW w:w="2466" w:type="dxa"/>
            <w:vMerge w:val="restart"/>
            <w:vAlign w:val="center"/>
          </w:tcPr>
          <w:p w:rsidR="00C10BF8" w:rsidRPr="00B8085F" w:rsidRDefault="00104AFD">
            <w:pPr>
              <w:ind w:left="360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Деятельность учителя</w:t>
            </w:r>
          </w:p>
        </w:tc>
        <w:tc>
          <w:tcPr>
            <w:tcW w:w="12342" w:type="dxa"/>
            <w:gridSpan w:val="10"/>
          </w:tcPr>
          <w:p w:rsidR="00C10BF8" w:rsidRPr="00B8085F" w:rsidRDefault="00104AFD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Деятельность учащихся</w:t>
            </w:r>
          </w:p>
        </w:tc>
      </w:tr>
      <w:tr w:rsidR="00C10BF8" w:rsidRPr="00B8085F" w:rsidTr="009E107E">
        <w:trPr>
          <w:gridAfter w:val="1"/>
          <w:wAfter w:w="10" w:type="dxa"/>
          <w:trHeight w:val="560"/>
        </w:trPr>
        <w:tc>
          <w:tcPr>
            <w:tcW w:w="1276" w:type="dxa"/>
            <w:vMerge/>
            <w:vAlign w:val="center"/>
          </w:tcPr>
          <w:p w:rsidR="00C10BF8" w:rsidRPr="00B8085F" w:rsidRDefault="00C10B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66" w:type="dxa"/>
            <w:vMerge/>
            <w:vAlign w:val="center"/>
          </w:tcPr>
          <w:p w:rsidR="00C10BF8" w:rsidRPr="00B8085F" w:rsidRDefault="00C10B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241" w:type="dxa"/>
            <w:gridSpan w:val="2"/>
          </w:tcPr>
          <w:p w:rsidR="00C10BF8" w:rsidRPr="00B8085F" w:rsidRDefault="00104AFD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Познавательная</w:t>
            </w:r>
          </w:p>
        </w:tc>
        <w:tc>
          <w:tcPr>
            <w:tcW w:w="3179" w:type="dxa"/>
            <w:gridSpan w:val="2"/>
          </w:tcPr>
          <w:p w:rsidR="00C10BF8" w:rsidRPr="00B8085F" w:rsidRDefault="00104AFD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Коммуникативная</w:t>
            </w:r>
          </w:p>
        </w:tc>
        <w:tc>
          <w:tcPr>
            <w:tcW w:w="3023" w:type="dxa"/>
            <w:gridSpan w:val="3"/>
          </w:tcPr>
          <w:p w:rsidR="00C10BF8" w:rsidRPr="00B8085F" w:rsidRDefault="00104AFD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Регулятивная</w:t>
            </w:r>
          </w:p>
        </w:tc>
        <w:tc>
          <w:tcPr>
            <w:tcW w:w="2889" w:type="dxa"/>
            <w:gridSpan w:val="2"/>
          </w:tcPr>
          <w:p w:rsidR="00C10BF8" w:rsidRPr="00B8085F" w:rsidRDefault="00104AFD">
            <w:pPr>
              <w:ind w:left="360" w:right="11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Личностная</w:t>
            </w:r>
          </w:p>
        </w:tc>
      </w:tr>
      <w:tr w:rsidR="00C10BF8" w:rsidRPr="00B8085F" w:rsidTr="009E107E">
        <w:trPr>
          <w:gridAfter w:val="1"/>
          <w:wAfter w:w="10" w:type="dxa"/>
          <w:trHeight w:val="1200"/>
        </w:trPr>
        <w:tc>
          <w:tcPr>
            <w:tcW w:w="1276" w:type="dxa"/>
            <w:vMerge/>
            <w:vAlign w:val="center"/>
          </w:tcPr>
          <w:p w:rsidR="00C10BF8" w:rsidRPr="00B8085F" w:rsidRDefault="00C10B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66" w:type="dxa"/>
            <w:vMerge/>
            <w:vAlign w:val="center"/>
          </w:tcPr>
          <w:p w:rsidR="00C10BF8" w:rsidRPr="00B8085F" w:rsidRDefault="00C10B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66" w:type="dxa"/>
            <w:vAlign w:val="center"/>
          </w:tcPr>
          <w:p w:rsidR="00C10BF8" w:rsidRPr="00B8085F" w:rsidRDefault="00104AFD">
            <w:pPr>
              <w:ind w:left="141" w:right="-104" w:firstLine="6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Осуществляемые действия</w:t>
            </w:r>
          </w:p>
        </w:tc>
        <w:tc>
          <w:tcPr>
            <w:tcW w:w="1575" w:type="dxa"/>
            <w:vAlign w:val="center"/>
          </w:tcPr>
          <w:p w:rsidR="00C10BF8" w:rsidRPr="00B8085F" w:rsidRDefault="00104AFD">
            <w:pPr>
              <w:ind w:left="141" w:right="113" w:firstLine="6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Формируемые способы деятельности</w:t>
            </w:r>
          </w:p>
        </w:tc>
        <w:tc>
          <w:tcPr>
            <w:tcW w:w="1644" w:type="dxa"/>
            <w:vAlign w:val="center"/>
          </w:tcPr>
          <w:p w:rsidR="00C10BF8" w:rsidRPr="00B8085F" w:rsidRDefault="00104AFD">
            <w:pPr>
              <w:ind w:left="141" w:right="-119" w:hanging="75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Осуществляемые действия</w:t>
            </w:r>
          </w:p>
        </w:tc>
        <w:tc>
          <w:tcPr>
            <w:tcW w:w="1535" w:type="dxa"/>
            <w:vAlign w:val="center"/>
          </w:tcPr>
          <w:p w:rsidR="00C10BF8" w:rsidRPr="00B8085F" w:rsidRDefault="00104AFD">
            <w:pPr>
              <w:ind w:left="141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Формируемые способы деятельности</w:t>
            </w:r>
          </w:p>
        </w:tc>
        <w:tc>
          <w:tcPr>
            <w:tcW w:w="1548" w:type="dxa"/>
            <w:gridSpan w:val="2"/>
            <w:vAlign w:val="center"/>
          </w:tcPr>
          <w:p w:rsidR="00C10BF8" w:rsidRPr="00B8085F" w:rsidRDefault="00104AFD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Осуществляемые действия</w:t>
            </w:r>
          </w:p>
        </w:tc>
        <w:tc>
          <w:tcPr>
            <w:tcW w:w="1475" w:type="dxa"/>
            <w:vAlign w:val="center"/>
          </w:tcPr>
          <w:p w:rsidR="00C10BF8" w:rsidRPr="00B8085F" w:rsidRDefault="00104AFD">
            <w:pPr>
              <w:ind w:right="6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Формируемые способы деятельности</w:t>
            </w:r>
          </w:p>
        </w:tc>
        <w:tc>
          <w:tcPr>
            <w:tcW w:w="1357" w:type="dxa"/>
            <w:vAlign w:val="center"/>
          </w:tcPr>
          <w:p w:rsidR="00C10BF8" w:rsidRPr="00B8085F" w:rsidRDefault="00104AFD">
            <w:pPr>
              <w:ind w:left="141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Осуществляемые действия</w:t>
            </w:r>
          </w:p>
        </w:tc>
        <w:tc>
          <w:tcPr>
            <w:tcW w:w="1532" w:type="dxa"/>
            <w:vAlign w:val="center"/>
          </w:tcPr>
          <w:p w:rsidR="00C10BF8" w:rsidRPr="00B8085F" w:rsidRDefault="00104AFD">
            <w:pPr>
              <w:ind w:left="360" w:right="2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Формируемые способы деятельности</w:t>
            </w:r>
          </w:p>
        </w:tc>
      </w:tr>
      <w:tr w:rsidR="00C10BF8" w:rsidRPr="00B8085F" w:rsidTr="009E107E">
        <w:trPr>
          <w:gridAfter w:val="1"/>
          <w:wAfter w:w="10" w:type="dxa"/>
          <w:trHeight w:val="274"/>
        </w:trPr>
        <w:tc>
          <w:tcPr>
            <w:tcW w:w="1276" w:type="dxa"/>
          </w:tcPr>
          <w:p w:rsidR="00C10BF8" w:rsidRPr="00B8085F" w:rsidRDefault="00C10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C10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104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Этап мотивации к учебной деятельности</w:t>
            </w:r>
          </w:p>
        </w:tc>
        <w:tc>
          <w:tcPr>
            <w:tcW w:w="2466" w:type="dxa"/>
          </w:tcPr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Приветствие, проверка явки учащихся, заполнение учителем классного журнала, проверка готовности  учащихся к уроку </w:t>
            </w:r>
          </w:p>
          <w:p w:rsidR="00C10BF8" w:rsidRPr="00B8085F" w:rsidRDefault="00C10BF8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Задание </w:t>
            </w:r>
            <w:r w:rsidRPr="00B80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“Неоконченные предложения”.</w:t>
            </w:r>
          </w:p>
          <w:p w:rsidR="00C10BF8" w:rsidRPr="00B8085F" w:rsidRDefault="00C10BF8">
            <w:pPr>
              <w:ind w:left="33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Просит учащихся закончить 5 предложений, а последний ответ подскажет тему урока:</w:t>
            </w:r>
          </w:p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1. “Компьютерная программа для обработки информации, представленная в табличном виде - это... (электронная таблиц</w:t>
            </w:r>
            <w:proofErr w:type="gramStart"/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а(</w:t>
            </w:r>
            <w:proofErr w:type="gramEnd"/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ЭТ))”;</w:t>
            </w:r>
          </w:p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2.“Базовый элемент ЭТ эт</w:t>
            </w:r>
            <w:proofErr w:type="gramStart"/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о-</w:t>
            </w:r>
            <w:proofErr w:type="gramEnd"/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….(ячейка)”;</w:t>
            </w:r>
          </w:p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3.”Прямоугольная область ЭТ - это…(диапазон)”;</w:t>
            </w:r>
          </w:p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4.”ЭТ состоит из ….(ячеек</w:t>
            </w:r>
            <w:proofErr w:type="gramStart"/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с</w:t>
            </w:r>
            <w:proofErr w:type="gramEnd"/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трок, столбцов)”;</w:t>
            </w:r>
          </w:p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5.”Однозначно определяет ячейку её…(адрес)”</w:t>
            </w:r>
          </w:p>
        </w:tc>
        <w:tc>
          <w:tcPr>
            <w:tcW w:w="1666" w:type="dxa"/>
          </w:tcPr>
          <w:p w:rsidR="00C10BF8" w:rsidRPr="00B8085F" w:rsidRDefault="00104AFD">
            <w:pPr>
              <w:ind w:left="6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активное слушание </w:t>
            </w:r>
          </w:p>
          <w:p w:rsidR="00C10BF8" w:rsidRPr="00B8085F" w:rsidRDefault="00104AFD">
            <w:pPr>
              <w:ind w:left="6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</w:r>
          </w:p>
          <w:p w:rsidR="00C10BF8" w:rsidRPr="00B8085F" w:rsidRDefault="00C10BF8">
            <w:pPr>
              <w:ind w:left="6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C10BF8">
            <w:pPr>
              <w:ind w:left="6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104AFD">
            <w:pPr>
              <w:ind w:left="63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выдвижение предположений о теме урока </w:t>
            </w:r>
          </w:p>
        </w:tc>
        <w:tc>
          <w:tcPr>
            <w:tcW w:w="1575" w:type="dxa"/>
          </w:tcPr>
          <w:p w:rsidR="00C10BF8" w:rsidRPr="00B8085F" w:rsidRDefault="00C10BF8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104A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формулирование собственных ожиданий</w:t>
            </w:r>
          </w:p>
        </w:tc>
        <w:tc>
          <w:tcPr>
            <w:tcW w:w="1644" w:type="dxa"/>
          </w:tcPr>
          <w:p w:rsidR="00C10BF8" w:rsidRPr="00B8085F" w:rsidRDefault="00C10BF8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слушание учителя, товарищей</w:t>
            </w:r>
          </w:p>
          <w:p w:rsidR="00C10BF8" w:rsidRPr="00B8085F" w:rsidRDefault="00C10BF8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5" w:type="dxa"/>
          </w:tcPr>
          <w:p w:rsidR="00C10BF8" w:rsidRPr="00B8085F" w:rsidRDefault="00C10BF8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104A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построение понятных для собеседника высказываний</w:t>
            </w:r>
          </w:p>
        </w:tc>
        <w:tc>
          <w:tcPr>
            <w:tcW w:w="1548" w:type="dxa"/>
            <w:gridSpan w:val="2"/>
          </w:tcPr>
          <w:p w:rsidR="00B95B2B" w:rsidRDefault="00B95B2B" w:rsidP="00B95B2B">
            <w:pPr>
              <w:ind w:left="3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104AFD" w:rsidP="00B95B2B">
            <w:pPr>
              <w:ind w:left="3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включение произвольного внимания</w:t>
            </w:r>
          </w:p>
        </w:tc>
        <w:tc>
          <w:tcPr>
            <w:tcW w:w="1475" w:type="dxa"/>
          </w:tcPr>
          <w:p w:rsidR="00C10BF8" w:rsidRPr="00B8085F" w:rsidRDefault="00C10BF8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C10BF8" w:rsidRPr="00B8085F" w:rsidRDefault="00C10BF8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104AFD" w:rsidP="00B95B2B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Эмоциональный настрой на урок </w:t>
            </w:r>
          </w:p>
        </w:tc>
        <w:tc>
          <w:tcPr>
            <w:tcW w:w="1532" w:type="dxa"/>
          </w:tcPr>
          <w:p w:rsidR="00C10BF8" w:rsidRPr="00B8085F" w:rsidRDefault="00C10BF8">
            <w:pPr>
              <w:ind w:left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104AFD">
            <w:pPr>
              <w:ind w:left="6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проявление эмоционального отношения в учебно-познавательной деятельности </w:t>
            </w:r>
          </w:p>
        </w:tc>
      </w:tr>
      <w:tr w:rsidR="00C10BF8" w:rsidRPr="00B8085F" w:rsidTr="009E107E">
        <w:trPr>
          <w:gridAfter w:val="1"/>
          <w:wAfter w:w="10" w:type="dxa"/>
          <w:trHeight w:val="1040"/>
        </w:trPr>
        <w:tc>
          <w:tcPr>
            <w:tcW w:w="1276" w:type="dxa"/>
          </w:tcPr>
          <w:p w:rsidR="00C10BF8" w:rsidRPr="00B8085F" w:rsidRDefault="00C10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C10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104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Проверка д/з</w:t>
            </w:r>
          </w:p>
        </w:tc>
        <w:tc>
          <w:tcPr>
            <w:tcW w:w="2466" w:type="dxa"/>
          </w:tcPr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Домашнее задание</w:t>
            </w:r>
          </w:p>
          <w:p w:rsidR="00C10BF8" w:rsidRPr="00B8085F" w:rsidRDefault="00104A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 xml:space="preserve">Приложение 1 </w:t>
            </w:r>
            <w:r w:rsidRPr="00B80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Те</w:t>
            </w:r>
            <w:proofErr w:type="gramStart"/>
            <w:r w:rsidRPr="00B80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кст дл</w:t>
            </w:r>
            <w:proofErr w:type="gramEnd"/>
            <w:r w:rsidRPr="00B80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я смыслового чтения “Электронные таблицы: основные понятия”,</w:t>
            </w:r>
            <w:r w:rsidRPr="00B8085F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 xml:space="preserve"> Приложение 2 </w:t>
            </w:r>
            <w:r w:rsidRPr="00B80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“ Вопросы для защиты проекта “Интеллект-карта”</w:t>
            </w:r>
          </w:p>
          <w:p w:rsidR="00C10BF8" w:rsidRPr="00B8085F" w:rsidRDefault="00104A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>Приложение 3</w:t>
            </w:r>
            <w:r w:rsidRPr="00B80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Оценочный лист</w:t>
            </w:r>
          </w:p>
          <w:p w:rsidR="00C10BF8" w:rsidRPr="00B8085F" w:rsidRDefault="00C10BF8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выявление факта выполнения домашнего задания у всего класса,</w:t>
            </w: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обнаружение причин невыполнения домашнего задания отдельными учащимися;</w:t>
            </w: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формирование понимания у учащихся связи выполнения домашней работы с результатами своего обучения вообще</w:t>
            </w:r>
          </w:p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заслушивание сообщений учащихся, организация взаимоконтроля домашнего задания, оценивание совместно с учащимися,  эмоционально оценивает работу команд</w:t>
            </w:r>
          </w:p>
          <w:p w:rsidR="00C10BF8" w:rsidRPr="00B8085F" w:rsidRDefault="00C10BF8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66" w:type="dxa"/>
          </w:tcPr>
          <w:p w:rsidR="00C10BF8" w:rsidRPr="00B8085F" w:rsidRDefault="00104AFD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взаимоконтроль и внесение корректив в учебно-познавательную деятельность</w:t>
            </w:r>
          </w:p>
          <w:p w:rsidR="00C10BF8" w:rsidRPr="00B8085F" w:rsidRDefault="00C10BF8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C10BF8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C10BF8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C10BF8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C10BF8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C10BF8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C10BF8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C10BF8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C10BF8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C10BF8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C10BF8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Default="00C10BF8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Pr="00B8085F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104AFD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дополнение выступления участников команд</w:t>
            </w:r>
          </w:p>
        </w:tc>
        <w:tc>
          <w:tcPr>
            <w:tcW w:w="1575" w:type="dxa"/>
          </w:tcPr>
          <w:p w:rsidR="00C10BF8" w:rsidRPr="00B8085F" w:rsidRDefault="00104AFD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развитие и углубление потребностей и мотивов учебно-познавательной деятельности</w:t>
            </w:r>
          </w:p>
        </w:tc>
        <w:tc>
          <w:tcPr>
            <w:tcW w:w="1644" w:type="dxa"/>
          </w:tcPr>
          <w:p w:rsidR="00C10BF8" w:rsidRPr="00B8085F" w:rsidRDefault="00104AFD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взаимодействуют с учителем во время опроса</w:t>
            </w:r>
          </w:p>
          <w:p w:rsidR="00C10BF8" w:rsidRPr="00B8085F" w:rsidRDefault="00C10BF8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C10BF8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C10BF8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C10BF8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C10BF8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C10BF8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C10BF8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C10BF8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C10BF8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C10BF8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C10BF8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C10BF8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C10BF8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C10BF8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C10BF8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104AFD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высказывание своего мнения по поводу выступлений одноклассников</w:t>
            </w:r>
          </w:p>
        </w:tc>
        <w:tc>
          <w:tcPr>
            <w:tcW w:w="1535" w:type="dxa"/>
          </w:tcPr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104AFD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продолжение развития:</w:t>
            </w:r>
          </w:p>
          <w:p w:rsidR="00C10BF8" w:rsidRPr="00B8085F" w:rsidRDefault="00C10BF8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104AFD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умения использовать простые речевые средства для передачи своего мнения,</w:t>
            </w:r>
          </w:p>
          <w:p w:rsidR="00C10BF8" w:rsidRPr="00B8085F" w:rsidRDefault="00C10BF8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104AFD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умения полно и точно выражать свои мысли</w:t>
            </w:r>
          </w:p>
        </w:tc>
        <w:tc>
          <w:tcPr>
            <w:tcW w:w="1548" w:type="dxa"/>
            <w:gridSpan w:val="2"/>
          </w:tcPr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9E107E">
            <w:pPr>
              <w:ind w:left="94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</w:t>
            </w:r>
            <w:r w:rsidR="00104AFD"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онтроль правильности ответов обучающихся</w:t>
            </w:r>
          </w:p>
        </w:tc>
        <w:tc>
          <w:tcPr>
            <w:tcW w:w="1475" w:type="dxa"/>
          </w:tcPr>
          <w:p w:rsidR="009E107E" w:rsidRDefault="009E107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оценивание результата по критериям листа оценки</w:t>
            </w:r>
          </w:p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адекватное восприятие оценки учителя</w:t>
            </w:r>
          </w:p>
        </w:tc>
        <w:tc>
          <w:tcPr>
            <w:tcW w:w="1357" w:type="dxa"/>
          </w:tcPr>
          <w:p w:rsidR="009E107E" w:rsidRDefault="009E107E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104AFD">
            <w:pPr>
              <w:ind w:left="88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повторение раннее изученного материала</w:t>
            </w:r>
          </w:p>
        </w:tc>
        <w:tc>
          <w:tcPr>
            <w:tcW w:w="1532" w:type="dxa"/>
          </w:tcPr>
          <w:p w:rsidR="009E107E" w:rsidRDefault="009E107E">
            <w:pPr>
              <w:ind w:left="1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1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1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1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1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1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1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1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1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1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1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1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1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1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1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1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1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1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1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1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1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1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1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107E" w:rsidRDefault="009E107E">
            <w:pPr>
              <w:ind w:left="1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104AFD">
            <w:pPr>
              <w:ind w:left="148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повторение раннее изученного материала</w:t>
            </w:r>
          </w:p>
        </w:tc>
      </w:tr>
      <w:tr w:rsidR="00C10BF8" w:rsidRPr="00B8085F" w:rsidTr="009E107E">
        <w:trPr>
          <w:gridAfter w:val="1"/>
          <w:wAfter w:w="10" w:type="dxa"/>
          <w:trHeight w:val="1040"/>
        </w:trPr>
        <w:tc>
          <w:tcPr>
            <w:tcW w:w="1276" w:type="dxa"/>
          </w:tcPr>
          <w:p w:rsidR="00C10BF8" w:rsidRPr="00B8085F" w:rsidRDefault="00104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Этап актуализации и фиксирование индивидуального затруднения в пробном действии</w:t>
            </w: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</w:r>
          </w:p>
        </w:tc>
        <w:tc>
          <w:tcPr>
            <w:tcW w:w="2466" w:type="dxa"/>
          </w:tcPr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Проведение индивидуального компьютерного тестирования  </w:t>
            </w:r>
            <w:r w:rsidRPr="00B80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</w:t>
            </w:r>
            <w:r w:rsidRPr="00B8085F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 xml:space="preserve">Приложение 4 </w:t>
            </w:r>
            <w:r w:rsidRPr="00B80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“Тест 1 ЭТ: основные понятия”)</w:t>
            </w:r>
            <w:r w:rsidRPr="00B8085F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 xml:space="preserve"> </w:t>
            </w:r>
          </w:p>
          <w:p w:rsidR="00C10BF8" w:rsidRPr="00B8085F" w:rsidRDefault="00C10BF8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C10BF8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C10BF8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C10BF8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C10BF8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</w:r>
          </w:p>
        </w:tc>
        <w:tc>
          <w:tcPr>
            <w:tcW w:w="1666" w:type="dxa"/>
          </w:tcPr>
          <w:p w:rsidR="00C10BF8" w:rsidRPr="00B8085F" w:rsidRDefault="00104AFD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развитие и углубление потребностей и мотивов учебно-познавательной деятельности</w:t>
            </w:r>
          </w:p>
          <w:p w:rsidR="00C10BF8" w:rsidRPr="00B8085F" w:rsidRDefault="00104AFD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отвечают на вопросы компьютерного теста</w:t>
            </w:r>
          </w:p>
          <w:p w:rsidR="00C10BF8" w:rsidRPr="00B8085F" w:rsidRDefault="00104AFD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</w:r>
          </w:p>
          <w:p w:rsidR="00C10BF8" w:rsidRPr="00B8085F" w:rsidRDefault="00C10BF8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5" w:type="dxa"/>
          </w:tcPr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формирование умения извлекать информацию из иллюстраций, текстов</w:t>
            </w:r>
          </w:p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</w:t>
            </w: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формирование умения выявлять сущность, особенности объектов;</w:t>
            </w:r>
          </w:p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</w:t>
            </w: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формирование умения на основе анализа объектов делать выводы</w:t>
            </w:r>
          </w:p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</w:t>
            </w: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формирование умения обобщать и классифицировать по признакам</w:t>
            </w:r>
          </w:p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формирование умения находить ответы на вопросы</w:t>
            </w:r>
          </w:p>
        </w:tc>
        <w:tc>
          <w:tcPr>
            <w:tcW w:w="1644" w:type="dxa"/>
          </w:tcPr>
          <w:p w:rsidR="00C10BF8" w:rsidRPr="00B8085F" w:rsidRDefault="00104AFD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взаимодействие с учителем во время опроса</w:t>
            </w:r>
          </w:p>
          <w:p w:rsidR="00C10BF8" w:rsidRPr="00B8085F" w:rsidRDefault="00104AFD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участие в коллективном обсуждении проблем и принятии решений</w:t>
            </w:r>
          </w:p>
        </w:tc>
        <w:tc>
          <w:tcPr>
            <w:tcW w:w="1535" w:type="dxa"/>
          </w:tcPr>
          <w:p w:rsidR="00C10BF8" w:rsidRPr="00B8085F" w:rsidRDefault="00104AFD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формирование компетенции в общении, включая сознательную ориентацию учащихся на позицию других людей как партнеров в общении и совместной деятельности</w:t>
            </w:r>
          </w:p>
          <w:p w:rsidR="00C10BF8" w:rsidRPr="00B8085F" w:rsidRDefault="00104AFD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формирование умение слушать, вести диалог в соответствии с целями и задачами общения</w:t>
            </w:r>
          </w:p>
        </w:tc>
        <w:tc>
          <w:tcPr>
            <w:tcW w:w="1509" w:type="dxa"/>
          </w:tcPr>
          <w:p w:rsidR="00C10BF8" w:rsidRPr="00B8085F" w:rsidRDefault="00C10BF8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14" w:type="dxa"/>
            <w:gridSpan w:val="2"/>
          </w:tcPr>
          <w:p w:rsidR="00C10BF8" w:rsidRPr="00B8085F" w:rsidRDefault="00C10BF8">
            <w:pPr>
              <w:ind w:left="1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7" w:type="dxa"/>
          </w:tcPr>
          <w:p w:rsidR="00C10BF8" w:rsidRPr="00B8085F" w:rsidRDefault="00104AFD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активизация имевшихся ранее знаний </w:t>
            </w:r>
          </w:p>
          <w:p w:rsidR="00C10BF8" w:rsidRPr="00B8085F" w:rsidRDefault="00104AFD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активное погружение в тему </w:t>
            </w:r>
          </w:p>
          <w:p w:rsidR="00C10BF8" w:rsidRPr="00B8085F" w:rsidRDefault="00104AFD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</w:t>
            </w: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высказывание различных вариантов решения данной проблемы</w:t>
            </w:r>
          </w:p>
        </w:tc>
        <w:tc>
          <w:tcPr>
            <w:tcW w:w="1532" w:type="dxa"/>
          </w:tcPr>
          <w:p w:rsidR="00C10BF8" w:rsidRPr="00B8085F" w:rsidRDefault="00104AFD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умение слушать в соответствии с целевой установкой</w:t>
            </w:r>
          </w:p>
          <w:p w:rsidR="00C10BF8" w:rsidRPr="00B8085F" w:rsidRDefault="00104AFD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принимать и сохранять учебную цель и задачу </w:t>
            </w:r>
          </w:p>
          <w:p w:rsidR="00C10BF8" w:rsidRPr="00B8085F" w:rsidRDefault="00104AFD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дополнять, уточнять высказанные мнения по существу полученного задания</w:t>
            </w:r>
          </w:p>
        </w:tc>
      </w:tr>
      <w:tr w:rsidR="00C10BF8" w:rsidRPr="00B8085F" w:rsidTr="009E107E">
        <w:trPr>
          <w:gridAfter w:val="1"/>
          <w:wAfter w:w="10" w:type="dxa"/>
          <w:trHeight w:val="1040"/>
        </w:trPr>
        <w:tc>
          <w:tcPr>
            <w:tcW w:w="1276" w:type="dxa"/>
          </w:tcPr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Этап выявления места и причины затруднения. Постановка учебной задачи</w:t>
            </w:r>
          </w:p>
        </w:tc>
        <w:tc>
          <w:tcPr>
            <w:tcW w:w="2466" w:type="dxa"/>
          </w:tcPr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Организация сопоставления  детьми действий с используемым способом (где?); выявления  и вербального фиксирования причины затруднения (почему?);</w:t>
            </w: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</w: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на этой основе помощь учащимся ставить цель деятельности и формулировать варианты темы урока</w:t>
            </w:r>
          </w:p>
        </w:tc>
        <w:tc>
          <w:tcPr>
            <w:tcW w:w="1666" w:type="dxa"/>
          </w:tcPr>
          <w:p w:rsidR="00C10BF8" w:rsidRPr="00B8085F" w:rsidRDefault="00104A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развитие и углубление потребностей и мотивов учебно-познавательной деятельности</w:t>
            </w:r>
          </w:p>
        </w:tc>
        <w:tc>
          <w:tcPr>
            <w:tcW w:w="1575" w:type="dxa"/>
          </w:tcPr>
          <w:p w:rsidR="00C10BF8" w:rsidRPr="00B8085F" w:rsidRDefault="00C10BF8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44" w:type="dxa"/>
          </w:tcPr>
          <w:p w:rsidR="00C10BF8" w:rsidRPr="00B8085F" w:rsidRDefault="00C10BF8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5" w:type="dxa"/>
          </w:tcPr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формирование умения учитывать позицию собеседника, осуществлять сотрудничество и кооперацию с учителем и сверстниками</w:t>
            </w:r>
          </w:p>
        </w:tc>
        <w:tc>
          <w:tcPr>
            <w:tcW w:w="1548" w:type="dxa"/>
            <w:gridSpan w:val="2"/>
          </w:tcPr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Самостоятельное определение темы урока</w:t>
            </w:r>
          </w:p>
        </w:tc>
        <w:tc>
          <w:tcPr>
            <w:tcW w:w="1475" w:type="dxa"/>
          </w:tcPr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формирование умения прогнозировать предстоящую работу (составлять план)</w:t>
            </w:r>
          </w:p>
        </w:tc>
        <w:tc>
          <w:tcPr>
            <w:tcW w:w="1357" w:type="dxa"/>
          </w:tcPr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осмысление темы нового материала и основных вопросов, подлежащих усвоению</w:t>
            </w:r>
          </w:p>
        </w:tc>
        <w:tc>
          <w:tcPr>
            <w:tcW w:w="1532" w:type="dxa"/>
          </w:tcPr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формирование мотивации к обучению и целенаправленной познавательной деятельности</w:t>
            </w:r>
          </w:p>
        </w:tc>
      </w:tr>
      <w:tr w:rsidR="00C10BF8" w:rsidRPr="00B8085F" w:rsidTr="009E107E">
        <w:trPr>
          <w:gridAfter w:val="1"/>
          <w:wAfter w:w="10" w:type="dxa"/>
          <w:trHeight w:val="1040"/>
        </w:trPr>
        <w:tc>
          <w:tcPr>
            <w:tcW w:w="1276" w:type="dxa"/>
          </w:tcPr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Этап построения проекта выхода из затруднения</w:t>
            </w:r>
          </w:p>
        </w:tc>
        <w:tc>
          <w:tcPr>
            <w:tcW w:w="2466" w:type="dxa"/>
          </w:tcPr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объяснение учителя  с демонстрацией презентации </w:t>
            </w:r>
            <w:r w:rsidRPr="00B8085F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>(Приложен</w:t>
            </w:r>
            <w:r w:rsidR="0009225C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>ие 7</w:t>
            </w:r>
            <w:r w:rsidRPr="00B8085F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>)</w:t>
            </w: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 опорой на личные знания учащихся </w:t>
            </w:r>
          </w:p>
        </w:tc>
        <w:tc>
          <w:tcPr>
            <w:tcW w:w="1666" w:type="dxa"/>
          </w:tcPr>
          <w:p w:rsidR="00C10BF8" w:rsidRPr="00B8085F" w:rsidRDefault="00104AFD">
            <w:pPr>
              <w:ind w:left="6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Конспектируют основные положения презентации в тетради </w:t>
            </w:r>
          </w:p>
          <w:p w:rsidR="00C10BF8" w:rsidRPr="00B8085F" w:rsidRDefault="00C10BF8">
            <w:pPr>
              <w:ind w:left="6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C10BF8">
            <w:pPr>
              <w:ind w:left="6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5" w:type="dxa"/>
          </w:tcPr>
          <w:p w:rsidR="00C10BF8" w:rsidRPr="00B8085F" w:rsidRDefault="00104AFD">
            <w:pPr>
              <w:ind w:left="6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Формирование умения структурировать знания </w:t>
            </w:r>
          </w:p>
          <w:p w:rsidR="00C10BF8" w:rsidRPr="00B8085F" w:rsidRDefault="00C10BF8">
            <w:pPr>
              <w:ind w:left="6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104AFD">
            <w:pPr>
              <w:ind w:left="6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развитие умения получать информацию из рисунка, текста</w:t>
            </w:r>
          </w:p>
          <w:p w:rsidR="00C10BF8" w:rsidRPr="00B8085F" w:rsidRDefault="00C10BF8">
            <w:pPr>
              <w:ind w:left="3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4" w:type="dxa"/>
          </w:tcPr>
          <w:p w:rsidR="00C10BF8" w:rsidRPr="00B8085F" w:rsidRDefault="00C10BF8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5" w:type="dxa"/>
          </w:tcPr>
          <w:p w:rsidR="00C10BF8" w:rsidRPr="00B8085F" w:rsidRDefault="00C10BF8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48" w:type="dxa"/>
            <w:gridSpan w:val="2"/>
          </w:tcPr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восприятие, осмысление, запоминание учебного материала </w:t>
            </w:r>
          </w:p>
          <w:p w:rsidR="00C10BF8" w:rsidRPr="00B8085F" w:rsidRDefault="00104A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</w:t>
            </w: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осмысление темы нового материала и основных вопросов, подлежащих к усвоению</w:t>
            </w:r>
          </w:p>
        </w:tc>
        <w:tc>
          <w:tcPr>
            <w:tcW w:w="1475" w:type="dxa"/>
          </w:tcPr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формирование умения слушать и понимать других</w:t>
            </w:r>
          </w:p>
          <w:p w:rsidR="00C10BF8" w:rsidRPr="00B8085F" w:rsidRDefault="00C10BF8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7" w:type="dxa"/>
          </w:tcPr>
          <w:p w:rsidR="00C10BF8" w:rsidRPr="00B8085F" w:rsidRDefault="00C10BF8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2" w:type="dxa"/>
          </w:tcPr>
          <w:p w:rsidR="00C10BF8" w:rsidRPr="00B8085F" w:rsidRDefault="00C10BF8">
            <w:pPr>
              <w:ind w:left="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10BF8" w:rsidRPr="00B8085F" w:rsidTr="009E107E">
        <w:trPr>
          <w:gridAfter w:val="1"/>
          <w:wAfter w:w="10" w:type="dxa"/>
          <w:trHeight w:val="420"/>
        </w:trPr>
        <w:tc>
          <w:tcPr>
            <w:tcW w:w="1276" w:type="dxa"/>
          </w:tcPr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Этап реализации построенного проекта</w:t>
            </w:r>
          </w:p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(Практический этап)</w:t>
            </w:r>
          </w:p>
        </w:tc>
        <w:tc>
          <w:tcPr>
            <w:tcW w:w="2466" w:type="dxa"/>
          </w:tcPr>
          <w:p w:rsidR="00C10BF8" w:rsidRPr="000A704D" w:rsidRDefault="000A704D" w:rsidP="000A704D">
            <w:pPr>
              <w:ind w:left="1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704D">
              <w:rPr>
                <w:rFonts w:ascii="Times New Roman" w:eastAsia="Times New Roman" w:hAnsi="Times New Roman" w:cs="Times New Roman"/>
                <w:sz w:val="16"/>
                <w:szCs w:val="16"/>
              </w:rPr>
              <w:t>Организация учителем решения задач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на методы адресации, условия которых изображены на слайдах, и проверки по эталону.</w:t>
            </w:r>
          </w:p>
        </w:tc>
        <w:tc>
          <w:tcPr>
            <w:tcW w:w="1666" w:type="dxa"/>
          </w:tcPr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развитие умения проводить сравнение изученных объектов по самостоятельно выделенным основаниям   </w:t>
            </w: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  </w:t>
            </w: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развитие умения строить простые рассуждения</w:t>
            </w:r>
          </w:p>
        </w:tc>
        <w:tc>
          <w:tcPr>
            <w:tcW w:w="1575" w:type="dxa"/>
          </w:tcPr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формирование умения осуществлять познавательную и личностную рефлексию</w:t>
            </w:r>
          </w:p>
        </w:tc>
        <w:tc>
          <w:tcPr>
            <w:tcW w:w="1644" w:type="dxa"/>
          </w:tcPr>
          <w:p w:rsidR="00C10BF8" w:rsidRPr="00B8085F" w:rsidRDefault="00C10BF8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5" w:type="dxa"/>
          </w:tcPr>
          <w:p w:rsidR="00C10BF8" w:rsidRPr="00B8085F" w:rsidRDefault="00C10BF8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48" w:type="dxa"/>
            <w:gridSpan w:val="2"/>
          </w:tcPr>
          <w:p w:rsidR="00C10BF8" w:rsidRPr="00B8085F" w:rsidRDefault="00104AFD">
            <w:pPr>
              <w:ind w:left="2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осознание целей и задач обучения</w:t>
            </w:r>
          </w:p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восприятие, осмысление, запоминание учебного материала </w:t>
            </w:r>
          </w:p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</w:t>
            </w: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осмысление темы нового материала и основных вопросов, подлежащих к усвоению</w:t>
            </w:r>
          </w:p>
        </w:tc>
        <w:tc>
          <w:tcPr>
            <w:tcW w:w="1475" w:type="dxa"/>
          </w:tcPr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формирование умения формулировать свои мысли в устной форме</w:t>
            </w:r>
          </w:p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формирование умения работать в парах, в группах</w:t>
            </w:r>
          </w:p>
          <w:p w:rsidR="00C10BF8" w:rsidRPr="00B8085F" w:rsidRDefault="00C10BF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7" w:type="dxa"/>
          </w:tcPr>
          <w:p w:rsidR="00C10BF8" w:rsidRPr="00B8085F" w:rsidRDefault="00C10BF8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2" w:type="dxa"/>
          </w:tcPr>
          <w:p w:rsidR="00C10BF8" w:rsidRPr="00B8085F" w:rsidRDefault="00C10BF8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</w:tr>
      <w:tr w:rsidR="00C10BF8" w:rsidRPr="00B8085F" w:rsidTr="009E107E">
        <w:trPr>
          <w:gridAfter w:val="1"/>
          <w:wAfter w:w="10" w:type="dxa"/>
          <w:trHeight w:val="1040"/>
        </w:trPr>
        <w:tc>
          <w:tcPr>
            <w:tcW w:w="1276" w:type="dxa"/>
          </w:tcPr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Этап первичного закрепления с проговариванием во внешней речи</w:t>
            </w:r>
          </w:p>
        </w:tc>
        <w:tc>
          <w:tcPr>
            <w:tcW w:w="2466" w:type="dxa"/>
          </w:tcPr>
          <w:tbl>
            <w:tblPr>
              <w:tblStyle w:val="a6"/>
              <w:tblW w:w="11515" w:type="dxa"/>
              <w:tblInd w:w="0" w:type="dxa"/>
              <w:tblLayout w:type="fixed"/>
              <w:tblLook w:val="0400"/>
            </w:tblPr>
            <w:tblGrid>
              <w:gridCol w:w="6270"/>
              <w:gridCol w:w="5245"/>
            </w:tblGrid>
            <w:tr w:rsidR="00C10BF8" w:rsidRPr="00B8085F">
              <w:trPr>
                <w:trHeight w:val="540"/>
              </w:trPr>
              <w:tc>
                <w:tcPr>
                  <w:tcW w:w="6270" w:type="dxa"/>
                  <w:vMerge w:val="restart"/>
                  <w:shd w:val="clear" w:color="auto" w:fill="auto"/>
                </w:tcPr>
                <w:p w:rsidR="00C10BF8" w:rsidRPr="00B8085F" w:rsidRDefault="0009225C">
                  <w:pPr>
                    <w:spacing w:after="0" w:line="240" w:lineRule="auto"/>
                    <w:ind w:left="70" w:right="471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и</w:t>
                  </w:r>
                  <w:r w:rsidR="00104AFD" w:rsidRPr="00B8085F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спользование различных способов закрепления знаний, вопросов, требующих мыслительной активности, творческого осмысления материала</w:t>
                  </w:r>
                </w:p>
                <w:p w:rsidR="00C10BF8" w:rsidRPr="00B8085F" w:rsidRDefault="00104AFD">
                  <w:pPr>
                    <w:spacing w:after="0" w:line="240" w:lineRule="auto"/>
                    <w:ind w:left="70" w:right="471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B8085F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br/>
                    <w:t xml:space="preserve">обращение учителя по поводу ответа ученика к классу с предложением: дополнить, уточнить, исправить, взглянуть на изучаемую проблему с иной стороны. </w:t>
                  </w:r>
                </w:p>
                <w:p w:rsidR="00C10BF8" w:rsidRPr="00B8085F" w:rsidRDefault="00104AFD">
                  <w:pPr>
                    <w:spacing w:before="280" w:line="240" w:lineRule="auto"/>
                    <w:ind w:left="70" w:right="5118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B8085F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выявление умений у учащихся узнавать и соотносить факты с понятиями, правилами и идеями</w:t>
                  </w:r>
                </w:p>
              </w:tc>
              <w:tc>
                <w:tcPr>
                  <w:tcW w:w="5245" w:type="dxa"/>
                  <w:vMerge w:val="restart"/>
                </w:tcPr>
                <w:p w:rsidR="00C10BF8" w:rsidRPr="00B8085F" w:rsidRDefault="00C10BF8">
                  <w:pPr>
                    <w:spacing w:after="0" w:line="240" w:lineRule="auto"/>
                    <w:ind w:left="36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C10BF8" w:rsidRPr="00B8085F">
              <w:trPr>
                <w:trHeight w:val="317"/>
              </w:trPr>
              <w:tc>
                <w:tcPr>
                  <w:tcW w:w="6270" w:type="dxa"/>
                  <w:vMerge/>
                  <w:shd w:val="clear" w:color="auto" w:fill="auto"/>
                </w:tcPr>
                <w:p w:rsidR="00C10BF8" w:rsidRPr="00B8085F" w:rsidRDefault="00C10BF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245" w:type="dxa"/>
                  <w:vMerge/>
                </w:tcPr>
                <w:p w:rsidR="00C10BF8" w:rsidRPr="00B8085F" w:rsidRDefault="00C10BF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C10BF8" w:rsidRPr="00B8085F" w:rsidRDefault="00C10BF8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66" w:type="dxa"/>
          </w:tcPr>
          <w:p w:rsidR="00C10BF8" w:rsidRPr="00B8085F" w:rsidRDefault="0009225C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</w:t>
            </w:r>
            <w:r w:rsidR="00104AFD"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тветы на вопросы после просмотра презентации</w:t>
            </w:r>
          </w:p>
        </w:tc>
        <w:tc>
          <w:tcPr>
            <w:tcW w:w="1575" w:type="dxa"/>
          </w:tcPr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формирование умения осуществлять познавательную и личностную рефлексию</w:t>
            </w:r>
          </w:p>
        </w:tc>
        <w:tc>
          <w:tcPr>
            <w:tcW w:w="1644" w:type="dxa"/>
          </w:tcPr>
          <w:p w:rsidR="00C10BF8" w:rsidRPr="00B8085F" w:rsidRDefault="0009225C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</w:t>
            </w:r>
            <w:r w:rsidR="00104AFD"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существление сотрудничеств и кооперации с учителем и сверстниками</w:t>
            </w:r>
          </w:p>
        </w:tc>
        <w:tc>
          <w:tcPr>
            <w:tcW w:w="1535" w:type="dxa"/>
          </w:tcPr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формирование умения строить речевое высказывание в соответствии с поставленными задачами</w:t>
            </w:r>
          </w:p>
        </w:tc>
        <w:tc>
          <w:tcPr>
            <w:tcW w:w="1548" w:type="dxa"/>
            <w:gridSpan w:val="2"/>
          </w:tcPr>
          <w:p w:rsidR="00C10BF8" w:rsidRPr="00B8085F" w:rsidRDefault="00C10BF8">
            <w:pPr>
              <w:ind w:left="2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5" w:type="dxa"/>
          </w:tcPr>
          <w:p w:rsidR="00C10BF8" w:rsidRPr="00B8085F" w:rsidRDefault="00C10BF8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осмысление темы нового материала и основных вопросов, подлежащих усвоению</w:t>
            </w:r>
          </w:p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применение на практике и последующее повторение нового материала</w:t>
            </w:r>
          </w:p>
          <w:p w:rsidR="00C10BF8" w:rsidRPr="00B8085F" w:rsidRDefault="00C10BF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2" w:type="dxa"/>
          </w:tcPr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формирование умения выказывать своё отношение к новому материалу, выражать свои эмоции</w:t>
            </w:r>
          </w:p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формирование мотивации к обучению и целенаправленной познавательной деятельности</w:t>
            </w:r>
          </w:p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формирование умения оценивать поступки в соответствии с определённой ситуацией</w:t>
            </w:r>
          </w:p>
        </w:tc>
      </w:tr>
      <w:tr w:rsidR="00C10BF8" w:rsidRPr="00B8085F" w:rsidTr="009E107E">
        <w:trPr>
          <w:gridAfter w:val="1"/>
          <w:wAfter w:w="10" w:type="dxa"/>
          <w:trHeight w:val="1040"/>
        </w:trPr>
        <w:tc>
          <w:tcPr>
            <w:tcW w:w="1276" w:type="dxa"/>
          </w:tcPr>
          <w:p w:rsidR="00C10BF8" w:rsidRPr="00B8085F" w:rsidRDefault="00104AFD" w:rsidP="00035215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Динамическая пауза</w:t>
            </w:r>
          </w:p>
        </w:tc>
        <w:tc>
          <w:tcPr>
            <w:tcW w:w="2466" w:type="dxa"/>
          </w:tcPr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Упражнение для синхронизации полушарий мозга “Кулак - ладонь”</w:t>
            </w:r>
          </w:p>
        </w:tc>
        <w:tc>
          <w:tcPr>
            <w:tcW w:w="1666" w:type="dxa"/>
          </w:tcPr>
          <w:p w:rsidR="00C10BF8" w:rsidRPr="00B8085F" w:rsidRDefault="00C10BF8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5" w:type="dxa"/>
          </w:tcPr>
          <w:p w:rsidR="00C10BF8" w:rsidRPr="00B8085F" w:rsidRDefault="00C10BF8">
            <w:pPr>
              <w:ind w:left="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4" w:type="dxa"/>
          </w:tcPr>
          <w:p w:rsidR="00C10BF8" w:rsidRPr="00B8085F" w:rsidRDefault="00C10BF8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5" w:type="dxa"/>
          </w:tcPr>
          <w:p w:rsidR="00C10BF8" w:rsidRPr="00B8085F" w:rsidRDefault="00C10BF8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48" w:type="dxa"/>
            <w:gridSpan w:val="2"/>
          </w:tcPr>
          <w:p w:rsidR="00C10BF8" w:rsidRPr="00B8085F" w:rsidRDefault="00C10BF8">
            <w:pPr>
              <w:ind w:left="2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5" w:type="dxa"/>
          </w:tcPr>
          <w:p w:rsidR="00C10BF8" w:rsidRPr="00B8085F" w:rsidRDefault="00C10BF8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C10BF8" w:rsidRPr="00B8085F" w:rsidRDefault="00C10BF8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2" w:type="dxa"/>
          </w:tcPr>
          <w:p w:rsidR="00C10BF8" w:rsidRPr="00B8085F" w:rsidRDefault="00C10BF8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</w:tr>
      <w:tr w:rsidR="00C10BF8" w:rsidRPr="00B8085F" w:rsidTr="009E107E">
        <w:trPr>
          <w:gridAfter w:val="1"/>
          <w:wAfter w:w="10" w:type="dxa"/>
          <w:trHeight w:val="1040"/>
        </w:trPr>
        <w:tc>
          <w:tcPr>
            <w:tcW w:w="1276" w:type="dxa"/>
          </w:tcPr>
          <w:p w:rsidR="00C10BF8" w:rsidRPr="00B8085F" w:rsidRDefault="00104AFD">
            <w:pPr>
              <w:tabs>
                <w:tab w:val="left" w:pos="660"/>
              </w:tabs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Этап самостоятельной работы с самопроверкой по эталону</w:t>
            </w:r>
          </w:p>
        </w:tc>
        <w:tc>
          <w:tcPr>
            <w:tcW w:w="2466" w:type="dxa"/>
          </w:tcPr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Вводный инструктаж учителя</w:t>
            </w: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</w:p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сообщение учащимся названия практической работы;</w:t>
            </w:r>
          </w:p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разъяснение учащимся задач практической работы;</w:t>
            </w:r>
          </w:p>
          <w:p w:rsidR="00C10BF8" w:rsidRPr="00B8085F" w:rsidRDefault="00104AFD" w:rsidP="007C4E73">
            <w:pPr>
              <w:ind w:left="33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ознакомление учащихся с инструкцией к практической работе (</w:t>
            </w:r>
            <w:proofErr w:type="gramStart"/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см</w:t>
            </w:r>
            <w:proofErr w:type="gramEnd"/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4E05D9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>Приложение 5</w:t>
            </w:r>
            <w:r w:rsidRPr="00B8085F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>)</w:t>
            </w:r>
          </w:p>
          <w:p w:rsidR="00C10BF8" w:rsidRPr="00B8085F" w:rsidRDefault="00104AFD">
            <w:pPr>
              <w:spacing w:before="280" w:after="280"/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инструктаж по технике безопасности.</w:t>
            </w:r>
          </w:p>
          <w:p w:rsidR="00C10BF8" w:rsidRPr="00B8085F" w:rsidRDefault="00104AFD" w:rsidP="007C4E73">
            <w:pPr>
              <w:spacing w:before="280"/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Организация самостоятельной работы учащихся в </w:t>
            </w:r>
            <w:r w:rsidR="007C4E7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программе </w:t>
            </w:r>
            <w:r w:rsidR="007C4E7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Excel</w:t>
            </w:r>
            <w:r w:rsidR="007C4E7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 опорой на </w:t>
            </w:r>
            <w:r w:rsidR="007C4E73">
              <w:rPr>
                <w:rFonts w:ascii="Times New Roman" w:eastAsia="Times New Roman" w:hAnsi="Times New Roman" w:cs="Times New Roman"/>
                <w:sz w:val="16"/>
                <w:szCs w:val="16"/>
              </w:rPr>
              <w:t>инструкционную карту «Стоимость букета тюльпанов»</w:t>
            </w:r>
            <w:r w:rsidR="00F36FF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</w:t>
            </w:r>
            <w:proofErr w:type="gramStart"/>
            <w:r w:rsidR="00F36FFD" w:rsidRPr="00F36FF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см</w:t>
            </w:r>
            <w:proofErr w:type="gramEnd"/>
            <w:r w:rsidR="00F36FFD" w:rsidRPr="00F36FFD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Приложение 5)</w:t>
            </w:r>
          </w:p>
        </w:tc>
        <w:tc>
          <w:tcPr>
            <w:tcW w:w="1666" w:type="dxa"/>
          </w:tcPr>
          <w:p w:rsidR="00C10BF8" w:rsidRPr="00B8085F" w:rsidRDefault="00104AFD">
            <w:pPr>
              <w:spacing w:after="280"/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развитие и углубление потребностей и мотивов учебно-познавательной деятельности</w:t>
            </w:r>
          </w:p>
          <w:p w:rsidR="00C10BF8" w:rsidRPr="00B8085F" w:rsidRDefault="00104AFD">
            <w:pPr>
              <w:spacing w:before="280"/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усвоение новых способов умственной деятельности через разные виды получения информации</w:t>
            </w:r>
          </w:p>
        </w:tc>
        <w:tc>
          <w:tcPr>
            <w:tcW w:w="1575" w:type="dxa"/>
          </w:tcPr>
          <w:p w:rsidR="00C10BF8" w:rsidRPr="00B8085F" w:rsidRDefault="00104AFD">
            <w:pPr>
              <w:numPr>
                <w:ilvl w:val="0"/>
                <w:numId w:val="3"/>
              </w:numPr>
              <w:ind w:left="33"/>
              <w:rPr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умение структурировать знания</w:t>
            </w:r>
          </w:p>
          <w:p w:rsidR="00C10BF8" w:rsidRPr="00B8085F" w:rsidRDefault="00104AFD">
            <w:pPr>
              <w:numPr>
                <w:ilvl w:val="0"/>
                <w:numId w:val="3"/>
              </w:numPr>
              <w:ind w:left="33"/>
              <w:rPr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выбор наиболее эффективных способов решения задач</w:t>
            </w:r>
          </w:p>
          <w:p w:rsidR="00C10BF8" w:rsidRPr="00B8085F" w:rsidRDefault="00104AFD">
            <w:pPr>
              <w:numPr>
                <w:ilvl w:val="0"/>
                <w:numId w:val="3"/>
              </w:numPr>
              <w:ind w:left="33"/>
              <w:rPr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установление причинно-следственных связей</w:t>
            </w:r>
          </w:p>
          <w:p w:rsidR="00C10BF8" w:rsidRPr="00B8085F" w:rsidRDefault="00104AFD">
            <w:pPr>
              <w:numPr>
                <w:ilvl w:val="0"/>
                <w:numId w:val="3"/>
              </w:numPr>
              <w:ind w:left="33"/>
              <w:rPr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построение логической цепи рассуждений</w:t>
            </w:r>
          </w:p>
          <w:p w:rsidR="00C10BF8" w:rsidRPr="00B8085F" w:rsidRDefault="00104AFD">
            <w:pPr>
              <w:numPr>
                <w:ilvl w:val="0"/>
                <w:numId w:val="3"/>
              </w:numPr>
              <w:spacing w:after="280"/>
              <w:ind w:left="33"/>
              <w:rPr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выдвижение гипотез; их обоснование</w:t>
            </w:r>
          </w:p>
          <w:p w:rsidR="00C10BF8" w:rsidRPr="00B8085F" w:rsidRDefault="00C10BF8">
            <w:pPr>
              <w:spacing w:before="280"/>
              <w:ind w:left="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4" w:type="dxa"/>
          </w:tcPr>
          <w:p w:rsidR="00C10BF8" w:rsidRPr="00B8085F" w:rsidRDefault="00C10BF8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5" w:type="dxa"/>
          </w:tcPr>
          <w:p w:rsidR="00C10BF8" w:rsidRPr="00B8085F" w:rsidRDefault="00C10BF8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48" w:type="dxa"/>
            <w:gridSpan w:val="2"/>
          </w:tcPr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самоконтроль выполнения задания</w:t>
            </w:r>
          </w:p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взаимоконтроль и внесение корректив в учебно-познавательную деятельность</w:t>
            </w:r>
          </w:p>
        </w:tc>
        <w:tc>
          <w:tcPr>
            <w:tcW w:w="1475" w:type="dxa"/>
          </w:tcPr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планирование своего действия в соответствии с поставленной задачей и условиями ее реализации, </w:t>
            </w:r>
          </w:p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в т. ч. во внутреннем плане</w:t>
            </w:r>
          </w:p>
        </w:tc>
        <w:tc>
          <w:tcPr>
            <w:tcW w:w="1357" w:type="dxa"/>
          </w:tcPr>
          <w:p w:rsidR="00C10BF8" w:rsidRPr="00B8085F" w:rsidRDefault="00104AF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проявление эмоционального отношения и волевых усилий в учебно-познавательной деятельности</w:t>
            </w:r>
          </w:p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выдвижение гипотез, основанных на жизненном опыте учащихся</w:t>
            </w:r>
          </w:p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</w:t>
            </w: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восприятие, осмысление, запоминание учебного материала</w:t>
            </w:r>
          </w:p>
        </w:tc>
        <w:tc>
          <w:tcPr>
            <w:tcW w:w="1532" w:type="dxa"/>
          </w:tcPr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применение на практике полученных знаний</w:t>
            </w:r>
          </w:p>
        </w:tc>
      </w:tr>
      <w:tr w:rsidR="00C10BF8" w:rsidRPr="00B8085F" w:rsidTr="009E107E">
        <w:trPr>
          <w:gridAfter w:val="1"/>
          <w:wAfter w:w="10" w:type="dxa"/>
          <w:trHeight w:val="1040"/>
        </w:trPr>
        <w:tc>
          <w:tcPr>
            <w:tcW w:w="1276" w:type="dxa"/>
          </w:tcPr>
          <w:p w:rsidR="00C10BF8" w:rsidRPr="00B8085F" w:rsidRDefault="00104AF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Этап рефлексии</w:t>
            </w:r>
          </w:p>
        </w:tc>
        <w:tc>
          <w:tcPr>
            <w:tcW w:w="2466" w:type="dxa"/>
          </w:tcPr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рефлексия учителя и учащихся о достижении целей урока </w:t>
            </w:r>
          </w:p>
          <w:p w:rsidR="00C10BF8" w:rsidRPr="00B8085F" w:rsidRDefault="00C10BF8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объективная и комментированная оценка результатов коллективного и индивидуального труда учащихся на уроке</w:t>
            </w:r>
          </w:p>
          <w:p w:rsidR="00C10BF8" w:rsidRPr="00B8085F" w:rsidRDefault="00C10BF8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выставление отметок в классный журнал и в дневники учащихся</w:t>
            </w:r>
          </w:p>
        </w:tc>
        <w:tc>
          <w:tcPr>
            <w:tcW w:w="1666" w:type="dxa"/>
          </w:tcPr>
          <w:p w:rsidR="00C10BF8" w:rsidRPr="00B8085F" w:rsidRDefault="00C10BF8">
            <w:pPr>
              <w:ind w:left="3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5" w:type="dxa"/>
          </w:tcPr>
          <w:p w:rsidR="00C10BF8" w:rsidRPr="00B8085F" w:rsidRDefault="00C10BF8">
            <w:pPr>
              <w:ind w:left="3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4" w:type="dxa"/>
          </w:tcPr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оценка и самооценка учебной деятельности</w:t>
            </w:r>
          </w:p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обобщение и систематизация знаний</w:t>
            </w:r>
          </w:p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учащиеся выражают свои эмоции по поводу урока</w:t>
            </w:r>
          </w:p>
        </w:tc>
        <w:tc>
          <w:tcPr>
            <w:tcW w:w="1535" w:type="dxa"/>
          </w:tcPr>
          <w:p w:rsidR="00C10BF8" w:rsidRPr="00B8085F" w:rsidRDefault="00104AFD">
            <w:pPr>
              <w:numPr>
                <w:ilvl w:val="0"/>
                <w:numId w:val="6"/>
              </w:numPr>
              <w:spacing w:after="280"/>
              <w:ind w:left="33"/>
              <w:rPr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формирование умений полно и точно выражать свои мысли</w:t>
            </w:r>
          </w:p>
          <w:p w:rsidR="00C10BF8" w:rsidRPr="00B8085F" w:rsidRDefault="00C10BF8">
            <w:pPr>
              <w:ind w:left="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8" w:type="dxa"/>
            <w:gridSpan w:val="2"/>
          </w:tcPr>
          <w:p w:rsidR="00C10BF8" w:rsidRPr="00B8085F" w:rsidRDefault="00C10BF8">
            <w:pPr>
              <w:ind w:left="2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5" w:type="dxa"/>
          </w:tcPr>
          <w:p w:rsidR="00C10BF8" w:rsidRPr="00B8085F" w:rsidRDefault="00C10BF8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C10BF8" w:rsidRPr="00B8085F" w:rsidRDefault="00C10BF8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2" w:type="dxa"/>
          </w:tcPr>
          <w:p w:rsidR="00C10BF8" w:rsidRPr="00B8085F" w:rsidRDefault="00C10BF8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</w:tr>
      <w:tr w:rsidR="00C10BF8" w:rsidRPr="00B8085F" w:rsidTr="0049403D">
        <w:trPr>
          <w:gridAfter w:val="1"/>
          <w:wAfter w:w="10" w:type="dxa"/>
          <w:trHeight w:val="2351"/>
        </w:trPr>
        <w:tc>
          <w:tcPr>
            <w:tcW w:w="1276" w:type="dxa"/>
          </w:tcPr>
          <w:p w:rsidR="00C10BF8" w:rsidRPr="00B8085F" w:rsidRDefault="00104AFD" w:rsidP="0049403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</w:t>
            </w:r>
            <w:r w:rsidR="004940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омашнее задание</w:t>
            </w:r>
          </w:p>
        </w:tc>
        <w:tc>
          <w:tcPr>
            <w:tcW w:w="2466" w:type="dxa"/>
          </w:tcPr>
          <w:p w:rsidR="00C10BF8" w:rsidRPr="00B8085F" w:rsidRDefault="00104AFD">
            <w:pPr>
              <w:spacing w:after="280"/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инструктаж учителя по выполнению домашнего задания</w:t>
            </w:r>
          </w:p>
          <w:p w:rsidR="00C10BF8" w:rsidRPr="00B8085F" w:rsidRDefault="00104AFD">
            <w:pPr>
              <w:spacing w:before="280" w:after="280"/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задание учащимся на подготовку к следующему уроку </w:t>
            </w:r>
            <w:r w:rsidR="0049403D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>(Приложение 6</w:t>
            </w:r>
            <w:r w:rsidRPr="00B8085F"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  <w:t>)</w:t>
            </w:r>
          </w:p>
          <w:p w:rsidR="00C10BF8" w:rsidRPr="00B8085F" w:rsidRDefault="00104AFD">
            <w:pPr>
              <w:spacing w:before="280" w:after="280"/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сообщение о теме следующего урока</w:t>
            </w:r>
          </w:p>
          <w:p w:rsidR="00C10BF8" w:rsidRPr="00B8085F" w:rsidRDefault="00C10BF8">
            <w:pPr>
              <w:ind w:left="33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66" w:type="dxa"/>
          </w:tcPr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отработка алгоритма по изученной теме</w:t>
            </w:r>
          </w:p>
          <w:p w:rsidR="00C10BF8" w:rsidRPr="00B8085F" w:rsidRDefault="00104AFD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</w:t>
            </w: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творческая переработка изученной информации</w:t>
            </w:r>
          </w:p>
          <w:p w:rsidR="00C10BF8" w:rsidRPr="00B8085F" w:rsidRDefault="00104AFD" w:rsidP="0049403D">
            <w:pPr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</w:r>
          </w:p>
        </w:tc>
        <w:tc>
          <w:tcPr>
            <w:tcW w:w="1575" w:type="dxa"/>
          </w:tcPr>
          <w:p w:rsidR="00C10BF8" w:rsidRPr="00B8085F" w:rsidRDefault="00104AFD">
            <w:pPr>
              <w:numPr>
                <w:ilvl w:val="0"/>
                <w:numId w:val="4"/>
              </w:numPr>
              <w:spacing w:after="280"/>
              <w:ind w:left="33"/>
              <w:rPr>
                <w:sz w:val="16"/>
                <w:szCs w:val="16"/>
              </w:rPr>
            </w:pPr>
            <w:r w:rsidRPr="00B8085F">
              <w:rPr>
                <w:rFonts w:ascii="Times New Roman" w:eastAsia="Times New Roman" w:hAnsi="Times New Roman" w:cs="Times New Roman"/>
                <w:sz w:val="16"/>
                <w:szCs w:val="16"/>
              </w:rPr>
              <w:t>развитие и углубление потребностей и мотивов учебно-познавательной деятельности</w:t>
            </w:r>
          </w:p>
          <w:p w:rsidR="00C10BF8" w:rsidRPr="00B8085F" w:rsidRDefault="00C10BF8" w:rsidP="0049403D">
            <w:pPr>
              <w:numPr>
                <w:ilvl w:val="0"/>
                <w:numId w:val="5"/>
              </w:numPr>
              <w:spacing w:after="280"/>
              <w:ind w:left="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4" w:type="dxa"/>
          </w:tcPr>
          <w:p w:rsidR="00C10BF8" w:rsidRPr="00B8085F" w:rsidRDefault="00C10BF8">
            <w:pPr>
              <w:ind w:left="3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5" w:type="dxa"/>
          </w:tcPr>
          <w:p w:rsidR="00C10BF8" w:rsidRPr="00B8085F" w:rsidRDefault="00C10BF8">
            <w:pPr>
              <w:ind w:left="3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8" w:type="dxa"/>
            <w:gridSpan w:val="2"/>
          </w:tcPr>
          <w:p w:rsidR="00C10BF8" w:rsidRPr="00B8085F" w:rsidRDefault="00C10BF8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75" w:type="dxa"/>
          </w:tcPr>
          <w:p w:rsidR="00C10BF8" w:rsidRPr="00B8085F" w:rsidRDefault="00C10BF8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C10BF8" w:rsidRPr="00B8085F" w:rsidRDefault="00C10BF8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2" w:type="dxa"/>
          </w:tcPr>
          <w:p w:rsidR="00C10BF8" w:rsidRPr="00B8085F" w:rsidRDefault="00C10BF8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104AFD" w:rsidRDefault="00104AF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23F3" w:rsidRDefault="002423F3">
      <w:pPr>
        <w:rPr>
          <w:sz w:val="24"/>
          <w:szCs w:val="24"/>
        </w:rPr>
        <w:sectPr w:rsidR="002423F3" w:rsidSect="003C3417">
          <w:pgSz w:w="16838" w:h="11906" w:orient="landscape"/>
          <w:pgMar w:top="1700" w:right="1133" w:bottom="566" w:left="1133" w:header="708" w:footer="708" w:gutter="0"/>
          <w:cols w:space="720"/>
          <w:docGrid w:linePitch="299"/>
        </w:sectPr>
      </w:pPr>
    </w:p>
    <w:p w:rsidR="00C10BF8" w:rsidRPr="00104AFD" w:rsidRDefault="00104A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104AF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 xml:space="preserve">Приложение 1 </w:t>
      </w: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>Те</w:t>
      </w:r>
      <w:proofErr w:type="gramStart"/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>кст дл</w:t>
      </w:r>
      <w:proofErr w:type="gramEnd"/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>я смыслового чтения “Электронные таблицы: основные понятия”</w:t>
      </w:r>
    </w:p>
    <w:p w:rsidR="00C10BF8" w:rsidRPr="00104AFD" w:rsidRDefault="00C10B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C10BF8" w:rsidRPr="00104AFD" w:rsidRDefault="00104AFD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</w:pPr>
      <w:r w:rsidRPr="00104AFD"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Задание:</w:t>
      </w:r>
    </w:p>
    <w:p w:rsidR="00C10BF8" w:rsidRPr="00104AFD" w:rsidRDefault="00104AFD">
      <w:pPr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714910"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1.  </w:t>
      </w:r>
      <w:r w:rsidRPr="00714910"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ab/>
      </w: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Изучите текст</w:t>
      </w:r>
    </w:p>
    <w:p w:rsidR="00C10BF8" w:rsidRPr="00104AFD" w:rsidRDefault="00104AFD">
      <w:pPr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2.  </w:t>
      </w: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ab/>
        <w:t>Заполните свой раздел интеллект-карты по теме “Электронные таблицы: основные понятия”</w:t>
      </w:r>
    </w:p>
    <w:p w:rsidR="00C10BF8" w:rsidRPr="00104AFD" w:rsidRDefault="00104AFD">
      <w:pPr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Команда</w:t>
      </w:r>
      <w:proofErr w:type="gramStart"/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1</w:t>
      </w:r>
      <w:proofErr w:type="gramEnd"/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:  </w:t>
      </w: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ab/>
        <w:t xml:space="preserve">“Рабочая таблица” </w:t>
      </w:r>
      <w:r w:rsidR="00714910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ab/>
      </w: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Состав: </w:t>
      </w:r>
      <w:r w:rsidR="00714910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_____________________________________</w:t>
      </w:r>
    </w:p>
    <w:p w:rsidR="00C10BF8" w:rsidRPr="00104AFD" w:rsidRDefault="00104AFD">
      <w:pPr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Команда 2: </w:t>
      </w: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ab/>
        <w:t xml:space="preserve">“Ячейка” </w:t>
      </w:r>
      <w:r w:rsidR="00714910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ab/>
      </w:r>
      <w:r w:rsidR="00714910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ab/>
      </w: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Состав: </w:t>
      </w:r>
      <w:r w:rsidR="00714910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_____________________________________</w:t>
      </w:r>
    </w:p>
    <w:p w:rsidR="00C10BF8" w:rsidRPr="00104AFD" w:rsidRDefault="00104AFD">
      <w:pPr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Команда 3: </w:t>
      </w: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ab/>
        <w:t xml:space="preserve">“Диапазон ячеек” </w:t>
      </w:r>
      <w:r w:rsidR="00714910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ab/>
      </w: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Состав: </w:t>
      </w:r>
      <w:r w:rsidR="00714910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_____________________________________</w:t>
      </w:r>
    </w:p>
    <w:p w:rsidR="00C10BF8" w:rsidRPr="00104AFD" w:rsidRDefault="00104AFD">
      <w:pPr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Команда 4: </w:t>
      </w: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ab/>
        <w:t xml:space="preserve">“Формулы” </w:t>
      </w:r>
      <w:r w:rsidR="00714910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ab/>
      </w:r>
      <w:r w:rsidR="00714910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ab/>
      </w: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Состав: </w:t>
      </w:r>
      <w:r w:rsidR="00714910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_____________________________________</w:t>
      </w:r>
    </w:p>
    <w:p w:rsidR="00C10BF8" w:rsidRPr="00104AFD" w:rsidRDefault="00104AFD" w:rsidP="00714910">
      <w:pPr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 </w:t>
      </w:r>
    </w:p>
    <w:p w:rsidR="00C10BF8" w:rsidRPr="00104AFD" w:rsidRDefault="00104AFD" w:rsidP="00714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Часто при работе с документами приходится сталкиваться с таблицами. Очень удобно обрабатывать числовую информацию в таблице.</w:t>
      </w: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Компьютерные программы, предназначенные для хранения и обработки данных, представленных в табличном виде, называют </w:t>
      </w:r>
      <w:r w:rsidRPr="00104AFD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электронными таблицами</w:t>
      </w: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r w:rsidRPr="00104AFD">
        <w:rPr>
          <w:rFonts w:ascii="Times New Roman" w:eastAsia="Times New Roman" w:hAnsi="Times New Roman" w:cs="Times New Roman"/>
          <w:sz w:val="24"/>
          <w:szCs w:val="24"/>
        </w:rPr>
        <w:t xml:space="preserve">ЭТ предназначены для экономистов, бухгалтеров, инженеров, научных работников – всех </w:t>
      </w:r>
      <w:proofErr w:type="spellStart"/>
      <w:r w:rsidRPr="00104AFD">
        <w:rPr>
          <w:rFonts w:ascii="Times New Roman" w:eastAsia="Times New Roman" w:hAnsi="Times New Roman" w:cs="Times New Roman"/>
          <w:sz w:val="24"/>
          <w:szCs w:val="24"/>
        </w:rPr>
        <w:t>тех</w:t>
      </w:r>
      <w:proofErr w:type="gramStart"/>
      <w:r w:rsidRPr="00104AFD">
        <w:rPr>
          <w:rFonts w:ascii="Times New Roman" w:eastAsia="Times New Roman" w:hAnsi="Times New Roman" w:cs="Times New Roman"/>
          <w:sz w:val="24"/>
          <w:szCs w:val="24"/>
        </w:rPr>
        <w:t>,к</w:t>
      </w:r>
      <w:proofErr w:type="gramEnd"/>
      <w:r w:rsidRPr="00104AFD">
        <w:rPr>
          <w:rFonts w:ascii="Times New Roman" w:eastAsia="Times New Roman" w:hAnsi="Times New Roman" w:cs="Times New Roman"/>
          <w:sz w:val="24"/>
          <w:szCs w:val="24"/>
        </w:rPr>
        <w:t>ому</w:t>
      </w:r>
      <w:proofErr w:type="spellEnd"/>
      <w:r w:rsidRPr="00104AFD">
        <w:rPr>
          <w:rFonts w:ascii="Times New Roman" w:eastAsia="Times New Roman" w:hAnsi="Times New Roman" w:cs="Times New Roman"/>
          <w:sz w:val="24"/>
          <w:szCs w:val="24"/>
        </w:rPr>
        <w:t xml:space="preserve"> приходится работать с большими массивами числовой информации.</w:t>
      </w:r>
    </w:p>
    <w:p w:rsidR="00C10BF8" w:rsidRPr="00104AFD" w:rsidRDefault="00104AFD" w:rsidP="00714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Идея создания электронной таблицы возникла довольно давно: в 1979 г. Первая ЭТ предназначалась для рационализации скучных экономических вычислений и не отличалась множеством функций. Времена шли, один табличный процессор заменялся другим, более совершенным, но наиболее удачным и популярным стал табличный процессор </w:t>
      </w:r>
      <w:proofErr w:type="spellStart"/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Excel</w:t>
      </w:r>
      <w:proofErr w:type="spellEnd"/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:rsidR="00C10BF8" w:rsidRPr="00104AFD" w:rsidRDefault="00104AFD" w:rsidP="00714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Эта программа входит в состав </w:t>
      </w:r>
      <w:proofErr w:type="spellStart"/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Microsoft</w:t>
      </w:r>
      <w:proofErr w:type="spellEnd"/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OFFICE.</w:t>
      </w:r>
    </w:p>
    <w:p w:rsidR="00C10BF8" w:rsidRPr="00104AFD" w:rsidRDefault="00104AFD" w:rsidP="00714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</w:p>
    <w:p w:rsidR="00C10BF8" w:rsidRPr="00104AFD" w:rsidRDefault="00104AFD" w:rsidP="00714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Программа MS </w:t>
      </w:r>
      <w:proofErr w:type="spellStart"/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Excel</w:t>
      </w:r>
      <w:proofErr w:type="spellEnd"/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обладает следующими </w:t>
      </w:r>
      <w:r w:rsidRPr="00104AFD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возможностями</w:t>
      </w: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:</w:t>
      </w:r>
    </w:p>
    <w:p w:rsidR="00C10BF8" w:rsidRPr="00714910" w:rsidRDefault="00104AFD" w:rsidP="00714910">
      <w:pPr>
        <w:pStyle w:val="ab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4910">
        <w:rPr>
          <w:rFonts w:ascii="Times New Roman" w:eastAsia="Times New Roman" w:hAnsi="Times New Roman" w:cs="Times New Roman"/>
          <w:sz w:val="24"/>
          <w:szCs w:val="24"/>
        </w:rPr>
        <w:t>позволяет проводит численные эксперименты с математическими моделями;</w:t>
      </w:r>
    </w:p>
    <w:p w:rsidR="00C10BF8" w:rsidRPr="00714910" w:rsidRDefault="00104AFD" w:rsidP="00714910">
      <w:pPr>
        <w:pStyle w:val="ab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4910">
        <w:rPr>
          <w:rFonts w:ascii="Times New Roman" w:eastAsia="Times New Roman" w:hAnsi="Times New Roman" w:cs="Times New Roman"/>
          <w:sz w:val="24"/>
          <w:szCs w:val="24"/>
        </w:rPr>
        <w:t>ЭТ можно использовать как простою базу данных;</w:t>
      </w:r>
    </w:p>
    <w:p w:rsidR="00C10BF8" w:rsidRPr="00714910" w:rsidRDefault="00104AFD" w:rsidP="00714910">
      <w:pPr>
        <w:pStyle w:val="ab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4910">
        <w:rPr>
          <w:rFonts w:ascii="Times New Roman" w:eastAsia="Times New Roman" w:hAnsi="Times New Roman" w:cs="Times New Roman"/>
          <w:sz w:val="24"/>
          <w:szCs w:val="24"/>
        </w:rPr>
        <w:t>позволяет нам создавать сложные и красиво оформленные документы (реклама, план, графики работ).</w:t>
      </w:r>
    </w:p>
    <w:p w:rsidR="00C10BF8" w:rsidRPr="00104AFD" w:rsidRDefault="00104AFD" w:rsidP="00714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ЭТ - это прикладная программа, для обработки числовой информации, связанная и с текстовыми документами, и с БД.</w:t>
      </w:r>
    </w:p>
    <w:p w:rsidR="00C10BF8" w:rsidRPr="00104AFD" w:rsidRDefault="00104AFD" w:rsidP="00714910">
      <w:pPr>
        <w:spacing w:after="0" w:line="240" w:lineRule="auto"/>
        <w:ind w:firstLine="567"/>
        <w:jc w:val="both"/>
        <w:rPr>
          <w:rFonts w:ascii="Gungsuh" w:eastAsia="Gungsuh" w:hAnsi="Gungsuh" w:cs="Gungsuh"/>
          <w:i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Вызов программы </w:t>
      </w:r>
      <w:proofErr w:type="spellStart"/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Excel</w:t>
      </w:r>
      <w:proofErr w:type="spellEnd"/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: </w:t>
      </w:r>
      <w:r w:rsidRPr="00104AFD">
        <w:rPr>
          <w:rFonts w:ascii="Gungsuh" w:eastAsia="Gungsuh" w:hAnsi="Gungsuh" w:cs="Gungsuh"/>
          <w:i/>
          <w:sz w:val="24"/>
          <w:szCs w:val="24"/>
          <w:highlight w:val="white"/>
        </w:rPr>
        <w:t>Пуск→Все программы→</w:t>
      </w:r>
      <w:proofErr w:type="spellStart"/>
      <w:r w:rsidRPr="00104AFD">
        <w:rPr>
          <w:rFonts w:ascii="Gungsuh" w:eastAsia="Gungsuh" w:hAnsi="Gungsuh" w:cs="Gungsuh"/>
          <w:i/>
          <w:sz w:val="24"/>
          <w:szCs w:val="24"/>
          <w:highlight w:val="white"/>
        </w:rPr>
        <w:t>Ms</w:t>
      </w:r>
      <w:proofErr w:type="spellEnd"/>
      <w:r w:rsidRPr="00104AFD">
        <w:rPr>
          <w:rFonts w:ascii="Gungsuh" w:eastAsia="Gungsuh" w:hAnsi="Gungsuh" w:cs="Gungsuh"/>
          <w:i/>
          <w:sz w:val="24"/>
          <w:szCs w:val="24"/>
          <w:highlight w:val="white"/>
        </w:rPr>
        <w:t xml:space="preserve"> </w:t>
      </w:r>
      <w:proofErr w:type="spellStart"/>
      <w:r w:rsidRPr="00104AFD">
        <w:rPr>
          <w:rFonts w:ascii="Gungsuh" w:eastAsia="Gungsuh" w:hAnsi="Gungsuh" w:cs="Gungsuh"/>
          <w:i/>
          <w:sz w:val="24"/>
          <w:szCs w:val="24"/>
          <w:highlight w:val="white"/>
        </w:rPr>
        <w:t>Office</w:t>
      </w:r>
      <w:proofErr w:type="spellEnd"/>
      <w:r w:rsidRPr="00104AFD">
        <w:rPr>
          <w:rFonts w:ascii="Gungsuh" w:eastAsia="Gungsuh" w:hAnsi="Gungsuh" w:cs="Gungsuh"/>
          <w:i/>
          <w:sz w:val="24"/>
          <w:szCs w:val="24"/>
          <w:highlight w:val="white"/>
        </w:rPr>
        <w:t>→</w:t>
      </w:r>
      <w:proofErr w:type="spellStart"/>
      <w:r w:rsidRPr="00104AFD">
        <w:rPr>
          <w:rFonts w:ascii="Gungsuh" w:eastAsia="Gungsuh" w:hAnsi="Gungsuh" w:cs="Gungsuh"/>
          <w:i/>
          <w:sz w:val="24"/>
          <w:szCs w:val="24"/>
          <w:highlight w:val="white"/>
        </w:rPr>
        <w:t>Ms</w:t>
      </w:r>
      <w:proofErr w:type="spellEnd"/>
      <w:r w:rsidRPr="00104AFD">
        <w:rPr>
          <w:rFonts w:ascii="Gungsuh" w:eastAsia="Gungsuh" w:hAnsi="Gungsuh" w:cs="Gungsuh"/>
          <w:i/>
          <w:sz w:val="24"/>
          <w:szCs w:val="24"/>
          <w:highlight w:val="white"/>
        </w:rPr>
        <w:t xml:space="preserve"> </w:t>
      </w:r>
      <w:proofErr w:type="spellStart"/>
      <w:r w:rsidRPr="00104AFD">
        <w:rPr>
          <w:rFonts w:ascii="Gungsuh" w:eastAsia="Gungsuh" w:hAnsi="Gungsuh" w:cs="Gungsuh"/>
          <w:i/>
          <w:sz w:val="24"/>
          <w:szCs w:val="24"/>
          <w:highlight w:val="white"/>
        </w:rPr>
        <w:t>Excel</w:t>
      </w:r>
      <w:proofErr w:type="spellEnd"/>
    </w:p>
    <w:p w:rsidR="00C10BF8" w:rsidRPr="00104AFD" w:rsidRDefault="00104AFD" w:rsidP="00714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Документ созданный в электронной таблице называется рабочей книгой.</w:t>
      </w:r>
    </w:p>
    <w:p w:rsidR="00C10BF8" w:rsidRPr="00104AFD" w:rsidRDefault="00104AFD" w:rsidP="00714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Рабочая книга представляет собой электронный эквивалент папки. Рабочие листы объединены в рабочую книгу. Рабочая книга по умолчанию содержит три листа рабочих таблиц, которые сохраняются в один файл. Число рабочих листов можно увеличивать до 255 листов на одну книгу. Рабочий лист служит для организации и анализа данных. Одновременно на несколько листах данные можно вводить, править, производить вычисления. На рабочем листе имеется Рабочая таблица организована в виде строк и столбцов. На Каждый лист может состоять из 256 столбцов и 65536 строк. Столбцы обозначаются латинскими буквами А</w:t>
      </w:r>
      <w:proofErr w:type="gramStart"/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,В</w:t>
      </w:r>
      <w:proofErr w:type="gramEnd"/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,С……, строки нумеруются. На пересечении строк и столбцов образуются ячейки, которые обозначаются координатами (А</w:t>
      </w:r>
      <w:proofErr w:type="gramStart"/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1</w:t>
      </w:r>
      <w:proofErr w:type="gramEnd"/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,В2 и т.д.). Одна из ячеек на листе всегда является текущей. В большинстве операций используется именно она. Текущая ячейка обведена широкой рамкой. Ее имя приведено в поле имени ячейки, а содержимое — в строке формул. Чтобы сделать ячейку текущей (активной), надо просто щелкнуть на ней мышью.</w:t>
      </w:r>
    </w:p>
    <w:p w:rsidR="00C10BF8" w:rsidRPr="00104AFD" w:rsidRDefault="00104AFD" w:rsidP="00714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Перемещение по ячейкам: Мышью щелкнуть на нужной ячейке или с помощью клавиш на клавиатуре</w:t>
      </w:r>
    </w:p>
    <w:p w:rsidR="00C10BF8" w:rsidRPr="00104AFD" w:rsidRDefault="00104AFD" w:rsidP="00714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Для обозначения группы ячеек используется термин </w:t>
      </w:r>
      <w:r w:rsidRPr="00104AFD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диапазон</w:t>
      </w: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. Например, диапазон выделенных ячеек может записываться так: С2:С8, B4:B7, D3:G8.</w:t>
      </w:r>
    </w:p>
    <w:p w:rsidR="00C10BF8" w:rsidRPr="00104AFD" w:rsidRDefault="00104AFD" w:rsidP="00714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Выделение диапазона: Схватив мышью с начала диапазона протянуть до последней ячейки диапазона.</w:t>
      </w:r>
    </w:p>
    <w:p w:rsidR="00C10BF8" w:rsidRPr="00104AFD" w:rsidRDefault="00104AFD" w:rsidP="00714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Выделение ячеек: </w:t>
      </w:r>
      <w:r w:rsidRPr="00104AFD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Выделять ячейки можно не только сверху вниз или слева направо, но и в любом другом направлении.</w:t>
      </w:r>
    </w:p>
    <w:p w:rsidR="00C10BF8" w:rsidRPr="00104AFD" w:rsidRDefault="00104AFD" w:rsidP="00714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Выделение целого столбца: </w:t>
      </w: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для этого достаточно щелкнуть на заголовок этого столбца. Если необходимо выделить подряд несколько столбцов, то необходимо протянуть мышью по заголовкам столбцов.</w:t>
      </w:r>
    </w:p>
    <w:p w:rsidR="00C10BF8" w:rsidRPr="00104AFD" w:rsidRDefault="00104AFD" w:rsidP="00714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Выделение всей строки: </w:t>
      </w: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для этого достаточно щелкнуть на заголовке этой строки. Если необходимо выделить подряд несколько строк, то необходимо протянуть мышью по заголовкам строк.</w:t>
      </w:r>
    </w:p>
    <w:p w:rsidR="00C10BF8" w:rsidRPr="00104AFD" w:rsidRDefault="00104AFD" w:rsidP="00714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</w:rPr>
        <w:t>Основные типы и форматы данных.</w:t>
      </w:r>
    </w:p>
    <w:p w:rsidR="00C10BF8" w:rsidRPr="00104AFD" w:rsidRDefault="00104AFD" w:rsidP="00714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В работе с электронными таблицами можно выделить </w:t>
      </w:r>
      <w:r w:rsidRPr="00104AFD"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</w:rPr>
        <w:t>три основных типа данных</w:t>
      </w: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: числа, текст и формулы.</w:t>
      </w:r>
    </w:p>
    <w:p w:rsidR="00C10BF8" w:rsidRPr="00104AFD" w:rsidRDefault="00104AFD" w:rsidP="00714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В </w:t>
      </w:r>
      <w:proofErr w:type="spellStart"/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Excel</w:t>
      </w:r>
      <w:proofErr w:type="spellEnd"/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всем данным хранящимся в ячейке можно присвоить </w:t>
      </w:r>
      <w:r w:rsidRPr="00104AFD"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</w:rPr>
        <w:t>формат</w:t>
      </w: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. Основные форматы: Числовой, Процентный, Денежный, Текстовый, Дата, Время.</w:t>
      </w:r>
    </w:p>
    <w:p w:rsidR="00C10BF8" w:rsidRPr="00104AFD" w:rsidRDefault="00104AFD" w:rsidP="00714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Иногда в таблице некоторые данные нужно размножить. Для этого используется </w:t>
      </w:r>
      <w:r w:rsidRPr="00104AFD"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</w:rPr>
        <w:t xml:space="preserve">копирование и </w:t>
      </w:r>
      <w:proofErr w:type="spellStart"/>
      <w:r w:rsidRPr="00104AFD"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</w:rPr>
        <w:t>автозаполнение</w:t>
      </w:r>
      <w:proofErr w:type="spellEnd"/>
      <w:r w:rsidRPr="00104AFD"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</w:rPr>
        <w:t xml:space="preserve">. </w:t>
      </w:r>
      <w:proofErr w:type="spellStart"/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Автозаполнение</w:t>
      </w:r>
      <w:proofErr w:type="spellEnd"/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ячеек в </w:t>
      </w:r>
      <w:proofErr w:type="spellStart"/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Excel</w:t>
      </w:r>
      <w:proofErr w:type="spellEnd"/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– это автоматическое продолжение ряда данных.</w:t>
      </w:r>
    </w:p>
    <w:p w:rsidR="00C10BF8" w:rsidRPr="00104AFD" w:rsidRDefault="00104AFD" w:rsidP="00714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Для заполнения столбца номерами</w:t>
      </w:r>
    </w:p>
    <w:p w:rsidR="00C10BF8" w:rsidRPr="00104AFD" w:rsidRDefault="00104AFD" w:rsidP="00714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1. Введите в ячейку В2 значение «1», а в ячейку В3 значение «2». Выделите обе ячейки.</w:t>
      </w:r>
    </w:p>
    <w:p w:rsidR="00C10BF8" w:rsidRPr="00104AFD" w:rsidRDefault="00104AFD" w:rsidP="00714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2. Поместите указатель мыши в правый нижний угол ячейки В3 (маркер </w:t>
      </w:r>
      <w:proofErr w:type="spellStart"/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автозаполнения</w:t>
      </w:r>
      <w:proofErr w:type="spellEnd"/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), при этом он примет вид черного крестика.</w:t>
      </w:r>
    </w:p>
    <w:p w:rsidR="00C10BF8" w:rsidRPr="00104AFD" w:rsidRDefault="00104AFD" w:rsidP="00714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3. Нажмите левую кнопку мыши и, удерживая её нажатой, перемещайте указатель вниз. Рядом с указателем появляется подсказка, указывающая числовое значение. Когда дойдете до нужного значения, отпустите левую кнопку мыши</w:t>
      </w:r>
      <w:r w:rsidRPr="00104AFD"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</w:rPr>
        <w:t>.</w:t>
      </w:r>
    </w:p>
    <w:p w:rsidR="00C10BF8" w:rsidRPr="00104AFD" w:rsidRDefault="00104AFD" w:rsidP="00714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</w:p>
    <w:p w:rsidR="00C10BF8" w:rsidRPr="00104AFD" w:rsidRDefault="00104AFD" w:rsidP="00714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Теперь мы знаем</w:t>
      </w:r>
      <w:r w:rsidR="00714910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,</w:t>
      </w: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как вводить и представлять данные, </w:t>
      </w:r>
      <w:proofErr w:type="gramStart"/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посмотрим</w:t>
      </w:r>
      <w:proofErr w:type="gramEnd"/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как их обрабатывать.</w:t>
      </w:r>
    </w:p>
    <w:p w:rsidR="00C10BF8" w:rsidRPr="00104AFD" w:rsidRDefault="00104AFD" w:rsidP="00714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Для обработки данных существуют формулы. </w:t>
      </w: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Формула – это арифметическое или логическое выражение, по которому производятся расчеты в таблице. Ввод формул всегда начинается со знака равенства.</w:t>
      </w:r>
    </w:p>
    <w:p w:rsidR="00C10BF8" w:rsidRPr="00104AFD" w:rsidRDefault="00104AFD" w:rsidP="00714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</w:rPr>
        <w:t>Формула может включать в себя числа, имена ячеек (ссылки на адреса ячеек), функции и знаки математических операций.</w:t>
      </w:r>
    </w:p>
    <w:p w:rsidR="00C10BF8" w:rsidRPr="00104AFD" w:rsidRDefault="00104AFD" w:rsidP="00714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Для придания таблице другого внешнего вида можно изменять цвет ячеек, цвет и стиль линий, различно форматировать текст в ячейке.</w:t>
      </w:r>
    </w:p>
    <w:p w:rsidR="00C10BF8" w:rsidRPr="00104AFD" w:rsidRDefault="00104AFD" w:rsidP="00714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:rsidR="00C10BF8" w:rsidRPr="00104AFD" w:rsidRDefault="00714910" w:rsidP="00714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Ввод данных</w:t>
      </w:r>
    </w:p>
    <w:p w:rsidR="00C10BF8" w:rsidRPr="00104AFD" w:rsidRDefault="00104AFD" w:rsidP="00714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Для ввода данных в </w:t>
      </w:r>
      <w:r w:rsidRPr="00104AFD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текущую</w:t>
      </w: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ячейку не требуется никакой специальной команды. Нажатие клавиш с буквами, цифрами или знаками препинания автоматически начинает ввод данных в ячейку.</w:t>
      </w:r>
    </w:p>
    <w:p w:rsidR="00C10BF8" w:rsidRPr="00104AFD" w:rsidRDefault="00104AFD" w:rsidP="007149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Вводимая информация одновременно отображается и в строке формул. Закончить ввод данных можно несколькими способами:</w:t>
      </w:r>
    </w:p>
    <w:p w:rsidR="00C10BF8" w:rsidRPr="00104AFD" w:rsidRDefault="00104A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а) нажать клавишу </w:t>
      </w:r>
      <w:proofErr w:type="spellStart"/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Enter</w:t>
      </w:r>
      <w:proofErr w:type="spellEnd"/>
    </w:p>
    <w:p w:rsidR="00C10BF8" w:rsidRPr="00104AFD" w:rsidRDefault="00104A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б) щелкнуть мышью на другой ячейке;</w:t>
      </w:r>
    </w:p>
    <w:p w:rsidR="00C10BF8" w:rsidRPr="00104AFD" w:rsidRDefault="00104A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в) переместиться на другую ячейку клавишами управления курсором;</w:t>
      </w:r>
    </w:p>
    <w:p w:rsidR="00C10BF8" w:rsidRPr="00104AFD" w:rsidRDefault="00104AFD" w:rsidP="0071491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По окончанию ввода программа </w:t>
      </w:r>
      <w:proofErr w:type="spellStart"/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Excel</w:t>
      </w:r>
      <w:proofErr w:type="spellEnd"/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автоматически выравнивает текстовые данные по левому краю, а числовые – по правому.</w:t>
      </w:r>
    </w:p>
    <w:p w:rsidR="00C10BF8" w:rsidRPr="00104AFD" w:rsidRDefault="00104AFD" w:rsidP="0071491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Введенные в ячейки данные можно форматировать теми же средствами панели Форматирование, что и в </w:t>
      </w:r>
      <w:proofErr w:type="spellStart"/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Word</w:t>
      </w:r>
      <w:proofErr w:type="spellEnd"/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(шрифт, начертание, размер, выравнивание, цвет, фон и др.).</w:t>
      </w:r>
    </w:p>
    <w:p w:rsidR="00C10BF8" w:rsidRPr="00104AFD" w:rsidRDefault="00104AFD" w:rsidP="0071491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Видимая на экране сетка не выводится при печати, поэтому необходимо для нужных ячеек ставить границы с помощью кнопки </w:t>
      </w:r>
      <w:r w:rsidRPr="00104AFD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Границы</w:t>
      </w: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на панели </w:t>
      </w:r>
      <w:r w:rsidRPr="00104AFD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Главная.</w:t>
      </w:r>
    </w:p>
    <w:p w:rsidR="00C10BF8" w:rsidRPr="00104AFD" w:rsidRDefault="00104AFD" w:rsidP="0071491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Удалить данные в ячейке или группе ячеек можно с помощью клавиши </w:t>
      </w:r>
      <w:proofErr w:type="spellStart"/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Delete</w:t>
      </w:r>
      <w:proofErr w:type="spellEnd"/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:rsidR="00C10BF8" w:rsidRPr="00714910" w:rsidRDefault="00104AFD" w:rsidP="00714910">
      <w:pPr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714910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Из</w:t>
      </w:r>
      <w:r w:rsidR="00714910" w:rsidRPr="00714910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менение ширины ячейки (столбца):</w:t>
      </w:r>
    </w:p>
    <w:p w:rsidR="00714910" w:rsidRDefault="00104AFD" w:rsidP="00714910">
      <w:pPr>
        <w:pStyle w:val="ab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14910"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Навести указатель мыши на вертикальную границу ячейки (с</w:t>
      </w:r>
      <w:r w:rsidR="00714910" w:rsidRPr="0071491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толбца). Указатель примет вид двунаправленной стрелки. </w:t>
      </w:r>
    </w:p>
    <w:p w:rsidR="00C10BF8" w:rsidRPr="00714910" w:rsidRDefault="00104AFD" w:rsidP="00714910">
      <w:pPr>
        <w:pStyle w:val="ab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14910">
        <w:rPr>
          <w:rFonts w:ascii="Times New Roman" w:eastAsia="Times New Roman" w:hAnsi="Times New Roman" w:cs="Times New Roman"/>
          <w:sz w:val="24"/>
          <w:szCs w:val="24"/>
          <w:highlight w:val="white"/>
        </w:rPr>
        <w:t>“Схватить” мышью границу и перемещать ее до нужного размера. Если вместо этого выполнить двойной щелчок, то программа установит оптимальную с ее точки зрения ширину ячейки.</w:t>
      </w:r>
    </w:p>
    <w:p w:rsidR="00C10BF8" w:rsidRPr="00104AFD" w:rsidRDefault="00104AF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Изменение высоты ячейки (строки).</w:t>
      </w:r>
    </w:p>
    <w:p w:rsidR="00C10BF8" w:rsidRPr="00104AFD" w:rsidRDefault="00104AFD" w:rsidP="009675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Навести указатель мыши на горизонтальную границу ячейки (строки). Указатель примет вид </w:t>
      </w:r>
      <w:r w:rsidR="009675E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двунаправленной стрелки. </w:t>
      </w: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Далее</w:t>
      </w:r>
      <w:r w:rsidR="009675E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действуем,</w:t>
      </w: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как при изменении ширины ячейки (столбца). Также можно изменить высоту и ширину ячейки с помощью команды </w:t>
      </w:r>
      <w:r w:rsidRPr="00104AFD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Формат ячейки.</w:t>
      </w:r>
    </w:p>
    <w:p w:rsidR="00C10BF8" w:rsidRPr="00104AFD" w:rsidRDefault="00104AFD" w:rsidP="00967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:rsidR="00C10BF8" w:rsidRPr="00104AFD" w:rsidRDefault="00104AFD" w:rsidP="00967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Документы, которые создаются с помощью EXCEL, называются рабочими книгами и имеют расширение .XLS. Новая рабочая книга имеет три рабочих листа, которые называются ЛИСТ1, ЛИСТ2 и ЛИСТ3.</w:t>
      </w:r>
    </w:p>
    <w:p w:rsidR="00C10BF8" w:rsidRPr="00104AFD" w:rsidRDefault="00104AFD" w:rsidP="00967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На рабочем листе могут располагаться</w:t>
      </w:r>
      <w:r w:rsidR="0071491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таблицы данных,</w:t>
      </w:r>
      <w:r w:rsidR="0071491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диаграммы</w:t>
      </w:r>
      <w:r w:rsidR="00714910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:rsidR="00C10BF8" w:rsidRPr="00104AFD" w:rsidRDefault="00104AFD" w:rsidP="00967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Рабочее поле состоит из строк и столбцов. Строки нумеруются числами от 1 до 65536.</w:t>
      </w:r>
    </w:p>
    <w:p w:rsidR="00C10BF8" w:rsidRPr="00104AFD" w:rsidRDefault="00104AFD" w:rsidP="00967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Столбцы обозначаются латинскими буквами: А, В, С, …, АА, АВ, … , IV, всего – 256.</w:t>
      </w:r>
    </w:p>
    <w:p w:rsidR="00C10BF8" w:rsidRDefault="00104AFD" w:rsidP="00967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>Диапазон – это ячейки, расположенные в виде прямоугольника. Для записи диапазона используется «:»:</w:t>
      </w:r>
      <w:r w:rsidR="0071491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например,</w:t>
      </w:r>
      <w:r w:rsidRPr="00104AF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А3:В5</w:t>
      </w:r>
      <w:r w:rsidR="00714910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:rsidR="00714910" w:rsidRPr="00104AFD" w:rsidRDefault="007149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714910" w:rsidRPr="00104AFD" w:rsidRDefault="00104AFD" w:rsidP="00714910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4910" w:rsidRPr="00104AFD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  <w:t>Основные принципы работы с программой</w:t>
      </w:r>
      <w:r w:rsidR="00714910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  <w:t xml:space="preserve"> (</w:t>
      </w:r>
      <w:r w:rsidR="00714910" w:rsidRPr="00714910">
        <w:rPr>
          <w:rFonts w:ascii="Times New Roman" w:eastAsia="Times New Roman" w:hAnsi="Times New Roman" w:cs="Times New Roman"/>
          <w:color w:val="333333"/>
          <w:sz w:val="24"/>
          <w:szCs w:val="24"/>
        </w:rPr>
        <w:t>см. по ссылке</w:t>
      </w:r>
      <w:r w:rsidR="00714910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  <w:t>):</w:t>
      </w:r>
    </w:p>
    <w:p w:rsidR="00C10BF8" w:rsidRPr="00104AFD" w:rsidRDefault="00C10BF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10BF8" w:rsidRPr="00104AFD" w:rsidRDefault="000927D1">
      <w:pPr>
        <w:spacing w:after="0" w:line="240" w:lineRule="auto"/>
        <w:rPr>
          <w:rFonts w:ascii="Times New Roman" w:eastAsia="Times New Roman" w:hAnsi="Times New Roman" w:cs="Times New Roman"/>
          <w:b/>
          <w:color w:val="1155CC"/>
          <w:sz w:val="24"/>
          <w:szCs w:val="24"/>
          <w:u w:val="single"/>
        </w:rPr>
      </w:pPr>
      <w:r w:rsidRPr="00104AFD">
        <w:rPr>
          <w:sz w:val="24"/>
          <w:szCs w:val="24"/>
        </w:rPr>
        <w:fldChar w:fldCharType="begin"/>
      </w:r>
      <w:r w:rsidR="00104AFD" w:rsidRPr="00104AFD">
        <w:rPr>
          <w:sz w:val="24"/>
          <w:szCs w:val="24"/>
        </w:rPr>
        <w:instrText xml:space="preserve"> HYPERLINK "http://prostoexcel2010.blogspot.com/2012/02/blog-post_1727.html" </w:instrText>
      </w:r>
      <w:r w:rsidRPr="00104AFD">
        <w:rPr>
          <w:sz w:val="24"/>
          <w:szCs w:val="24"/>
        </w:rPr>
        <w:fldChar w:fldCharType="separate"/>
      </w:r>
      <w:r w:rsidR="00104AFD" w:rsidRPr="00104AFD">
        <w:rPr>
          <w:rFonts w:ascii="Times New Roman" w:eastAsia="Times New Roman" w:hAnsi="Times New Roman" w:cs="Times New Roman"/>
          <w:b/>
          <w:color w:val="1155CC"/>
          <w:sz w:val="24"/>
          <w:szCs w:val="24"/>
          <w:u w:val="single"/>
        </w:rPr>
        <w:t>http://prostoexcel2010.blogspot.com/2012/02/blog-post_1727.html</w:t>
      </w:r>
    </w:p>
    <w:p w:rsidR="00C10BF8" w:rsidRDefault="000927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104AFD">
        <w:rPr>
          <w:sz w:val="24"/>
          <w:szCs w:val="24"/>
        </w:rPr>
        <w:fldChar w:fldCharType="end"/>
      </w:r>
    </w:p>
    <w:p w:rsidR="00714910" w:rsidRPr="00104AFD" w:rsidRDefault="0071491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C10BF8" w:rsidRPr="00104AFD" w:rsidRDefault="00016B7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Приложение 2 </w:t>
      </w:r>
      <w:r w:rsidRPr="00016B7D">
        <w:rPr>
          <w:rFonts w:ascii="Times New Roman" w:eastAsia="Times New Roman" w:hAnsi="Times New Roman" w:cs="Times New Roman"/>
          <w:b/>
          <w:sz w:val="24"/>
          <w:szCs w:val="24"/>
        </w:rPr>
        <w:t>“</w:t>
      </w:r>
      <w:r w:rsidR="00104AFD" w:rsidRPr="00104AFD">
        <w:rPr>
          <w:rFonts w:ascii="Times New Roman" w:eastAsia="Times New Roman" w:hAnsi="Times New Roman" w:cs="Times New Roman"/>
          <w:b/>
          <w:sz w:val="24"/>
          <w:szCs w:val="24"/>
        </w:rPr>
        <w:t>Вопросы для защиты проекта “Интеллект-карта”</w:t>
      </w:r>
    </w:p>
    <w:p w:rsidR="00C10BF8" w:rsidRPr="00104AFD" w:rsidRDefault="00C10BF8">
      <w:pPr>
        <w:spacing w:after="0"/>
        <w:rPr>
          <w:rFonts w:ascii="Arial" w:eastAsia="Arial" w:hAnsi="Arial" w:cs="Arial"/>
          <w:sz w:val="24"/>
          <w:szCs w:val="24"/>
        </w:rPr>
      </w:pPr>
    </w:p>
    <w:tbl>
      <w:tblPr>
        <w:tblStyle w:val="a7"/>
        <w:tblW w:w="5000" w:type="pc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/>
      </w:tblPr>
      <w:tblGrid>
        <w:gridCol w:w="1025"/>
        <w:gridCol w:w="1225"/>
        <w:gridCol w:w="7590"/>
      </w:tblGrid>
      <w:tr w:rsidR="00C10BF8" w:rsidRPr="00016B7D" w:rsidTr="00016B7D">
        <w:tc>
          <w:tcPr>
            <w:tcW w:w="46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016B7D" w:rsidRDefault="00104AF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 команды</w:t>
            </w:r>
          </w:p>
        </w:tc>
        <w:tc>
          <w:tcPr>
            <w:tcW w:w="64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016B7D" w:rsidRDefault="00104AF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проекта</w:t>
            </w:r>
          </w:p>
        </w:tc>
        <w:tc>
          <w:tcPr>
            <w:tcW w:w="388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016B7D" w:rsidRDefault="00104AF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Вопросы к защите</w:t>
            </w:r>
          </w:p>
        </w:tc>
      </w:tr>
      <w:tr w:rsidR="00C10BF8" w:rsidRPr="00016B7D" w:rsidTr="00016B7D">
        <w:tc>
          <w:tcPr>
            <w:tcW w:w="46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016B7D" w:rsidRDefault="00104AF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4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016B7D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Рабочая таблица</w:t>
            </w:r>
          </w:p>
        </w:tc>
        <w:tc>
          <w:tcPr>
            <w:tcW w:w="388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016B7D" w:rsidRDefault="00104AFD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Где находится рабочая таблица?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Из каких элементов состоит рабочая таблица?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Сколько строк и столбцов содержит рабочая таблица?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Как обозначаются строки и столбцы?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Как выделить строку?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Как выделить столбец?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Как выделить группу смежных строк?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Как выделить группу смежных столбцов?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Как вставить строку?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Как вставить столбец?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Как быстро п</w:t>
            </w:r>
            <w:r w:rsid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ереместиться в начало таблицы (</w:t>
            </w: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в ячейку А1)?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Как быстро переместиться в конец таблицы?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Как перемещаться по таблице с помощью клавиатуры?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Как перемещаться по таблице с помощью мыши?</w:t>
            </w:r>
          </w:p>
        </w:tc>
      </w:tr>
      <w:tr w:rsidR="00C10BF8" w:rsidRPr="00016B7D" w:rsidTr="00016B7D">
        <w:tc>
          <w:tcPr>
            <w:tcW w:w="46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016B7D" w:rsidRDefault="00104AF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4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016B7D" w:rsidRDefault="00104AF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Ячейка</w:t>
            </w:r>
          </w:p>
        </w:tc>
        <w:tc>
          <w:tcPr>
            <w:tcW w:w="388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016B7D" w:rsidRDefault="00104AFD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Что такое ячейка в электронной таблице?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Как формируется адрес ячейки?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Какая информация может храниться в ячейке?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Как отличить число от текста?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Как отличить формулу от текста?</w:t>
            </w:r>
          </w:p>
          <w:p w:rsidR="00C10BF8" w:rsidRPr="00016B7D" w:rsidRDefault="00016B7D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Что такое текущая </w:t>
            </w:r>
            <w:r w:rsidR="00104AFD"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или активная ячейка?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Где отображается адрес текущей ячейки?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Как выделить ячейку?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Как отредактировать содержимое ячейки?</w:t>
            </w:r>
          </w:p>
        </w:tc>
      </w:tr>
      <w:tr w:rsidR="00C10BF8" w:rsidRPr="00016B7D" w:rsidTr="00016B7D">
        <w:tc>
          <w:tcPr>
            <w:tcW w:w="46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016B7D" w:rsidRDefault="00104AF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64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016B7D" w:rsidRDefault="00104AF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Диапазон</w:t>
            </w:r>
          </w:p>
        </w:tc>
        <w:tc>
          <w:tcPr>
            <w:tcW w:w="388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016B7D" w:rsidRDefault="00104AFD">
            <w:pPr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Что такое диапазон?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Для чего используются диапазоны в электронной таблице?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Привести пример диапазона.</w:t>
            </w:r>
          </w:p>
          <w:p w:rsidR="00C10BF8" w:rsidRPr="00016B7D" w:rsidRDefault="00104AFD">
            <w:pPr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Как адресуется диапазон?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Как подсчитать количество ячеек в диапазоне?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Как выделить диапазон?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Как выделить несмежные диапазоны?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Какие простейшие функции обработки вы знаете?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Как называется прием быстрого заполнения диапазона последовательностью чисел?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Как применить прием </w:t>
            </w:r>
            <w:proofErr w:type="spellStart"/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автозаполнения</w:t>
            </w:r>
            <w:proofErr w:type="spellEnd"/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?</w:t>
            </w:r>
          </w:p>
          <w:p w:rsidR="00C10BF8" w:rsidRPr="00016B7D" w:rsidRDefault="00C10BF8">
            <w:pPr>
              <w:widowControl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10BF8" w:rsidRPr="00016B7D" w:rsidTr="00016B7D">
        <w:tc>
          <w:tcPr>
            <w:tcW w:w="46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016B7D" w:rsidRDefault="00104AF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4</w:t>
            </w:r>
          </w:p>
        </w:tc>
        <w:tc>
          <w:tcPr>
            <w:tcW w:w="64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016B7D" w:rsidRDefault="00104AF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Формула</w:t>
            </w:r>
          </w:p>
        </w:tc>
        <w:tc>
          <w:tcPr>
            <w:tcW w:w="388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016B7D" w:rsidRDefault="00104AFD">
            <w:pPr>
              <w:widowControl w:val="0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Что такое формула применительно к электронной таблице?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Для чего служит формула?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Чем формула отличается от текста?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Где может отображаться формула?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Как включить режим отображения формул?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Как записываются арифметические выражения в </w:t>
            </w:r>
            <w:proofErr w:type="spellStart"/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Excel</w:t>
            </w:r>
            <w:proofErr w:type="spellEnd"/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?</w:t>
            </w:r>
          </w:p>
          <w:p w:rsidR="00C10BF8" w:rsidRPr="00016B7D" w:rsidRDefault="00104AFD">
            <w:pPr>
              <w:widowControl w:val="0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B7D">
              <w:rPr>
                <w:rFonts w:ascii="Times New Roman" w:eastAsia="Times New Roman" w:hAnsi="Times New Roman" w:cs="Times New Roman"/>
                <w:sz w:val="20"/>
                <w:szCs w:val="20"/>
              </w:rPr>
              <w:t>Как быстро и правильно ввести адрес ячейки или диапазона в формулу?</w:t>
            </w:r>
          </w:p>
        </w:tc>
      </w:tr>
    </w:tbl>
    <w:p w:rsidR="00C10BF8" w:rsidRPr="00104AFD" w:rsidRDefault="00C10BF8">
      <w:pPr>
        <w:spacing w:after="0"/>
        <w:rPr>
          <w:rFonts w:ascii="Arial" w:eastAsia="Arial" w:hAnsi="Arial" w:cs="Arial"/>
          <w:sz w:val="24"/>
          <w:szCs w:val="24"/>
        </w:rPr>
      </w:pPr>
    </w:p>
    <w:p w:rsidR="00C10BF8" w:rsidRPr="00104AFD" w:rsidRDefault="00104A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>Приложение 3 “Оценочный лист”</w:t>
      </w:r>
    </w:p>
    <w:p w:rsidR="00C10BF8" w:rsidRPr="00104AFD" w:rsidRDefault="00C10B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0BF8" w:rsidRPr="00104AFD" w:rsidRDefault="00104A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>Оценочный лист</w:t>
      </w:r>
    </w:p>
    <w:p w:rsidR="00C10BF8" w:rsidRPr="00104AFD" w:rsidRDefault="00C10B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0BF8" w:rsidRPr="00714910" w:rsidRDefault="00104A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4910">
        <w:rPr>
          <w:rFonts w:ascii="Times New Roman" w:eastAsia="Times New Roman" w:hAnsi="Times New Roman" w:cs="Times New Roman"/>
          <w:sz w:val="24"/>
          <w:szCs w:val="24"/>
        </w:rPr>
        <w:t>Оцените выступление команд по каждому из 5 критериев, где</w:t>
      </w:r>
    </w:p>
    <w:p w:rsidR="00C10BF8" w:rsidRPr="00714910" w:rsidRDefault="00104A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4910">
        <w:rPr>
          <w:rFonts w:ascii="Times New Roman" w:eastAsia="Times New Roman" w:hAnsi="Times New Roman" w:cs="Times New Roman"/>
          <w:sz w:val="24"/>
          <w:szCs w:val="24"/>
        </w:rPr>
        <w:t>«5» - отлично</w:t>
      </w:r>
    </w:p>
    <w:p w:rsidR="00C10BF8" w:rsidRPr="00714910" w:rsidRDefault="00104A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4910">
        <w:rPr>
          <w:rFonts w:ascii="Times New Roman" w:eastAsia="Times New Roman" w:hAnsi="Times New Roman" w:cs="Times New Roman"/>
          <w:sz w:val="24"/>
          <w:szCs w:val="24"/>
        </w:rPr>
        <w:t>«4» - хорошо</w:t>
      </w:r>
    </w:p>
    <w:p w:rsidR="00C10BF8" w:rsidRPr="00714910" w:rsidRDefault="00104A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4910">
        <w:rPr>
          <w:rFonts w:ascii="Times New Roman" w:eastAsia="Times New Roman" w:hAnsi="Times New Roman" w:cs="Times New Roman"/>
          <w:sz w:val="24"/>
          <w:szCs w:val="24"/>
        </w:rPr>
        <w:t>«3» - нормально</w:t>
      </w:r>
    </w:p>
    <w:p w:rsidR="00C10BF8" w:rsidRPr="00714910" w:rsidRDefault="00104A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4910">
        <w:rPr>
          <w:rFonts w:ascii="Times New Roman" w:eastAsia="Times New Roman" w:hAnsi="Times New Roman" w:cs="Times New Roman"/>
          <w:sz w:val="24"/>
          <w:szCs w:val="24"/>
        </w:rPr>
        <w:t>«2» - плохо</w:t>
      </w:r>
    </w:p>
    <w:p w:rsidR="00C10BF8" w:rsidRPr="00714910" w:rsidRDefault="00104A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4910">
        <w:rPr>
          <w:rFonts w:ascii="Times New Roman" w:eastAsia="Times New Roman" w:hAnsi="Times New Roman" w:cs="Times New Roman"/>
          <w:sz w:val="24"/>
          <w:szCs w:val="24"/>
        </w:rPr>
        <w:t>Команда номер:</w:t>
      </w:r>
      <w:r w:rsidR="00714910">
        <w:rPr>
          <w:rFonts w:ascii="Times New Roman" w:eastAsia="Times New Roman" w:hAnsi="Times New Roman" w:cs="Times New Roman"/>
          <w:sz w:val="24"/>
          <w:szCs w:val="24"/>
        </w:rPr>
        <w:t xml:space="preserve"> ____</w:t>
      </w:r>
    </w:p>
    <w:p w:rsidR="00C10BF8" w:rsidRPr="00714910" w:rsidRDefault="00104A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4910">
        <w:rPr>
          <w:rFonts w:ascii="Times New Roman" w:eastAsia="Times New Roman" w:hAnsi="Times New Roman" w:cs="Times New Roman"/>
          <w:sz w:val="24"/>
          <w:szCs w:val="24"/>
        </w:rPr>
        <w:t>Тема:</w:t>
      </w:r>
      <w:r w:rsidR="00714910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</w:t>
      </w:r>
    </w:p>
    <w:p w:rsidR="00C10BF8" w:rsidRDefault="00104A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4910">
        <w:rPr>
          <w:rFonts w:ascii="Times New Roman" w:eastAsia="Times New Roman" w:hAnsi="Times New Roman" w:cs="Times New Roman"/>
          <w:sz w:val="24"/>
          <w:szCs w:val="24"/>
        </w:rPr>
        <w:t>Состав команды:</w:t>
      </w:r>
      <w:r w:rsidR="00714910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</w:t>
      </w:r>
    </w:p>
    <w:p w:rsidR="00714910" w:rsidRDefault="007149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4910" w:rsidRPr="00714910" w:rsidRDefault="007149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/>
      </w:tblPr>
      <w:tblGrid>
        <w:gridCol w:w="1305"/>
        <w:gridCol w:w="2725"/>
        <w:gridCol w:w="1162"/>
        <w:gridCol w:w="1162"/>
        <w:gridCol w:w="1162"/>
        <w:gridCol w:w="1162"/>
        <w:gridCol w:w="1162"/>
      </w:tblGrid>
      <w:tr w:rsidR="00C10BF8" w:rsidRPr="00714910" w:rsidTr="00714910">
        <w:trPr>
          <w:trHeight w:val="7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критерия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команда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команда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команда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 команда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команда</w:t>
            </w:r>
          </w:p>
        </w:tc>
      </w:tr>
      <w:tr w:rsidR="00C10BF8" w:rsidRPr="00714910" w:rsidTr="009675E5">
        <w:trPr>
          <w:trHeight w:val="736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C10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Качество выступления докладчика/-</w:t>
            </w:r>
            <w:proofErr w:type="spellStart"/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10BF8" w:rsidRPr="00714910" w:rsidTr="00714910">
        <w:trPr>
          <w:trHeight w:val="707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C10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Четкость структуры интеллект-карты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10BF8" w:rsidRPr="00714910" w:rsidTr="00714910">
        <w:trPr>
          <w:trHeight w:val="707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C10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Дизайн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10BF8" w:rsidRPr="00714910" w:rsidTr="00714910">
        <w:trPr>
          <w:trHeight w:val="707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C10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Информативность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10BF8" w:rsidRPr="00714910" w:rsidTr="00714910">
        <w:trPr>
          <w:trHeight w:val="707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C10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Краткость подачи материала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10BF8" w:rsidRPr="00714910" w:rsidTr="00714910">
        <w:trPr>
          <w:trHeight w:val="707"/>
        </w:trPr>
        <w:tc>
          <w:tcPr>
            <w:tcW w:w="0" w:type="auto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СРЕДНИЙ БАЛЛ: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0BF8" w:rsidRPr="00714910" w:rsidRDefault="00104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49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C10BF8" w:rsidRPr="00104AFD" w:rsidRDefault="00104A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4AFD">
        <w:rPr>
          <w:sz w:val="24"/>
          <w:szCs w:val="24"/>
        </w:rPr>
        <w:lastRenderedPageBreak/>
        <w:br w:type="page"/>
      </w:r>
    </w:p>
    <w:p w:rsidR="00C10BF8" w:rsidRPr="00104AFD" w:rsidRDefault="00104A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Приложение 4</w:t>
      </w: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 xml:space="preserve"> “Тест 1 ЭТ: основные понятия”</w:t>
      </w:r>
      <w:r w:rsidRPr="00104AF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C10BF8" w:rsidRPr="00104AFD" w:rsidRDefault="00104AFD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104AFD">
        <w:rPr>
          <w:noProof/>
          <w:sz w:val="24"/>
          <w:szCs w:val="24"/>
        </w:rPr>
        <w:drawing>
          <wp:anchor distT="114300" distB="114300" distL="114300" distR="114300" simplePos="0" relativeHeight="251661312" behindDoc="0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3065145</wp:posOffset>
            </wp:positionV>
            <wp:extent cx="3054350" cy="2705100"/>
            <wp:effectExtent l="0" t="0" r="0" b="0"/>
            <wp:wrapSquare wrapText="bothSides" distT="114300" distB="114300" distL="114300" distR="114300"/>
            <wp:docPr id="2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04AFD">
        <w:rPr>
          <w:noProof/>
          <w:sz w:val="24"/>
          <w:szCs w:val="24"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page">
              <wp:posOffset>3971925</wp:posOffset>
            </wp:positionH>
            <wp:positionV relativeFrom="paragraph">
              <wp:posOffset>334645</wp:posOffset>
            </wp:positionV>
            <wp:extent cx="3391535" cy="2095500"/>
            <wp:effectExtent l="0" t="0" r="0" b="0"/>
            <wp:wrapSquare wrapText="bothSides" distT="114300" distB="114300" distL="114300" distR="114300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04AFD">
        <w:rPr>
          <w:noProof/>
          <w:sz w:val="24"/>
          <w:szCs w:val="24"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277495</wp:posOffset>
            </wp:positionV>
            <wp:extent cx="3117850" cy="2120900"/>
            <wp:effectExtent l="0" t="0" r="635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12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0BF8" w:rsidRPr="00104AFD" w:rsidRDefault="00C10BF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0BF8" w:rsidRPr="00104AFD" w:rsidRDefault="00104AFD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104AFD">
        <w:rPr>
          <w:noProof/>
          <w:sz w:val="24"/>
          <w:szCs w:val="24"/>
        </w:rPr>
        <w:drawing>
          <wp:anchor distT="114300" distB="114300" distL="114300" distR="114300" simplePos="0" relativeHeight="251660288" behindDoc="0" locked="0" layoutInCell="1" allowOverlap="1">
            <wp:simplePos x="0" y="0"/>
            <wp:positionH relativeFrom="page">
              <wp:posOffset>4102100</wp:posOffset>
            </wp:positionH>
            <wp:positionV relativeFrom="paragraph">
              <wp:posOffset>280035</wp:posOffset>
            </wp:positionV>
            <wp:extent cx="3215005" cy="2654300"/>
            <wp:effectExtent l="0" t="0" r="4445" b="0"/>
            <wp:wrapSquare wrapText="bothSides" distT="114300" distB="114300" distL="114300" distR="114300"/>
            <wp:docPr id="2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5005" cy="265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04AFD">
        <w:rPr>
          <w:noProof/>
          <w:sz w:val="24"/>
          <w:szCs w:val="24"/>
        </w:rPr>
        <w:drawing>
          <wp:anchor distT="114300" distB="114300" distL="114300" distR="114300" simplePos="0" relativeHeight="251662336" behindDoc="0" locked="0" layoutInCell="1" allowOverlap="1">
            <wp:simplePos x="0" y="0"/>
            <wp:positionH relativeFrom="margin">
              <wp:posOffset>3056255</wp:posOffset>
            </wp:positionH>
            <wp:positionV relativeFrom="paragraph">
              <wp:posOffset>3091815</wp:posOffset>
            </wp:positionV>
            <wp:extent cx="3181350" cy="2089150"/>
            <wp:effectExtent l="0" t="0" r="0" b="6350"/>
            <wp:wrapSquare wrapText="bothSides" distT="114300" distB="114300" distL="114300" distR="114300"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08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04AFD">
        <w:rPr>
          <w:noProof/>
          <w:sz w:val="24"/>
          <w:szCs w:val="24"/>
        </w:rPr>
        <w:drawing>
          <wp:anchor distT="114300" distB="114300" distL="114300" distR="114300" simplePos="0" relativeHeight="251663360" behindDoc="0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2983865</wp:posOffset>
            </wp:positionV>
            <wp:extent cx="3067050" cy="2060575"/>
            <wp:effectExtent l="0" t="0" r="0" b="0"/>
            <wp:wrapSquare wrapText="bothSides" distT="114300" distB="114300" distL="114300" distR="114300"/>
            <wp:docPr id="2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060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0BF8" w:rsidRPr="00104AFD" w:rsidRDefault="00104AFD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104AFD">
        <w:rPr>
          <w:noProof/>
          <w:sz w:val="24"/>
          <w:szCs w:val="24"/>
        </w:rPr>
        <w:drawing>
          <wp:anchor distT="114300" distB="114300" distL="114300" distR="114300" simplePos="0" relativeHeight="251665408" behindDoc="0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205105</wp:posOffset>
            </wp:positionV>
            <wp:extent cx="3173730" cy="1860550"/>
            <wp:effectExtent l="0" t="0" r="7620" b="6350"/>
            <wp:wrapSquare wrapText="bothSides" distT="114300" distB="114300" distL="114300" distR="114300"/>
            <wp:docPr id="1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186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04AFD">
        <w:rPr>
          <w:noProof/>
          <w:sz w:val="24"/>
          <w:szCs w:val="24"/>
        </w:rPr>
        <w:drawing>
          <wp:anchor distT="114300" distB="114300" distL="114300" distR="114300" simplePos="0" relativeHeight="251664384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217805</wp:posOffset>
            </wp:positionV>
            <wp:extent cx="3111500" cy="1905000"/>
            <wp:effectExtent l="0" t="0" r="0" b="0"/>
            <wp:wrapSquare wrapText="bothSides" distT="114300" distB="114300" distL="114300" distR="114300"/>
            <wp:docPr id="2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0BF8" w:rsidRPr="00104AFD" w:rsidRDefault="00C10BF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0BF8" w:rsidRPr="00104AFD" w:rsidRDefault="00104AFD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Приложение 5.</w:t>
      </w: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 xml:space="preserve"> Инструкционная карта к практической работе</w:t>
      </w:r>
    </w:p>
    <w:p w:rsidR="00C10BF8" w:rsidRPr="00104AFD" w:rsidRDefault="00104AFD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</w:t>
      </w:r>
      <w:r w:rsidR="00055EA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>«Стоимость букета тюльпанов»</w:t>
      </w:r>
    </w:p>
    <w:p w:rsidR="00C10BF8" w:rsidRPr="00104AFD" w:rsidRDefault="00104AFD">
      <w:pPr>
        <w:numPr>
          <w:ilvl w:val="0"/>
          <w:numId w:val="14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 xml:space="preserve">Откройте файл </w:t>
      </w:r>
      <w:proofErr w:type="spellStart"/>
      <w:r w:rsidRPr="00104AFD">
        <w:rPr>
          <w:rFonts w:ascii="Times New Roman" w:eastAsia="Times New Roman" w:hAnsi="Times New Roman" w:cs="Times New Roman"/>
          <w:sz w:val="24"/>
          <w:szCs w:val="24"/>
        </w:rPr>
        <w:t>Ex</w:t>
      </w:r>
      <w:r w:rsidR="004F652F">
        <w:rPr>
          <w:rFonts w:ascii="Times New Roman" w:eastAsia="Times New Roman" w:hAnsi="Times New Roman" w:cs="Times New Roman"/>
          <w:sz w:val="24"/>
          <w:szCs w:val="24"/>
        </w:rPr>
        <w:t>cel</w:t>
      </w:r>
      <w:proofErr w:type="spellEnd"/>
      <w:r w:rsidR="004F652F">
        <w:rPr>
          <w:rFonts w:ascii="Times New Roman" w:eastAsia="Times New Roman" w:hAnsi="Times New Roman" w:cs="Times New Roman"/>
          <w:sz w:val="24"/>
          <w:szCs w:val="24"/>
        </w:rPr>
        <w:t xml:space="preserve"> Стоимость букета тюльпанов</w:t>
      </w:r>
      <w:r w:rsidR="004F652F" w:rsidRPr="004F652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="004F652F">
        <w:rPr>
          <w:rFonts w:ascii="Times New Roman" w:eastAsia="Times New Roman" w:hAnsi="Times New Roman" w:cs="Times New Roman"/>
          <w:sz w:val="24"/>
          <w:szCs w:val="24"/>
          <w:lang w:val="en-US"/>
        </w:rPr>
        <w:t>xlsx</w:t>
      </w:r>
      <w:proofErr w:type="spellEnd"/>
      <w:r w:rsidR="004F652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10BF8" w:rsidRPr="00104AFD" w:rsidRDefault="004F652F">
      <w:pPr>
        <w:numPr>
          <w:ilvl w:val="0"/>
          <w:numId w:val="14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104AFD" w:rsidRPr="00104AFD">
        <w:rPr>
          <w:rFonts w:ascii="Times New Roman" w:eastAsia="Times New Roman" w:hAnsi="Times New Roman" w:cs="Times New Roman"/>
          <w:sz w:val="24"/>
          <w:szCs w:val="24"/>
        </w:rPr>
        <w:t>ереименуйте листы файла</w:t>
      </w:r>
      <w:r w:rsidR="00055EA4">
        <w:rPr>
          <w:rFonts w:ascii="Times New Roman" w:eastAsia="Times New Roman" w:hAnsi="Times New Roman" w:cs="Times New Roman"/>
          <w:sz w:val="24"/>
          <w:szCs w:val="24"/>
        </w:rPr>
        <w:t xml:space="preserve"> (см. рис.1, рис.2)</w:t>
      </w:r>
      <w:r w:rsidR="00104AFD" w:rsidRPr="00104AF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10BF8" w:rsidRPr="00104AFD" w:rsidRDefault="00055EA4">
      <w:pPr>
        <w:numPr>
          <w:ilvl w:val="1"/>
          <w:numId w:val="8"/>
        </w:numPr>
        <w:spacing w:after="0" w:line="259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="00104AFD" w:rsidRPr="00104AFD">
        <w:rPr>
          <w:rFonts w:ascii="Times New Roman" w:eastAsia="Times New Roman" w:hAnsi="Times New Roman" w:cs="Times New Roman"/>
          <w:sz w:val="24"/>
          <w:szCs w:val="24"/>
        </w:rPr>
        <w:t>ажмите правой кнопкой мыши на название листа внизу экрана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10BF8" w:rsidRPr="00104AFD" w:rsidRDefault="00055EA4">
      <w:pPr>
        <w:numPr>
          <w:ilvl w:val="1"/>
          <w:numId w:val="8"/>
        </w:numPr>
        <w:spacing w:after="0" w:line="259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104AFD" w:rsidRPr="00104AFD">
        <w:rPr>
          <w:rFonts w:ascii="Times New Roman" w:eastAsia="Times New Roman" w:hAnsi="Times New Roman" w:cs="Times New Roman"/>
          <w:sz w:val="24"/>
          <w:szCs w:val="24"/>
        </w:rPr>
        <w:t xml:space="preserve"> выпадающем меню выберете «Переименовать»</w:t>
      </w:r>
      <w:r>
        <w:rPr>
          <w:sz w:val="24"/>
          <w:szCs w:val="24"/>
        </w:rPr>
        <w:t>;</w:t>
      </w:r>
    </w:p>
    <w:p w:rsidR="00C10BF8" w:rsidRPr="00104AFD" w:rsidRDefault="00055EA4">
      <w:pPr>
        <w:numPr>
          <w:ilvl w:val="1"/>
          <w:numId w:val="8"/>
        </w:numPr>
        <w:spacing w:after="0" w:line="259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104AFD" w:rsidRPr="00104AFD">
        <w:rPr>
          <w:rFonts w:ascii="Times New Roman" w:eastAsia="Times New Roman" w:hAnsi="Times New Roman" w:cs="Times New Roman"/>
          <w:sz w:val="24"/>
          <w:szCs w:val="24"/>
        </w:rPr>
        <w:t>ведите новое название листа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10BF8" w:rsidRPr="00104AFD" w:rsidRDefault="00055EA4">
      <w:pPr>
        <w:spacing w:after="0" w:line="259" w:lineRule="auto"/>
        <w:ind w:left="144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153035</wp:posOffset>
            </wp:positionV>
            <wp:extent cx="2369820" cy="2379980"/>
            <wp:effectExtent l="0" t="0" r="0" b="1270"/>
            <wp:wrapSquare wrapText="bothSides"/>
            <wp:docPr id="2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121" t="54409" r="71215" b="5106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2379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0BF8" w:rsidRPr="00104AFD" w:rsidRDefault="00C10BF8">
      <w:pPr>
        <w:spacing w:after="160" w:line="259" w:lineRule="auto"/>
        <w:ind w:left="426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C10BF8" w:rsidRPr="00104AFD" w:rsidRDefault="00C10BF8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55EA4" w:rsidRDefault="00055EA4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3079750</wp:posOffset>
            </wp:positionH>
            <wp:positionV relativeFrom="paragraph">
              <wp:posOffset>4445</wp:posOffset>
            </wp:positionV>
            <wp:extent cx="2717800" cy="838200"/>
            <wp:effectExtent l="0" t="0" r="6350" b="0"/>
            <wp:wrapNone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 cstate="print"/>
                    <a:srcRect t="77322" r="73756" b="5878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55EA4" w:rsidRDefault="00055EA4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5EA4" w:rsidRDefault="000927D1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115.75pt;margin-top:33.7pt;width:49.85pt;height:19.55pt;z-index:251676672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">
            <v:textbox>
              <w:txbxContent>
                <w:p w:rsidR="002423F3" w:rsidRDefault="002423F3" w:rsidP="00055EA4">
                  <w:r>
                    <w:t>Рис. 2</w:t>
                  </w:r>
                </w:p>
              </w:txbxContent>
            </v:textbox>
            <w10:wrap type="topAndBottom"/>
          </v:shape>
        </w:pict>
      </w:r>
    </w:p>
    <w:p w:rsidR="00055EA4" w:rsidRDefault="00187A17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27" type="#_x0000_t202" style="position:absolute;left:0;text-align:left;margin-left:-126.6pt;margin-top:73.35pt;width:49.9pt;height:19.55pt;z-index:251673600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">
            <v:textbox>
              <w:txbxContent>
                <w:p w:rsidR="002423F3" w:rsidRDefault="002423F3">
                  <w:r>
                    <w:t>Рис. 1</w:t>
                  </w:r>
                </w:p>
              </w:txbxContent>
            </v:textbox>
            <w10:wrap type="topAndBottom"/>
          </v:shape>
        </w:pict>
      </w:r>
    </w:p>
    <w:p w:rsidR="00055EA4" w:rsidRDefault="00055EA4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0BF8" w:rsidRPr="00104AFD" w:rsidRDefault="00104AFD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Переименуйте таким образом все листы книги: «Лист1» – «Относительная адресация», «Лист2» – «Абсолютная адресация», «Лист3» – «Смешанная адресация».</w:t>
      </w:r>
    </w:p>
    <w:p w:rsidR="00C10BF8" w:rsidRPr="00104AFD" w:rsidRDefault="00104AFD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ЗАДАНИЕ 1</w:t>
      </w:r>
      <w:r w:rsidRPr="00104AFD">
        <w:rPr>
          <w:rFonts w:ascii="Times New Roman" w:eastAsia="Times New Roman" w:hAnsi="Times New Roman" w:cs="Times New Roman"/>
          <w:sz w:val="24"/>
          <w:szCs w:val="24"/>
        </w:rPr>
        <w:t xml:space="preserve"> Относительные адреса ячеек</w:t>
      </w:r>
    </w:p>
    <w:p w:rsidR="00C10BF8" w:rsidRPr="00104AFD" w:rsidRDefault="00104AFD">
      <w:pPr>
        <w:numPr>
          <w:ilvl w:val="0"/>
          <w:numId w:val="15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Откройте лист «Относительная адресация»</w:t>
      </w:r>
    </w:p>
    <w:p w:rsidR="00C10BF8" w:rsidRPr="00104AFD" w:rsidRDefault="00104AFD">
      <w:pPr>
        <w:numPr>
          <w:ilvl w:val="0"/>
          <w:numId w:val="15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Введите название таблицы, объединив ячейки А3:С3</w:t>
      </w:r>
      <w:r w:rsidR="00E86BEF">
        <w:rPr>
          <w:rFonts w:ascii="Times New Roman" w:eastAsia="Times New Roman" w:hAnsi="Times New Roman" w:cs="Times New Roman"/>
          <w:sz w:val="24"/>
          <w:szCs w:val="24"/>
        </w:rPr>
        <w:t xml:space="preserve"> (см. рис. 3, рис.4)</w:t>
      </w:r>
      <w:r w:rsidRPr="00104AF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10BF8" w:rsidRPr="00104AFD" w:rsidRDefault="00104AFD">
      <w:pPr>
        <w:numPr>
          <w:ilvl w:val="1"/>
          <w:numId w:val="25"/>
        </w:numPr>
        <w:spacing w:after="0" w:line="259" w:lineRule="auto"/>
        <w:jc w:val="both"/>
        <w:rPr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Выделите ячейки А3:С3</w:t>
      </w:r>
    </w:p>
    <w:p w:rsidR="00C10BF8" w:rsidRPr="00104AFD" w:rsidRDefault="00104AFD">
      <w:pPr>
        <w:numPr>
          <w:ilvl w:val="1"/>
          <w:numId w:val="17"/>
        </w:numPr>
        <w:spacing w:after="0" w:line="259" w:lineRule="auto"/>
        <w:rPr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Объедините ячейки, нажав кнопку «Объединить и поместить в центре»</w:t>
      </w:r>
    </w:p>
    <w:p w:rsidR="00C10BF8" w:rsidRPr="00104AFD" w:rsidRDefault="00104AFD">
      <w:pPr>
        <w:numPr>
          <w:ilvl w:val="1"/>
          <w:numId w:val="25"/>
        </w:numPr>
        <w:spacing w:after="160" w:line="259" w:lineRule="auto"/>
        <w:jc w:val="both"/>
        <w:rPr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Введите название таблицы «Задание 1»</w:t>
      </w:r>
    </w:p>
    <w:p w:rsidR="00E86BEF" w:rsidRDefault="00E86BEF">
      <w:pPr>
        <w:spacing w:after="160" w:line="259" w:lineRule="auto"/>
        <w:ind w:left="567" w:right="-143"/>
        <w:rPr>
          <w:sz w:val="24"/>
          <w:szCs w:val="24"/>
        </w:rPr>
      </w:pPr>
      <w:r w:rsidRPr="00104AFD"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472690" cy="1739900"/>
            <wp:effectExtent l="0" t="0" r="3810" b="0"/>
            <wp:wrapSquare wrapText="bothSides"/>
            <wp:docPr id="1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392" t="6325" r="4909" b="17469"/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73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04AFD"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17780</wp:posOffset>
            </wp:positionV>
            <wp:extent cx="2660650" cy="1727200"/>
            <wp:effectExtent l="0" t="0" r="6350" b="6350"/>
            <wp:wrapSquare wrapText="bothSides"/>
            <wp:docPr id="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339" r="75790" b="51779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72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6BEF" w:rsidRDefault="00E86BEF">
      <w:pPr>
        <w:spacing w:after="160" w:line="259" w:lineRule="auto"/>
        <w:ind w:left="567" w:right="-143"/>
        <w:rPr>
          <w:sz w:val="24"/>
          <w:szCs w:val="24"/>
        </w:rPr>
      </w:pPr>
    </w:p>
    <w:p w:rsidR="00E86BEF" w:rsidRDefault="00E86BEF">
      <w:pPr>
        <w:spacing w:after="160" w:line="259" w:lineRule="auto"/>
        <w:ind w:left="567" w:right="-143"/>
        <w:rPr>
          <w:sz w:val="24"/>
          <w:szCs w:val="24"/>
        </w:rPr>
      </w:pPr>
    </w:p>
    <w:p w:rsidR="00E86BEF" w:rsidRDefault="00E86BEF">
      <w:pPr>
        <w:spacing w:after="160" w:line="259" w:lineRule="auto"/>
        <w:ind w:left="567" w:right="-143"/>
        <w:rPr>
          <w:sz w:val="24"/>
          <w:szCs w:val="24"/>
        </w:rPr>
      </w:pPr>
    </w:p>
    <w:p w:rsidR="00E86BEF" w:rsidRDefault="00E86BEF">
      <w:pPr>
        <w:spacing w:after="160" w:line="259" w:lineRule="auto"/>
        <w:ind w:left="567" w:right="-143"/>
        <w:rPr>
          <w:sz w:val="24"/>
          <w:szCs w:val="24"/>
        </w:rPr>
      </w:pPr>
    </w:p>
    <w:p w:rsidR="00E86BEF" w:rsidRDefault="00187A17" w:rsidP="00187A17">
      <w:pPr>
        <w:rPr>
          <w:sz w:val="24"/>
          <w:szCs w:val="24"/>
        </w:rPr>
      </w:pPr>
      <w:r w:rsidRPr="000927D1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28" type="#_x0000_t202" style="position:absolute;margin-left:117.9pt;margin-top:29.15pt;width:49.9pt;height:19.55pt;z-index:251682816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">
            <v:textbox>
              <w:txbxContent>
                <w:p w:rsidR="002423F3" w:rsidRDefault="002423F3" w:rsidP="00E86BEF">
                  <w:r>
                    <w:t>Рис. 4</w:t>
                  </w:r>
                </w:p>
              </w:txbxContent>
            </v:textbox>
            <w10:wrap type="topAndBottom"/>
          </v:shape>
        </w:pict>
      </w:r>
      <w:r w:rsidRPr="000927D1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29" type="#_x0000_t202" style="position:absolute;margin-left:-143.7pt;margin-top:37.2pt;width:49.9pt;height:19.55pt;z-index:251680768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">
            <v:textbox>
              <w:txbxContent>
                <w:p w:rsidR="002423F3" w:rsidRDefault="002423F3" w:rsidP="00E86BEF">
                  <w:r>
                    <w:t>Рис. 3</w:t>
                  </w:r>
                </w:p>
              </w:txbxContent>
            </v:textbox>
            <w10:wrap type="topAndBottom"/>
          </v:shape>
        </w:pict>
      </w:r>
      <w:r>
        <w:rPr>
          <w:sz w:val="24"/>
          <w:szCs w:val="24"/>
        </w:rPr>
        <w:br w:type="page"/>
      </w:r>
    </w:p>
    <w:p w:rsidR="00C10BF8" w:rsidRPr="00104AFD" w:rsidRDefault="00187A17">
      <w:pPr>
        <w:numPr>
          <w:ilvl w:val="0"/>
          <w:numId w:val="15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3832225</wp:posOffset>
            </wp:positionH>
            <wp:positionV relativeFrom="paragraph">
              <wp:posOffset>-1905</wp:posOffset>
            </wp:positionV>
            <wp:extent cx="2123440" cy="1528445"/>
            <wp:effectExtent l="19050" t="0" r="0" b="0"/>
            <wp:wrapSquare wrapText="bothSides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048" r="22908" b="27470"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528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04AFD" w:rsidRPr="00104AFD">
        <w:rPr>
          <w:rFonts w:ascii="Times New Roman" w:eastAsia="Times New Roman" w:hAnsi="Times New Roman" w:cs="Times New Roman"/>
          <w:sz w:val="24"/>
          <w:szCs w:val="24"/>
        </w:rPr>
        <w:t xml:space="preserve">Заполните столбец «Количество цветов в букете» от 1 до 100 с шагом 1, используя </w:t>
      </w:r>
      <w:proofErr w:type="spellStart"/>
      <w:r w:rsidR="00104AFD" w:rsidRPr="00104AFD">
        <w:rPr>
          <w:rFonts w:ascii="Times New Roman" w:eastAsia="Times New Roman" w:hAnsi="Times New Roman" w:cs="Times New Roman"/>
          <w:sz w:val="24"/>
          <w:szCs w:val="24"/>
        </w:rPr>
        <w:t>автозаполнение</w:t>
      </w:r>
      <w:proofErr w:type="spellEnd"/>
      <w:r w:rsidR="00E86BEF">
        <w:rPr>
          <w:rFonts w:ascii="Times New Roman" w:eastAsia="Times New Roman" w:hAnsi="Times New Roman" w:cs="Times New Roman"/>
          <w:sz w:val="24"/>
          <w:szCs w:val="24"/>
        </w:rPr>
        <w:t xml:space="preserve"> (см. рис.5)</w:t>
      </w:r>
      <w:r w:rsidR="00104AFD" w:rsidRPr="00104AF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10BF8" w:rsidRPr="00104AFD" w:rsidRDefault="00104AFD">
      <w:pPr>
        <w:numPr>
          <w:ilvl w:val="1"/>
          <w:numId w:val="20"/>
        </w:numPr>
        <w:spacing w:after="0" w:line="259" w:lineRule="auto"/>
        <w:rPr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Введите в ячейку А6 цифру 1, в ячейку А7 цифру 2</w:t>
      </w:r>
    </w:p>
    <w:p w:rsidR="00C10BF8" w:rsidRPr="00104AFD" w:rsidRDefault="00104AFD">
      <w:pPr>
        <w:numPr>
          <w:ilvl w:val="1"/>
          <w:numId w:val="20"/>
        </w:numPr>
        <w:spacing w:after="0" w:line="259" w:lineRule="auto"/>
        <w:rPr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Выделите ячейки А6 и А7</w:t>
      </w:r>
    </w:p>
    <w:p w:rsidR="00C10BF8" w:rsidRPr="004D2AAB" w:rsidRDefault="00187A17">
      <w:pPr>
        <w:numPr>
          <w:ilvl w:val="1"/>
          <w:numId w:val="20"/>
        </w:numPr>
        <w:spacing w:after="0" w:line="259" w:lineRule="auto"/>
        <w:rPr>
          <w:sz w:val="24"/>
          <w:szCs w:val="24"/>
        </w:rPr>
      </w:pPr>
      <w:r w:rsidRPr="000927D1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0" type="#_x0000_t202" style="position:absolute;left:0;text-align:left;margin-left:375.95pt;margin-top:38.95pt;width:49.9pt;height:19.55pt;z-index:251685888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">
            <v:textbox>
              <w:txbxContent>
                <w:p w:rsidR="002423F3" w:rsidRDefault="002423F3" w:rsidP="00E86BEF">
                  <w:r>
                    <w:t>Рис. 5</w:t>
                  </w:r>
                </w:p>
              </w:txbxContent>
            </v:textbox>
            <w10:wrap type="topAndBottom"/>
          </v:shape>
        </w:pict>
      </w:r>
      <w:r w:rsidR="00104AFD" w:rsidRPr="00104AFD">
        <w:rPr>
          <w:rFonts w:ascii="Times New Roman" w:eastAsia="Times New Roman" w:hAnsi="Times New Roman" w:cs="Times New Roman"/>
          <w:sz w:val="24"/>
          <w:szCs w:val="24"/>
        </w:rPr>
        <w:t>Перетащите маркер заполнения до ячейки А105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10BF8" w:rsidRPr="00104AFD" w:rsidRDefault="00BC67BB">
      <w:pPr>
        <w:numPr>
          <w:ilvl w:val="0"/>
          <w:numId w:val="15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3731260</wp:posOffset>
            </wp:positionH>
            <wp:positionV relativeFrom="paragraph">
              <wp:posOffset>276860</wp:posOffset>
            </wp:positionV>
            <wp:extent cx="2382520" cy="1534795"/>
            <wp:effectExtent l="19050" t="0" r="0" b="0"/>
            <wp:wrapSquare wrapText="bothSides"/>
            <wp:docPr id="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428" t="7333" b="21228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1534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04AFD" w:rsidRPr="00104AFD">
        <w:rPr>
          <w:rFonts w:ascii="Times New Roman" w:eastAsia="Times New Roman" w:hAnsi="Times New Roman" w:cs="Times New Roman"/>
          <w:sz w:val="24"/>
          <w:szCs w:val="24"/>
        </w:rPr>
        <w:t>Заполните столбец «Цена одного цветка»:</w:t>
      </w:r>
      <w:r w:rsidR="00922464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10BF8" w:rsidRPr="00104AFD" w:rsidRDefault="00104AFD">
      <w:pPr>
        <w:numPr>
          <w:ilvl w:val="1"/>
          <w:numId w:val="9"/>
        </w:numPr>
        <w:spacing w:after="0" w:line="259" w:lineRule="auto"/>
        <w:rPr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Введите в ячейку В6 число 35 – стоимость одного цветка тюльпана</w:t>
      </w:r>
    </w:p>
    <w:p w:rsidR="00C10BF8" w:rsidRPr="00104AFD" w:rsidRDefault="00104AFD">
      <w:pPr>
        <w:numPr>
          <w:ilvl w:val="1"/>
          <w:numId w:val="9"/>
        </w:numPr>
        <w:spacing w:after="0" w:line="259" w:lineRule="auto"/>
        <w:rPr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Измените формат ячейки на «Финансовый числовой формат»</w:t>
      </w:r>
      <w:r w:rsidR="00E86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22464">
        <w:rPr>
          <w:rFonts w:ascii="Times New Roman" w:eastAsia="Times New Roman" w:hAnsi="Times New Roman" w:cs="Times New Roman"/>
          <w:sz w:val="24"/>
          <w:szCs w:val="24"/>
        </w:rPr>
        <w:br/>
      </w:r>
      <w:r w:rsidR="00E86BEF">
        <w:rPr>
          <w:rFonts w:ascii="Times New Roman" w:eastAsia="Times New Roman" w:hAnsi="Times New Roman" w:cs="Times New Roman"/>
          <w:sz w:val="24"/>
          <w:szCs w:val="24"/>
        </w:rPr>
        <w:t>(см. рис.6)</w:t>
      </w:r>
    </w:p>
    <w:p w:rsidR="00C10BF8" w:rsidRPr="00104AFD" w:rsidRDefault="000927D1">
      <w:pPr>
        <w:numPr>
          <w:ilvl w:val="1"/>
          <w:numId w:val="27"/>
        </w:numPr>
        <w:spacing w:after="0" w:line="259" w:lineRule="auto"/>
        <w:rPr>
          <w:sz w:val="24"/>
          <w:szCs w:val="24"/>
        </w:rPr>
      </w:pPr>
      <w:r w:rsidRPr="000927D1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1" type="#_x0000_t202" style="position:absolute;left:0;text-align:left;margin-left:379.65pt;margin-top:24.8pt;width:49.9pt;height:19.55pt;z-index:251688960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">
            <v:textbox>
              <w:txbxContent>
                <w:p w:rsidR="002423F3" w:rsidRDefault="002423F3" w:rsidP="00C77626">
                  <w:r>
                    <w:t>Рис. 6</w:t>
                  </w:r>
                </w:p>
              </w:txbxContent>
            </v:textbox>
            <w10:wrap type="topAndBottom"/>
          </v:shape>
        </w:pict>
      </w:r>
      <w:r w:rsidR="00104AFD" w:rsidRPr="00104AFD">
        <w:rPr>
          <w:rFonts w:ascii="Times New Roman" w:eastAsia="Times New Roman" w:hAnsi="Times New Roman" w:cs="Times New Roman"/>
          <w:sz w:val="24"/>
          <w:szCs w:val="24"/>
        </w:rPr>
        <w:t>Скопируйте ячейку В6 до ячейки В105, используя маркер заполнения</w:t>
      </w:r>
    </w:p>
    <w:p w:rsidR="00C10BF8" w:rsidRPr="00104AFD" w:rsidRDefault="00104AFD">
      <w:pPr>
        <w:numPr>
          <w:ilvl w:val="0"/>
          <w:numId w:val="15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Заполните столбец «Стоимость букета»</w:t>
      </w:r>
      <w:r w:rsidR="004F652F">
        <w:rPr>
          <w:rFonts w:ascii="Times New Roman" w:eastAsia="Times New Roman" w:hAnsi="Times New Roman" w:cs="Times New Roman"/>
          <w:sz w:val="24"/>
          <w:szCs w:val="24"/>
        </w:rPr>
        <w:t xml:space="preserve"> (см. рис.7</w:t>
      </w:r>
      <w:r w:rsidR="00BC67BB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104AF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10BF8" w:rsidRPr="00104AFD" w:rsidRDefault="004F652F">
      <w:pPr>
        <w:numPr>
          <w:ilvl w:val="1"/>
          <w:numId w:val="19"/>
        </w:numPr>
        <w:spacing w:after="160" w:line="259" w:lineRule="auto"/>
        <w:rPr>
          <w:sz w:val="24"/>
          <w:szCs w:val="24"/>
        </w:rPr>
      </w:pPr>
      <w:r w:rsidRPr="00104AFD"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4565650</wp:posOffset>
            </wp:positionH>
            <wp:positionV relativeFrom="paragraph">
              <wp:posOffset>57785</wp:posOffset>
            </wp:positionV>
            <wp:extent cx="1464310" cy="2413000"/>
            <wp:effectExtent l="76200" t="76200" r="78740" b="82550"/>
            <wp:wrapNone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2" cstate="print"/>
                    <a:srcRect l="-142" t="3094" r="76325" b="11809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241300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104AFD" w:rsidRPr="00104AFD">
        <w:rPr>
          <w:rFonts w:ascii="Times New Roman" w:eastAsia="Times New Roman" w:hAnsi="Times New Roman" w:cs="Times New Roman"/>
          <w:sz w:val="24"/>
          <w:szCs w:val="24"/>
        </w:rPr>
        <w:t>ведите в ячейку С6 формулу «=А6*В6»</w:t>
      </w:r>
    </w:p>
    <w:p w:rsidR="00C10BF8" w:rsidRPr="004F652F" w:rsidRDefault="004F652F">
      <w:pPr>
        <w:numPr>
          <w:ilvl w:val="1"/>
          <w:numId w:val="28"/>
        </w:numPr>
        <w:spacing w:after="160" w:line="259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104AFD" w:rsidRPr="00104AFD"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z w:val="24"/>
          <w:szCs w:val="24"/>
        </w:rPr>
        <w:t>опируйте формулу до ячейки С105;</w:t>
      </w:r>
    </w:p>
    <w:p w:rsidR="004F652F" w:rsidRPr="00104AFD" w:rsidRDefault="004F652F">
      <w:pPr>
        <w:numPr>
          <w:ilvl w:val="1"/>
          <w:numId w:val="28"/>
        </w:numPr>
        <w:spacing w:after="160" w:line="259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 см. на рис.8.</w:t>
      </w:r>
    </w:p>
    <w:p w:rsidR="00C10BF8" w:rsidRDefault="00C24A9F">
      <w:pPr>
        <w:spacing w:after="160" w:line="259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118110</wp:posOffset>
            </wp:positionV>
            <wp:extent cx="2540000" cy="1574800"/>
            <wp:effectExtent l="0" t="0" r="0" b="6350"/>
            <wp:wrapSquare wrapText="bothSides"/>
            <wp:docPr id="1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019" r="73181" b="4559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5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24A9F" w:rsidRDefault="00C24A9F">
      <w:pPr>
        <w:spacing w:after="160" w:line="259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4A9F" w:rsidRDefault="00C24A9F">
      <w:pPr>
        <w:spacing w:after="160" w:line="259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4A9F" w:rsidRDefault="00C24A9F">
      <w:pPr>
        <w:spacing w:after="160" w:line="259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4A9F" w:rsidRDefault="00C24A9F">
      <w:pPr>
        <w:spacing w:after="160" w:line="259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4A9F" w:rsidRDefault="000927D1">
      <w:pPr>
        <w:spacing w:after="160" w:line="259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2" type="#_x0000_t202" style="position:absolute;left:0;text-align:left;margin-left:82.5pt;margin-top:29.95pt;width:49.9pt;height:19.5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">
            <v:textbox>
              <w:txbxContent>
                <w:p w:rsidR="002423F3" w:rsidRDefault="002423F3" w:rsidP="00BC67BB">
                  <w:r>
                    <w:t>Рис. 7</w:t>
                  </w:r>
                </w:p>
              </w:txbxContent>
            </v:textbox>
            <w10:wrap type="topAndBottom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3" type="#_x0000_t202" style="position:absolute;left:0;text-align:left;margin-left:392pt;margin-top:32.45pt;width:49.9pt;height:19.5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">
            <v:textbox>
              <w:txbxContent>
                <w:p w:rsidR="002423F3" w:rsidRDefault="002423F3" w:rsidP="00BC67BB">
                  <w:r>
                    <w:t>Рис. 8</w:t>
                  </w:r>
                </w:p>
              </w:txbxContent>
            </v:textbox>
            <w10:wrap type="topAndBottom"/>
          </v:shape>
        </w:pict>
      </w:r>
    </w:p>
    <w:p w:rsidR="00187A17" w:rsidRDefault="00187A17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C10BF8" w:rsidRPr="00104AFD" w:rsidRDefault="00104AF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ЗАДАНИЕ 2</w:t>
      </w:r>
      <w:r w:rsidRPr="00104AFD">
        <w:rPr>
          <w:rFonts w:ascii="Times New Roman" w:eastAsia="Times New Roman" w:hAnsi="Times New Roman" w:cs="Times New Roman"/>
          <w:sz w:val="24"/>
          <w:szCs w:val="24"/>
        </w:rPr>
        <w:t xml:space="preserve"> Абсолютные адреса ячеек</w:t>
      </w:r>
    </w:p>
    <w:p w:rsidR="00C10BF8" w:rsidRPr="00104AFD" w:rsidRDefault="00104AFD">
      <w:pPr>
        <w:numPr>
          <w:ilvl w:val="0"/>
          <w:numId w:val="26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Откройте лис</w:t>
      </w:r>
      <w:r w:rsidR="004F652F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04AFD">
        <w:rPr>
          <w:rFonts w:ascii="Times New Roman" w:eastAsia="Times New Roman" w:hAnsi="Times New Roman" w:cs="Times New Roman"/>
          <w:sz w:val="24"/>
          <w:szCs w:val="24"/>
        </w:rPr>
        <w:t xml:space="preserve"> «Абсолютная адресация»</w:t>
      </w:r>
    </w:p>
    <w:p w:rsidR="00C10BF8" w:rsidRPr="00104AFD" w:rsidRDefault="00104AFD">
      <w:pPr>
        <w:numPr>
          <w:ilvl w:val="0"/>
          <w:numId w:val="26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Введите название таблицы «Задание 2», объединив ячейки А3:С3</w:t>
      </w:r>
    </w:p>
    <w:p w:rsidR="00C10BF8" w:rsidRPr="00104AFD" w:rsidRDefault="00104AFD">
      <w:pPr>
        <w:numPr>
          <w:ilvl w:val="0"/>
          <w:numId w:val="26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 xml:space="preserve">Заполните столбец «Количество цветов в букете» от 1 до 199 с шагом 2, используя </w:t>
      </w:r>
      <w:proofErr w:type="spellStart"/>
      <w:r w:rsidRPr="00104AFD">
        <w:rPr>
          <w:rFonts w:ascii="Times New Roman" w:eastAsia="Times New Roman" w:hAnsi="Times New Roman" w:cs="Times New Roman"/>
          <w:sz w:val="24"/>
          <w:szCs w:val="24"/>
        </w:rPr>
        <w:t>автозаполнение</w:t>
      </w:r>
      <w:proofErr w:type="spellEnd"/>
      <w:r w:rsidRPr="00104AF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10BF8" w:rsidRPr="00104AFD" w:rsidRDefault="004F3FA8">
      <w:pPr>
        <w:numPr>
          <w:ilvl w:val="1"/>
          <w:numId w:val="18"/>
        </w:numPr>
        <w:spacing w:after="0" w:line="259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104AFD" w:rsidRPr="00104AFD">
        <w:rPr>
          <w:rFonts w:ascii="Times New Roman" w:eastAsia="Times New Roman" w:hAnsi="Times New Roman" w:cs="Times New Roman"/>
          <w:sz w:val="24"/>
          <w:szCs w:val="24"/>
        </w:rPr>
        <w:t>ведите в ячейку А6 число 1, в ячейку А7 число 3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10BF8" w:rsidRPr="00104AFD" w:rsidRDefault="004F3FA8">
      <w:pPr>
        <w:numPr>
          <w:ilvl w:val="1"/>
          <w:numId w:val="18"/>
        </w:numPr>
        <w:spacing w:after="0" w:line="259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104AFD" w:rsidRPr="00104AFD">
        <w:rPr>
          <w:rFonts w:ascii="Times New Roman" w:eastAsia="Times New Roman" w:hAnsi="Times New Roman" w:cs="Times New Roman"/>
          <w:sz w:val="24"/>
          <w:szCs w:val="24"/>
        </w:rPr>
        <w:t>ыделите ячейки А6 и А7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10BF8" w:rsidRPr="00104AFD" w:rsidRDefault="004F3FA8">
      <w:pPr>
        <w:numPr>
          <w:ilvl w:val="1"/>
          <w:numId w:val="18"/>
        </w:numPr>
        <w:spacing w:after="0" w:line="259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104AFD" w:rsidRPr="00104AFD">
        <w:rPr>
          <w:rFonts w:ascii="Times New Roman" w:eastAsia="Times New Roman" w:hAnsi="Times New Roman" w:cs="Times New Roman"/>
          <w:sz w:val="24"/>
          <w:szCs w:val="24"/>
        </w:rPr>
        <w:t>еретащите маркер заполнения до ячейки А105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10BF8" w:rsidRPr="00104AFD" w:rsidRDefault="00104AFD">
      <w:pPr>
        <w:numPr>
          <w:ilvl w:val="0"/>
          <w:numId w:val="26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Введите в ячейку F2 стоимость одного цветка (35 руб.), изменив формат ячейки на «Финансовый числовой формат»</w:t>
      </w:r>
      <w:r w:rsidR="00187A1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="00187A17">
        <w:rPr>
          <w:rFonts w:ascii="Times New Roman" w:eastAsia="Times New Roman" w:hAnsi="Times New Roman" w:cs="Times New Roman"/>
          <w:sz w:val="24"/>
          <w:szCs w:val="24"/>
        </w:rPr>
        <w:t>см</w:t>
      </w:r>
      <w:proofErr w:type="gramEnd"/>
      <w:r w:rsidR="00187A17">
        <w:rPr>
          <w:rFonts w:ascii="Times New Roman" w:eastAsia="Times New Roman" w:hAnsi="Times New Roman" w:cs="Times New Roman"/>
          <w:sz w:val="24"/>
          <w:szCs w:val="24"/>
        </w:rPr>
        <w:t>. рис. 9)</w:t>
      </w:r>
    </w:p>
    <w:p w:rsidR="00C10BF8" w:rsidRPr="00104AFD" w:rsidRDefault="008F7383">
      <w:pPr>
        <w:numPr>
          <w:ilvl w:val="0"/>
          <w:numId w:val="26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posOffset>4324350</wp:posOffset>
            </wp:positionH>
            <wp:positionV relativeFrom="paragraph">
              <wp:posOffset>53975</wp:posOffset>
            </wp:positionV>
            <wp:extent cx="2901950" cy="1657350"/>
            <wp:effectExtent l="0" t="0" r="0" b="0"/>
            <wp:wrapSquare wrapText="bothSides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447" r="53029" b="43527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04AFD" w:rsidRPr="00104AFD">
        <w:rPr>
          <w:rFonts w:ascii="Times New Roman" w:eastAsia="Times New Roman" w:hAnsi="Times New Roman" w:cs="Times New Roman"/>
          <w:sz w:val="24"/>
          <w:szCs w:val="24"/>
        </w:rPr>
        <w:t>Заполните столбец «Стоимость букета»:</w:t>
      </w:r>
    </w:p>
    <w:p w:rsidR="00C10BF8" w:rsidRPr="00104AFD" w:rsidRDefault="008F7383">
      <w:pPr>
        <w:numPr>
          <w:ilvl w:val="1"/>
          <w:numId w:val="29"/>
        </w:numPr>
        <w:spacing w:after="160" w:line="259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104AFD" w:rsidRPr="00104AFD">
        <w:rPr>
          <w:rFonts w:ascii="Times New Roman" w:eastAsia="Times New Roman" w:hAnsi="Times New Roman" w:cs="Times New Roman"/>
          <w:sz w:val="24"/>
          <w:szCs w:val="24"/>
        </w:rPr>
        <w:t>ведите в ячейку В6 формулу «=А6*$F$2»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10BF8" w:rsidRPr="00104AFD" w:rsidRDefault="008F7383">
      <w:pPr>
        <w:numPr>
          <w:ilvl w:val="1"/>
          <w:numId w:val="30"/>
        </w:numPr>
        <w:spacing w:after="0" w:line="259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</w:t>
      </w:r>
      <w:r w:rsidR="00104AFD" w:rsidRPr="00104AFD">
        <w:rPr>
          <w:rFonts w:ascii="Times New Roman" w:eastAsia="Times New Roman" w:hAnsi="Times New Roman" w:cs="Times New Roman"/>
          <w:sz w:val="24"/>
          <w:szCs w:val="24"/>
        </w:rPr>
        <w:t>копируйте формулу до ячейки В105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10BF8" w:rsidRPr="008F7383" w:rsidRDefault="008F7383">
      <w:pPr>
        <w:numPr>
          <w:ilvl w:val="1"/>
          <w:numId w:val="30"/>
        </w:numPr>
        <w:spacing w:after="160" w:line="259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104AFD" w:rsidRPr="00104AFD">
        <w:rPr>
          <w:rFonts w:ascii="Times New Roman" w:eastAsia="Times New Roman" w:hAnsi="Times New Roman" w:cs="Times New Roman"/>
          <w:sz w:val="24"/>
          <w:szCs w:val="24"/>
        </w:rPr>
        <w:t>змените формат ячеек на «Финансовый числовой формат»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87A17" w:rsidRDefault="000927D1">
      <w:pPr>
        <w:numPr>
          <w:ilvl w:val="1"/>
          <w:numId w:val="30"/>
        </w:numPr>
        <w:spacing w:after="160" w:line="259" w:lineRule="auto"/>
        <w:rPr>
          <w:sz w:val="24"/>
          <w:szCs w:val="24"/>
        </w:rPr>
      </w:pPr>
      <w:r w:rsidRPr="000927D1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4" type="#_x0000_t202" style="position:absolute;left:0;text-align:left;margin-left:374.5pt;margin-top:10.95pt;width:49.85pt;height:19.5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">
            <v:textbox>
              <w:txbxContent>
                <w:p w:rsidR="002423F3" w:rsidRDefault="002423F3" w:rsidP="008F7383">
                  <w:r>
                    <w:t>Рис. 9</w:t>
                  </w:r>
                </w:p>
              </w:txbxContent>
            </v:textbox>
            <w10:wrap type="square"/>
          </v:shape>
        </w:pict>
      </w:r>
      <w:r w:rsidR="008F7383">
        <w:rPr>
          <w:rFonts w:ascii="Times New Roman" w:eastAsia="Times New Roman" w:hAnsi="Times New Roman" w:cs="Times New Roman"/>
          <w:sz w:val="24"/>
          <w:szCs w:val="24"/>
        </w:rPr>
        <w:t xml:space="preserve">результат </w:t>
      </w:r>
      <w:proofErr w:type="gramStart"/>
      <w:r w:rsidR="008F7383">
        <w:rPr>
          <w:rFonts w:ascii="Times New Roman" w:eastAsia="Times New Roman" w:hAnsi="Times New Roman" w:cs="Times New Roman"/>
          <w:sz w:val="24"/>
          <w:szCs w:val="24"/>
        </w:rPr>
        <w:t>см</w:t>
      </w:r>
      <w:proofErr w:type="gramEnd"/>
      <w:r w:rsidR="008F7383">
        <w:rPr>
          <w:rFonts w:ascii="Times New Roman" w:eastAsia="Times New Roman" w:hAnsi="Times New Roman" w:cs="Times New Roman"/>
          <w:sz w:val="24"/>
          <w:szCs w:val="24"/>
        </w:rPr>
        <w:t>. на рис.10.</w:t>
      </w:r>
      <w:r w:rsidR="00187A17" w:rsidRPr="00187A17">
        <w:rPr>
          <w:noProof/>
          <w:sz w:val="24"/>
          <w:szCs w:val="24"/>
        </w:rPr>
        <w:t xml:space="preserve"> </w:t>
      </w:r>
    </w:p>
    <w:p w:rsidR="008F7383" w:rsidRDefault="00187A17" w:rsidP="00187A17">
      <w:pPr>
        <w:spacing w:after="160" w:line="259" w:lineRule="auto"/>
        <w:ind w:left="1440"/>
        <w:rPr>
          <w:sz w:val="24"/>
          <w:szCs w:val="24"/>
        </w:rPr>
      </w:pPr>
      <w:r w:rsidRPr="00104AFD">
        <w:rPr>
          <w:noProof/>
          <w:sz w:val="24"/>
          <w:szCs w:val="24"/>
        </w:rPr>
        <w:drawing>
          <wp:inline distT="0" distB="0" distL="0" distR="0">
            <wp:extent cx="3444780" cy="2448494"/>
            <wp:effectExtent l="57150" t="38100" r="41370" b="28006"/>
            <wp:docPr id="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5" cstate="print"/>
                    <a:srcRect t="20629" r="51435" b="11294"/>
                    <a:stretch>
                      <a:fillRect/>
                    </a:stretch>
                  </pic:blipFill>
                  <pic:spPr>
                    <a:xfrm>
                      <a:off x="0" y="0"/>
                      <a:ext cx="3447783" cy="2450628"/>
                    </a:xfrm>
                    <a:prstGeom prst="rect">
                      <a:avLst/>
                    </a:prstGeom>
                    <a:ln w="285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87A17" w:rsidRPr="008F7383" w:rsidRDefault="00187A17" w:rsidP="00187A17">
      <w:pPr>
        <w:spacing w:after="160" w:line="259" w:lineRule="auto"/>
        <w:ind w:left="1440"/>
        <w:rPr>
          <w:sz w:val="24"/>
          <w:szCs w:val="24"/>
        </w:rPr>
      </w:pPr>
    </w:p>
    <w:p w:rsidR="00C10BF8" w:rsidRPr="00104AFD" w:rsidRDefault="000927D1" w:rsidP="00187A17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5" type="#_x0000_t202" style="position:absolute;margin-left:195.1pt;margin-top:.8pt;width:49.9pt;height:19.55pt;z-index:251699200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">
            <v:textbox style="mso-next-textbox:#_x0000_s1035">
              <w:txbxContent>
                <w:p w:rsidR="002423F3" w:rsidRDefault="002423F3" w:rsidP="008F7383">
                  <w:r>
                    <w:t>Рис. 10</w:t>
                  </w:r>
                </w:p>
              </w:txbxContent>
            </v:textbox>
            <w10:wrap type="topAndBottom" anchorx="margin"/>
          </v:shape>
        </w:pict>
      </w:r>
      <w:r w:rsidR="00104AFD" w:rsidRPr="00104AF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ЗАДАНИЕ 3</w:t>
      </w:r>
      <w:r w:rsidR="00104AFD" w:rsidRPr="00104AFD">
        <w:rPr>
          <w:rFonts w:ascii="Times New Roman" w:eastAsia="Times New Roman" w:hAnsi="Times New Roman" w:cs="Times New Roman"/>
          <w:sz w:val="24"/>
          <w:szCs w:val="24"/>
        </w:rPr>
        <w:t xml:space="preserve"> Смешанные адреса ячеек</w:t>
      </w:r>
    </w:p>
    <w:p w:rsidR="00C10BF8" w:rsidRPr="00104AFD" w:rsidRDefault="00104AFD">
      <w:pPr>
        <w:numPr>
          <w:ilvl w:val="0"/>
          <w:numId w:val="21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Откройте лист «Смешанная адресация»</w:t>
      </w:r>
    </w:p>
    <w:p w:rsidR="00C10BF8" w:rsidRPr="00104AFD" w:rsidRDefault="00104AFD">
      <w:pPr>
        <w:numPr>
          <w:ilvl w:val="0"/>
          <w:numId w:val="21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Введите название магазина, объединив ячейки А2:Е2</w:t>
      </w:r>
    </w:p>
    <w:p w:rsidR="00C10BF8" w:rsidRPr="00104AFD" w:rsidRDefault="00104AFD">
      <w:pPr>
        <w:numPr>
          <w:ilvl w:val="0"/>
          <w:numId w:val="21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Введите в ячейку В4 курс доллара к рублю (65,88 руб.), изменив формат ячейки на «Финансовый числовой формат»</w:t>
      </w:r>
    </w:p>
    <w:p w:rsidR="00C10BF8" w:rsidRDefault="00104AFD">
      <w:pPr>
        <w:numPr>
          <w:ilvl w:val="0"/>
          <w:numId w:val="21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04AFD">
        <w:rPr>
          <w:rFonts w:ascii="Times New Roman" w:eastAsia="Times New Roman" w:hAnsi="Times New Roman" w:cs="Times New Roman"/>
          <w:sz w:val="24"/>
          <w:szCs w:val="24"/>
        </w:rPr>
        <w:t>Заполните столбец «Стоимость одного цветка в $» в соответствии с таблицей</w:t>
      </w:r>
      <w:r w:rsidR="00DA0C0D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104AFD">
        <w:rPr>
          <w:rFonts w:ascii="Times New Roman" w:eastAsia="Times New Roman" w:hAnsi="Times New Roman" w:cs="Times New Roman"/>
          <w:sz w:val="24"/>
          <w:szCs w:val="24"/>
        </w:rPr>
        <w:t>:</w:t>
      </w:r>
      <w:r w:rsidR="00DA0C0D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End"/>
    </w:p>
    <w:tbl>
      <w:tblPr>
        <w:tblStyle w:val="a9"/>
        <w:tblW w:w="5821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/>
      </w:tblPr>
      <w:tblGrid>
        <w:gridCol w:w="2884"/>
        <w:gridCol w:w="2937"/>
      </w:tblGrid>
      <w:tr w:rsidR="008F7383" w:rsidRPr="00104AFD" w:rsidTr="00187A17">
        <w:trPr>
          <w:trHeight w:val="748"/>
          <w:jc w:val="center"/>
        </w:trPr>
        <w:tc>
          <w:tcPr>
            <w:tcW w:w="2884" w:type="dxa"/>
            <w:shd w:val="clear" w:color="auto" w:fill="auto"/>
            <w:vAlign w:val="center"/>
          </w:tcPr>
          <w:p w:rsidR="008F7383" w:rsidRPr="00104AFD" w:rsidRDefault="008F7383" w:rsidP="00242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AFD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сорта тюльпана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8F7383" w:rsidRPr="00104AFD" w:rsidRDefault="008F7383" w:rsidP="00242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AF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одного цветка в $</w:t>
            </w:r>
          </w:p>
        </w:tc>
      </w:tr>
      <w:tr w:rsidR="008F7383" w:rsidRPr="00104AFD" w:rsidTr="00187A17">
        <w:trPr>
          <w:trHeight w:val="322"/>
          <w:jc w:val="center"/>
        </w:trPr>
        <w:tc>
          <w:tcPr>
            <w:tcW w:w="2884" w:type="dxa"/>
            <w:shd w:val="clear" w:color="auto" w:fill="auto"/>
            <w:vAlign w:val="bottom"/>
          </w:tcPr>
          <w:p w:rsidR="008F7383" w:rsidRPr="00104AFD" w:rsidRDefault="008F7383" w:rsidP="002423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104AFD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сорт "</w:t>
            </w:r>
            <w:proofErr w:type="spellStart"/>
            <w:r w:rsidR="00DA0C0D" w:rsidRPr="00104AFD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Gavota</w:t>
            </w:r>
            <w:proofErr w:type="spellEnd"/>
            <w:r w:rsidRPr="00104AFD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"</w:t>
            </w:r>
          </w:p>
        </w:tc>
        <w:tc>
          <w:tcPr>
            <w:tcW w:w="2937" w:type="dxa"/>
            <w:shd w:val="clear" w:color="auto" w:fill="auto"/>
            <w:vAlign w:val="bottom"/>
          </w:tcPr>
          <w:p w:rsidR="008F7383" w:rsidRPr="00104AFD" w:rsidRDefault="008F7383" w:rsidP="00242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AFD">
              <w:rPr>
                <w:rFonts w:ascii="Times New Roman" w:eastAsia="Times New Roman" w:hAnsi="Times New Roman" w:cs="Times New Roman"/>
                <w:sz w:val="24"/>
                <w:szCs w:val="24"/>
              </w:rPr>
              <w:t>0,24</w:t>
            </w:r>
          </w:p>
        </w:tc>
      </w:tr>
      <w:tr w:rsidR="008F7383" w:rsidRPr="00104AFD" w:rsidTr="00187A17">
        <w:trPr>
          <w:trHeight w:val="322"/>
          <w:jc w:val="center"/>
        </w:trPr>
        <w:tc>
          <w:tcPr>
            <w:tcW w:w="2884" w:type="dxa"/>
            <w:shd w:val="clear" w:color="auto" w:fill="auto"/>
            <w:vAlign w:val="bottom"/>
          </w:tcPr>
          <w:p w:rsidR="008F7383" w:rsidRPr="00104AFD" w:rsidRDefault="008F7383" w:rsidP="002423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104AFD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сорт "</w:t>
            </w:r>
            <w:proofErr w:type="spellStart"/>
            <w:r w:rsidR="00DA0C0D" w:rsidRPr="00104AFD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Recreado</w:t>
            </w:r>
            <w:proofErr w:type="spellEnd"/>
            <w:r w:rsidRPr="00104AFD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"</w:t>
            </w:r>
          </w:p>
        </w:tc>
        <w:tc>
          <w:tcPr>
            <w:tcW w:w="2937" w:type="dxa"/>
            <w:shd w:val="clear" w:color="auto" w:fill="auto"/>
            <w:vAlign w:val="bottom"/>
          </w:tcPr>
          <w:p w:rsidR="008F7383" w:rsidRPr="00104AFD" w:rsidRDefault="008F7383" w:rsidP="00242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AFD">
              <w:rPr>
                <w:rFonts w:ascii="Times New Roman" w:eastAsia="Times New Roman" w:hAnsi="Times New Roman" w:cs="Times New Roman"/>
                <w:sz w:val="24"/>
                <w:szCs w:val="24"/>
              </w:rPr>
              <w:t>0,38</w:t>
            </w:r>
          </w:p>
        </w:tc>
      </w:tr>
      <w:tr w:rsidR="008F7383" w:rsidRPr="00104AFD" w:rsidTr="00187A17">
        <w:trPr>
          <w:trHeight w:val="322"/>
          <w:jc w:val="center"/>
        </w:trPr>
        <w:tc>
          <w:tcPr>
            <w:tcW w:w="2884" w:type="dxa"/>
            <w:shd w:val="clear" w:color="auto" w:fill="auto"/>
            <w:vAlign w:val="bottom"/>
          </w:tcPr>
          <w:p w:rsidR="008F7383" w:rsidRPr="00104AFD" w:rsidRDefault="008F7383" w:rsidP="002423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104AFD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сорт "</w:t>
            </w:r>
            <w:proofErr w:type="spellStart"/>
            <w:r w:rsidR="00DA0C0D" w:rsidRPr="00104AFD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Olaf</w:t>
            </w:r>
            <w:proofErr w:type="spellEnd"/>
            <w:r w:rsidRPr="00104AFD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"</w:t>
            </w:r>
          </w:p>
        </w:tc>
        <w:tc>
          <w:tcPr>
            <w:tcW w:w="2937" w:type="dxa"/>
            <w:shd w:val="clear" w:color="auto" w:fill="auto"/>
            <w:vAlign w:val="bottom"/>
          </w:tcPr>
          <w:p w:rsidR="008F7383" w:rsidRPr="00104AFD" w:rsidRDefault="008F7383" w:rsidP="00242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AFD">
              <w:rPr>
                <w:rFonts w:ascii="Times New Roman" w:eastAsia="Times New Roman" w:hAnsi="Times New Roman" w:cs="Times New Roman"/>
                <w:sz w:val="24"/>
                <w:szCs w:val="24"/>
              </w:rPr>
              <w:t>0,56</w:t>
            </w:r>
          </w:p>
        </w:tc>
      </w:tr>
      <w:tr w:rsidR="008F7383" w:rsidRPr="00104AFD" w:rsidTr="00187A17">
        <w:trPr>
          <w:trHeight w:val="322"/>
          <w:jc w:val="center"/>
        </w:trPr>
        <w:tc>
          <w:tcPr>
            <w:tcW w:w="2884" w:type="dxa"/>
            <w:shd w:val="clear" w:color="auto" w:fill="auto"/>
            <w:vAlign w:val="bottom"/>
          </w:tcPr>
          <w:p w:rsidR="008F7383" w:rsidRPr="00104AFD" w:rsidRDefault="008F7383" w:rsidP="002423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104AFD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сорт "</w:t>
            </w:r>
            <w:proofErr w:type="spellStart"/>
            <w:r w:rsidR="00DA0C0D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New</w:t>
            </w:r>
            <w:proofErr w:type="spellEnd"/>
            <w:r w:rsidR="00DA0C0D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 </w:t>
            </w:r>
            <w:r w:rsidR="00DA0C0D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val="en-US"/>
              </w:rPr>
              <w:t>d</w:t>
            </w:r>
            <w:proofErr w:type="spellStart"/>
            <w:r w:rsidR="00DA0C0D" w:rsidRPr="00104AFD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esign</w:t>
            </w:r>
            <w:proofErr w:type="spellEnd"/>
            <w:r w:rsidRPr="00104AFD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"</w:t>
            </w:r>
          </w:p>
        </w:tc>
        <w:tc>
          <w:tcPr>
            <w:tcW w:w="2937" w:type="dxa"/>
            <w:shd w:val="clear" w:color="auto" w:fill="auto"/>
            <w:vAlign w:val="bottom"/>
          </w:tcPr>
          <w:p w:rsidR="008F7383" w:rsidRPr="00104AFD" w:rsidRDefault="008F7383" w:rsidP="00242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AFD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8F7383" w:rsidRPr="00104AFD" w:rsidTr="00187A17">
        <w:trPr>
          <w:trHeight w:val="365"/>
          <w:jc w:val="center"/>
        </w:trPr>
        <w:tc>
          <w:tcPr>
            <w:tcW w:w="2884" w:type="dxa"/>
            <w:shd w:val="clear" w:color="auto" w:fill="auto"/>
            <w:vAlign w:val="bottom"/>
          </w:tcPr>
          <w:p w:rsidR="008F7383" w:rsidRPr="00104AFD" w:rsidRDefault="008F7383" w:rsidP="002423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104AFD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сорт "</w:t>
            </w:r>
            <w:proofErr w:type="spellStart"/>
            <w:r w:rsidR="00DA0C0D" w:rsidRPr="00104AFD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Mascara</w:t>
            </w:r>
            <w:proofErr w:type="spellEnd"/>
            <w:r w:rsidRPr="00104AFD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"</w:t>
            </w:r>
          </w:p>
        </w:tc>
        <w:tc>
          <w:tcPr>
            <w:tcW w:w="2937" w:type="dxa"/>
            <w:shd w:val="clear" w:color="auto" w:fill="auto"/>
            <w:vAlign w:val="bottom"/>
          </w:tcPr>
          <w:p w:rsidR="008F7383" w:rsidRPr="00104AFD" w:rsidRDefault="008F7383" w:rsidP="00242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AFD">
              <w:rPr>
                <w:rFonts w:ascii="Times New Roman" w:eastAsia="Times New Roman" w:hAnsi="Times New Roman" w:cs="Times New Roman"/>
                <w:sz w:val="24"/>
                <w:szCs w:val="24"/>
              </w:rPr>
              <w:t>0,66</w:t>
            </w:r>
          </w:p>
        </w:tc>
      </w:tr>
    </w:tbl>
    <w:p w:rsidR="008F7383" w:rsidRPr="00104AFD" w:rsidRDefault="00187A17" w:rsidP="008F7383">
      <w:p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6" type="#_x0000_t202" style="position:absolute;margin-left:207pt;margin-top:17.75pt;width:58pt;height:19.55pt;z-index:251701248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">
            <v:textbox style="mso-next-textbox:#_x0000_s1036">
              <w:txbxContent>
                <w:p w:rsidR="002423F3" w:rsidRDefault="002423F3" w:rsidP="00DA0C0D">
                  <w:r>
                    <w:t>Табл. 1. 1</w:t>
                  </w:r>
                </w:p>
              </w:txbxContent>
            </v:textbox>
            <w10:wrap type="topAndBottom" anchorx="margin"/>
          </v:shape>
        </w:pict>
      </w:r>
    </w:p>
    <w:p w:rsidR="00C10BF8" w:rsidRPr="00104AFD" w:rsidRDefault="005C5E88">
      <w:pPr>
        <w:numPr>
          <w:ilvl w:val="0"/>
          <w:numId w:val="21"/>
        </w:num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2931160</wp:posOffset>
            </wp:positionH>
            <wp:positionV relativeFrom="paragraph">
              <wp:posOffset>530225</wp:posOffset>
            </wp:positionV>
            <wp:extent cx="2880995" cy="1685290"/>
            <wp:effectExtent l="19050" t="0" r="0" b="0"/>
            <wp:wrapSquare wrapText="bothSides"/>
            <wp:docPr id="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6" cstate="print"/>
                    <a:srcRect l="12212" t="8334" r="14888" b="4948"/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1685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04AFD" w:rsidRPr="00104AFD">
        <w:rPr>
          <w:rFonts w:ascii="Times New Roman" w:eastAsia="Times New Roman" w:hAnsi="Times New Roman" w:cs="Times New Roman"/>
          <w:sz w:val="24"/>
          <w:szCs w:val="24"/>
        </w:rPr>
        <w:t>Измените формат ячеек на «Финансовый числовой формат» –&gt; «$ английский (США)»</w:t>
      </w:r>
      <w:r w:rsidR="00292E0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="00292E0F">
        <w:rPr>
          <w:rFonts w:ascii="Times New Roman" w:eastAsia="Times New Roman" w:hAnsi="Times New Roman" w:cs="Times New Roman"/>
          <w:sz w:val="24"/>
          <w:szCs w:val="24"/>
        </w:rPr>
        <w:t>см</w:t>
      </w:r>
      <w:proofErr w:type="gramEnd"/>
      <w:r w:rsidR="00292E0F">
        <w:rPr>
          <w:rFonts w:ascii="Times New Roman" w:eastAsia="Times New Roman" w:hAnsi="Times New Roman" w:cs="Times New Roman"/>
          <w:sz w:val="24"/>
          <w:szCs w:val="24"/>
        </w:rPr>
        <w:t>. рис.11, рис.12)</w:t>
      </w:r>
      <w:r w:rsidR="00104AFD" w:rsidRPr="00104AF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10BF8" w:rsidRPr="00104AFD" w:rsidRDefault="005C5E88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3062311</wp:posOffset>
            </wp:positionH>
            <wp:positionV relativeFrom="paragraph">
              <wp:posOffset>2406517</wp:posOffset>
            </wp:positionV>
            <wp:extent cx="3079096" cy="2182012"/>
            <wp:effectExtent l="95250" t="76200" r="83204" b="65888"/>
            <wp:wrapSquare wrapText="bothSides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7" cstate="print"/>
                    <a:srcRect t="23208" r="58539" b="15935"/>
                    <a:stretch>
                      <a:fillRect/>
                    </a:stretch>
                  </pic:blipFill>
                  <pic:spPr>
                    <a:xfrm>
                      <a:off x="0" y="0"/>
                      <a:ext cx="3079096" cy="2182012"/>
                    </a:xfrm>
                    <a:prstGeom prst="rect">
                      <a:avLst/>
                    </a:prstGeom>
                    <a:ln w="762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7" type="#_x0000_t202" style="position:absolute;left:0;text-align:left;margin-left:331.6pt;margin-top:144.6pt;width:49.9pt;height:19.55pt;z-index:251705344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">
            <v:textbox style="mso-next-textbox:#_x0000_s1037">
              <w:txbxContent>
                <w:p w:rsidR="002423F3" w:rsidRDefault="002423F3" w:rsidP="00292E0F">
                  <w:r>
                    <w:t>Рис. 12</w:t>
                  </w:r>
                </w:p>
              </w:txbxContent>
            </v:textbox>
            <w10:wrap type="topAndBottom" anchorx="margin"/>
          </v:shape>
        </w:pict>
      </w:r>
      <w:r w:rsidR="00187A1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50800</wp:posOffset>
            </wp:positionV>
            <wp:extent cx="2626360" cy="1767205"/>
            <wp:effectExtent l="19050" t="0" r="2540" b="0"/>
            <wp:wrapSquare wrapText="bothSides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8" cstate="print"/>
                    <a:srcRect l="22090" t="11000" r="27982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1767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927D1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8" type="#_x0000_t202" style="position:absolute;left:0;text-align:left;margin-left:102pt;margin-top:148.75pt;width:49.9pt;height:19.5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">
            <v:textbox style="mso-next-textbox:#_x0000_s1038">
              <w:txbxContent>
                <w:p w:rsidR="002423F3" w:rsidRDefault="002423F3" w:rsidP="00292E0F">
                  <w:r>
                    <w:t>Рис. 11</w:t>
                  </w:r>
                </w:p>
              </w:txbxContent>
            </v:textbox>
            <w10:wrap type="topAndBottom" anchorx="margin"/>
          </v:shape>
        </w:pict>
      </w:r>
    </w:p>
    <w:p w:rsidR="00C10BF8" w:rsidRPr="00104AFD" w:rsidRDefault="00104AFD" w:rsidP="005C5E88">
      <w:pPr>
        <w:numPr>
          <w:ilvl w:val="0"/>
          <w:numId w:val="2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Заполните столбец «Стоимость одного цветка в руб.»:</w:t>
      </w:r>
    </w:p>
    <w:p w:rsidR="00C10BF8" w:rsidRPr="00104AFD" w:rsidRDefault="00104AFD" w:rsidP="005C5E88">
      <w:pPr>
        <w:numPr>
          <w:ilvl w:val="1"/>
          <w:numId w:val="22"/>
        </w:numPr>
        <w:spacing w:after="160" w:line="240" w:lineRule="auto"/>
        <w:ind w:left="633"/>
        <w:rPr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Введите в ячейку D3 формулу «=$В$4*С</w:t>
      </w:r>
      <w:proofErr w:type="gramStart"/>
      <w:r w:rsidRPr="00104AFD">
        <w:rPr>
          <w:rFonts w:ascii="Times New Roman" w:eastAsia="Times New Roman" w:hAnsi="Times New Roman" w:cs="Times New Roman"/>
          <w:sz w:val="24"/>
          <w:szCs w:val="24"/>
        </w:rPr>
        <w:t>7</w:t>
      </w:r>
      <w:proofErr w:type="gramEnd"/>
      <w:r w:rsidRPr="00104AFD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C10BF8" w:rsidRPr="00104AFD" w:rsidRDefault="00104AFD" w:rsidP="005C5E88">
      <w:pPr>
        <w:numPr>
          <w:ilvl w:val="1"/>
          <w:numId w:val="10"/>
        </w:numPr>
        <w:spacing w:after="0" w:line="259" w:lineRule="auto"/>
        <w:ind w:left="633"/>
        <w:rPr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Скопируйте формулу до ячейки С11</w:t>
      </w:r>
    </w:p>
    <w:p w:rsidR="00C10BF8" w:rsidRPr="00104AFD" w:rsidRDefault="00104AFD" w:rsidP="005C5E88">
      <w:pPr>
        <w:numPr>
          <w:ilvl w:val="1"/>
          <w:numId w:val="10"/>
        </w:numPr>
        <w:spacing w:after="0" w:line="259" w:lineRule="auto"/>
        <w:ind w:left="633"/>
        <w:rPr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Измените формат ячеек на «Финансовый числовой формат»</w:t>
      </w:r>
    </w:p>
    <w:p w:rsidR="00C10BF8" w:rsidRPr="00104AFD" w:rsidRDefault="00104AFD" w:rsidP="005C5E88">
      <w:pPr>
        <w:numPr>
          <w:ilvl w:val="0"/>
          <w:numId w:val="21"/>
        </w:numPr>
        <w:spacing w:after="0" w:line="240" w:lineRule="auto"/>
        <w:ind w:left="633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Заполните столбец «Стоимость в руб.»:</w:t>
      </w:r>
    </w:p>
    <w:p w:rsidR="00C10BF8" w:rsidRPr="00104AFD" w:rsidRDefault="00104AFD" w:rsidP="005C5E88">
      <w:pPr>
        <w:numPr>
          <w:ilvl w:val="1"/>
          <w:numId w:val="7"/>
        </w:numPr>
        <w:spacing w:after="0" w:line="240" w:lineRule="auto"/>
        <w:ind w:left="633"/>
        <w:rPr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Введите в ячейку Е</w:t>
      </w:r>
      <w:proofErr w:type="gramStart"/>
      <w:r w:rsidRPr="00104AFD">
        <w:rPr>
          <w:rFonts w:ascii="Times New Roman" w:eastAsia="Times New Roman" w:hAnsi="Times New Roman" w:cs="Times New Roman"/>
          <w:sz w:val="24"/>
          <w:szCs w:val="24"/>
        </w:rPr>
        <w:t>7</w:t>
      </w:r>
      <w:proofErr w:type="gramEnd"/>
      <w:r w:rsidRPr="00104AFD">
        <w:rPr>
          <w:rFonts w:ascii="Times New Roman" w:eastAsia="Times New Roman" w:hAnsi="Times New Roman" w:cs="Times New Roman"/>
          <w:sz w:val="24"/>
          <w:szCs w:val="24"/>
        </w:rPr>
        <w:t xml:space="preserve"> формулу «=В7*D7»</w:t>
      </w:r>
    </w:p>
    <w:p w:rsidR="00C10BF8" w:rsidRPr="00104AFD" w:rsidRDefault="00104AFD" w:rsidP="005C5E88">
      <w:pPr>
        <w:numPr>
          <w:ilvl w:val="1"/>
          <w:numId w:val="7"/>
        </w:numPr>
        <w:spacing w:after="0" w:line="240" w:lineRule="auto"/>
        <w:ind w:left="633"/>
        <w:rPr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Скопируйте формулу до ячейки Е11</w:t>
      </w:r>
    </w:p>
    <w:p w:rsidR="008F4ECF" w:rsidRDefault="005C5E88" w:rsidP="005C5E88">
      <w:pPr>
        <w:numPr>
          <w:ilvl w:val="0"/>
          <w:numId w:val="21"/>
        </w:numPr>
        <w:spacing w:after="160" w:line="240" w:lineRule="auto"/>
        <w:ind w:left="633"/>
        <w:rPr>
          <w:rFonts w:ascii="Times New Roman" w:eastAsia="Times New Roman" w:hAnsi="Times New Roman" w:cs="Times New Roman"/>
          <w:sz w:val="24"/>
          <w:szCs w:val="24"/>
        </w:rPr>
      </w:pPr>
      <w:r w:rsidRPr="000927D1">
        <w:rPr>
          <w:noProof/>
        </w:rPr>
        <w:pict>
          <v:shape id="_x0000_s1039" type="#_x0000_t202" style="position:absolute;left:0;text-align:left;margin-left:358.45pt;margin-top:2.15pt;width:49.9pt;height:19.55pt;z-index:251709440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">
            <v:textbox style="mso-next-textbox:#_x0000_s1039">
              <w:txbxContent>
                <w:p w:rsidR="002423F3" w:rsidRDefault="002423F3" w:rsidP="009A3DED">
                  <w:r>
                    <w:t>Рис. 13</w:t>
                  </w:r>
                </w:p>
              </w:txbxContent>
            </v:textbox>
            <w10:wrap type="square" anchorx="margin"/>
          </v:shape>
        </w:pict>
      </w:r>
      <w:r w:rsidR="00104AFD" w:rsidRPr="008F4ECF">
        <w:rPr>
          <w:rFonts w:ascii="Times New Roman" w:eastAsia="Times New Roman" w:hAnsi="Times New Roman" w:cs="Times New Roman"/>
          <w:sz w:val="24"/>
          <w:szCs w:val="24"/>
        </w:rPr>
        <w:t>Измените формат ячеек на «Финансовый числовой формат»</w:t>
      </w:r>
    </w:p>
    <w:p w:rsidR="00C10BF8" w:rsidRPr="008F4ECF" w:rsidRDefault="00104AFD" w:rsidP="005C5E88">
      <w:pPr>
        <w:numPr>
          <w:ilvl w:val="0"/>
          <w:numId w:val="21"/>
        </w:numPr>
        <w:spacing w:after="160" w:line="240" w:lineRule="auto"/>
        <w:ind w:left="633"/>
        <w:rPr>
          <w:rFonts w:ascii="Times New Roman" w:eastAsia="Times New Roman" w:hAnsi="Times New Roman" w:cs="Times New Roman"/>
          <w:sz w:val="24"/>
          <w:szCs w:val="24"/>
        </w:rPr>
      </w:pPr>
      <w:r w:rsidRPr="008F4ECF">
        <w:rPr>
          <w:rFonts w:ascii="Times New Roman" w:eastAsia="Times New Roman" w:hAnsi="Times New Roman" w:cs="Times New Roman"/>
          <w:sz w:val="24"/>
          <w:szCs w:val="24"/>
        </w:rPr>
        <w:t>Введите в ячейку Е12 формулу «=СУМ</w:t>
      </w:r>
      <w:proofErr w:type="gramStart"/>
      <w:r w:rsidRPr="008F4ECF">
        <w:rPr>
          <w:rFonts w:ascii="Times New Roman" w:eastAsia="Times New Roman" w:hAnsi="Times New Roman" w:cs="Times New Roman"/>
          <w:sz w:val="24"/>
          <w:szCs w:val="24"/>
        </w:rPr>
        <w:t>М(</w:t>
      </w:r>
      <w:proofErr w:type="gramEnd"/>
      <w:r w:rsidRPr="008F4ECF">
        <w:rPr>
          <w:rFonts w:ascii="Times New Roman" w:eastAsia="Times New Roman" w:hAnsi="Times New Roman" w:cs="Times New Roman"/>
          <w:sz w:val="24"/>
          <w:szCs w:val="24"/>
        </w:rPr>
        <w:t>Е7:</w:t>
      </w:r>
      <w:proofErr w:type="gramStart"/>
      <w:r w:rsidRPr="008F4ECF">
        <w:rPr>
          <w:rFonts w:ascii="Times New Roman" w:eastAsia="Times New Roman" w:hAnsi="Times New Roman" w:cs="Times New Roman"/>
          <w:sz w:val="24"/>
          <w:szCs w:val="24"/>
        </w:rPr>
        <w:t>Е11)»</w:t>
      </w:r>
      <w:proofErr w:type="gramEnd"/>
    </w:p>
    <w:p w:rsidR="00C10BF8" w:rsidRPr="00104AFD" w:rsidRDefault="00104AFD" w:rsidP="005C5E88">
      <w:pPr>
        <w:numPr>
          <w:ilvl w:val="0"/>
          <w:numId w:val="21"/>
        </w:numPr>
        <w:spacing w:after="0" w:line="240" w:lineRule="auto"/>
        <w:ind w:left="633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Введите в ячейку В12 формулу «=СУМ</w:t>
      </w:r>
      <w:proofErr w:type="gramStart"/>
      <w:r w:rsidRPr="00104AFD">
        <w:rPr>
          <w:rFonts w:ascii="Times New Roman" w:eastAsia="Times New Roman" w:hAnsi="Times New Roman" w:cs="Times New Roman"/>
          <w:sz w:val="24"/>
          <w:szCs w:val="24"/>
        </w:rPr>
        <w:t>М(</w:t>
      </w:r>
      <w:proofErr w:type="gramEnd"/>
      <w:r w:rsidRPr="00104AFD">
        <w:rPr>
          <w:rFonts w:ascii="Times New Roman" w:eastAsia="Times New Roman" w:hAnsi="Times New Roman" w:cs="Times New Roman"/>
          <w:sz w:val="24"/>
          <w:szCs w:val="24"/>
        </w:rPr>
        <w:t>В7:</w:t>
      </w:r>
      <w:proofErr w:type="gramStart"/>
      <w:r w:rsidRPr="00104AFD">
        <w:rPr>
          <w:rFonts w:ascii="Times New Roman" w:eastAsia="Times New Roman" w:hAnsi="Times New Roman" w:cs="Times New Roman"/>
          <w:sz w:val="24"/>
          <w:szCs w:val="24"/>
        </w:rPr>
        <w:t>В11)»</w:t>
      </w:r>
      <w:r w:rsidRPr="00104AFD">
        <w:rPr>
          <w:sz w:val="24"/>
          <w:szCs w:val="24"/>
        </w:rPr>
        <w:t xml:space="preserve"> </w:t>
      </w:r>
      <w:proofErr w:type="gramEnd"/>
    </w:p>
    <w:p w:rsidR="00C10BF8" w:rsidRPr="00104AFD" w:rsidRDefault="00C10BF8" w:rsidP="005C5E88">
      <w:pPr>
        <w:spacing w:after="0" w:line="240" w:lineRule="auto"/>
        <w:ind w:left="63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A3DED" w:rsidRDefault="00104AFD" w:rsidP="005C5E88">
      <w:pPr>
        <w:numPr>
          <w:ilvl w:val="0"/>
          <w:numId w:val="21"/>
        </w:numPr>
        <w:spacing w:after="160" w:line="240" w:lineRule="auto"/>
        <w:ind w:left="633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Заполните столбец «Количество цветов в букете» таким образом, чтобы итоговая стоимость букета не превышала 2 000 руб., а общее количество цветов в букете было нечетным числом</w:t>
      </w:r>
      <w:r w:rsidR="009A3DE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10BF8" w:rsidRPr="009A3DED" w:rsidRDefault="009A3DED" w:rsidP="005C5E88">
      <w:pPr>
        <w:numPr>
          <w:ilvl w:val="0"/>
          <w:numId w:val="21"/>
        </w:numPr>
        <w:spacing w:after="160" w:line="240" w:lineRule="auto"/>
        <w:ind w:left="633"/>
        <w:rPr>
          <w:rFonts w:ascii="Times New Roman" w:eastAsia="Times New Roman" w:hAnsi="Times New Roman" w:cs="Times New Roman"/>
          <w:sz w:val="24"/>
          <w:szCs w:val="24"/>
        </w:rPr>
      </w:pPr>
      <w:r w:rsidRPr="009A3DED">
        <w:rPr>
          <w:rFonts w:ascii="Times New Roman" w:eastAsia="Times New Roman" w:hAnsi="Times New Roman" w:cs="Times New Roman"/>
          <w:sz w:val="24"/>
          <w:szCs w:val="24"/>
        </w:rPr>
        <w:t xml:space="preserve">примерный результат </w:t>
      </w:r>
      <w:proofErr w:type="gramStart"/>
      <w:r w:rsidRPr="009A3DED">
        <w:rPr>
          <w:rFonts w:ascii="Times New Roman" w:eastAsia="Times New Roman" w:hAnsi="Times New Roman" w:cs="Times New Roman"/>
          <w:sz w:val="24"/>
          <w:szCs w:val="24"/>
        </w:rPr>
        <w:t>см</w:t>
      </w:r>
      <w:proofErr w:type="gramEnd"/>
      <w:r w:rsidRPr="009A3DED">
        <w:rPr>
          <w:rFonts w:ascii="Times New Roman" w:eastAsia="Times New Roman" w:hAnsi="Times New Roman" w:cs="Times New Roman"/>
          <w:sz w:val="24"/>
          <w:szCs w:val="24"/>
        </w:rPr>
        <w:t>. на рис.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13.</w:t>
      </w:r>
    </w:p>
    <w:p w:rsidR="00C10BF8" w:rsidRPr="00104AFD" w:rsidRDefault="00C10BF8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0BF8" w:rsidRPr="00104AFD" w:rsidRDefault="00104AFD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2423F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Приложение 6</w:t>
      </w: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 xml:space="preserve"> Домашн</w:t>
      </w:r>
      <w:bookmarkStart w:id="0" w:name="_GoBack"/>
      <w:bookmarkEnd w:id="0"/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>ее задание по теме “Виды адресов”</w:t>
      </w:r>
    </w:p>
    <w:p w:rsidR="00C10BF8" w:rsidRPr="00104AFD" w:rsidRDefault="00104AFD">
      <w:pPr>
        <w:numPr>
          <w:ilvl w:val="0"/>
          <w:numId w:val="16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Выучить конспект по теме «Виды адресов»</w:t>
      </w:r>
    </w:p>
    <w:p w:rsidR="00C10BF8" w:rsidRPr="00104AFD" w:rsidRDefault="00104AFD">
      <w:pPr>
        <w:numPr>
          <w:ilvl w:val="0"/>
          <w:numId w:val="16"/>
        </w:num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Выполнить домашнюю практическую работу:</w:t>
      </w:r>
    </w:p>
    <w:p w:rsidR="00C10BF8" w:rsidRPr="00104AFD" w:rsidRDefault="00104AF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Составить «шпаргалку» для флориста в магазине цветов</w:t>
      </w:r>
    </w:p>
    <w:p w:rsidR="00C10BF8" w:rsidRPr="00104AFD" w:rsidRDefault="00104AFD">
      <w:pPr>
        <w:numPr>
          <w:ilvl w:val="0"/>
          <w:numId w:val="23"/>
        </w:numPr>
        <w:spacing w:after="0" w:line="259" w:lineRule="auto"/>
        <w:rPr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Указать название магазина, используя объединение ячеек</w:t>
      </w:r>
    </w:p>
    <w:p w:rsidR="00C10BF8" w:rsidRPr="00104AFD" w:rsidRDefault="00104AFD">
      <w:pPr>
        <w:numPr>
          <w:ilvl w:val="0"/>
          <w:numId w:val="23"/>
        </w:numPr>
        <w:spacing w:after="160" w:line="259" w:lineRule="auto"/>
        <w:rPr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 xml:space="preserve">Построить в </w:t>
      </w:r>
      <w:proofErr w:type="spellStart"/>
      <w:r w:rsidRPr="00104AFD">
        <w:rPr>
          <w:rFonts w:ascii="Times New Roman" w:eastAsia="Times New Roman" w:hAnsi="Times New Roman" w:cs="Times New Roman"/>
          <w:sz w:val="24"/>
          <w:szCs w:val="24"/>
        </w:rPr>
        <w:t>Excel</w:t>
      </w:r>
      <w:proofErr w:type="spellEnd"/>
      <w:r w:rsidRPr="00104AFD">
        <w:rPr>
          <w:rFonts w:ascii="Times New Roman" w:eastAsia="Times New Roman" w:hAnsi="Times New Roman" w:cs="Times New Roman"/>
          <w:sz w:val="24"/>
          <w:szCs w:val="24"/>
        </w:rPr>
        <w:t xml:space="preserve"> таблицу, где по вертикали укажите названия 5 сортов тюльпанов (найти в интернете самостоятельно), по горизонтали – количество цветов в букете (от 1 до 33, используя </w:t>
      </w:r>
      <w:proofErr w:type="spellStart"/>
      <w:r w:rsidRPr="00104AFD">
        <w:rPr>
          <w:rFonts w:ascii="Times New Roman" w:eastAsia="Times New Roman" w:hAnsi="Times New Roman" w:cs="Times New Roman"/>
          <w:sz w:val="24"/>
          <w:szCs w:val="24"/>
        </w:rPr>
        <w:t>автозаполнение</w:t>
      </w:r>
      <w:proofErr w:type="spellEnd"/>
      <w:r w:rsidRPr="00104AFD">
        <w:rPr>
          <w:rFonts w:ascii="Times New Roman" w:eastAsia="Times New Roman" w:hAnsi="Times New Roman" w:cs="Times New Roman"/>
          <w:sz w:val="24"/>
          <w:szCs w:val="24"/>
        </w:rPr>
        <w:t xml:space="preserve"> с шагом 2). Ниже приведен пример таблицы. </w:t>
      </w:r>
    </w:p>
    <w:tbl>
      <w:tblPr>
        <w:tblStyle w:val="aa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C10BF8" w:rsidRPr="00104AFD">
        <w:tc>
          <w:tcPr>
            <w:tcW w:w="1335" w:type="dxa"/>
          </w:tcPr>
          <w:p w:rsidR="00C10BF8" w:rsidRPr="00104AFD" w:rsidRDefault="00C10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C10BF8" w:rsidRPr="00104AFD" w:rsidRDefault="00104A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AF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:rsidR="00C10BF8" w:rsidRPr="00104AFD" w:rsidRDefault="00104A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AF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5" w:type="dxa"/>
          </w:tcPr>
          <w:p w:rsidR="00C10BF8" w:rsidRPr="00104AFD" w:rsidRDefault="00104A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AFD"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335" w:type="dxa"/>
          </w:tcPr>
          <w:p w:rsidR="00C10BF8" w:rsidRPr="00104AFD" w:rsidRDefault="00104A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AFD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35" w:type="dxa"/>
          </w:tcPr>
          <w:p w:rsidR="00C10BF8" w:rsidRPr="00104AFD" w:rsidRDefault="00104A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AFD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35" w:type="dxa"/>
          </w:tcPr>
          <w:p w:rsidR="00C10BF8" w:rsidRPr="00104AFD" w:rsidRDefault="00104A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AFD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10BF8" w:rsidRPr="00104AFD">
        <w:tc>
          <w:tcPr>
            <w:tcW w:w="1335" w:type="dxa"/>
          </w:tcPr>
          <w:p w:rsidR="00C10BF8" w:rsidRPr="00104AFD" w:rsidRDefault="00104A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AFD">
              <w:rPr>
                <w:rFonts w:ascii="Times New Roman" w:eastAsia="Times New Roman" w:hAnsi="Times New Roman" w:cs="Times New Roman"/>
                <w:sz w:val="24"/>
                <w:szCs w:val="24"/>
              </w:rPr>
              <w:t>Сорт 1</w:t>
            </w:r>
          </w:p>
        </w:tc>
        <w:tc>
          <w:tcPr>
            <w:tcW w:w="1335" w:type="dxa"/>
            <w:shd w:val="clear" w:color="auto" w:fill="FF0000"/>
          </w:tcPr>
          <w:p w:rsidR="00C10BF8" w:rsidRPr="00104AFD" w:rsidRDefault="00C10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C10BF8" w:rsidRPr="00104AFD" w:rsidRDefault="00C10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C10BF8" w:rsidRPr="00104AFD" w:rsidRDefault="00C10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C10BF8" w:rsidRPr="00104AFD" w:rsidRDefault="00C10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C10BF8" w:rsidRPr="00104AFD" w:rsidRDefault="00C10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C10BF8" w:rsidRPr="00104AFD" w:rsidRDefault="00C10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0BF8" w:rsidRPr="00104AFD">
        <w:tc>
          <w:tcPr>
            <w:tcW w:w="1335" w:type="dxa"/>
          </w:tcPr>
          <w:p w:rsidR="00C10BF8" w:rsidRPr="00104AFD" w:rsidRDefault="00104A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AFD">
              <w:rPr>
                <w:rFonts w:ascii="Times New Roman" w:eastAsia="Times New Roman" w:hAnsi="Times New Roman" w:cs="Times New Roman"/>
                <w:sz w:val="24"/>
                <w:szCs w:val="24"/>
              </w:rPr>
              <w:t>Сорт 2</w:t>
            </w:r>
          </w:p>
        </w:tc>
        <w:tc>
          <w:tcPr>
            <w:tcW w:w="1335" w:type="dxa"/>
            <w:shd w:val="clear" w:color="auto" w:fill="F4B083"/>
          </w:tcPr>
          <w:p w:rsidR="00C10BF8" w:rsidRPr="00104AFD" w:rsidRDefault="00C10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C10BF8" w:rsidRPr="00104AFD" w:rsidRDefault="00C10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C10BF8" w:rsidRPr="00104AFD" w:rsidRDefault="00C10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C10BF8" w:rsidRPr="00104AFD" w:rsidRDefault="00C10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C10BF8" w:rsidRPr="00104AFD" w:rsidRDefault="00C10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C10BF8" w:rsidRPr="00104AFD" w:rsidRDefault="00C10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0BF8" w:rsidRPr="00104AFD">
        <w:tc>
          <w:tcPr>
            <w:tcW w:w="1335" w:type="dxa"/>
          </w:tcPr>
          <w:p w:rsidR="00C10BF8" w:rsidRPr="00104AFD" w:rsidRDefault="00104A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AFD"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335" w:type="dxa"/>
            <w:shd w:val="clear" w:color="auto" w:fill="F4B083"/>
          </w:tcPr>
          <w:p w:rsidR="00C10BF8" w:rsidRPr="00104AFD" w:rsidRDefault="00C10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C10BF8" w:rsidRPr="00104AFD" w:rsidRDefault="00C10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C10BF8" w:rsidRPr="00104AFD" w:rsidRDefault="00C10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C10BF8" w:rsidRPr="00104AFD" w:rsidRDefault="00C10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C10BF8" w:rsidRPr="00104AFD" w:rsidRDefault="00C10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C10BF8" w:rsidRPr="00104AFD" w:rsidRDefault="00C10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0BF8" w:rsidRPr="00104AFD">
        <w:tc>
          <w:tcPr>
            <w:tcW w:w="1335" w:type="dxa"/>
          </w:tcPr>
          <w:p w:rsidR="00C10BF8" w:rsidRPr="00104AFD" w:rsidRDefault="00104A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AFD">
              <w:rPr>
                <w:rFonts w:ascii="Times New Roman" w:eastAsia="Times New Roman" w:hAnsi="Times New Roman" w:cs="Times New Roman"/>
                <w:sz w:val="24"/>
                <w:szCs w:val="24"/>
              </w:rPr>
              <w:t>Сорт 5</w:t>
            </w:r>
          </w:p>
        </w:tc>
        <w:tc>
          <w:tcPr>
            <w:tcW w:w="1335" w:type="dxa"/>
            <w:shd w:val="clear" w:color="auto" w:fill="F4B083"/>
          </w:tcPr>
          <w:p w:rsidR="00C10BF8" w:rsidRPr="00104AFD" w:rsidRDefault="00C10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C10BF8" w:rsidRPr="00104AFD" w:rsidRDefault="00C10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C10BF8" w:rsidRPr="00104AFD" w:rsidRDefault="00C10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C10BF8" w:rsidRPr="00104AFD" w:rsidRDefault="00C10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C10BF8" w:rsidRPr="00104AFD" w:rsidRDefault="00C10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C10BF8" w:rsidRPr="00104AFD" w:rsidRDefault="00C10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10BF8" w:rsidRPr="00104AFD" w:rsidRDefault="00104AFD">
      <w:pPr>
        <w:numPr>
          <w:ilvl w:val="0"/>
          <w:numId w:val="31"/>
        </w:numPr>
        <w:spacing w:after="0" w:line="259" w:lineRule="auto"/>
        <w:rPr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В выделенные ячейки ввести цены одного цветка каждого сорта в рублях (использовать денежный формат ячеек)</w:t>
      </w:r>
    </w:p>
    <w:p w:rsidR="00C10BF8" w:rsidRPr="00104AFD" w:rsidRDefault="00104AFD">
      <w:pPr>
        <w:numPr>
          <w:ilvl w:val="0"/>
          <w:numId w:val="31"/>
        </w:numPr>
        <w:spacing w:after="0" w:line="259" w:lineRule="auto"/>
        <w:rPr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sz w:val="24"/>
          <w:szCs w:val="24"/>
        </w:rPr>
        <w:t>В ячейку, которая выделена красным цветом, введите формулу, скопируйте ее по вертикали и горизонтали, заполнив оставшуюся часть таблицы (по аналогии с таблицей умножения).</w:t>
      </w:r>
    </w:p>
    <w:p w:rsidR="00C10BF8" w:rsidRPr="00104AFD" w:rsidRDefault="00104AFD">
      <w:pPr>
        <w:numPr>
          <w:ilvl w:val="0"/>
          <w:numId w:val="31"/>
        </w:numPr>
        <w:spacing w:after="0" w:line="259" w:lineRule="auto"/>
        <w:rPr>
          <w:sz w:val="24"/>
          <w:szCs w:val="24"/>
        </w:rPr>
      </w:pPr>
      <w:bookmarkStart w:id="1" w:name="_gjdgxs" w:colFirst="0" w:colLast="0"/>
      <w:bookmarkEnd w:id="1"/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>КРАСИВО ОФОРМИТЬ ТАБЛИЦУ (в том числе добавить изображения тюльпанов выбранных сортов)</w:t>
      </w:r>
    </w:p>
    <w:p w:rsidR="00C10BF8" w:rsidRPr="00104AFD" w:rsidRDefault="00104AFD">
      <w:pPr>
        <w:numPr>
          <w:ilvl w:val="0"/>
          <w:numId w:val="31"/>
        </w:numPr>
        <w:spacing w:after="160" w:line="259" w:lineRule="auto"/>
        <w:rPr>
          <w:sz w:val="24"/>
          <w:szCs w:val="24"/>
        </w:rPr>
      </w:pPr>
      <w:r w:rsidRPr="00104AFD">
        <w:rPr>
          <w:rFonts w:ascii="Times New Roman" w:eastAsia="Times New Roman" w:hAnsi="Times New Roman" w:cs="Times New Roman"/>
          <w:b/>
          <w:sz w:val="24"/>
          <w:szCs w:val="24"/>
        </w:rPr>
        <w:t>Назовите файл «Виды адресов_ фамилия»</w:t>
      </w:r>
    </w:p>
    <w:sectPr w:rsidR="00C10BF8" w:rsidRPr="00104AFD" w:rsidSect="00104AFD">
      <w:type w:val="continuous"/>
      <w:pgSz w:w="11906" w:h="16838"/>
      <w:pgMar w:top="1133" w:right="566" w:bottom="851" w:left="1700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23F3" w:rsidRDefault="002423F3">
      <w:pPr>
        <w:spacing w:after="0" w:line="240" w:lineRule="auto"/>
      </w:pPr>
      <w:r>
        <w:separator/>
      </w:r>
    </w:p>
  </w:endnote>
  <w:endnote w:type="continuationSeparator" w:id="0">
    <w:p w:rsidR="002423F3" w:rsidRDefault="00242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ungsuh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23F3" w:rsidRDefault="002423F3">
      <w:pPr>
        <w:spacing w:after="0" w:line="240" w:lineRule="auto"/>
      </w:pPr>
      <w:r>
        <w:separator/>
      </w:r>
    </w:p>
  </w:footnote>
  <w:footnote w:type="continuationSeparator" w:id="0">
    <w:p w:rsidR="002423F3" w:rsidRDefault="00242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3F3" w:rsidRDefault="002423F3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45540"/>
    <w:multiLevelType w:val="multilevel"/>
    <w:tmpl w:val="6E6CC2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FC071AB"/>
    <w:multiLevelType w:val="multilevel"/>
    <w:tmpl w:val="1632C4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8765AF"/>
    <w:multiLevelType w:val="multilevel"/>
    <w:tmpl w:val="503803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2142B"/>
    <w:multiLevelType w:val="multilevel"/>
    <w:tmpl w:val="BF8257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AAF6D33"/>
    <w:multiLevelType w:val="hybridMultilevel"/>
    <w:tmpl w:val="0EA05D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AA7FBC"/>
    <w:multiLevelType w:val="multilevel"/>
    <w:tmpl w:val="50285D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431676"/>
    <w:multiLevelType w:val="multilevel"/>
    <w:tmpl w:val="AFA83D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229E40EA"/>
    <w:multiLevelType w:val="multilevel"/>
    <w:tmpl w:val="27C879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23D43DD5"/>
    <w:multiLevelType w:val="multilevel"/>
    <w:tmpl w:val="8BC813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23F950A0"/>
    <w:multiLevelType w:val="multilevel"/>
    <w:tmpl w:val="98AC8A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9F3070E"/>
    <w:multiLevelType w:val="multilevel"/>
    <w:tmpl w:val="94C853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2A3905B9"/>
    <w:multiLevelType w:val="multilevel"/>
    <w:tmpl w:val="6C4615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>
    <w:nsid w:val="2F6B687D"/>
    <w:multiLevelType w:val="multilevel"/>
    <w:tmpl w:val="912CAF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303F1B28"/>
    <w:multiLevelType w:val="hybridMultilevel"/>
    <w:tmpl w:val="1DEEB4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18C1791"/>
    <w:multiLevelType w:val="multilevel"/>
    <w:tmpl w:val="AEB275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372722DF"/>
    <w:multiLevelType w:val="multilevel"/>
    <w:tmpl w:val="F65CD6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6B76B0"/>
    <w:multiLevelType w:val="multilevel"/>
    <w:tmpl w:val="44A875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3AC71F73"/>
    <w:multiLevelType w:val="multilevel"/>
    <w:tmpl w:val="4C2E0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40D43595"/>
    <w:multiLevelType w:val="multilevel"/>
    <w:tmpl w:val="C3E018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47332F1B"/>
    <w:multiLevelType w:val="multilevel"/>
    <w:tmpl w:val="A7CE22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47973F79"/>
    <w:multiLevelType w:val="multilevel"/>
    <w:tmpl w:val="B22837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4E461F3F"/>
    <w:multiLevelType w:val="multilevel"/>
    <w:tmpl w:val="F2E27A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>
    <w:nsid w:val="4E7C3F35"/>
    <w:multiLevelType w:val="multilevel"/>
    <w:tmpl w:val="471C69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53A5391E"/>
    <w:multiLevelType w:val="multilevel"/>
    <w:tmpl w:val="DDF226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5767418D"/>
    <w:multiLevelType w:val="multilevel"/>
    <w:tmpl w:val="1F9C11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>
    <w:nsid w:val="58352CF9"/>
    <w:multiLevelType w:val="multilevel"/>
    <w:tmpl w:val="12583D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58D65D62"/>
    <w:multiLevelType w:val="multilevel"/>
    <w:tmpl w:val="8AD0DA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>
    <w:nsid w:val="659F5619"/>
    <w:multiLevelType w:val="multilevel"/>
    <w:tmpl w:val="7194B2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>
    <w:nsid w:val="66A3491C"/>
    <w:multiLevelType w:val="multilevel"/>
    <w:tmpl w:val="174073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675A2EE9"/>
    <w:multiLevelType w:val="multilevel"/>
    <w:tmpl w:val="D346E5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>
    <w:nsid w:val="6B4C1E45"/>
    <w:multiLevelType w:val="multilevel"/>
    <w:tmpl w:val="D2E644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1">
    <w:nsid w:val="74C85B7C"/>
    <w:multiLevelType w:val="multilevel"/>
    <w:tmpl w:val="D74C12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6520E3"/>
    <w:multiLevelType w:val="multilevel"/>
    <w:tmpl w:val="9B2ECD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5"/>
  </w:num>
  <w:num w:numId="2">
    <w:abstractNumId w:val="24"/>
  </w:num>
  <w:num w:numId="3">
    <w:abstractNumId w:val="21"/>
  </w:num>
  <w:num w:numId="4">
    <w:abstractNumId w:val="30"/>
  </w:num>
  <w:num w:numId="5">
    <w:abstractNumId w:val="29"/>
  </w:num>
  <w:num w:numId="6">
    <w:abstractNumId w:val="11"/>
  </w:num>
  <w:num w:numId="7">
    <w:abstractNumId w:val="20"/>
  </w:num>
  <w:num w:numId="8">
    <w:abstractNumId w:val="14"/>
  </w:num>
  <w:num w:numId="9">
    <w:abstractNumId w:val="26"/>
  </w:num>
  <w:num w:numId="10">
    <w:abstractNumId w:val="23"/>
  </w:num>
  <w:num w:numId="11">
    <w:abstractNumId w:val="32"/>
  </w:num>
  <w:num w:numId="12">
    <w:abstractNumId w:val="27"/>
  </w:num>
  <w:num w:numId="13">
    <w:abstractNumId w:val="9"/>
  </w:num>
  <w:num w:numId="14">
    <w:abstractNumId w:val="15"/>
  </w:num>
  <w:num w:numId="15">
    <w:abstractNumId w:val="2"/>
  </w:num>
  <w:num w:numId="16">
    <w:abstractNumId w:val="1"/>
  </w:num>
  <w:num w:numId="17">
    <w:abstractNumId w:val="17"/>
  </w:num>
  <w:num w:numId="18">
    <w:abstractNumId w:val="22"/>
  </w:num>
  <w:num w:numId="19">
    <w:abstractNumId w:val="18"/>
  </w:num>
  <w:num w:numId="20">
    <w:abstractNumId w:val="6"/>
  </w:num>
  <w:num w:numId="21">
    <w:abstractNumId w:val="31"/>
  </w:num>
  <w:num w:numId="22">
    <w:abstractNumId w:val="19"/>
  </w:num>
  <w:num w:numId="23">
    <w:abstractNumId w:val="10"/>
  </w:num>
  <w:num w:numId="24">
    <w:abstractNumId w:val="7"/>
  </w:num>
  <w:num w:numId="25">
    <w:abstractNumId w:val="12"/>
  </w:num>
  <w:num w:numId="26">
    <w:abstractNumId w:val="5"/>
  </w:num>
  <w:num w:numId="27">
    <w:abstractNumId w:val="3"/>
  </w:num>
  <w:num w:numId="28">
    <w:abstractNumId w:val="8"/>
  </w:num>
  <w:num w:numId="29">
    <w:abstractNumId w:val="0"/>
  </w:num>
  <w:num w:numId="30">
    <w:abstractNumId w:val="28"/>
  </w:num>
  <w:num w:numId="31">
    <w:abstractNumId w:val="16"/>
  </w:num>
  <w:num w:numId="32">
    <w:abstractNumId w:val="13"/>
  </w:num>
  <w:num w:numId="3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0BF8"/>
    <w:rsid w:val="00016B7D"/>
    <w:rsid w:val="00035215"/>
    <w:rsid w:val="00055EA4"/>
    <w:rsid w:val="0009225C"/>
    <w:rsid w:val="000927D1"/>
    <w:rsid w:val="000A704D"/>
    <w:rsid w:val="00104AFD"/>
    <w:rsid w:val="0018675F"/>
    <w:rsid w:val="00187A17"/>
    <w:rsid w:val="0020154A"/>
    <w:rsid w:val="002423F3"/>
    <w:rsid w:val="00292E0F"/>
    <w:rsid w:val="003C3417"/>
    <w:rsid w:val="003F50F0"/>
    <w:rsid w:val="0049403D"/>
    <w:rsid w:val="004D2AAB"/>
    <w:rsid w:val="004E05D9"/>
    <w:rsid w:val="004F3FA8"/>
    <w:rsid w:val="004F652F"/>
    <w:rsid w:val="005C5E88"/>
    <w:rsid w:val="00643D03"/>
    <w:rsid w:val="00714910"/>
    <w:rsid w:val="007C4E73"/>
    <w:rsid w:val="008F4ECF"/>
    <w:rsid w:val="008F7383"/>
    <w:rsid w:val="00922464"/>
    <w:rsid w:val="009675E5"/>
    <w:rsid w:val="009A3DED"/>
    <w:rsid w:val="009E107E"/>
    <w:rsid w:val="00B8085F"/>
    <w:rsid w:val="00B95B2B"/>
    <w:rsid w:val="00BC67BB"/>
    <w:rsid w:val="00C10BF8"/>
    <w:rsid w:val="00C24A9F"/>
    <w:rsid w:val="00C77626"/>
    <w:rsid w:val="00DA0C0D"/>
    <w:rsid w:val="00E86BEF"/>
    <w:rsid w:val="00F36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927D1"/>
  </w:style>
  <w:style w:type="paragraph" w:styleId="1">
    <w:name w:val="heading 1"/>
    <w:basedOn w:val="a"/>
    <w:next w:val="a"/>
    <w:rsid w:val="000927D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0927D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0927D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0927D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0927D1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0927D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0927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0927D1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0927D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0927D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0927D1"/>
    <w:tblPr>
      <w:tblStyleRowBandSize w:val="1"/>
      <w:tblStyleColBandSize w:val="1"/>
      <w:tblCellMar>
        <w:top w:w="105" w:type="dxa"/>
        <w:left w:w="105" w:type="dxa"/>
        <w:bottom w:w="105" w:type="dxa"/>
        <w:right w:w="105" w:type="dxa"/>
      </w:tblCellMar>
    </w:tblPr>
  </w:style>
  <w:style w:type="table" w:customStyle="1" w:styleId="a7">
    <w:basedOn w:val="TableNormal"/>
    <w:rsid w:val="000927D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0927D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0927D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rsid w:val="000927D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9A3DED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242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423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17</Pages>
  <Words>3869</Words>
  <Characters>22056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16</cp:revision>
  <dcterms:created xsi:type="dcterms:W3CDTF">2019-04-10T04:55:00Z</dcterms:created>
  <dcterms:modified xsi:type="dcterms:W3CDTF">2019-05-08T13:24:00Z</dcterms:modified>
</cp:coreProperties>
</file>