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AD" w:rsidRDefault="004436AD" w:rsidP="004436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Мосягин Ю.Л.</w:t>
      </w:r>
    </w:p>
    <w:p w:rsidR="004436AD" w:rsidRDefault="004436AD" w:rsidP="004436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4436AD" w:rsidRDefault="004436AD" w:rsidP="004436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«Гимназия №6»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ерми</w:t>
      </w:r>
    </w:p>
    <w:p w:rsidR="004436AD" w:rsidRDefault="004436AD" w:rsidP="004436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36AD" w:rsidRPr="00CB56A2" w:rsidRDefault="004436AD" w:rsidP="004436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B56A2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</w:t>
      </w:r>
      <w:r>
        <w:rPr>
          <w:rFonts w:ascii="Times New Roman" w:hAnsi="Times New Roman" w:cs="Times New Roman"/>
          <w:sz w:val="28"/>
          <w:szCs w:val="28"/>
        </w:rPr>
        <w:t>по учебному предмету «Физическая культура»</w:t>
      </w:r>
    </w:p>
    <w:p w:rsidR="004436AD" w:rsidRDefault="004436AD" w:rsidP="004436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2-м классе на тему «Гимнастика: кувырок вперед»</w:t>
      </w:r>
    </w:p>
    <w:p w:rsidR="004436AD" w:rsidRDefault="004436AD" w:rsidP="004436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8015"/>
      </w:tblGrid>
      <w:tr w:rsidR="004436AD" w:rsidRPr="00DE217C" w:rsidTr="00BF7854">
        <w:tc>
          <w:tcPr>
            <w:tcW w:w="6771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8015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Обучающий, комбинированный</w:t>
            </w:r>
          </w:p>
        </w:tc>
      </w:tr>
      <w:tr w:rsidR="004436AD" w:rsidRPr="00DE217C" w:rsidTr="00BF7854">
        <w:tc>
          <w:tcPr>
            <w:tcW w:w="6771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8015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3219">
              <w:rPr>
                <w:rFonts w:ascii="Times New Roman" w:hAnsi="Times New Roman" w:cs="Times New Roman"/>
                <w:sz w:val="28"/>
                <w:szCs w:val="28"/>
              </w:rPr>
              <w:t xml:space="preserve">«Комплексная программа физического воспитания 1-11 классы», В.И.Лях, </w:t>
            </w:r>
            <w:proofErr w:type="spellStart"/>
            <w:r w:rsidRPr="00C83219">
              <w:rPr>
                <w:rFonts w:ascii="Times New Roman" w:hAnsi="Times New Roman" w:cs="Times New Roman"/>
                <w:sz w:val="28"/>
                <w:szCs w:val="28"/>
              </w:rPr>
              <w:t>А.А.Здан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Москва: «Просвещение»,2014</w:t>
            </w:r>
            <w:r w:rsidRPr="00C832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6AD" w:rsidRPr="00DE217C" w:rsidTr="00BF7854">
        <w:tc>
          <w:tcPr>
            <w:tcW w:w="6771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DE217C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015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кувырка вперед. </w:t>
            </w:r>
            <w:r w:rsidRPr="00CB56A2">
              <w:rPr>
                <w:rFonts w:ascii="Times New Roman" w:hAnsi="Times New Roman" w:cs="Times New Roman"/>
                <w:sz w:val="28"/>
                <w:szCs w:val="28"/>
              </w:rPr>
              <w:t>Выяснить, чем отличаются виды передвижений?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6A2">
              <w:rPr>
                <w:rFonts w:ascii="Times New Roman" w:hAnsi="Times New Roman" w:cs="Times New Roman"/>
                <w:sz w:val="28"/>
                <w:szCs w:val="28"/>
              </w:rPr>
              <w:t>Выполнить комплекс разминочных упражнений по карточке – инструкции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436AD" w:rsidRPr="00DE217C" w:rsidTr="00BF7854">
        <w:tc>
          <w:tcPr>
            <w:tcW w:w="6771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результаты: 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</w:t>
            </w:r>
          </w:p>
        </w:tc>
        <w:tc>
          <w:tcPr>
            <w:tcW w:w="8015" w:type="dxa"/>
          </w:tcPr>
          <w:p w:rsidR="004436AD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: стремление к получению новых знаний, положительное отношение к уроку;</w:t>
            </w:r>
          </w:p>
          <w:p w:rsidR="004436AD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ПУУД: наблюдение и выделение нужных элементов; определение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критериев оценивания элемента,</w:t>
            </w:r>
          </w:p>
          <w:p w:rsidR="004436AD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овладевают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мением планировать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РУУД: 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контроль и коррекция выпо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лнения акробатического элемента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наблюдать, сравнивать, оценивать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КУУД: умение сотрудничать с учителем и сверстниками, умение организовать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задавать вопросы, необходимые для организации собственной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умение ответить на вопрос, точно выразить мысль.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редметные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: в доступной форме объяснять технику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ыполнения кувырка вперед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, анализировать и находить ошибки.</w:t>
            </w:r>
          </w:p>
        </w:tc>
      </w:tr>
      <w:tr w:rsidR="004436AD" w:rsidRPr="00DE217C" w:rsidTr="00BF7854">
        <w:tc>
          <w:tcPr>
            <w:tcW w:w="6771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8015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Гимнастические маты, секундомер, карточки-инструкции, скамейки, музыкальный центр</w:t>
            </w:r>
          </w:p>
        </w:tc>
      </w:tr>
      <w:tr w:rsidR="004436AD" w:rsidRPr="00DE217C" w:rsidTr="00BF7854">
        <w:tc>
          <w:tcPr>
            <w:tcW w:w="6771" w:type="dxa"/>
          </w:tcPr>
          <w:p w:rsidR="004436AD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5" w:type="dxa"/>
          </w:tcPr>
          <w:p w:rsidR="004436AD" w:rsidRPr="00DE21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02F4">
              <w:rPr>
                <w:rFonts w:ascii="Times New Roman" w:hAnsi="Times New Roman" w:cs="Times New Roman"/>
                <w:sz w:val="28"/>
                <w:szCs w:val="28"/>
              </w:rPr>
              <w:t>УМК по физкультуре, интернет ресурс</w:t>
            </w:r>
          </w:p>
        </w:tc>
      </w:tr>
    </w:tbl>
    <w:p w:rsidR="004436AD" w:rsidRDefault="004436AD" w:rsidP="004436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36AD" w:rsidRPr="00CB56A2" w:rsidRDefault="004436AD" w:rsidP="004436A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4562"/>
        <w:gridCol w:w="3028"/>
        <w:gridCol w:w="5417"/>
      </w:tblGrid>
      <w:tr w:rsidR="004436AD" w:rsidRPr="00D1647C" w:rsidTr="00BF7854">
        <w:tc>
          <w:tcPr>
            <w:tcW w:w="2410" w:type="dxa"/>
            <w:vMerge w:val="restart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4562" w:type="dxa"/>
            <w:vMerge w:val="restart"/>
          </w:tcPr>
          <w:p w:rsidR="004436AD" w:rsidRPr="00D1647C" w:rsidRDefault="004436AD" w:rsidP="00BF78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8445" w:type="dxa"/>
            <w:gridSpan w:val="2"/>
          </w:tcPr>
          <w:p w:rsidR="004436AD" w:rsidRPr="00D1647C" w:rsidRDefault="004436AD" w:rsidP="00BF78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4436AD" w:rsidRPr="00D1647C" w:rsidTr="00BF7854">
        <w:tc>
          <w:tcPr>
            <w:tcW w:w="0" w:type="auto"/>
            <w:vMerge/>
            <w:vAlign w:val="center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5" w:type="dxa"/>
            <w:gridSpan w:val="2"/>
          </w:tcPr>
          <w:p w:rsidR="004436AD" w:rsidRPr="00D1647C" w:rsidRDefault="004436AD" w:rsidP="00BF78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4436AD" w:rsidRPr="00D1647C" w:rsidTr="00BF7854">
        <w:tc>
          <w:tcPr>
            <w:tcW w:w="0" w:type="auto"/>
            <w:vMerge/>
            <w:vAlign w:val="center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Учебные действия</w:t>
            </w: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Получаемый результат</w:t>
            </w:r>
          </w:p>
        </w:tc>
      </w:tr>
      <w:tr w:rsidR="004436AD" w:rsidRPr="00D1647C" w:rsidTr="00BF7854">
        <w:tc>
          <w:tcPr>
            <w:tcW w:w="2410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562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Дает задание построиться: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1. по росту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2. по месяцу рождения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3. по цвету футболок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4. девочка-мальчик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Замеряет по секундомеру, какой способ построения самый быстрый</w:t>
            </w: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Дети строятся в одну шеренгу по заданию учителя, стараясь как можно быстрее и точнее  построиться.</w:t>
            </w: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КУУД: умение сотрудничать с учителем и сверстниками, умение организовать себя</w:t>
            </w:r>
          </w:p>
        </w:tc>
      </w:tr>
      <w:tr w:rsidR="004436AD" w:rsidRPr="00D1647C" w:rsidTr="00BF7854">
        <w:tc>
          <w:tcPr>
            <w:tcW w:w="2410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C5E">
              <w:rPr>
                <w:rFonts w:ascii="Times New Roman" w:hAnsi="Times New Roman"/>
                <w:sz w:val="28"/>
                <w:szCs w:val="28"/>
              </w:rPr>
              <w:t>Мотивационно-проблематизи-рующий</w:t>
            </w:r>
            <w:proofErr w:type="spellEnd"/>
          </w:p>
        </w:tc>
        <w:tc>
          <w:tcPr>
            <w:tcW w:w="4562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Задаёт 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gram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: какие виды ходьбы и бега знают дети?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Дает задание выполнить предложенные учащимися виды ходьбы и бега.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Задает вопросы: чем отличается тот или иной вид бега или ходьбы?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Дает задание выполнить комплекс разминочных упражнений по карточке – инструкции для кувырка вперед.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После разминки дает 3 ученикам  задание составить комплекс ОРУ для самостоятельного проведения разминки на следующем уроке.</w:t>
            </w: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Учащиеся отвечают на поставленные вопросы и показывают, как можно передвигаться бегом и ходьбой. Два ученика показывают, а дети их сравнивают.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образуют круг. По одному выходят в центр и по карточке 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нструкции выполняют упражнения.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РУУД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мение</w:t>
            </w:r>
            <w:proofErr w:type="spell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наблюдать, сравнивать, оценивать.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КУУД: умение ответить на вопрос, точно выразить мысль.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Переход организма в рабочее состояние.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Организм подготовлен к уроку.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6AD" w:rsidRPr="00D1647C" w:rsidTr="00BF7854">
        <w:tc>
          <w:tcPr>
            <w:tcW w:w="2410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7C5E">
              <w:rPr>
                <w:rFonts w:ascii="Times New Roman" w:hAnsi="Times New Roman"/>
                <w:sz w:val="28"/>
                <w:szCs w:val="28"/>
              </w:rPr>
              <w:t>Деятельностный</w:t>
            </w:r>
            <w:proofErr w:type="spellEnd"/>
          </w:p>
        </w:tc>
        <w:tc>
          <w:tcPr>
            <w:tcW w:w="4562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Даёт возможность каждому ученику выполнить акробатический элемент.</w:t>
            </w: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кувырка учащимися. </w:t>
            </w: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РУУД: формирование чувственного контроля.</w:t>
            </w:r>
          </w:p>
        </w:tc>
      </w:tr>
      <w:tr w:rsidR="004436AD" w:rsidRPr="00D1647C" w:rsidTr="00BF7854">
        <w:trPr>
          <w:trHeight w:val="4252"/>
        </w:trPr>
        <w:tc>
          <w:tcPr>
            <w:tcW w:w="2410" w:type="dxa"/>
            <w:vMerge w:val="restart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2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Задаёт вопросы: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Какие ощущения у учеников возникают при выполнении кувырка?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Как кувырок влияет на организм?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На что надо обращать внимание при выполнении элемента?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Из каких элементов (контрольных точек) состоит кувырок вперед?</w:t>
            </w: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Учащиеся отвечают на поставленные вопросы, затем по одному выполняют кувырок, остальные наблюдают со стороны. При этом каждый запоминает те контрольные точки, которые увидел, а также те - которые почувствовал при выполнении элемента.</w:t>
            </w: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РУУД: контроль и коррекция выполнения акробатического элемента;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ПУУД: наблюдение и выделение нужных элементов; определение критериев оценивания элемента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КУУД: умение задать вопрос; умение обосновать своё мнение, умение сотрудничать с учителями и сверстниками</w:t>
            </w:r>
          </w:p>
        </w:tc>
      </w:tr>
      <w:tr w:rsidR="004436AD" w:rsidRPr="00D1647C" w:rsidTr="00BF7854">
        <w:trPr>
          <w:trHeight w:val="553"/>
        </w:trPr>
        <w:tc>
          <w:tcPr>
            <w:tcW w:w="2410" w:type="dxa"/>
            <w:vMerge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2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выполнить кувырок вперед. 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Наблюдает</w:t>
            </w:r>
            <w:proofErr w:type="gram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кто выполняет правильно, а кто - нет.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Выбирает двух человек (правильно, совсем не правильно), предлагает детям найти разницу в выполнении.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ученикам разделиться на пары и оценить друг друга кувырок вперед по контрольным точкам </w:t>
            </w: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</w:t>
            </w:r>
            <w:proofErr w:type="spell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поточно</w:t>
            </w:r>
            <w:proofErr w:type="spell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друг за другом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разницы.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Один выполняет кувырок вперед, а второй ставит ему оценку.</w:t>
            </w: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РУУД: контроль и коррекция выполнения акробатического элемента; 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ПУУД: наблюдение и выделение нужных элементов; определение критериев оценивания элемента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КУУД: умение задать вопрос; умение обосновать своё мнение, умение сотрудничать с учителями и сверстниками, оценивать своих товарищей.</w:t>
            </w:r>
          </w:p>
        </w:tc>
      </w:tr>
      <w:tr w:rsidR="004436AD" w:rsidRPr="00D1647C" w:rsidTr="00BF7854">
        <w:tc>
          <w:tcPr>
            <w:tcW w:w="2410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4562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Задает вопросы о ходе проведения урока и необходимости подобранных действий.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Дает домашнее задание: составить инструкцию к элементу  «кувырок вперед»</w:t>
            </w:r>
          </w:p>
        </w:tc>
        <w:tc>
          <w:tcPr>
            <w:tcW w:w="3028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Рефлексируют</w:t>
            </w:r>
            <w:proofErr w:type="spell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процесс урока и результат.</w:t>
            </w:r>
          </w:p>
        </w:tc>
        <w:tc>
          <w:tcPr>
            <w:tcW w:w="5417" w:type="dxa"/>
          </w:tcPr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ПУУД: 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высказать: что делали? з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ачем делали? что получилось? </w:t>
            </w:r>
            <w:proofErr w:type="gramStart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полезные изменения можно внести?</w:t>
            </w:r>
          </w:p>
          <w:p w:rsidR="004436AD" w:rsidRPr="00D1647C" w:rsidRDefault="004436AD" w:rsidP="00BF7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>контрольные 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647C">
              <w:rPr>
                <w:rFonts w:ascii="Times New Roman" w:hAnsi="Times New Roman" w:cs="Times New Roman"/>
                <w:sz w:val="28"/>
                <w:szCs w:val="28"/>
              </w:rPr>
              <w:t xml:space="preserve"> и как их находить?</w:t>
            </w:r>
          </w:p>
        </w:tc>
      </w:tr>
    </w:tbl>
    <w:p w:rsidR="004436AD" w:rsidRPr="00CB56A2" w:rsidRDefault="004436AD" w:rsidP="004436AD">
      <w:pPr>
        <w:tabs>
          <w:tab w:val="left" w:pos="4635"/>
        </w:tabs>
        <w:rPr>
          <w:rFonts w:ascii="Times New Roman" w:hAnsi="Times New Roman" w:cs="Times New Roman"/>
          <w:sz w:val="28"/>
          <w:szCs w:val="28"/>
        </w:rPr>
      </w:pPr>
    </w:p>
    <w:p w:rsidR="00F22D41" w:rsidRDefault="00F22D41"/>
    <w:sectPr w:rsidR="00F22D41" w:rsidSect="008657F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6AD"/>
    <w:rsid w:val="004436AD"/>
    <w:rsid w:val="00F22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A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436A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2020-03-24T11:59:00Z</dcterms:created>
  <dcterms:modified xsi:type="dcterms:W3CDTF">2020-03-24T12:00:00Z</dcterms:modified>
</cp:coreProperties>
</file>