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EE" w:rsidRPr="008175D1" w:rsidRDefault="007A5BEE" w:rsidP="008175D1">
      <w:pPr>
        <w:tabs>
          <w:tab w:val="left" w:pos="9354"/>
        </w:tabs>
        <w:spacing w:after="0" w:line="240" w:lineRule="auto"/>
        <w:ind w:left="3540" w:right="-2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175D1">
        <w:rPr>
          <w:rFonts w:ascii="Times New Roman" w:eastAsia="Calibri" w:hAnsi="Times New Roman" w:cs="Times New Roman"/>
          <w:color w:val="0D0D0D"/>
          <w:sz w:val="28"/>
          <w:szCs w:val="28"/>
        </w:rPr>
        <w:t>Некрасова Светлана Ивановна,</w:t>
      </w:r>
    </w:p>
    <w:p w:rsidR="007A5BEE" w:rsidRPr="008175D1" w:rsidRDefault="007A5BEE" w:rsidP="008175D1">
      <w:pPr>
        <w:tabs>
          <w:tab w:val="left" w:pos="9354"/>
        </w:tabs>
        <w:spacing w:after="0" w:line="240" w:lineRule="auto"/>
        <w:ind w:left="3540" w:right="-2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175D1">
        <w:rPr>
          <w:rFonts w:ascii="Times New Roman" w:eastAsia="Calibri" w:hAnsi="Times New Roman" w:cs="Times New Roman"/>
          <w:color w:val="0D0D0D"/>
          <w:sz w:val="28"/>
          <w:szCs w:val="28"/>
        </w:rPr>
        <w:t>учитель русского языка и литературы,</w:t>
      </w:r>
    </w:p>
    <w:p w:rsidR="007A5BEE" w:rsidRPr="008175D1" w:rsidRDefault="007A5BEE" w:rsidP="008175D1">
      <w:pPr>
        <w:tabs>
          <w:tab w:val="left" w:pos="9354"/>
        </w:tabs>
        <w:spacing w:after="0" w:line="240" w:lineRule="auto"/>
        <w:ind w:left="3540" w:right="-2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175D1">
        <w:rPr>
          <w:rFonts w:ascii="Times New Roman" w:eastAsia="Calibri" w:hAnsi="Times New Roman" w:cs="Times New Roman"/>
          <w:color w:val="0D0D0D"/>
          <w:sz w:val="28"/>
          <w:szCs w:val="28"/>
        </w:rPr>
        <w:t>муниципальное бюджетное</w:t>
      </w:r>
    </w:p>
    <w:p w:rsidR="007A5BEE" w:rsidRPr="008175D1" w:rsidRDefault="007A5BEE" w:rsidP="008175D1">
      <w:pPr>
        <w:tabs>
          <w:tab w:val="left" w:pos="9354"/>
        </w:tabs>
        <w:spacing w:after="0" w:line="240" w:lineRule="auto"/>
        <w:ind w:left="3540" w:right="-2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175D1">
        <w:rPr>
          <w:rFonts w:ascii="Times New Roman" w:eastAsia="Calibri" w:hAnsi="Times New Roman" w:cs="Times New Roman"/>
          <w:color w:val="0D0D0D"/>
          <w:sz w:val="28"/>
          <w:szCs w:val="28"/>
        </w:rPr>
        <w:t>общеобразовательное учреждение</w:t>
      </w:r>
    </w:p>
    <w:p w:rsidR="007A5BEE" w:rsidRPr="008175D1" w:rsidRDefault="007A5BEE" w:rsidP="008175D1">
      <w:pPr>
        <w:tabs>
          <w:tab w:val="left" w:pos="9354"/>
        </w:tabs>
        <w:spacing w:after="0" w:line="240" w:lineRule="auto"/>
        <w:ind w:left="3540" w:right="-2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175D1">
        <w:rPr>
          <w:rFonts w:ascii="Times New Roman" w:eastAsia="Calibri" w:hAnsi="Times New Roman" w:cs="Times New Roman"/>
          <w:color w:val="0D0D0D"/>
          <w:sz w:val="28"/>
          <w:szCs w:val="28"/>
        </w:rPr>
        <w:t>средняя общеобразовательная школа</w:t>
      </w:r>
    </w:p>
    <w:p w:rsidR="007A5BEE" w:rsidRPr="008175D1" w:rsidRDefault="007A5BEE" w:rsidP="008175D1">
      <w:pPr>
        <w:tabs>
          <w:tab w:val="left" w:pos="9354"/>
        </w:tabs>
        <w:spacing w:after="0" w:line="240" w:lineRule="auto"/>
        <w:ind w:left="3540" w:right="-2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175D1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с. Пашино </w:t>
      </w:r>
      <w:proofErr w:type="spellStart"/>
      <w:r w:rsidRPr="008175D1">
        <w:rPr>
          <w:rFonts w:ascii="Times New Roman" w:eastAsia="Calibri" w:hAnsi="Times New Roman" w:cs="Times New Roman"/>
          <w:color w:val="0D0D0D"/>
          <w:sz w:val="28"/>
          <w:szCs w:val="28"/>
        </w:rPr>
        <w:t>Афанасьевского</w:t>
      </w:r>
      <w:proofErr w:type="spellEnd"/>
      <w:r w:rsidRPr="008175D1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района</w:t>
      </w:r>
    </w:p>
    <w:p w:rsidR="007A5BEE" w:rsidRDefault="007A5BEE" w:rsidP="008175D1">
      <w:pPr>
        <w:tabs>
          <w:tab w:val="left" w:pos="3195"/>
          <w:tab w:val="left" w:pos="9354"/>
        </w:tabs>
        <w:spacing w:after="0" w:line="240" w:lineRule="auto"/>
        <w:ind w:left="3597" w:right="-2" w:firstLine="851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8175D1">
        <w:rPr>
          <w:rFonts w:ascii="Times New Roman" w:eastAsia="Calibri" w:hAnsi="Times New Roman" w:cs="Times New Roman"/>
          <w:color w:val="0D0D0D"/>
          <w:sz w:val="28"/>
          <w:szCs w:val="28"/>
        </w:rPr>
        <w:t>Кировской области</w:t>
      </w:r>
    </w:p>
    <w:p w:rsidR="00F313ED" w:rsidRDefault="00F313ED" w:rsidP="008175D1">
      <w:pPr>
        <w:tabs>
          <w:tab w:val="left" w:pos="3195"/>
          <w:tab w:val="left" w:pos="9354"/>
        </w:tabs>
        <w:spacing w:after="0" w:line="240" w:lineRule="auto"/>
        <w:ind w:left="3597" w:right="-2" w:firstLine="851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F313ED" w:rsidRPr="00F313ED" w:rsidRDefault="00925189" w:rsidP="00F313ED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13ED">
        <w:rPr>
          <w:rFonts w:ascii="Times New Roman" w:eastAsia="Calibri" w:hAnsi="Times New Roman" w:cs="Times New Roman"/>
          <w:sz w:val="28"/>
          <w:szCs w:val="28"/>
        </w:rPr>
        <w:t xml:space="preserve">Технологическая карта урока по учебному предмету «Русский язык» </w:t>
      </w:r>
      <w:r w:rsidR="00F313ED" w:rsidRPr="00F313ED">
        <w:rPr>
          <w:rFonts w:ascii="Times New Roman" w:eastAsia="Calibri" w:hAnsi="Times New Roman" w:cs="Times New Roman"/>
          <w:sz w:val="28"/>
          <w:szCs w:val="28"/>
        </w:rPr>
        <w:t>в 8-ом классе на тему</w:t>
      </w:r>
    </w:p>
    <w:p w:rsidR="00925189" w:rsidRPr="00F313ED" w:rsidRDefault="00F313ED" w:rsidP="00F313ED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13E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25189" w:rsidRPr="00F313ED">
        <w:rPr>
          <w:rFonts w:ascii="Times New Roman" w:eastAsia="Calibri" w:hAnsi="Times New Roman" w:cs="Times New Roman"/>
          <w:sz w:val="28"/>
          <w:szCs w:val="28"/>
        </w:rPr>
        <w:t>Однородные и неоднородные определения</w:t>
      </w:r>
      <w:r w:rsidRPr="00F313E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25189" w:rsidRPr="00F313ED" w:rsidRDefault="00925189" w:rsidP="00925189">
      <w:pPr>
        <w:tabs>
          <w:tab w:val="left" w:pos="3195"/>
          <w:tab w:val="left" w:pos="9354"/>
        </w:tabs>
        <w:spacing w:after="0" w:line="240" w:lineRule="auto"/>
        <w:ind w:left="3597" w:right="-2" w:firstLine="851"/>
        <w:jc w:val="center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5812"/>
        <w:gridCol w:w="8789"/>
      </w:tblGrid>
      <w:tr w:rsidR="008C113B" w:rsidTr="00925189">
        <w:tc>
          <w:tcPr>
            <w:tcW w:w="5812" w:type="dxa"/>
          </w:tcPr>
          <w:p w:rsidR="008C113B" w:rsidRDefault="008C113B" w:rsidP="008C113B">
            <w:pPr>
              <w:tabs>
                <w:tab w:val="left" w:pos="3195"/>
                <w:tab w:val="left" w:pos="9354"/>
              </w:tabs>
              <w:ind w:right="-2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Тип урока</w:t>
            </w:r>
          </w:p>
        </w:tc>
        <w:tc>
          <w:tcPr>
            <w:tcW w:w="8789" w:type="dxa"/>
          </w:tcPr>
          <w:p w:rsidR="008C113B" w:rsidRDefault="008C113B" w:rsidP="008C113B">
            <w:pPr>
              <w:tabs>
                <w:tab w:val="left" w:pos="3195"/>
                <w:tab w:val="left" w:pos="9354"/>
              </w:tabs>
              <w:ind w:right="-2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 усвоения новых знаний</w:t>
            </w:r>
          </w:p>
        </w:tc>
      </w:tr>
      <w:tr w:rsidR="008C113B" w:rsidTr="00925189">
        <w:tc>
          <w:tcPr>
            <w:tcW w:w="5812" w:type="dxa"/>
          </w:tcPr>
          <w:p w:rsidR="008C113B" w:rsidRDefault="008C113B" w:rsidP="008C113B">
            <w:pPr>
              <w:tabs>
                <w:tab w:val="left" w:pos="3195"/>
                <w:tab w:val="left" w:pos="9354"/>
              </w:tabs>
              <w:ind w:right="-2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Авторы УМК</w:t>
            </w:r>
          </w:p>
        </w:tc>
        <w:tc>
          <w:tcPr>
            <w:tcW w:w="8789" w:type="dxa"/>
          </w:tcPr>
          <w:p w:rsidR="008C113B" w:rsidRDefault="00925189" w:rsidP="0092518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чебник «Русский язык.8 класс: учебник для общеобразовательных организаций/Л.А. </w:t>
            </w:r>
            <w:proofErr w:type="spellStart"/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Тростенцова</w:t>
            </w:r>
            <w:proofErr w:type="spellEnd"/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Т.А. </w:t>
            </w:r>
            <w:proofErr w:type="spellStart"/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Ладыженская</w:t>
            </w:r>
            <w:proofErr w:type="spellEnd"/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А.Д. </w:t>
            </w:r>
            <w:proofErr w:type="spellStart"/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Дейкина</w:t>
            </w:r>
            <w:proofErr w:type="spellEnd"/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О.М. Александрова» -  М.: Просвещение, 2018.</w:t>
            </w:r>
          </w:p>
        </w:tc>
      </w:tr>
      <w:tr w:rsidR="008C113B" w:rsidTr="00925189">
        <w:tc>
          <w:tcPr>
            <w:tcW w:w="5812" w:type="dxa"/>
          </w:tcPr>
          <w:p w:rsidR="008C113B" w:rsidRDefault="008C113B" w:rsidP="008C113B">
            <w:pPr>
              <w:tabs>
                <w:tab w:val="left" w:pos="3195"/>
                <w:tab w:val="left" w:pos="9354"/>
              </w:tabs>
              <w:ind w:right="-2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Цели урока</w:t>
            </w:r>
          </w:p>
        </w:tc>
        <w:tc>
          <w:tcPr>
            <w:tcW w:w="8789" w:type="dxa"/>
          </w:tcPr>
          <w:p w:rsidR="00925189" w:rsidRPr="00F313ED" w:rsidRDefault="00925189" w:rsidP="009251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3ED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цель: создание условий для развития УУД в процессе осмысления и первичного закрепления учебной информации по теме «Однородные и неоднородные определения».</w:t>
            </w:r>
          </w:p>
          <w:p w:rsidR="00925189" w:rsidRPr="004615FC" w:rsidRDefault="00925189" w:rsidP="0092518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13ED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  <w:r w:rsidRPr="004615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925189" w:rsidRPr="004615FC" w:rsidRDefault="00925189" w:rsidP="0092518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615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Деятельностные</w:t>
            </w:r>
            <w:proofErr w:type="spellEnd"/>
            <w:r w:rsidRPr="004615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="0086534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умения самостоятельно добывать знания через исследование языковых единиц, </w:t>
            </w:r>
            <w:r w:rsidRPr="004615FC">
              <w:rPr>
                <w:rFonts w:ascii="Times New Roman" w:eastAsia="Calibri" w:hAnsi="Times New Roman" w:cs="Times New Roman"/>
                <w:sz w:val="28"/>
                <w:szCs w:val="28"/>
              </w:rPr>
              <w:t>умений реализации новых способов действия, связанных с поиском и выделением информации, а также с прогнозированием результатов своей деятельности; расширять понятийную базу за счёт включения в неё новых элементов; с помощью практических заданий обеспечить понимание учащимися отличия между однородными и неоднородными определениями.</w:t>
            </w:r>
          </w:p>
          <w:p w:rsidR="00925189" w:rsidRPr="004615FC" w:rsidRDefault="00925189" w:rsidP="009251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Образовательные: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1) обобщить изученное о предложениях с однородными членами; 2) совершенствовать умение различать 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однородные и неоднородные определения, отрабатывать  навыки расстановки знаков препинания в предложениях с однородными  членами.</w:t>
            </w:r>
          </w:p>
          <w:p w:rsidR="00925189" w:rsidRPr="004615FC" w:rsidRDefault="00925189" w:rsidP="009251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615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Развивающие</w:t>
            </w:r>
            <w:r w:rsidRPr="004615F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 1)</w:t>
            </w:r>
            <w:r w:rsidRPr="00461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развивать критическое мышление через чтение и слушание информационного текста; 2) развивать логическое мышление, совершенствовать монологическую  речь учащихся; 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развивать умение работать в команде (компетентности: интеллектуальная, социальная).</w:t>
            </w:r>
            <w:proofErr w:type="gramEnd"/>
          </w:p>
          <w:p w:rsidR="00925189" w:rsidRPr="004615FC" w:rsidRDefault="00925189" w:rsidP="00925189">
            <w:pPr>
              <w:jc w:val="both"/>
              <w:rPr>
                <w:rFonts w:ascii="Calibri" w:eastAsia="Calibri" w:hAnsi="Calibri" w:cs="Times New Roman"/>
                <w:vanish/>
                <w:sz w:val="28"/>
                <w:szCs w:val="28"/>
              </w:rPr>
            </w:pPr>
            <w:r w:rsidRPr="004615FC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Воспитательные</w:t>
            </w:r>
            <w:r w:rsidRPr="00461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 1) воспитывать толерантность, принимая другие точки зрения; 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воспитывать умение внимательно слушать и слышать; 3) воспитывать любовь к русскому языку.</w:t>
            </w:r>
          </w:p>
          <w:p w:rsidR="008C113B" w:rsidRDefault="008C113B" w:rsidP="008C113B">
            <w:pPr>
              <w:tabs>
                <w:tab w:val="left" w:pos="3195"/>
                <w:tab w:val="left" w:pos="9354"/>
              </w:tabs>
              <w:ind w:right="-2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8C113B" w:rsidTr="00925189">
        <w:tc>
          <w:tcPr>
            <w:tcW w:w="5812" w:type="dxa"/>
          </w:tcPr>
          <w:p w:rsidR="008C113B" w:rsidRDefault="008C113B" w:rsidP="00925189">
            <w:pPr>
              <w:tabs>
                <w:tab w:val="left" w:pos="3195"/>
                <w:tab w:val="left" w:pos="9354"/>
              </w:tabs>
              <w:ind w:right="-2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lastRenderedPageBreak/>
              <w:t xml:space="preserve">Планируемые образовательные результаты </w:t>
            </w:r>
          </w:p>
        </w:tc>
        <w:tc>
          <w:tcPr>
            <w:tcW w:w="8789" w:type="dxa"/>
          </w:tcPr>
          <w:p w:rsidR="008C113B" w:rsidRPr="00F313ED" w:rsidRDefault="008C113B" w:rsidP="008C113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13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Предметные</w:t>
            </w:r>
            <w:r w:rsidRPr="00F31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1) формирование умений определять условия однородности-неоднородности определений; 2)</w:t>
            </w:r>
            <w:r w:rsidRPr="00F313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умений применять пунктуационное правило постановки или отсутствия запятой при однородных и неоднородных определениях; 3) формирование  навыков использования однородные и неоднородных членов в предложении.</w:t>
            </w:r>
          </w:p>
          <w:p w:rsidR="008C113B" w:rsidRPr="00F313ED" w:rsidRDefault="008C113B" w:rsidP="008C11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13ED">
              <w:rPr>
                <w:rFonts w:ascii="Times New Roman" w:eastAsia="Calibri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F313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8C113B" w:rsidRDefault="008C113B" w:rsidP="008C1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5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Регулятивные: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4)ставить и адекватно формулировать цель деятельности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осуществлять проверку знаний, сверяясь с эталоном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6) сверять свои действия с целью дополнить и исправить свои ошибки; 7) контролировать свое время и управлять им; 8) прогнозировать, контролировать и </w:t>
            </w:r>
            <w:r w:rsidRPr="009F0E58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процесс и </w:t>
            </w:r>
            <w:r w:rsidRPr="009F0E5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деятельности. </w:t>
            </w:r>
          </w:p>
          <w:p w:rsidR="008C113B" w:rsidRPr="004615FC" w:rsidRDefault="008C113B" w:rsidP="008C11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615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Познавательные: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9)воспроизводить полученные ранее знания; 10) уметь вести 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понимать прочитанный текст, анализировать языковой материал; 11) извлекать информацию из разных источников; 12) строить рассуждения; 13) устанавливать связи между целью деятельности и ее результатами.</w:t>
            </w:r>
            <w:proofErr w:type="gramEnd"/>
          </w:p>
          <w:p w:rsidR="008C113B" w:rsidRPr="004615FC" w:rsidRDefault="008C113B" w:rsidP="008C11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615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Коммуникативные:</w:t>
            </w: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D148A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  <w:r w:rsidRPr="005D148A">
              <w:rPr>
                <w:rFonts w:ascii="Times New Roman" w:hAnsi="Times New Roman" w:cs="Times New Roman"/>
                <w:sz w:val="28"/>
                <w:szCs w:val="28"/>
              </w:rPr>
              <w:t xml:space="preserve">слушать и понимать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собеседника</w:t>
            </w:r>
            <w:r w:rsidRPr="005D14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строить высказывание; 15) </w:t>
            </w:r>
            <w:r w:rsidRPr="005D148A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и согласованно выполнять совместную деятельность, распределять роли, взаимно контролировать действия друг друга и уметь договарив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аться; 16) полно и точно выражать свои мысли, обосновывать свое суждение.</w:t>
            </w:r>
            <w:proofErr w:type="gramEnd"/>
          </w:p>
          <w:p w:rsidR="008C113B" w:rsidRDefault="008C113B" w:rsidP="00925189">
            <w:pPr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proofErr w:type="gramStart"/>
            <w:r w:rsidRPr="005D148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Личностные:</w:t>
            </w:r>
            <w:r w:rsidRPr="005D1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17) готовность к выполнению прав и обязанностей ученика; 18) </w:t>
            </w:r>
            <w:r w:rsidRPr="005D148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доброжелательное отношение к окружающим;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19) </w:t>
            </w:r>
            <w:r w:rsidRPr="005D148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потребность к самовыражению и самореализации</w:t>
            </w:r>
            <w:r w:rsidRPr="005D1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8C113B" w:rsidTr="00925189">
        <w:tc>
          <w:tcPr>
            <w:tcW w:w="5812" w:type="dxa"/>
          </w:tcPr>
          <w:p w:rsidR="008C113B" w:rsidRDefault="008C113B" w:rsidP="008C113B">
            <w:pPr>
              <w:tabs>
                <w:tab w:val="left" w:pos="3195"/>
                <w:tab w:val="left" w:pos="9354"/>
              </w:tabs>
              <w:ind w:right="-2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8789" w:type="dxa"/>
          </w:tcPr>
          <w:p w:rsidR="008C113B" w:rsidRDefault="00925189" w:rsidP="0092518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461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компьютеры;  проектор; экран;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рабочие листы 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8C113B" w:rsidTr="00925189">
        <w:tc>
          <w:tcPr>
            <w:tcW w:w="5812" w:type="dxa"/>
          </w:tcPr>
          <w:p w:rsidR="008C113B" w:rsidRDefault="008C113B" w:rsidP="008C113B">
            <w:pPr>
              <w:tabs>
                <w:tab w:val="left" w:pos="3195"/>
                <w:tab w:val="left" w:pos="9354"/>
              </w:tabs>
              <w:ind w:right="-2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Образовательные ресурсы</w:t>
            </w:r>
          </w:p>
        </w:tc>
        <w:tc>
          <w:tcPr>
            <w:tcW w:w="8789" w:type="dxa"/>
          </w:tcPr>
          <w:p w:rsidR="00F313ED" w:rsidRPr="00F313ED" w:rsidRDefault="00925189" w:rsidP="00F313ED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 «Мультимедийное приложение к учебнику под редакцией М. М. Разумовской и П. А. </w:t>
            </w:r>
            <w:proofErr w:type="spellStart"/>
            <w:r w:rsidRPr="00F31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Леканта</w:t>
            </w:r>
            <w:proofErr w:type="spellEnd"/>
            <w:r w:rsidRPr="00F31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Русский язык. 8 класс. Электронное учебное издание», ООО «Дрофа», 2011г.; презентация</w:t>
            </w:r>
            <w:r w:rsidR="00F313ED" w:rsidRPr="00F31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F313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ED" w:rsidRPr="00F313ED">
              <w:rPr>
                <w:rFonts w:ascii="Times New Roman" w:hAnsi="Times New Roman" w:cs="Times New Roman"/>
                <w:sz w:val="28"/>
                <w:szCs w:val="28"/>
              </w:rPr>
              <w:t>идеоурок</w:t>
            </w:r>
            <w:proofErr w:type="spellEnd"/>
            <w:r w:rsidR="00F313ED" w:rsidRPr="00F313ED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ресурс). – Режим доступа:</w:t>
            </w:r>
          </w:p>
          <w:p w:rsidR="008C113B" w:rsidRDefault="00186944" w:rsidP="00F313ED">
            <w:pPr>
              <w:tabs>
                <w:tab w:val="left" w:pos="3195"/>
                <w:tab w:val="left" w:pos="9354"/>
              </w:tabs>
              <w:ind w:right="-2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hyperlink r:id="rId5" w:history="1">
              <w:r w:rsidR="00F313ED" w:rsidRPr="00B05C39">
                <w:rPr>
                  <w:rStyle w:val="a3"/>
                  <w:rFonts w:ascii="Times New Roman" w:eastAsia="Calibri" w:hAnsi="Times New Roman" w:cs="Times New Roman"/>
                  <w:color w:val="auto"/>
                  <w:sz w:val="28"/>
                  <w:szCs w:val="28"/>
                </w:rPr>
                <w:t>https://www.youtube.com/watch?v=KKxFiRGb33o</w:t>
              </w:r>
            </w:hyperlink>
          </w:p>
        </w:tc>
      </w:tr>
    </w:tbl>
    <w:p w:rsidR="003410F7" w:rsidRPr="008175D1" w:rsidRDefault="003410F7" w:rsidP="008175D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10F7" w:rsidRDefault="002E0BE6" w:rsidP="008175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1E6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Примечание: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таблице используется закодированная информация в графе «Планируемые результаты (УУД)». Цифры – номер умения, которое формируется в процессе деят</w:t>
      </w:r>
      <w:r w:rsidR="003410F7">
        <w:rPr>
          <w:rFonts w:ascii="Times New Roman" w:hAnsi="Times New Roman" w:cs="Times New Roman"/>
          <w:sz w:val="28"/>
          <w:szCs w:val="28"/>
          <w:lang w:eastAsia="ru-RU"/>
        </w:rPr>
        <w:t>ельности учителя и обучающихся</w:t>
      </w:r>
      <w:r w:rsidR="00DE5E8B">
        <w:rPr>
          <w:rFonts w:ascii="Times New Roman" w:hAnsi="Times New Roman" w:cs="Times New Roman"/>
          <w:sz w:val="28"/>
          <w:szCs w:val="28"/>
          <w:lang w:eastAsia="ru-RU"/>
        </w:rPr>
        <w:t xml:space="preserve">; буквы – группа умений: </w:t>
      </w:r>
      <w:proofErr w:type="gramStart"/>
      <w:r w:rsidR="00DE5E8B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DE5E8B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предметные, </w:t>
      </w:r>
      <w:r w:rsidR="003410F7">
        <w:rPr>
          <w:rFonts w:ascii="Times New Roman" w:hAnsi="Times New Roman" w:cs="Times New Roman"/>
          <w:sz w:val="28"/>
          <w:szCs w:val="28"/>
          <w:lang w:eastAsia="ru-RU"/>
        </w:rPr>
        <w:t>П – познавательные, К – коммуникативные, Л – личностные, Р – регулятивные.</w:t>
      </w:r>
    </w:p>
    <w:p w:rsidR="00CF0B30" w:rsidRPr="004615FC" w:rsidRDefault="00CF0B30" w:rsidP="008175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4709" w:type="dxa"/>
        <w:tblLayout w:type="fixed"/>
        <w:tblLook w:val="04A0"/>
      </w:tblPr>
      <w:tblGrid>
        <w:gridCol w:w="2660"/>
        <w:gridCol w:w="5103"/>
        <w:gridCol w:w="5103"/>
        <w:gridCol w:w="1843"/>
      </w:tblGrid>
      <w:tr w:rsidR="007A5BEE" w:rsidRPr="001E1E66" w:rsidTr="002E0BE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7A5BEE" w:rsidP="00337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="0033764A"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УУД</w:t>
            </w:r>
          </w:p>
        </w:tc>
      </w:tr>
      <w:tr w:rsidR="007A5BEE" w:rsidRPr="001E1E66" w:rsidTr="002E0BE6">
        <w:trPr>
          <w:trHeight w:val="2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BEE" w:rsidRPr="001E1E66" w:rsidRDefault="007A5BEE" w:rsidP="00817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Организационный момент</w:t>
            </w:r>
          </w:p>
          <w:p w:rsidR="007A5BEE" w:rsidRPr="001E1E66" w:rsidRDefault="007A5BEE" w:rsidP="0020158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 создание эмоциональной обстановки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BEE" w:rsidRPr="001E1E66" w:rsidRDefault="007A5BEE" w:rsidP="002015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Приветствует учащихся, проверяет  готовность  к уроку.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Приветствуют учителя. Демонстрируют готовность к уроку.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BEE" w:rsidRPr="001E1E66" w:rsidRDefault="009F0E58" w:rsidP="00ED6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Л</w:t>
            </w:r>
            <w:r w:rsidR="0048628E" w:rsidRPr="001E1E6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(18)</w:t>
            </w:r>
          </w:p>
          <w:p w:rsidR="007A5BEE" w:rsidRPr="001E1E66" w:rsidRDefault="0048628E" w:rsidP="002015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К(15)</w:t>
            </w:r>
          </w:p>
        </w:tc>
      </w:tr>
      <w:tr w:rsidR="007A5BEE" w:rsidRPr="001E1E66" w:rsidTr="002E0BE6">
        <w:trPr>
          <w:trHeight w:val="424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7A5BEE" w:rsidP="008175D1">
            <w:pPr>
              <w:shd w:val="clear" w:color="auto" w:fill="FFFFFF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E1E6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Стадия «Вызов»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Этап подготовки учащихся к активному и сознательному усвоению нового материала</w:t>
            </w:r>
          </w:p>
          <w:p w:rsidR="007A5BEE" w:rsidRPr="001E1E66" w:rsidRDefault="007A5BEE" w:rsidP="008175D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 а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ктивизация каждого ученика, актуализация знаний. Развитие связной речи. Развитие логического мышления.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Вызов уже имеющихся знаний по изучаемому вопросу, мотивация для дальнейшей работы.</w:t>
            </w:r>
          </w:p>
          <w:p w:rsidR="00047801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Организует блиц-опрос по теме «Синтаксис», помогающий учащимся провести самодиагностику знаний</w:t>
            </w: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47801"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047801"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1.Вопросы для блиц-опроса по теме «Синтаксис»).</w:t>
            </w:r>
          </w:p>
          <w:p w:rsidR="003410F7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(Слайд 2)</w:t>
            </w:r>
          </w:p>
          <w:p w:rsidR="007A5BEE" w:rsidRPr="001E1E66" w:rsidRDefault="00047801" w:rsidP="008175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 3.</w:t>
            </w: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к уроку </w:t>
            </w:r>
            <w:proofErr w:type="spellStart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MicrosoftPowerPoint</w:t>
            </w:r>
            <w:proofErr w:type="spellEnd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«Однородные и неоднородные определения»)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Фронтальная работа.</w:t>
            </w: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Отвечают «да», «нет». (Прием «</w:t>
            </w: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Верные и неверные утверждения»)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Определяют, по какой теме работали на предыдущих уроках. Отвечают на вопросы по изученной теме. Находят и исправляют ошибки одноклассников во время </w:t>
            </w: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блиц</w:t>
            </w:r>
            <w:r w:rsidR="00DE5F50"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, формулируют правильные утверждения.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48628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Л(19)</w:t>
            </w:r>
          </w:p>
          <w:p w:rsidR="0048628E" w:rsidRPr="001E1E66" w:rsidRDefault="0048628E" w:rsidP="004862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(8)  </w:t>
            </w:r>
          </w:p>
          <w:p w:rsidR="007A5BEE" w:rsidRPr="001E1E66" w:rsidRDefault="0048628E" w:rsidP="0048628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К(15,16) </w:t>
            </w:r>
          </w:p>
        </w:tc>
      </w:tr>
      <w:tr w:rsidR="007A5BEE" w:rsidRPr="001E1E66" w:rsidTr="002E0BE6">
        <w:trPr>
          <w:trHeight w:val="27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Актуализация опорных знаний 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Цель: актуализация учебного содержания, необходимого для изучения нового материала;</w:t>
            </w:r>
          </w:p>
          <w:p w:rsidR="0020158C" w:rsidRPr="001E1E66" w:rsidRDefault="007A5BEE" w:rsidP="003410F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актуализация мыслительных операций: сравнение, анализ, обобщение.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tabs>
                <w:tab w:val="left" w:pos="373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Просит структурировать сведения, оформив их в виде схемы (кластера,  списка известной информации).</w:t>
            </w:r>
          </w:p>
          <w:p w:rsidR="007A5BEE" w:rsidRPr="001E1E66" w:rsidRDefault="00047801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2.Рабочий лист для индивидуальной работы каждому обучающемуся)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0F7" w:rsidRPr="001E1E66" w:rsidRDefault="003410F7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(Слайд 3)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Индивидуальная работа</w:t>
            </w: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1-2 мин. 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Обмен информацией в группах. Ученики делятся известным знанием 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  <w:shd w:val="clear" w:color="auto" w:fill="FFFFFF"/>
              </w:rPr>
              <w:t>(групповая работа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,3 минуты). Выясняют, в чем совпали имеющиеся представления, по поводу чего возникли разногласия. 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Каждая группа по кругу называет какое-то одно сведение или факт, не повторяя ранее сказанного.</w:t>
            </w:r>
          </w:p>
          <w:p w:rsidR="007A5BEE" w:rsidRPr="001E1E66" w:rsidRDefault="007A5BEE" w:rsidP="003410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Сверяют свои действия с целью дополнить и исправить свои ошибки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48628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Л(19)</w:t>
            </w:r>
          </w:p>
          <w:p w:rsidR="0048628E" w:rsidRPr="001E1E66" w:rsidRDefault="0048628E" w:rsidP="008175D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(5)</w:t>
            </w:r>
          </w:p>
          <w:p w:rsidR="0048628E" w:rsidRPr="001E1E66" w:rsidRDefault="0048628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К(14)</w:t>
            </w:r>
          </w:p>
          <w:p w:rsidR="007A5BEE" w:rsidRPr="001E1E66" w:rsidRDefault="0048628E" w:rsidP="0020158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(9)</w:t>
            </w:r>
          </w:p>
        </w:tc>
      </w:tr>
      <w:tr w:rsidR="007A5BEE" w:rsidRPr="001E1E66" w:rsidTr="002E0BE6">
        <w:trPr>
          <w:trHeight w:val="6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Наблюдение. Объявление темы урока.</w:t>
            </w:r>
            <w:r w:rsidRPr="001E1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Постановка учебной задачи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Цель: организация коммуникативного взаимодействия, в ходе которого выявляется и фиксируется алгоритм определения однородных и неоднородных определений: сформулировать тему урока, обозначить логическую необходимость изучения этой темы.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Активизирует знания учащихся, создаёт проблемную ситуацию.</w:t>
            </w: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(Слайд 4)</w:t>
            </w: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работу с языковым материалом для наблюдений. Просит выразительно прочитать текст и выполнить  задания к тексту: определить тип речи; проверить по всем признакам, являются ли определения в первом  предложении однородными, во втором предложении. (Слайд 5)</w:t>
            </w:r>
          </w:p>
          <w:p w:rsidR="007A5BEE" w:rsidRPr="001E1E66" w:rsidRDefault="007A5BEE" w:rsidP="008175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Какой еще ряд определений в данном тексте можно считать однородным? </w:t>
            </w:r>
          </w:p>
          <w:p w:rsidR="00E7415C" w:rsidRPr="001E1E66" w:rsidRDefault="00E7415C" w:rsidP="00ED6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ECD" w:rsidRPr="001E1E66" w:rsidRDefault="00ED6ECD" w:rsidP="00ED6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ED6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Просит объяснить, почему между одними определениями стоят запятые, а между другими – не стоят.</w:t>
            </w:r>
          </w:p>
          <w:p w:rsidR="007A5BEE" w:rsidRPr="001E1E66" w:rsidRDefault="007A5BEE" w:rsidP="00ED6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(Слайд 6)</w:t>
            </w:r>
          </w:p>
          <w:p w:rsidR="007A5BEE" w:rsidRPr="001E1E66" w:rsidRDefault="007A5BEE" w:rsidP="00ED6E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Просит сформулировать тему урока. 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(Слайд 7)</w:t>
            </w:r>
          </w:p>
          <w:p w:rsidR="003410F7" w:rsidRPr="001E1E66" w:rsidRDefault="003410F7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поставить проблемные вопросы, которые необходимо разрешить на уроке.</w:t>
            </w: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793D" w:rsidRPr="001E1E66" w:rsidRDefault="0028793D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Предлагает поставить перед собой цели. 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(Слайд 8)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7415C" w:rsidRPr="001E1E66" w:rsidRDefault="00E7415C" w:rsidP="00817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15C" w:rsidRPr="001E1E66" w:rsidRDefault="00E7415C" w:rsidP="00817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0F7" w:rsidRPr="001E1E66" w:rsidRDefault="003410F7" w:rsidP="00817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Предлагает провести урок в режиме исследования, определить методы (или приемы) исследования. 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Организовывает учащихся по исследованию проблемной ситуации.  </w:t>
            </w: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10F7" w:rsidRPr="001E1E66" w:rsidRDefault="003410F7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Просит предположить, какие определения называются неоднородными?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ECD" w:rsidRPr="001E1E66" w:rsidRDefault="007A5BEE" w:rsidP="00ED6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Выразительное чтение текста.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Отвечают на вопросы. </w:t>
            </w:r>
            <w:r w:rsidRPr="001E1E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Анализируя примеры, дети приходят к выводу о том, что во втором предложении определения не соответствуют признакам однородности:</w:t>
            </w: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определения не имеют перечислительной интонации, между ними нельзя поставить союз «и», поэтому определения не вычленяются в сочинительное словосочетание.</w:t>
            </w:r>
          </w:p>
          <w:p w:rsidR="003410F7" w:rsidRPr="001E1E66" w:rsidRDefault="003410F7" w:rsidP="00ED6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0F7" w:rsidRPr="001E1E66" w:rsidRDefault="003410F7" w:rsidP="00ED6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ED6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Подчеркивают однородные определения синим цветом, неоднородные – черным.</w:t>
            </w:r>
          </w:p>
          <w:p w:rsidR="00ED6ECD" w:rsidRPr="001E1E66" w:rsidRDefault="007A5BEE" w:rsidP="00ED6E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(Графическое и цветовое оформление информации). </w:t>
            </w:r>
          </w:p>
          <w:p w:rsidR="003410F7" w:rsidRPr="001E1E66" w:rsidRDefault="003410F7" w:rsidP="00ED6E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ED6E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Проверяют себя (слайд 6).</w:t>
            </w: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Делают предположения: запятые стоят между однородными определениями; определения, между которыми не стоят запятые, не являются однородными.</w:t>
            </w:r>
          </w:p>
          <w:p w:rsidR="00ED6ECD" w:rsidRPr="001E1E66" w:rsidRDefault="00ED6ECD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Формулируют  тему урока. 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Однородные и неоднородные определения.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Записывают её в рабочий лист. 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Ставят проблемные вопросы:</w:t>
            </w:r>
          </w:p>
          <w:p w:rsidR="007A5BEE" w:rsidRPr="001E1E66" w:rsidRDefault="006B7255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Ставят проблемные вопросы: к</w:t>
            </w:r>
            <w:r w:rsidR="007A5BEE"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отличить однородные и неоднородные </w:t>
            </w:r>
            <w:r w:rsidR="007A5BEE"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определения;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их нужно уметь различать;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можно применить полученные знания?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Ставят цели: 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научиться отличать однородные определения от неоднородных определений; 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расставлять знаки препинания в предложениях с однородными и неоднородными определениями.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Предлагают методы исследования:</w:t>
            </w: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проверить, какие общие признаки однородных членов предложения нарушены в рядах неоднородных определений;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обратить внимание на смысловые отношения в рядах определений и сравнить семантические отношения между однородными и неоднородными определениями.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Прием «Дерево предсказаний» (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Работа в парах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28E" w:rsidRPr="001E1E66" w:rsidRDefault="00FD74C9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Л(18,19)</w:t>
            </w:r>
          </w:p>
          <w:p w:rsidR="00FD74C9" w:rsidRPr="001E1E66" w:rsidRDefault="00FD74C9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(4)</w:t>
            </w:r>
          </w:p>
          <w:p w:rsidR="00FD74C9" w:rsidRPr="001E1E66" w:rsidRDefault="00FD74C9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(12)</w:t>
            </w:r>
          </w:p>
          <w:p w:rsidR="007A5BEE" w:rsidRPr="001E1E66" w:rsidRDefault="00351F0E" w:rsidP="00351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К(12) </w:t>
            </w:r>
          </w:p>
        </w:tc>
      </w:tr>
      <w:tr w:rsidR="007A5BEE" w:rsidRPr="001E1E66" w:rsidTr="002E0BE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E1E6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Стадия осмысления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организация активного 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восприятия текста и  коммуникативного взаимодействия  для </w:t>
            </w: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построении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нового способа действия, 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умения сортировать информацию</w:t>
            </w:r>
            <w:r w:rsidR="006B7255"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5BEE" w:rsidRPr="001E1E66" w:rsidRDefault="007A5BEE" w:rsidP="008175D1">
            <w:pPr>
              <w:ind w:left="-567"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A5BEE" w:rsidRPr="001E1E66" w:rsidRDefault="007A5BEE" w:rsidP="008175D1">
            <w:pPr>
              <w:ind w:left="108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Просит вспомнить, что известно по изучаемому вопросу, записать эти сведения в первой графе таблицы.</w:t>
            </w:r>
          </w:p>
          <w:p w:rsidR="003410F7" w:rsidRPr="001E1E66" w:rsidRDefault="003410F7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2.Организует просмотр </w:t>
            </w:r>
            <w:proofErr w:type="spell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видеоурока</w:t>
            </w:r>
            <w:proofErr w:type="spell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. Новую информацию внести в таблицу.</w:t>
            </w:r>
          </w:p>
          <w:p w:rsidR="007A5BEE" w:rsidRPr="001E1E66" w:rsidRDefault="007A5BEE" w:rsidP="008175D1">
            <w:pPr>
              <w:ind w:left="-567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После прослушивания информации </w:t>
            </w:r>
          </w:p>
          <w:p w:rsidR="007A5BEE" w:rsidRPr="001E1E66" w:rsidRDefault="007A5BEE" w:rsidP="008175D1">
            <w:pPr>
              <w:ind w:left="-567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беседа:</w:t>
            </w:r>
          </w:p>
          <w:p w:rsidR="007A5BEE" w:rsidRPr="001E1E66" w:rsidRDefault="007A5BEE" w:rsidP="008175D1">
            <w:pPr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новые сведения вы отметили для себя? Всё ли понятно? Какие появились вопросы? </w:t>
            </w:r>
          </w:p>
          <w:p w:rsidR="007A5BEE" w:rsidRPr="001E1E66" w:rsidRDefault="007A5BEE" w:rsidP="008175D1">
            <w:pPr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Сопоставьте левую и правую части журнала и оцените, насколько возросли  ваши знания по изучаемой теме.</w:t>
            </w:r>
          </w:p>
          <w:p w:rsidR="007A5BEE" w:rsidRPr="001E1E66" w:rsidRDefault="007A5BEE" w:rsidP="008175D1">
            <w:pPr>
              <w:ind w:firstLine="3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-Совпали ли ваши предположения с теоретическим материалом? (см. «Дерево предсказаний»)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Предлагает прочитать теоретические сведения в </w:t>
            </w: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электронном учебном издании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(ЭП)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, внести новую информацию.</w:t>
            </w:r>
          </w:p>
          <w:p w:rsidR="007A5BEE" w:rsidRPr="001E1E66" w:rsidRDefault="007A5BEE" w:rsidP="008175D1">
            <w:pPr>
              <w:tabs>
                <w:tab w:val="left" w:pos="37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классом по вопросам:</w:t>
            </w:r>
          </w:p>
          <w:p w:rsidR="007A5BEE" w:rsidRPr="001E1E66" w:rsidRDefault="007A5BEE" w:rsidP="008175D1">
            <w:pPr>
              <w:tabs>
                <w:tab w:val="left" w:pos="37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Что из того, что вы прочитали, было уже знакомо?</w:t>
            </w:r>
          </w:p>
          <w:p w:rsidR="007A5BEE" w:rsidRPr="001E1E66" w:rsidRDefault="007A5BEE" w:rsidP="008175D1">
            <w:pPr>
              <w:tabs>
                <w:tab w:val="left" w:pos="37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Какую новую информацию вы получили?</w:t>
            </w:r>
          </w:p>
          <w:p w:rsidR="007A5BEE" w:rsidRPr="001E1E66" w:rsidRDefault="007A5BEE" w:rsidP="002E0BE6">
            <w:pPr>
              <w:tabs>
                <w:tab w:val="left" w:pos="370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Что вызвало сомнения или с чем вы были не согласны?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Заполняют маркировочную таблицу в рабочих листах</w:t>
            </w:r>
          </w:p>
          <w:tbl>
            <w:tblPr>
              <w:tblW w:w="481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1"/>
              <w:gridCol w:w="1559"/>
              <w:gridCol w:w="1559"/>
            </w:tblGrid>
            <w:tr w:rsidR="007A5BEE" w:rsidRPr="001E1E66" w:rsidTr="001E1E66"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5BEE" w:rsidRPr="001E1E66" w:rsidRDefault="007A5BEE" w:rsidP="008175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1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знаю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5BEE" w:rsidRPr="001E1E66" w:rsidRDefault="007A5BEE" w:rsidP="008175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1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новое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5BEE" w:rsidRPr="001E1E66" w:rsidRDefault="007A5BEE" w:rsidP="008175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E1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вызывает сомнения</w:t>
                  </w:r>
                </w:p>
              </w:tc>
            </w:tr>
          </w:tbl>
          <w:p w:rsidR="007A5BEE" w:rsidRPr="001E1E66" w:rsidRDefault="007A5BEE" w:rsidP="00817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Смотрят </w:t>
            </w:r>
            <w:proofErr w:type="spell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</w:t>
            </w:r>
            <w:hyperlink r:id="rId6" w:history="1">
              <w:r w:rsidRPr="001E1E66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1E1E66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://www.youtube.com/watch?v=KKxFiRGb33o</w:t>
              </w:r>
            </w:hyperlink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(3 мин.), </w:t>
            </w: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ведут записи по мере осмысления новой информации.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Фронтальная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работа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вопросы, делают дополнения, анализируют.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Самостоятельная работа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Изучают теоретический материал в </w:t>
            </w: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электронном приложении к учебнику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(ЭП). Вносят в таблицу новые сведения. 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Фронтальная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работа</w:t>
            </w:r>
          </w:p>
          <w:p w:rsidR="007A5BEE" w:rsidRPr="001E1E66" w:rsidRDefault="007A5BEE" w:rsidP="002E0B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вопросы, делают дополнения, анализируют. Задают вопросы.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EE" w:rsidRPr="001E1E66" w:rsidRDefault="00B701EE" w:rsidP="008175D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(1,2)</w:t>
            </w:r>
          </w:p>
          <w:p w:rsidR="007A5BEE" w:rsidRPr="001E1E66" w:rsidRDefault="00351F0E" w:rsidP="008175D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Л(19)</w:t>
            </w:r>
          </w:p>
          <w:p w:rsidR="00351F0E" w:rsidRPr="001E1E66" w:rsidRDefault="00351F0E" w:rsidP="008175D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(8)</w:t>
            </w:r>
          </w:p>
          <w:p w:rsidR="00351F0E" w:rsidRPr="001E1E66" w:rsidRDefault="00351F0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(10,11,12,13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)</w:t>
            </w:r>
          </w:p>
          <w:p w:rsidR="00351F0E" w:rsidRPr="001E1E66" w:rsidRDefault="00351F0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К(14.15,16)</w:t>
            </w:r>
          </w:p>
          <w:p w:rsidR="007A5BEE" w:rsidRPr="001E1E66" w:rsidRDefault="007A5BEE" w:rsidP="008175D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5BEE" w:rsidRPr="001E1E66" w:rsidTr="002E0BE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Первичное закрепление знаний. 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проговорить новый способ 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действия во внешней речи;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установить состоятельность этого способа.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Работа с текстом «Сад весной» (в рабочих листах).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Учитель мотивирует и координирует деятельность учащихся, устанавливает осознанность восприятия темы.</w:t>
            </w:r>
          </w:p>
          <w:p w:rsidR="007A5BEE" w:rsidRPr="001E1E66" w:rsidRDefault="007A5BEE" w:rsidP="008175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proofErr w:type="gramStart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C</w:t>
            </w:r>
            <w:proofErr w:type="gramEnd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ад</w:t>
            </w:r>
            <w:proofErr w:type="spellEnd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весной</w:t>
            </w: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Наступил теплый, ласковый апрель. Большой яблоневый сад протянул к яркому весеннему небу свои ветви. Снег уже сошел и оголил под кронами деревьев груды черных, опавших осенью листьев. По утрам сад стал наполняться звонкими птичьими голосами.</w:t>
            </w:r>
          </w:p>
          <w:p w:rsidR="007A5BEE" w:rsidRPr="001E1E66" w:rsidRDefault="007A5BEE" w:rsidP="002E0B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(Слайд 9)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lastRenderedPageBreak/>
              <w:t>Самостоятельная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работа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Определяют разряды  прилагательных.  Работают в рабочих листах.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Используя записи из таблицы, объясняют однородность-</w:t>
            </w: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неоднородность определений в предложениях. </w:t>
            </w:r>
          </w:p>
          <w:p w:rsidR="003410F7" w:rsidRPr="001E1E66" w:rsidRDefault="003410F7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0F7" w:rsidRPr="001E1E66" w:rsidRDefault="003410F7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0F7" w:rsidRPr="001E1E66" w:rsidRDefault="003410F7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0F7" w:rsidRPr="001E1E66" w:rsidRDefault="003410F7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0F7" w:rsidRPr="001E1E66" w:rsidRDefault="003410F7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0F7" w:rsidRPr="001E1E66" w:rsidRDefault="003410F7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0F7" w:rsidRPr="001E1E66" w:rsidRDefault="003410F7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3410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Проверяют себя (слайд 9).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EE" w:rsidRPr="001E1E66" w:rsidRDefault="00B701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(1,2)</w:t>
            </w:r>
          </w:p>
          <w:p w:rsidR="00351F0E" w:rsidRPr="001E1E66" w:rsidRDefault="00351F0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Л(19)</w:t>
            </w:r>
          </w:p>
          <w:p w:rsidR="00351F0E" w:rsidRPr="001E1E66" w:rsidRDefault="00351F0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="00B701EE"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(4)</w:t>
            </w:r>
          </w:p>
          <w:p w:rsidR="00B701EE" w:rsidRPr="001E1E66" w:rsidRDefault="00B701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(10)</w:t>
            </w:r>
          </w:p>
          <w:p w:rsidR="00B701EE" w:rsidRPr="001E1E66" w:rsidRDefault="00B701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К(14)</w:t>
            </w:r>
          </w:p>
          <w:p w:rsidR="007A5BEE" w:rsidRPr="001E1E66" w:rsidRDefault="007A5BEE" w:rsidP="008175D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5BEE" w:rsidRPr="001E1E66" w:rsidTr="002E0BE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Применение новых знаний на языковом материале.</w:t>
            </w:r>
          </w:p>
          <w:p w:rsidR="007A5BEE" w:rsidRPr="001E1E66" w:rsidRDefault="007A5BEE" w:rsidP="00817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применение нового знания в типовых заданиях</w:t>
            </w:r>
          </w:p>
          <w:p w:rsidR="00D52CEA" w:rsidRPr="001E1E66" w:rsidRDefault="00D52CEA" w:rsidP="008175D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DE5F5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Организует самостоятельную деятельность учащихся по применению новых знаний.</w:t>
            </w:r>
          </w:p>
          <w:p w:rsidR="007A5BEE" w:rsidRPr="001E1E66" w:rsidRDefault="007A5BEE" w:rsidP="00DE5F50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А) 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ЭП. Упражнение 1.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Выберите вид определений. (Слайд 10)</w:t>
            </w:r>
          </w:p>
          <w:p w:rsidR="007A5BEE" w:rsidRPr="001E1E66" w:rsidRDefault="007A5BEE" w:rsidP="00DE5F50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-Какие затруднения испытали? Может быть, узнали что-то новое?</w:t>
            </w:r>
          </w:p>
          <w:p w:rsidR="007A5BEE" w:rsidRPr="001E1E66" w:rsidRDefault="007A5BEE" w:rsidP="00DE5F50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Б) 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ЭП. Упражнение 2.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Расставьте знаки препинания. (Слайд 11)</w:t>
            </w:r>
          </w:p>
          <w:p w:rsidR="007A5BEE" w:rsidRPr="001E1E66" w:rsidRDefault="007A5BEE" w:rsidP="00DE5F50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Просит обратить внимание на предложение №4. Каким членом предложения являются определения? </w:t>
            </w:r>
          </w:p>
          <w:p w:rsidR="007A5BEE" w:rsidRPr="001E1E66" w:rsidRDefault="007A5BEE" w:rsidP="00DE5F50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Как вы можете теоретически это объяснить? </w:t>
            </w:r>
          </w:p>
          <w:p w:rsidR="007A5BEE" w:rsidRPr="001E1E66" w:rsidRDefault="007A5BEE" w:rsidP="00DE5F50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7A5BEE" w:rsidRPr="001E1E66" w:rsidRDefault="007A5BEE" w:rsidP="00DE5F50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7A5BEE" w:rsidRPr="001E1E66" w:rsidRDefault="007A5BEE" w:rsidP="00DE5F50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7A5BEE" w:rsidRPr="001E1E66" w:rsidRDefault="007A5BEE" w:rsidP="00DE5F50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28793D" w:rsidRPr="001E1E66" w:rsidRDefault="007A5BEE" w:rsidP="001E1E6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В) 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ЭП. Упражнение 3.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(Слайд 12). 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Распределите на </w:t>
            </w:r>
            <w:proofErr w:type="gramStart"/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группы</w:t>
            </w:r>
            <w:proofErr w:type="gramEnd"/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приведенные ниже примеры (1-неоднородные определения,2-однородные определения).</w:t>
            </w:r>
          </w:p>
          <w:p w:rsidR="007A5BEE" w:rsidRPr="001E1E66" w:rsidRDefault="007A5BEE" w:rsidP="0028793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(Слайд 13)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lastRenderedPageBreak/>
              <w:t>Самостоятельная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работа</w:t>
            </w:r>
          </w:p>
          <w:p w:rsidR="007A5BEE" w:rsidRPr="001E1E66" w:rsidRDefault="007A5BEE" w:rsidP="006170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Работают с ЭП. 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Правильность выполнения задания оценивает Сова. 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17043" w:rsidRPr="001E1E66" w:rsidRDefault="00617043" w:rsidP="008175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</w:pPr>
          </w:p>
          <w:p w:rsidR="00617043" w:rsidRPr="001E1E66" w:rsidRDefault="00617043" w:rsidP="008175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</w:pPr>
          </w:p>
          <w:p w:rsidR="00617043" w:rsidRPr="001E1E66" w:rsidRDefault="00617043" w:rsidP="008175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</w:pP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Самостоятельная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работа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Расставляют знаки препинания в предложениях, нажимая на кнопку. Выполнения задания оценивает Сова.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Анализируют предложение №4, выделяют грамматическую основу. Делают вывод, что определения в этом предложении 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входят в составное именное сказуемое, так как определения стоят после определяемого слова (инверсия).</w:t>
            </w:r>
          </w:p>
          <w:p w:rsidR="007A5BEE" w:rsidRPr="001E1E66" w:rsidRDefault="007A5BEE" w:rsidP="0028793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 xml:space="preserve">Самостоятельная и парная 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lastRenderedPageBreak/>
              <w:t>работа</w:t>
            </w:r>
            <w:r w:rsidR="00617043"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Выполняют задание.</w:t>
            </w: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 Нажимают кнопку «Проверить». </w:t>
            </w:r>
            <w:proofErr w:type="gramStart"/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Ставят</w:t>
            </w:r>
            <w:r w:rsidR="001E1E66"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оценки на поля в рабочем листе:1 ошибка – «5», 2-3 ошибки – «4», 4-6 ошибок – «3»).</w:t>
            </w:r>
            <w:proofErr w:type="gramEnd"/>
            <w:r w:rsidR="001E1E66"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Делают  работу над ошибками.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1EE" w:rsidRPr="001E1E66" w:rsidRDefault="00B701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</w:t>
            </w:r>
            <w:proofErr w:type="spellEnd"/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(1,2,3)</w:t>
            </w:r>
          </w:p>
          <w:p w:rsidR="00B701EE" w:rsidRPr="001E1E66" w:rsidRDefault="00B701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Л(17.18,19)</w:t>
            </w:r>
          </w:p>
          <w:p w:rsidR="00B701EE" w:rsidRPr="001E1E66" w:rsidRDefault="00B701EE" w:rsidP="008175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(5.6,7,8)</w:t>
            </w:r>
          </w:p>
          <w:p w:rsidR="007A5BEE" w:rsidRPr="001E1E66" w:rsidRDefault="007A5BEE" w:rsidP="008175D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5BEE" w:rsidRPr="001E1E66" w:rsidTr="002E0BE6">
        <w:trPr>
          <w:trHeight w:val="54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BEE" w:rsidRPr="001E1E66" w:rsidRDefault="007A5BEE" w:rsidP="008175D1">
            <w:pPr>
              <w:tabs>
                <w:tab w:val="left" w:pos="370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Стадия рефлексии</w:t>
            </w:r>
          </w:p>
          <w:p w:rsidR="007A5BEE" w:rsidRPr="001E1E66" w:rsidRDefault="007A5BEE" w:rsidP="00817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установление связи и причинно- следственных отношений в новой информации,</w:t>
            </w:r>
          </w:p>
          <w:p w:rsidR="007A5BEE" w:rsidRPr="001E1E66" w:rsidRDefault="007A5BEE" w:rsidP="008175D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аналитико-синтетических задач;</w:t>
            </w:r>
          </w:p>
          <w:p w:rsidR="007A5BEE" w:rsidRPr="001E1E66" w:rsidRDefault="007A5BEE" w:rsidP="008175D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оценка результатов собственной деятельности,</w:t>
            </w:r>
          </w:p>
          <w:p w:rsidR="007A5BEE" w:rsidRPr="001E1E66" w:rsidRDefault="007A5BEE" w:rsidP="003410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способов нового знания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BEE" w:rsidRPr="001E1E66" w:rsidRDefault="007A5BEE" w:rsidP="00DE5F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вернуться  к первоначальным знаниям.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фронтальную работу. 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Какими деталями можно дополнить кластер, составленный в начале урока</w:t>
            </w:r>
            <w:r w:rsidRPr="001E1E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? </w:t>
            </w: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отличить однородные и неоднородные определения? Что имеет существенное значение при выявлении однородных определений? </w:t>
            </w:r>
          </w:p>
          <w:p w:rsidR="007A5BEE" w:rsidRPr="001E1E66" w:rsidRDefault="007A5BEE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Почему так важно уметь выявлять неоднородные определения? </w:t>
            </w:r>
          </w:p>
          <w:p w:rsidR="007A5BEE" w:rsidRPr="001E1E66" w:rsidRDefault="007A5BEE" w:rsidP="001E1E6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Где мы можем применить полученные знания? (Слайд 14)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Самостоятельная и фронтальная работа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Дополняют кластер, таблицу. Отвечают на вопросы учителя.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BEE" w:rsidRPr="001E1E66" w:rsidRDefault="007A5BEE" w:rsidP="008175D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8175D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8175D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5BEE" w:rsidRPr="001E1E66" w:rsidRDefault="007A5BEE" w:rsidP="008175D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E66" w:rsidRPr="001E1E66" w:rsidRDefault="001E1E66" w:rsidP="008175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</w:pPr>
          </w:p>
          <w:p w:rsidR="007A5BEE" w:rsidRPr="001E1E66" w:rsidRDefault="007A5BEE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u w:val="single"/>
              </w:rPr>
              <w:t>Самостоятельная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работа</w:t>
            </w:r>
          </w:p>
          <w:p w:rsidR="007A5BEE" w:rsidRPr="001E1E66" w:rsidRDefault="007A5BEE" w:rsidP="008175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практическое задание</w:t>
            </w:r>
          </w:p>
          <w:p w:rsidR="007A5BEE" w:rsidRPr="001E1E66" w:rsidRDefault="007A5BEE" w:rsidP="001E1E6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ЕГЭ (задание 16)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8C" w:rsidRPr="001E1E66" w:rsidRDefault="0020158C" w:rsidP="002015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r w:rsidR="002E0BE6"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</w:t>
            </w: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18,19)</w:t>
            </w:r>
          </w:p>
          <w:p w:rsidR="0020158C" w:rsidRPr="001E1E66" w:rsidRDefault="0020158C" w:rsidP="002015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К(16)</w:t>
            </w:r>
          </w:p>
          <w:p w:rsidR="0020158C" w:rsidRPr="001E1E66" w:rsidRDefault="0020158C" w:rsidP="002015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(7,8)</w:t>
            </w:r>
          </w:p>
          <w:p w:rsidR="007A5BEE" w:rsidRPr="001E1E66" w:rsidRDefault="0020158C" w:rsidP="0020158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(11)</w:t>
            </w:r>
          </w:p>
        </w:tc>
      </w:tr>
      <w:tr w:rsidR="002E0BE6" w:rsidRPr="001E1E66" w:rsidTr="001E1E66">
        <w:trPr>
          <w:trHeight w:val="339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BE6" w:rsidRPr="001E1E66" w:rsidRDefault="002E0BE6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Домашнее задание</w:t>
            </w:r>
          </w:p>
          <w:p w:rsidR="002E0BE6" w:rsidRPr="001E1E66" w:rsidRDefault="002E0BE6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E0BE6" w:rsidRPr="001E1E66" w:rsidRDefault="002E0BE6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E0BE6" w:rsidRPr="001E1E66" w:rsidRDefault="002E0BE6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E0BE6" w:rsidRPr="001E1E66" w:rsidRDefault="002E0BE6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E0BE6" w:rsidRPr="001E1E66" w:rsidRDefault="002E0BE6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E0BE6" w:rsidRPr="001E1E66" w:rsidRDefault="002E0BE6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E0BE6" w:rsidRPr="001E1E66" w:rsidRDefault="002E0BE6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E0BE6" w:rsidRPr="001E1E66" w:rsidRDefault="002E0BE6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E0BE6" w:rsidRPr="001E1E66" w:rsidRDefault="002E0BE6" w:rsidP="008175D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E0BE6" w:rsidRPr="001E1E66" w:rsidRDefault="002E0BE6" w:rsidP="008175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BE6" w:rsidRPr="001E1E66" w:rsidRDefault="002E0BE6" w:rsidP="009C3E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E1E66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инструктаж по выполнению домашнего задания. </w:t>
            </w:r>
            <w:proofErr w:type="gramStart"/>
            <w:r w:rsidRPr="001E1E66">
              <w:rPr>
                <w:rFonts w:ascii="Times New Roman" w:hAnsi="Times New Roman" w:cs="Times New Roman"/>
                <w:sz w:val="28"/>
                <w:szCs w:val="28"/>
              </w:rPr>
              <w:t>Задания, дифференцированные на три уровня сложности (</w:t>
            </w: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</w:t>
            </w: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учебнике  § 42.</w:t>
            </w:r>
            <w:proofErr w:type="gramEnd"/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выбору: 1. Упражнение 244. 2.</w:t>
            </w: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Выписать из рассказа Л.Н. Толстого «После бала» 7-8 предложений с однородными и неоднородными определениями.</w:t>
            </w:r>
          </w:p>
          <w:p w:rsidR="002E0BE6" w:rsidRPr="001E1E66" w:rsidRDefault="002E0BE6" w:rsidP="009C3E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3.Творческое задание. Мини-сочинение «В природе нет однообразия…» </w:t>
            </w:r>
          </w:p>
          <w:p w:rsidR="002E0BE6" w:rsidRPr="001E1E66" w:rsidRDefault="002E0BE6" w:rsidP="009C3E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(Слайд 15)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BE6" w:rsidRPr="001E1E66" w:rsidRDefault="002E0BE6" w:rsidP="001E1E6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Записывают домашнее задание</w:t>
            </w:r>
            <w:r w:rsidR="003410F7"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BE6" w:rsidRPr="001E1E66" w:rsidRDefault="002E0BE6" w:rsidP="002E0B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Л(17,18,19)</w:t>
            </w:r>
          </w:p>
          <w:p w:rsidR="002E0BE6" w:rsidRPr="001E1E66" w:rsidRDefault="002E0BE6" w:rsidP="002E0B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К(16)</w:t>
            </w:r>
          </w:p>
          <w:p w:rsidR="002E0BE6" w:rsidRPr="001E1E66" w:rsidRDefault="002E0BE6" w:rsidP="002E0B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(7,8)</w:t>
            </w:r>
          </w:p>
          <w:p w:rsidR="002E0BE6" w:rsidRPr="001E1E66" w:rsidRDefault="002E0BE6" w:rsidP="002E0B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(11)</w:t>
            </w:r>
          </w:p>
        </w:tc>
      </w:tr>
      <w:tr w:rsidR="0020158C" w:rsidRPr="001E1E66" w:rsidTr="002E0BE6">
        <w:trPr>
          <w:trHeight w:val="1635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8C" w:rsidRPr="001E1E66" w:rsidRDefault="0020158C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</w:t>
            </w:r>
          </w:p>
          <w:p w:rsidR="0020158C" w:rsidRPr="001E1E66" w:rsidRDefault="0020158C" w:rsidP="008175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8C" w:rsidRPr="001E1E66" w:rsidRDefault="0020158C" w:rsidP="008175D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Предлагает продолжить фразу: «Оказывается, что…» по выводам урока. (</w:t>
            </w: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Прием «Коробочка») </w:t>
            </w:r>
          </w:p>
          <w:p w:rsidR="0020158C" w:rsidRPr="001E1E66" w:rsidRDefault="0020158C" w:rsidP="008175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(Слайд 16)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8C" w:rsidRPr="001E1E66" w:rsidRDefault="0020158C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E6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Осуществляют самооценку собственной учебной деятельности.</w:t>
            </w:r>
          </w:p>
          <w:p w:rsidR="0020158C" w:rsidRPr="001E1E66" w:rsidRDefault="0020158C" w:rsidP="008175D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Отвечают на поставленный вопрос (анонимно на листочке) и складывают листочки в коробочку. Затем берут любой листок и читают </w:t>
            </w:r>
            <w:proofErr w:type="gramStart"/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написанное</w:t>
            </w:r>
            <w:proofErr w:type="gramEnd"/>
            <w:r w:rsidRPr="001E1E6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  Идет обсуждение. Может возникнуть дискуссия. (Если на данном уроке не останется времени, это можно сделать на следующем уроке при повторении материала).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8C" w:rsidRPr="001E1E66" w:rsidRDefault="0020158C" w:rsidP="008175D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К(16)</w:t>
            </w:r>
          </w:p>
          <w:p w:rsidR="0020158C" w:rsidRPr="001E1E66" w:rsidRDefault="0020158C" w:rsidP="008175D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(7,)</w:t>
            </w:r>
          </w:p>
          <w:p w:rsidR="0020158C" w:rsidRPr="001E1E66" w:rsidRDefault="0020158C" w:rsidP="0020158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E1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(11)</w:t>
            </w:r>
          </w:p>
        </w:tc>
      </w:tr>
    </w:tbl>
    <w:p w:rsidR="0065188E" w:rsidRDefault="0065188E" w:rsidP="0065188E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A5BEE" w:rsidRDefault="0065188E" w:rsidP="0065188E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1</w:t>
      </w:r>
      <w:bookmarkStart w:id="0" w:name="_GoBack"/>
      <w:bookmarkEnd w:id="0"/>
    </w:p>
    <w:p w:rsidR="0065188E" w:rsidRPr="0065188E" w:rsidRDefault="0065188E" w:rsidP="0065188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8E">
        <w:rPr>
          <w:rFonts w:ascii="Times New Roman" w:eastAsia="Calibri" w:hAnsi="Times New Roman" w:cs="Times New Roman"/>
          <w:sz w:val="28"/>
          <w:szCs w:val="28"/>
        </w:rPr>
        <w:t>Синтаксис – это раздел русского языка, который изучает правила построения словосочета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ний и предложений. </w:t>
      </w:r>
    </w:p>
    <w:p w:rsidR="0065188E" w:rsidRPr="0065188E" w:rsidRDefault="0065188E" w:rsidP="0065188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8E">
        <w:rPr>
          <w:rFonts w:ascii="Times New Roman" w:eastAsia="Calibri" w:hAnsi="Times New Roman" w:cs="Times New Roman"/>
          <w:sz w:val="28"/>
          <w:szCs w:val="28"/>
        </w:rPr>
        <w:t>Предложение отличается от словосочетания тем, что не им</w:t>
      </w:r>
      <w:r>
        <w:rPr>
          <w:rFonts w:ascii="Times New Roman" w:eastAsia="Calibri" w:hAnsi="Times New Roman" w:cs="Times New Roman"/>
          <w:sz w:val="28"/>
          <w:szCs w:val="28"/>
        </w:rPr>
        <w:t>еет грамматической основы.</w:t>
      </w:r>
    </w:p>
    <w:p w:rsidR="0065188E" w:rsidRPr="0065188E" w:rsidRDefault="0065188E" w:rsidP="0065188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8E">
        <w:rPr>
          <w:rFonts w:ascii="Times New Roman" w:eastAsia="Calibri" w:hAnsi="Times New Roman" w:cs="Times New Roman"/>
          <w:sz w:val="28"/>
          <w:szCs w:val="28"/>
        </w:rPr>
        <w:t>По цели высказывания предложения бывают повествовательные, вопроси</w:t>
      </w:r>
      <w:r>
        <w:rPr>
          <w:rFonts w:ascii="Times New Roman" w:eastAsia="Calibri" w:hAnsi="Times New Roman" w:cs="Times New Roman"/>
          <w:sz w:val="28"/>
          <w:szCs w:val="28"/>
        </w:rPr>
        <w:t>тельные и восклицательные.</w:t>
      </w:r>
    </w:p>
    <w:p w:rsidR="0065188E" w:rsidRPr="0065188E" w:rsidRDefault="0065188E" w:rsidP="0065188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8E">
        <w:rPr>
          <w:rFonts w:ascii="Times New Roman" w:eastAsia="Calibri" w:hAnsi="Times New Roman" w:cs="Times New Roman"/>
          <w:sz w:val="28"/>
          <w:szCs w:val="28"/>
        </w:rPr>
        <w:t>По эмоциональной окраске предложения бывают побуди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тельные и восклицательные. </w:t>
      </w:r>
    </w:p>
    <w:p w:rsidR="0065188E" w:rsidRPr="0065188E" w:rsidRDefault="0065188E" w:rsidP="0065188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Простое предложение отличается от </w:t>
      </w:r>
      <w:proofErr w:type="gramStart"/>
      <w:r w:rsidRPr="0065188E">
        <w:rPr>
          <w:rFonts w:ascii="Times New Roman" w:eastAsia="Calibri" w:hAnsi="Times New Roman" w:cs="Times New Roman"/>
          <w:sz w:val="28"/>
          <w:szCs w:val="28"/>
        </w:rPr>
        <w:t>сложного</w:t>
      </w:r>
      <w:proofErr w:type="gramEnd"/>
      <w:r w:rsidRPr="0065188E">
        <w:rPr>
          <w:rFonts w:ascii="Times New Roman" w:eastAsia="Calibri" w:hAnsi="Times New Roman" w:cs="Times New Roman"/>
          <w:sz w:val="28"/>
          <w:szCs w:val="28"/>
        </w:rPr>
        <w:t xml:space="preserve"> тем, что имеет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одну грамматическую основу. </w:t>
      </w:r>
    </w:p>
    <w:p w:rsidR="0065188E" w:rsidRPr="0065188E" w:rsidRDefault="0065188E" w:rsidP="0065188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8E">
        <w:rPr>
          <w:rFonts w:ascii="Times New Roman" w:eastAsia="Calibri" w:hAnsi="Times New Roman" w:cs="Times New Roman"/>
          <w:sz w:val="28"/>
          <w:szCs w:val="28"/>
        </w:rPr>
        <w:t xml:space="preserve">По составу грамматической основы простые предложения делятся </w:t>
      </w:r>
      <w:proofErr w:type="gramStart"/>
      <w:r w:rsidRPr="0065188E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65188E">
        <w:rPr>
          <w:rFonts w:ascii="Times New Roman" w:eastAsia="Calibri" w:hAnsi="Times New Roman" w:cs="Times New Roman"/>
          <w:sz w:val="28"/>
          <w:szCs w:val="28"/>
        </w:rPr>
        <w:t xml:space="preserve"> дв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усоставные и односоставные. </w:t>
      </w:r>
    </w:p>
    <w:p w:rsidR="0065188E" w:rsidRPr="0065188E" w:rsidRDefault="0065188E" w:rsidP="0065188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8E">
        <w:rPr>
          <w:rFonts w:ascii="Times New Roman" w:eastAsia="Calibri" w:hAnsi="Times New Roman" w:cs="Times New Roman"/>
          <w:sz w:val="28"/>
          <w:szCs w:val="28"/>
        </w:rPr>
        <w:t>Распространенными являются предложения, в которых есть толь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 подлежащее и сказуемое. </w:t>
      </w:r>
    </w:p>
    <w:p w:rsidR="0065188E" w:rsidRPr="0065188E" w:rsidRDefault="0065188E" w:rsidP="0065188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8E">
        <w:rPr>
          <w:rFonts w:ascii="Times New Roman" w:eastAsia="Calibri" w:hAnsi="Times New Roman" w:cs="Times New Roman"/>
          <w:sz w:val="28"/>
          <w:szCs w:val="28"/>
        </w:rPr>
        <w:t>Простое предложение может быть осл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ожнено однородными членами. </w:t>
      </w:r>
    </w:p>
    <w:p w:rsidR="0065188E" w:rsidRPr="0065188E" w:rsidRDefault="0065188E" w:rsidP="0065188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88E">
        <w:rPr>
          <w:rFonts w:ascii="Times New Roman" w:eastAsia="Calibri" w:hAnsi="Times New Roman" w:cs="Times New Roman"/>
          <w:sz w:val="28"/>
          <w:szCs w:val="28"/>
        </w:rPr>
        <w:t>Определение – это второстепенный член предложения, который отве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чает на вопросы какой? чей? </w:t>
      </w:r>
    </w:p>
    <w:p w:rsidR="0065188E" w:rsidRPr="008175D1" w:rsidRDefault="0065188E" w:rsidP="0065188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5188E" w:rsidRPr="008175D1" w:rsidSect="005D3D7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8A6"/>
    <w:multiLevelType w:val="hybridMultilevel"/>
    <w:tmpl w:val="2F3A0C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B0346"/>
    <w:multiLevelType w:val="hybridMultilevel"/>
    <w:tmpl w:val="6D68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D6C4E"/>
    <w:multiLevelType w:val="hybridMultilevel"/>
    <w:tmpl w:val="0BEE0424"/>
    <w:lvl w:ilvl="0" w:tplc="72A8F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BEE"/>
    <w:rsid w:val="00047801"/>
    <w:rsid w:val="00115B44"/>
    <w:rsid w:val="00162825"/>
    <w:rsid w:val="00186944"/>
    <w:rsid w:val="001A74B5"/>
    <w:rsid w:val="001E1E66"/>
    <w:rsid w:val="0020158C"/>
    <w:rsid w:val="0028793D"/>
    <w:rsid w:val="002E0BE6"/>
    <w:rsid w:val="0033764A"/>
    <w:rsid w:val="003410F7"/>
    <w:rsid w:val="00351F0E"/>
    <w:rsid w:val="00385839"/>
    <w:rsid w:val="00430130"/>
    <w:rsid w:val="0045102E"/>
    <w:rsid w:val="004615FC"/>
    <w:rsid w:val="0048628E"/>
    <w:rsid w:val="005D148A"/>
    <w:rsid w:val="005D3D71"/>
    <w:rsid w:val="00617043"/>
    <w:rsid w:val="00634197"/>
    <w:rsid w:val="0065188E"/>
    <w:rsid w:val="00655BF7"/>
    <w:rsid w:val="006B7255"/>
    <w:rsid w:val="007A5BEE"/>
    <w:rsid w:val="007B7E58"/>
    <w:rsid w:val="008175D1"/>
    <w:rsid w:val="0086534C"/>
    <w:rsid w:val="008C113B"/>
    <w:rsid w:val="00925189"/>
    <w:rsid w:val="009C3E6B"/>
    <w:rsid w:val="009F0E58"/>
    <w:rsid w:val="00B04258"/>
    <w:rsid w:val="00B701EE"/>
    <w:rsid w:val="00CF0B30"/>
    <w:rsid w:val="00D52CEA"/>
    <w:rsid w:val="00DE5E8B"/>
    <w:rsid w:val="00DE5F50"/>
    <w:rsid w:val="00E7415C"/>
    <w:rsid w:val="00ED6ECD"/>
    <w:rsid w:val="00F313ED"/>
    <w:rsid w:val="00FD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E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BEE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7A5B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10F7"/>
    <w:pPr>
      <w:ind w:left="720"/>
      <w:contextualSpacing/>
    </w:pPr>
  </w:style>
  <w:style w:type="table" w:styleId="a5">
    <w:name w:val="Table Grid"/>
    <w:basedOn w:val="a1"/>
    <w:uiPriority w:val="59"/>
    <w:rsid w:val="008C1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KxFiRGb33o" TargetMode="External"/><Relationship Id="rId5" Type="http://schemas.openxmlformats.org/officeDocument/2006/relationships/hyperlink" Target="https://www.youtube.com/watch?v=KKxFiRGb33o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2023-01-25T10:53:00Z</dcterms:created>
  <dcterms:modified xsi:type="dcterms:W3CDTF">2023-03-30T09:30:00Z</dcterms:modified>
</cp:coreProperties>
</file>