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68F" w:rsidRPr="00C0068F" w:rsidRDefault="00C0068F" w:rsidP="007A588D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C0068F">
        <w:rPr>
          <w:color w:val="000000"/>
          <w:sz w:val="28"/>
          <w:szCs w:val="28"/>
        </w:rPr>
        <w:t xml:space="preserve">Вдовина М.В. </w:t>
      </w:r>
    </w:p>
    <w:p w:rsidR="00C0068F" w:rsidRPr="00C0068F" w:rsidRDefault="00C0068F" w:rsidP="007A588D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C0068F">
        <w:rPr>
          <w:color w:val="000000"/>
          <w:sz w:val="28"/>
          <w:szCs w:val="28"/>
        </w:rPr>
        <w:t>Учитель начальных классов МАОУ «</w:t>
      </w:r>
      <w:r>
        <w:rPr>
          <w:color w:val="000000"/>
          <w:sz w:val="28"/>
          <w:szCs w:val="28"/>
        </w:rPr>
        <w:t>Гимназия</w:t>
      </w:r>
      <w:r w:rsidRPr="00C0068F">
        <w:rPr>
          <w:color w:val="000000"/>
          <w:sz w:val="28"/>
          <w:szCs w:val="28"/>
        </w:rPr>
        <w:t xml:space="preserve"> 5»</w:t>
      </w:r>
    </w:p>
    <w:p w:rsidR="00C0068F" w:rsidRPr="00C0068F" w:rsidRDefault="00C0068F" w:rsidP="007A588D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C0068F">
        <w:rPr>
          <w:color w:val="000000"/>
          <w:sz w:val="28"/>
          <w:szCs w:val="28"/>
        </w:rPr>
        <w:t>г.</w:t>
      </w:r>
      <w:r w:rsidR="003A11D1">
        <w:rPr>
          <w:color w:val="000000"/>
          <w:sz w:val="28"/>
          <w:szCs w:val="28"/>
        </w:rPr>
        <w:t xml:space="preserve"> </w:t>
      </w:r>
      <w:r w:rsidRPr="00C0068F">
        <w:rPr>
          <w:color w:val="000000"/>
          <w:sz w:val="28"/>
          <w:szCs w:val="28"/>
        </w:rPr>
        <w:t>Пермь</w:t>
      </w:r>
    </w:p>
    <w:p w:rsidR="00C0068F" w:rsidRDefault="00C0068F" w:rsidP="007A588D">
      <w:pPr>
        <w:pStyle w:val="a3"/>
        <w:spacing w:before="0" w:beforeAutospacing="0" w:after="0" w:afterAutospacing="0" w:line="276" w:lineRule="auto"/>
        <w:jc w:val="right"/>
        <w:rPr>
          <w:rStyle w:val="a4"/>
          <w:color w:val="000000"/>
          <w:sz w:val="28"/>
          <w:szCs w:val="28"/>
        </w:rPr>
      </w:pPr>
      <w:r w:rsidRPr="00C0068F">
        <w:rPr>
          <w:rStyle w:val="a4"/>
          <w:color w:val="000000"/>
          <w:sz w:val="28"/>
          <w:szCs w:val="28"/>
        </w:rPr>
        <w:t>Технологическая карта урока</w:t>
      </w:r>
      <w:r>
        <w:rPr>
          <w:rStyle w:val="a4"/>
          <w:color w:val="000000"/>
          <w:sz w:val="28"/>
          <w:szCs w:val="28"/>
        </w:rPr>
        <w:t xml:space="preserve"> по учебному предмету «Русский язык» во 2-ом классе на тему</w:t>
      </w:r>
    </w:p>
    <w:p w:rsidR="00C94B7A" w:rsidRPr="007A588D" w:rsidRDefault="00C94B7A" w:rsidP="007A588D">
      <w:pPr>
        <w:pStyle w:val="a3"/>
        <w:spacing w:before="0" w:beforeAutospacing="0" w:after="0" w:afterAutospacing="0"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«Одушевлённые и неодушевлё</w:t>
      </w:r>
      <w:r w:rsidR="00C0068F">
        <w:rPr>
          <w:rStyle w:val="a4"/>
          <w:color w:val="000000"/>
          <w:sz w:val="28"/>
          <w:szCs w:val="28"/>
        </w:rPr>
        <w:t>нные имена существительные</w:t>
      </w:r>
      <w:r w:rsidR="00ED2C35">
        <w:rPr>
          <w:rStyle w:val="a4"/>
          <w:color w:val="000000"/>
          <w:sz w:val="28"/>
          <w:szCs w:val="28"/>
        </w:rPr>
        <w:t>»</w:t>
      </w:r>
      <w:r w:rsidR="00C0068F" w:rsidRPr="00C0068F">
        <w:rPr>
          <w:rStyle w:val="a4"/>
          <w:color w:val="000000"/>
          <w:sz w:val="28"/>
          <w:szCs w:val="28"/>
        </w:rPr>
        <w:t xml:space="preserve"> </w:t>
      </w:r>
      <w:r w:rsidR="00C0068F" w:rsidRPr="00C0068F">
        <w:rPr>
          <w:rStyle w:val="a4"/>
          <w:b w:val="0"/>
          <w:i/>
          <w:color w:val="000000"/>
          <w:sz w:val="28"/>
          <w:szCs w:val="28"/>
        </w:rPr>
        <w:t>(</w:t>
      </w:r>
      <w:r w:rsidR="00C0068F" w:rsidRPr="00C0068F">
        <w:rPr>
          <w:i/>
          <w:color w:val="000000"/>
          <w:sz w:val="28"/>
          <w:szCs w:val="28"/>
        </w:rPr>
        <w:t xml:space="preserve">2-й урок по </w:t>
      </w:r>
      <w:r>
        <w:rPr>
          <w:i/>
          <w:color w:val="000000"/>
          <w:sz w:val="28"/>
          <w:szCs w:val="28"/>
        </w:rPr>
        <w:t>теме</w:t>
      </w:r>
      <w:r w:rsidR="00C0068F" w:rsidRPr="00C0068F">
        <w:rPr>
          <w:i/>
          <w:color w:val="000000"/>
          <w:sz w:val="28"/>
          <w:szCs w:val="28"/>
        </w:rPr>
        <w:t xml:space="preserve"> «Имя существительное»)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85"/>
        <w:gridCol w:w="3072"/>
        <w:gridCol w:w="3078"/>
        <w:gridCol w:w="3073"/>
        <w:gridCol w:w="3078"/>
      </w:tblGrid>
      <w:tr w:rsidR="007A588D" w:rsidTr="007A588D">
        <w:tc>
          <w:tcPr>
            <w:tcW w:w="840" w:type="pct"/>
          </w:tcPr>
          <w:p w:rsidR="007A588D" w:rsidRPr="002E7FC9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Тип урока:</w:t>
            </w:r>
          </w:p>
        </w:tc>
        <w:tc>
          <w:tcPr>
            <w:tcW w:w="4160" w:type="pct"/>
            <w:gridSpan w:val="4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открытия нового знания (ОНЗ)</w:t>
            </w:r>
            <w:bookmarkStart w:id="0" w:name="_GoBack"/>
            <w:bookmarkEnd w:id="0"/>
          </w:p>
        </w:tc>
      </w:tr>
      <w:tr w:rsidR="007A588D" w:rsidTr="007A588D">
        <w:tc>
          <w:tcPr>
            <w:tcW w:w="840" w:type="pct"/>
          </w:tcPr>
          <w:p w:rsidR="007A588D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Авторы УМК:</w:t>
            </w:r>
          </w:p>
        </w:tc>
        <w:tc>
          <w:tcPr>
            <w:tcW w:w="4160" w:type="pct"/>
            <w:gridSpan w:val="4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УМК «Перспектива» авт. </w:t>
            </w:r>
            <w:r w:rsidRPr="00C94B7A">
              <w:rPr>
                <w:rFonts w:ascii="Times New Roman" w:hAnsi="Times New Roman"/>
                <w:sz w:val="28"/>
                <w:szCs w:val="28"/>
              </w:rPr>
              <w:t>Климанова Л.Ф., Бабушкина Т.В.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 класс, 2 часть</w:t>
            </w:r>
          </w:p>
        </w:tc>
      </w:tr>
      <w:tr w:rsidR="007A588D" w:rsidTr="007A588D">
        <w:tc>
          <w:tcPr>
            <w:tcW w:w="840" w:type="pct"/>
          </w:tcPr>
          <w:p w:rsidR="007A588D" w:rsidRPr="002E7FC9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Цель урока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160" w:type="pct"/>
            <w:gridSpan w:val="4"/>
          </w:tcPr>
          <w:p w:rsidR="007A588D" w:rsidRPr="002E7FC9" w:rsidRDefault="003A11D1" w:rsidP="007A58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A588D" w:rsidRPr="002E7FC9">
              <w:rPr>
                <w:rFonts w:ascii="Times New Roman" w:hAnsi="Times New Roman"/>
                <w:sz w:val="28"/>
                <w:szCs w:val="28"/>
              </w:rPr>
              <w:t>формировать понятие об одушевленных и неодушевленных именах существительных в зависимо</w:t>
            </w:r>
            <w:r w:rsidR="007A588D">
              <w:rPr>
                <w:rFonts w:ascii="Times New Roman" w:hAnsi="Times New Roman"/>
                <w:sz w:val="28"/>
                <w:szCs w:val="28"/>
              </w:rPr>
              <w:t>сти от их лексического значения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A588D" w:rsidTr="007A588D">
        <w:trPr>
          <w:trHeight w:val="649"/>
        </w:trPr>
        <w:tc>
          <w:tcPr>
            <w:tcW w:w="840" w:type="pct"/>
            <w:vMerge w:val="restart"/>
          </w:tcPr>
          <w:p w:rsidR="007A588D" w:rsidRPr="002E7FC9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Планируемые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образовательные</w:t>
            </w:r>
            <w:r w:rsidRPr="002E7FC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результаты урока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1039" w:type="pct"/>
            <w:vAlign w:val="center"/>
          </w:tcPr>
          <w:p w:rsidR="007A588D" w:rsidRPr="002E7FC9" w:rsidRDefault="007A588D" w:rsidP="007A588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 </w:t>
            </w:r>
          </w:p>
        </w:tc>
        <w:tc>
          <w:tcPr>
            <w:tcW w:w="1041" w:type="pct"/>
            <w:vAlign w:val="center"/>
          </w:tcPr>
          <w:p w:rsidR="007A588D" w:rsidRPr="002E7FC9" w:rsidRDefault="007A588D" w:rsidP="007A58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 </w:t>
            </w:r>
          </w:p>
        </w:tc>
        <w:tc>
          <w:tcPr>
            <w:tcW w:w="1039" w:type="pct"/>
            <w:vAlign w:val="center"/>
          </w:tcPr>
          <w:p w:rsidR="007A588D" w:rsidRPr="002E7FC9" w:rsidRDefault="007A588D" w:rsidP="007A588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 </w:t>
            </w:r>
          </w:p>
        </w:tc>
        <w:tc>
          <w:tcPr>
            <w:tcW w:w="1041" w:type="pct"/>
          </w:tcPr>
          <w:p w:rsidR="007A588D" w:rsidRPr="002E7FC9" w:rsidRDefault="007A588D" w:rsidP="007A58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</w:tc>
      </w:tr>
      <w:tr w:rsidR="007A588D" w:rsidTr="007A588D">
        <w:tc>
          <w:tcPr>
            <w:tcW w:w="840" w:type="pct"/>
            <w:vMerge/>
          </w:tcPr>
          <w:p w:rsidR="007A588D" w:rsidRDefault="007A588D" w:rsidP="007A588D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039" w:type="pct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>- принимать и осваивать социальную роль ученика;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 xml:space="preserve">- устанавливать связь между целью деятельности и ее мотивом (зачем?); 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устанавливать св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язь между целью деятельности и 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>ее результатом;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осознавать р</w:t>
            </w:r>
            <w:r>
              <w:rPr>
                <w:rFonts w:ascii="Times New Roman" w:hAnsi="Times New Roman"/>
                <w:sz w:val="28"/>
                <w:szCs w:val="28"/>
              </w:rPr>
              <w:t>оль языка и речи (лексическое значение слова) в жизни людей.</w:t>
            </w:r>
          </w:p>
          <w:p w:rsidR="007A588D" w:rsidRPr="002E7FC9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1" w:type="pct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готовить рабочее место, все необходимое для включения в учебную деятельность;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определять и формулировать цель деятельности на уроке;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проговаривать последовательность действий на уроке; работать по плану, инструкции;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высказывать свое предположение на основе учебного материала;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 xml:space="preserve">- отличать верно выполненное задание </w:t>
            </w:r>
            <w:r w:rsidRPr="002E7FC9">
              <w:rPr>
                <w:rFonts w:ascii="Times New Roman" w:hAnsi="Times New Roman"/>
                <w:sz w:val="28"/>
                <w:szCs w:val="28"/>
              </w:rPr>
              <w:lastRenderedPageBreak/>
              <w:t>от неверного;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 xml:space="preserve">- совместно с учителем и одноклассниками </w:t>
            </w:r>
            <w:r>
              <w:rPr>
                <w:rFonts w:ascii="Times New Roman" w:hAnsi="Times New Roman"/>
                <w:sz w:val="28"/>
                <w:szCs w:val="28"/>
              </w:rPr>
              <w:t>определять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 xml:space="preserve"> эмоциональн</w:t>
            </w:r>
            <w:r>
              <w:rPr>
                <w:rFonts w:ascii="Times New Roman" w:hAnsi="Times New Roman"/>
                <w:sz w:val="28"/>
                <w:szCs w:val="28"/>
              </w:rPr>
              <w:t>ую оценку деятельности на уроке.</w:t>
            </w:r>
          </w:p>
        </w:tc>
        <w:tc>
          <w:tcPr>
            <w:tcW w:w="1039" w:type="pct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lastRenderedPageBreak/>
              <w:t>- ориентироваться в раздаточном материале;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ориентироваться в своей системе знаний (определять границы знания / незнания);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находить ответы на вопросы, используя свой жизненный опыт;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проводить анализ учебного материала;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делать выводы в результате сов</w:t>
            </w:r>
            <w:r>
              <w:rPr>
                <w:rFonts w:ascii="Times New Roman" w:hAnsi="Times New Roman"/>
                <w:sz w:val="28"/>
                <w:szCs w:val="28"/>
              </w:rPr>
              <w:t>местной работы учителя и класса.</w:t>
            </w:r>
          </w:p>
          <w:p w:rsidR="007A588D" w:rsidRDefault="007A588D" w:rsidP="007A588D">
            <w:pPr>
              <w:spacing w:before="100" w:beforeAutospacing="1" w:after="100" w:afterAutospacing="1"/>
              <w:ind w:left="7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588D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588D" w:rsidRDefault="007A588D" w:rsidP="007A588D">
            <w:pPr>
              <w:spacing w:before="100" w:beforeAutospacing="1" w:after="100" w:afterAutospacing="1"/>
              <w:ind w:left="7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588D" w:rsidRPr="002E7FC9" w:rsidRDefault="007A588D" w:rsidP="007A588D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1" w:type="pct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lastRenderedPageBreak/>
              <w:t>-  донести свою позицию до других: оформлять свои мысли в устной форме;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- слушать и понимать речь других;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 xml:space="preserve">- учиться работать в группе.   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88D" w:rsidTr="007A588D">
        <w:tc>
          <w:tcPr>
            <w:tcW w:w="5000" w:type="pct"/>
            <w:gridSpan w:val="5"/>
          </w:tcPr>
          <w:p w:rsidR="007A588D" w:rsidRPr="002E7FC9" w:rsidRDefault="007A588D" w:rsidP="007A588D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2E7FC9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Обучающиеся с высоким уровнем подготовки получат возможность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*</w:t>
            </w:r>
            <w:r w:rsidRPr="002E7FC9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Из предметных компетенций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 xml:space="preserve"> – производить языковой анализ (начальный) слова как части речи; находить объяснение незнакомому слову с помощью толкового словаря; осознавать место возможного возникновения орфографической ошибки.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Из регулятивных компетенций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 xml:space="preserve"> – вносить необходимые коррективы в процесс решения языковых задач, редактировать устные и письменные высказывания.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Из познавательных компетенций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 xml:space="preserve"> – строить логическое рассуждение, вк</w:t>
            </w:r>
            <w:r w:rsidR="003A11D1">
              <w:rPr>
                <w:rFonts w:ascii="Times New Roman" w:hAnsi="Times New Roman"/>
                <w:sz w:val="28"/>
                <w:szCs w:val="28"/>
              </w:rPr>
              <w:t>лючающее установление причинно-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>следственных связей.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Из коммуникативных компетенций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 xml:space="preserve"> – с учетом цели достаточно точно, последовательно и полно передавать партнеру в группе или паре необходимую информацию как ориентир для построения действия.</w:t>
            </w:r>
          </w:p>
          <w:p w:rsidR="007A588D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Из личностных компетенций </w:t>
            </w:r>
            <w:r w:rsidRPr="002E7FC9">
              <w:rPr>
                <w:rFonts w:ascii="Times New Roman" w:hAnsi="Times New Roman"/>
                <w:sz w:val="28"/>
                <w:szCs w:val="28"/>
              </w:rPr>
              <w:t>– умение оценивать трудность предлагаемого задания; адекватная самооценка.</w:t>
            </w:r>
          </w:p>
          <w:p w:rsidR="007A588D" w:rsidRDefault="007A588D" w:rsidP="007A588D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>
              <w:rPr>
                <w:b/>
              </w:rPr>
              <w:t>гимназический компонент</w:t>
            </w:r>
          </w:p>
        </w:tc>
      </w:tr>
      <w:tr w:rsidR="007A588D" w:rsidTr="007A588D">
        <w:tc>
          <w:tcPr>
            <w:tcW w:w="840" w:type="pct"/>
            <w:vAlign w:val="center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  <w:r w:rsidRPr="002E7FC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60" w:type="pct"/>
            <w:gridSpan w:val="4"/>
            <w:vAlign w:val="center"/>
          </w:tcPr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 w:rsidRPr="002E7FC9">
              <w:rPr>
                <w:rFonts w:ascii="Times New Roman" w:hAnsi="Times New Roman"/>
                <w:sz w:val="28"/>
                <w:szCs w:val="28"/>
              </w:rPr>
              <w:t>ребусы, карточки-понятия, иллюстрации предметов, карточки для индивидуальной, парн</w:t>
            </w:r>
            <w:r>
              <w:rPr>
                <w:rFonts w:ascii="Times New Roman" w:hAnsi="Times New Roman"/>
                <w:sz w:val="28"/>
                <w:szCs w:val="28"/>
              </w:rPr>
              <w:t>ой, групповой работы, конверты.</w:t>
            </w:r>
          </w:p>
        </w:tc>
      </w:tr>
      <w:tr w:rsidR="007A588D" w:rsidTr="007A588D">
        <w:tc>
          <w:tcPr>
            <w:tcW w:w="840" w:type="pct"/>
            <w:vAlign w:val="center"/>
          </w:tcPr>
          <w:p w:rsidR="007A588D" w:rsidRPr="002E7FC9" w:rsidRDefault="007A588D" w:rsidP="007A588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4160" w:type="pct"/>
            <w:gridSpan w:val="4"/>
            <w:vAlign w:val="center"/>
          </w:tcPr>
          <w:p w:rsidR="007A588D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ОР – конспект урока, дидактичес</w:t>
            </w:r>
            <w:r w:rsidR="003A11D1">
              <w:rPr>
                <w:rFonts w:ascii="Times New Roman" w:hAnsi="Times New Roman"/>
                <w:sz w:val="28"/>
                <w:szCs w:val="28"/>
              </w:rPr>
              <w:t>кие материалы к уроку, учебник.</w:t>
            </w:r>
          </w:p>
          <w:p w:rsidR="007A588D" w:rsidRPr="002E7FC9" w:rsidRDefault="007A588D" w:rsidP="007A58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Цифровые ОР – презентация к уроку </w:t>
            </w:r>
            <w:r w:rsidRPr="00AA3A40">
              <w:rPr>
                <w:rFonts w:ascii="Times New Roman" w:hAnsi="Times New Roman"/>
                <w:sz w:val="28"/>
                <w:szCs w:val="28"/>
              </w:rPr>
              <w:t>PowerPoint 2016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C0068F" w:rsidRDefault="007A588D" w:rsidP="007A588D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center" w:pos="7285"/>
          <w:tab w:val="left" w:pos="11295"/>
        </w:tabs>
        <w:spacing w:line="48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C0068F" w:rsidRDefault="007A588D" w:rsidP="007A588D">
      <w:pPr>
        <w:pStyle w:val="a3"/>
        <w:tabs>
          <w:tab w:val="center" w:pos="7285"/>
          <w:tab w:val="left" w:pos="11295"/>
        </w:tabs>
        <w:spacing w:line="480" w:lineRule="auto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ab/>
      </w:r>
    </w:p>
    <w:p w:rsidR="007A588D" w:rsidRDefault="007A588D" w:rsidP="007A588D">
      <w:pPr>
        <w:pStyle w:val="a3"/>
        <w:tabs>
          <w:tab w:val="center" w:pos="7285"/>
          <w:tab w:val="left" w:pos="11295"/>
        </w:tabs>
        <w:spacing w:line="480" w:lineRule="auto"/>
        <w:rPr>
          <w:rStyle w:val="a4"/>
          <w:color w:val="000000"/>
          <w:sz w:val="28"/>
          <w:szCs w:val="28"/>
        </w:rPr>
        <w:sectPr w:rsidR="007A588D" w:rsidSect="007A588D">
          <w:type w:val="continuous"/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702"/>
        <w:tblW w:w="15593" w:type="dxa"/>
        <w:tblCellSpacing w:w="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52"/>
        <w:gridCol w:w="851"/>
        <w:gridCol w:w="1417"/>
        <w:gridCol w:w="1701"/>
        <w:gridCol w:w="3402"/>
        <w:gridCol w:w="5670"/>
      </w:tblGrid>
      <w:tr w:rsidR="004B3277" w:rsidRPr="004B3277" w:rsidTr="00FB3918">
        <w:trPr>
          <w:trHeight w:val="652"/>
          <w:tblCellSpacing w:w="7" w:type="dxa"/>
        </w:trPr>
        <w:tc>
          <w:tcPr>
            <w:tcW w:w="2531" w:type="dxa"/>
            <w:vAlign w:val="center"/>
          </w:tcPr>
          <w:p w:rsidR="004B3277" w:rsidRPr="007A588D" w:rsidRDefault="004B3277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837" w:type="dxa"/>
            <w:vAlign w:val="center"/>
          </w:tcPr>
          <w:p w:rsidR="004B3277" w:rsidRPr="007A588D" w:rsidRDefault="004B3277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Время, мин</w:t>
            </w:r>
          </w:p>
        </w:tc>
        <w:tc>
          <w:tcPr>
            <w:tcW w:w="1403" w:type="dxa"/>
          </w:tcPr>
          <w:p w:rsidR="004B3277" w:rsidRPr="007A588D" w:rsidRDefault="004B3277" w:rsidP="00FB3918">
            <w:pPr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687" w:type="dxa"/>
            <w:vAlign w:val="center"/>
          </w:tcPr>
          <w:p w:rsidR="004B3277" w:rsidRPr="007A588D" w:rsidRDefault="004B3277" w:rsidP="00FB391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ФОУД*-</w:t>
            </w:r>
            <w:r w:rsidRPr="007A588D">
              <w:rPr>
                <w:rFonts w:ascii="Times New Roman" w:hAnsi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  <w:r w:rsidRPr="007A5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388" w:type="dxa"/>
            <w:vAlign w:val="center"/>
          </w:tcPr>
          <w:p w:rsidR="004B3277" w:rsidRPr="007A588D" w:rsidRDefault="004B3277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5649" w:type="dxa"/>
            <w:vAlign w:val="center"/>
          </w:tcPr>
          <w:p w:rsidR="004B3277" w:rsidRPr="007A588D" w:rsidRDefault="004B3277" w:rsidP="00FB3918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</w:t>
            </w:r>
          </w:p>
          <w:p w:rsidR="004B3277" w:rsidRPr="007A588D" w:rsidRDefault="004B3277" w:rsidP="00FB39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588D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 Мотивация к учебной деятельности</w:t>
            </w:r>
          </w:p>
        </w:tc>
        <w:tc>
          <w:tcPr>
            <w:tcW w:w="837" w:type="dxa"/>
          </w:tcPr>
          <w:p w:rsidR="004B3277" w:rsidRP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>1- 2 мин</w:t>
            </w:r>
          </w:p>
        </w:tc>
        <w:tc>
          <w:tcPr>
            <w:tcW w:w="1403" w:type="dxa"/>
          </w:tcPr>
          <w:p w:rsidR="004B3277" w:rsidRPr="004B3277" w:rsidRDefault="004B3277" w:rsidP="00FB391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3277">
              <w:rPr>
                <w:rFonts w:ascii="Times New Roman" w:hAnsi="Times New Roman"/>
                <w:i/>
                <w:sz w:val="24"/>
                <w:szCs w:val="24"/>
              </w:rPr>
              <w:t>1.Подготовка учащихся к работе.</w:t>
            </w:r>
          </w:p>
          <w:p w:rsidR="004B3277" w:rsidRPr="004B3277" w:rsidRDefault="004B3277" w:rsidP="00FB391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3277">
              <w:rPr>
                <w:rFonts w:ascii="Times New Roman" w:hAnsi="Times New Roman"/>
                <w:i/>
                <w:sz w:val="24"/>
                <w:szCs w:val="24"/>
              </w:rPr>
              <w:t>2.Создание условий для включения в деятельность.</w:t>
            </w:r>
          </w:p>
        </w:tc>
        <w:tc>
          <w:tcPr>
            <w:tcW w:w="1687" w:type="dxa"/>
          </w:tcPr>
          <w:p w:rsidR="004B3277" w:rsidRPr="004B3277" w:rsidRDefault="004B3277" w:rsidP="00FB391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</w:t>
            </w:r>
          </w:p>
        </w:tc>
        <w:tc>
          <w:tcPr>
            <w:tcW w:w="3388" w:type="dxa"/>
          </w:tcPr>
          <w:p w:rsidR="004B3277" w:rsidRDefault="004B3277" w:rsidP="00FB39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sz w:val="24"/>
                <w:szCs w:val="24"/>
              </w:rPr>
              <w:t>- Добрый день, ребята!  Я рада нашей встрече на уроке русского языка.</w:t>
            </w:r>
          </w:p>
          <w:p w:rsidR="004B3277" w:rsidRPr="004B3277" w:rsidRDefault="004B3277" w:rsidP="00FB391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Эпиграф (девиз) к уроку:</w:t>
            </w: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Язык – это сокровищница, из которой мы берем слова-жемчужины не раз произносимые. Иногда они дают трещины и вмятины».</w:t>
            </w:r>
          </w:p>
          <w:p w:rsidR="004B3277" w:rsidRDefault="004B3277" w:rsidP="00FB391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>-Как вы поняли эти слова?</w:t>
            </w:r>
          </w:p>
          <w:p w:rsidR="004B3277" w:rsidRPr="004B3277" w:rsidRDefault="004B3277" w:rsidP="00FB391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 сегодняшнем уроке вы </w:t>
            </w:r>
            <w:r w:rsidR="00E70E46"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обретете</w:t>
            </w:r>
            <w:r w:rsidR="00E70E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новую жемчужинку знаний, чтобы не </w:t>
            </w: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>совершать ошибок</w:t>
            </w:r>
            <w:r w:rsidR="00E70E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речи и быть</w:t>
            </w: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70E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грамотными ребятами. </w:t>
            </w:r>
          </w:p>
          <w:p w:rsidR="004B3277" w:rsidRPr="004B3277" w:rsidRDefault="004B3277" w:rsidP="00FB391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>- «Вы – талантливые дети! Когда-нибудь вы сами приятно поразитесь, какие вы умные, как много и хорошо умеете, если будете постоянно работать над собой, ставить новые цели и стремиться к их достижению».</w:t>
            </w:r>
          </w:p>
          <w:p w:rsidR="004B3277" w:rsidRPr="004B3277" w:rsidRDefault="004B3277" w:rsidP="00FB391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4B32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Я желаю вам сегодня на уроке убедиться в справедливости</w:t>
            </w: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этих слов великого французского философа Ж.- Ж. Руссо.</w:t>
            </w:r>
          </w:p>
        </w:tc>
        <w:tc>
          <w:tcPr>
            <w:tcW w:w="5649" w:type="dxa"/>
          </w:tcPr>
          <w:p w:rsid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Добрый день!</w:t>
            </w:r>
          </w:p>
          <w:p w:rsidR="004B3277" w:rsidRDefault="00E70E46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69F4A" wp14:editId="3CE9CE9F">
                  <wp:extent cx="1790700" cy="1333077"/>
                  <wp:effectExtent l="19050" t="1905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474" t="21007" r="19216" b="15022"/>
                          <a:stretch/>
                        </pic:blipFill>
                        <pic:spPr bwMode="auto">
                          <a:xfrm>
                            <a:off x="0" y="0"/>
                            <a:ext cx="1798201" cy="1338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4B32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>язык – наше богатство и мы должны бережно к нему относиться и избегать ошибок в речи</w:t>
            </w:r>
            <w:r w:rsidR="00E70E4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277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BB892" wp14:editId="76B49F17">
                  <wp:extent cx="1932769" cy="1466850"/>
                  <wp:effectExtent l="19050" t="1905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151" r="12775"/>
                          <a:stretch/>
                        </pic:blipFill>
                        <pic:spPr bwMode="auto">
                          <a:xfrm>
                            <a:off x="0" y="0"/>
                            <a:ext cx="1935823" cy="1469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9CF" w:rsidRDefault="000929CF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Учащиеся приветствуют учителя и настраиваются на работу и сотрудничество.</w:t>
            </w:r>
            <w:r w:rsidRPr="004B327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 Актуализация опорных знаний</w:t>
            </w:r>
          </w:p>
        </w:tc>
        <w:tc>
          <w:tcPr>
            <w:tcW w:w="837" w:type="dxa"/>
          </w:tcPr>
          <w:p w:rsidR="004B3277" w:rsidRPr="002E7FC9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5-6 мин</w:t>
            </w:r>
          </w:p>
        </w:tc>
        <w:tc>
          <w:tcPr>
            <w:tcW w:w="1403" w:type="dxa"/>
          </w:tcPr>
          <w:p w:rsidR="004B3277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1. Повторить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 xml:space="preserve">необходимые знания об имени существительном для открытия новых знаний об этой части речи </w:t>
            </w:r>
          </w:p>
          <w:p w:rsidR="00395262" w:rsidRPr="00395262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 Вспомнить правописание словарных слов</w:t>
            </w:r>
          </w:p>
        </w:tc>
        <w:tc>
          <w:tcPr>
            <w:tcW w:w="1687" w:type="dxa"/>
          </w:tcPr>
          <w:p w:rsidR="004B3277" w:rsidRPr="00395262" w:rsidRDefault="00C20DEB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3388" w:type="dxa"/>
          </w:tcPr>
          <w:p w:rsid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-Итак, начнем с разминки! Готовы? </w:t>
            </w:r>
          </w:p>
          <w:p w:rsidR="004B3277" w:rsidRPr="004B3277" w:rsidRDefault="004B3277" w:rsidP="00FB3918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4B32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Словарная работа</w:t>
            </w:r>
          </w:p>
          <w:p w:rsidR="004B3277" w:rsidRPr="004B3277" w:rsidRDefault="004B3277" w:rsidP="00FB3918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sz w:val="24"/>
                <w:szCs w:val="24"/>
              </w:rPr>
              <w:t xml:space="preserve">- Разгадайте ребусы на </w:t>
            </w:r>
            <w:r w:rsidR="00E21181">
              <w:rPr>
                <w:rFonts w:ascii="Times New Roman" w:hAnsi="Times New Roman"/>
                <w:sz w:val="24"/>
                <w:szCs w:val="24"/>
              </w:rPr>
              <w:t>слайдах</w:t>
            </w:r>
            <w:r w:rsidRPr="004B3277">
              <w:rPr>
                <w:rFonts w:ascii="Times New Roman" w:hAnsi="Times New Roman"/>
                <w:sz w:val="24"/>
                <w:szCs w:val="24"/>
              </w:rPr>
              <w:t xml:space="preserve"> (сорока, лисичка, мороз, корова, береза)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запишите отгадки в тетрадь, выделяя знакомые вам орфограммы.</w:t>
            </w: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-Какие это слова? 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Какая орфограмма встретилась? Давайте проверим сами себя! </w:t>
            </w:r>
            <w:r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Оцените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себя </w:t>
            </w:r>
            <w:r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 лесенке успеха! (на полях)</w:t>
            </w:r>
          </w:p>
          <w:p w:rsidR="006873E1" w:rsidRDefault="006873E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873E1" w:rsidRDefault="006873E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873E1" w:rsidRDefault="006873E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873E1" w:rsidRDefault="006873E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A4105" w:rsidRP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 какой части речи относятся все эти слова? 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Что вы знаете об имени существительном? Поделитесь, пожалу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йста, со мной своими знаниями.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какие группы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слова можно разделить? </w:t>
            </w:r>
          </w:p>
          <w:p w:rsidR="004B3277" w:rsidRPr="004B3277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Почему одни отвечают на вопрос </w:t>
            </w:r>
            <w:r w:rsidRPr="006A41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что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а другие на </w:t>
            </w:r>
            <w:r w:rsidRPr="006A41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кто? </w:t>
            </w:r>
          </w:p>
          <w:p w:rsidR="006A4105" w:rsidRDefault="006A4105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 доске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появляются карточки: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ИМЕНА </w:t>
            </w:r>
            <w:r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СУЩЕСТВИТЕ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ЛЬНЫЕ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6A4105">
              <w:rPr>
                <w:rFonts w:ascii="Times New Roman" w:hAnsi="Times New Roman"/>
                <w:i/>
                <w:sz w:val="24"/>
                <w:szCs w:val="24"/>
              </w:rPr>
              <w:t xml:space="preserve">ДУШЕВЛЕННЫЕ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6A4105">
              <w:rPr>
                <w:rFonts w:ascii="Times New Roman" w:hAnsi="Times New Roman"/>
                <w:i/>
                <w:sz w:val="24"/>
                <w:szCs w:val="24"/>
              </w:rPr>
              <w:t>ОДУШЕВЛЕННЫЕ</w:t>
            </w:r>
          </w:p>
          <w:p w:rsidR="006A4105" w:rsidRPr="006A4105" w:rsidRDefault="006A4105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КТО? ЧТО?</w:t>
            </w:r>
          </w:p>
          <w:p w:rsidR="004B3277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Pr="006A41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Распределите на группы. Над именами существительными напишите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(кто?)  или 2 (что?)</w:t>
            </w:r>
          </w:p>
          <w:p w:rsidR="00C20DEB" w:rsidRP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Прочитайте слова, которые отвечают на </w:t>
            </w:r>
            <w:r w:rsidRPr="00C20DE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вопрос что? кто?</w:t>
            </w:r>
            <w:r w:rsidRPr="00C20DE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C20DE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 кого другие варианты?</w:t>
            </w:r>
          </w:p>
          <w:p w:rsidR="00C20DEB" w:rsidRPr="00C20DEB" w:rsidRDefault="00C20DEB" w:rsidP="00FB3918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-Все ли слова вам было легко распределить по группам? </w:t>
            </w:r>
          </w:p>
        </w:tc>
        <w:tc>
          <w:tcPr>
            <w:tcW w:w="5649" w:type="dxa"/>
          </w:tcPr>
          <w:p w:rsidR="00E21181" w:rsidRDefault="004B3277" w:rsidP="00E21181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-Да!</w:t>
            </w:r>
            <w:r w:rsidR="00E21181" w:rsidRPr="004B32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4B3277" w:rsidRPr="00E21181" w:rsidRDefault="00E21181" w:rsidP="00E21181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B327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Разгадывают, записывают.</w:t>
            </w:r>
          </w:p>
          <w:p w:rsidR="004B3277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5B150F" wp14:editId="2D43B6FE">
                  <wp:extent cx="1419225" cy="1061717"/>
                  <wp:effectExtent l="19050" t="1905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615" r="12237"/>
                          <a:stretch/>
                        </pic:blipFill>
                        <pic:spPr bwMode="auto">
                          <a:xfrm>
                            <a:off x="0" y="0"/>
                            <a:ext cx="1433664" cy="10725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6344DA" wp14:editId="4155519C">
                  <wp:extent cx="1443893" cy="1076325"/>
                  <wp:effectExtent l="19050" t="1905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078" r="12506"/>
                          <a:stretch/>
                        </pic:blipFill>
                        <pic:spPr bwMode="auto">
                          <a:xfrm>
                            <a:off x="0" y="0"/>
                            <a:ext cx="1456691" cy="1085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77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FF61B9" wp14:editId="1754A9D6">
                  <wp:extent cx="1466850" cy="1168274"/>
                  <wp:effectExtent l="19050" t="1905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614" t="-955" r="16801" b="955"/>
                          <a:stretch/>
                        </pic:blipFill>
                        <pic:spPr bwMode="auto">
                          <a:xfrm>
                            <a:off x="0" y="0"/>
                            <a:ext cx="1484037" cy="1181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23BB92" wp14:editId="5CDF8743">
                  <wp:extent cx="1543050" cy="1150240"/>
                  <wp:effectExtent l="19050" t="1905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078" r="12506"/>
                          <a:stretch/>
                        </pic:blipFill>
                        <pic:spPr bwMode="auto">
                          <a:xfrm>
                            <a:off x="0" y="0"/>
                            <a:ext cx="1553741" cy="1158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105" w:rsidRPr="00E21181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E4E453" wp14:editId="6F180F01">
                  <wp:extent cx="1494809" cy="1142747"/>
                  <wp:effectExtent l="19050" t="1905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151" r="13311"/>
                          <a:stretch/>
                        </pic:blipFill>
                        <pic:spPr bwMode="auto">
                          <a:xfrm>
                            <a:off x="0" y="0"/>
                            <a:ext cx="1502184" cy="1148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105" w:rsidRDefault="00E2118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6A4105">
              <w:rPr>
                <w:rFonts w:ascii="Times New Roman" w:hAnsi="Times New Roman"/>
                <w:color w:val="000000"/>
                <w:sz w:val="24"/>
                <w:szCs w:val="24"/>
              </w:rPr>
              <w:t>словарные</w:t>
            </w: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непроверяемая 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езударная гласная в корне слова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A4105" w:rsidRDefault="00B464E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256.85pt;margin-top:18.6pt;width:23.25pt;height:0;z-index:251659264" o:connectortype="straight"/>
              </w:pic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group id="_x0000_s1036" style="position:absolute;margin-left:251.6pt;margin-top:8.45pt;width:23.25pt;height:61.95pt;z-index:251661312" coordorigin="15425,9845" coordsize="465,1239">
                  <v:shape id="_x0000_s1026" type="#_x0000_t32" style="position:absolute;left:15635;top:10004;width:15;height:1080" o:connectortype="straight"/>
                  <v:shape id="_x0000_s1028" type="#_x0000_t32" style="position:absolute;left:15425;top:11084;width:465;height:0" o:connectortype="straight"/>
                  <v:shape id="_x0000_s1029" type="#_x0000_t32" style="position:absolute;left:15425;top:10521;width:465;height:0" o:connectortype="straight"/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_x0000_s1030" type="#_x0000_t183" style="position:absolute;left:15425;top:9845;width:360;height:390"/>
                </v:group>
              </w:pict>
            </w:r>
            <w:r w:rsidR="006A4105"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Самопроверка</w:t>
            </w:r>
            <w:r w:rsidR="006873E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по слайду</w:t>
            </w:r>
            <w:r w:rsidR="006A4105" w:rsidRPr="006A410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самооценка по лесенке успеха. </w:t>
            </w:r>
          </w:p>
          <w:p w:rsidR="006A4105" w:rsidRDefault="006873E1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A31352" wp14:editId="7BDF9443">
                  <wp:extent cx="1675894" cy="1285875"/>
                  <wp:effectExtent l="19050" t="1905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419" r="13312"/>
                          <a:stretch/>
                        </pic:blipFill>
                        <pic:spPr bwMode="auto">
                          <a:xfrm>
                            <a:off x="0" y="0"/>
                            <a:ext cx="1683228" cy="1291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льное</w:t>
            </w: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имя существит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льное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это часть речи, которая обозначает 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отвечает на вопросы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кто? что?</w:t>
            </w: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A4105" w:rsidRPr="003A11D1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-группа слов с вопросом </w:t>
            </w:r>
            <w:r w:rsidRPr="006873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кто?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группа с вопросом </w:t>
            </w:r>
            <w:r w:rsidRPr="006873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что?</w:t>
            </w:r>
          </w:p>
          <w:p w:rsidR="006A4105" w:rsidRDefault="006A4105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A4105">
              <w:rPr>
                <w:rFonts w:ascii="Times New Roman" w:hAnsi="Times New Roman"/>
                <w:color w:val="000000"/>
                <w:sz w:val="24"/>
                <w:szCs w:val="24"/>
              </w:rPr>
              <w:t>одни слова одушевленные, а другие неодушевленные</w:t>
            </w:r>
          </w:p>
          <w:p w:rsidR="003A11D1" w:rsidRPr="003A11D1" w:rsidRDefault="000B5522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512020" wp14:editId="2F67C6C2">
                  <wp:extent cx="2638425" cy="1995167"/>
                  <wp:effectExtent l="19050" t="1905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2614" r="13043"/>
                          <a:stretch/>
                        </pic:blipFill>
                        <pic:spPr bwMode="auto">
                          <a:xfrm>
                            <a:off x="0" y="0"/>
                            <a:ext cx="2654628" cy="2007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Распределяют.</w:t>
            </w:r>
          </w:p>
          <w:p w:rsid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3A11D1" w:rsidRDefault="003A11D1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Зачитывают варианты ответов.</w:t>
            </w:r>
          </w:p>
          <w:p w:rsid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C20DEB" w:rsidRP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-</w:t>
            </w:r>
            <w:r w:rsidR="003A11D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>ет, было затруднение, слово лисичка, береза может отвечать на вопрос что? и на вопрос кто?</w:t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C20DEB" w:rsidRPr="00C20DEB" w:rsidRDefault="00C20DEB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3. Выявление места и причины затруднения.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1-2 мин</w:t>
            </w:r>
          </w:p>
        </w:tc>
        <w:tc>
          <w:tcPr>
            <w:tcW w:w="1403" w:type="dxa"/>
          </w:tcPr>
          <w:p w:rsidR="004B3277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Выявить причину, место затруднения</w:t>
            </w:r>
          </w:p>
          <w:p w:rsidR="00395262" w:rsidRPr="00395262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 Сформулировать тему и цель урока</w:t>
            </w:r>
          </w:p>
        </w:tc>
        <w:tc>
          <w:tcPr>
            <w:tcW w:w="1687" w:type="dxa"/>
          </w:tcPr>
          <w:p w:rsidR="004B3277" w:rsidRPr="00395262" w:rsidRDefault="00C47D78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</w:t>
            </w:r>
          </w:p>
        </w:tc>
        <w:tc>
          <w:tcPr>
            <w:tcW w:w="3388" w:type="dxa"/>
          </w:tcPr>
          <w:p w:rsidR="00C20DEB" w:rsidRPr="00C20DEB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-В чем трудность? Какую цель поставите на урок? </w:t>
            </w:r>
          </w:p>
          <w:p w:rsidR="00C20DEB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>- Что вы узнаете сегодня на уроке? (ЦЕЛИ НА ДОСКУ записать)</w:t>
            </w:r>
          </w:p>
          <w:p w:rsidR="00C20DEB" w:rsidRPr="00C20DEB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>-Все верно! Сегодня мы будем учиться</w:t>
            </w:r>
            <w:r w:rsidRPr="00C20DE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ставить вопросы к именам существительным, распознавать одушевлённые и неодушевлённые имена существительные</w:t>
            </w:r>
          </w:p>
          <w:p w:rsidR="00C20DEB" w:rsidRPr="00C20DEB" w:rsidRDefault="00C20DEB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>-Какая сегодня тема урока?</w:t>
            </w:r>
          </w:p>
          <w:p w:rsidR="00C47D78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 как вы будете открывать новые знания? </w:t>
            </w:r>
          </w:p>
          <w:p w:rsidR="004B3277" w:rsidRPr="00C20DEB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="000929C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20DEB"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 буду вашим ….? </w:t>
            </w:r>
          </w:p>
        </w:tc>
        <w:tc>
          <w:tcPr>
            <w:tcW w:w="5649" w:type="dxa"/>
          </w:tcPr>
          <w:p w:rsidR="004B3277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-узнать, какие слова относятся к именам существительным одушевленным и неодушевленным</w:t>
            </w:r>
          </w:p>
          <w:p w:rsidR="00C20DEB" w:rsidRDefault="00C20DEB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-научиться их различать</w:t>
            </w:r>
          </w:p>
          <w:p w:rsidR="00C20DEB" w:rsidRDefault="00C20DEB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-научиться из использовать в речи, потрениров</w:t>
            </w:r>
            <w:r w:rsidRPr="000B55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аться </w:t>
            </w:r>
            <w:r w:rsidR="000B5522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ОД или Н имена существительные при</w:t>
            </w:r>
            <w:r w:rsidR="000B5522" w:rsidRPr="000B55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выполнении заданий</w:t>
            </w:r>
          </w:p>
          <w:p w:rsidR="000B5522" w:rsidRDefault="000B5522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84E72" wp14:editId="3DD654B0">
                  <wp:extent cx="1857375" cy="14096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151" r="12775"/>
                          <a:stretch/>
                        </pic:blipFill>
                        <pic:spPr bwMode="auto">
                          <a:xfrm>
                            <a:off x="0" y="0"/>
                            <a:ext cx="1872468" cy="142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522" w:rsidRDefault="00C47D78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  <w:p w:rsidR="00C20DEB" w:rsidRPr="000B5522" w:rsidRDefault="000B5522" w:rsidP="000929C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-</w:t>
            </w:r>
            <w:r w:rsidR="000929CF"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организатором </w:t>
            </w:r>
            <w:r w:rsidR="000929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="00C47D78" w:rsidRPr="00C20D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помощником </w:t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C47D78" w:rsidRPr="00C47D78" w:rsidRDefault="00C47D78" w:rsidP="00FB3918">
            <w:pPr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Открытие нового знания. 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10-15 мин</w:t>
            </w:r>
          </w:p>
        </w:tc>
        <w:tc>
          <w:tcPr>
            <w:tcW w:w="1403" w:type="dxa"/>
          </w:tcPr>
          <w:p w:rsidR="004B3277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Изучить новые понятия, их суть</w:t>
            </w:r>
          </w:p>
          <w:p w:rsidR="00395262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2.Узанть группы имен существительных</w:t>
            </w:r>
          </w:p>
          <w:p w:rsidR="00395262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3. Научиться их различать</w:t>
            </w:r>
          </w:p>
          <w:p w:rsidR="00395262" w:rsidRPr="00395262" w:rsidRDefault="00395262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4. </w:t>
            </w:r>
            <w:r w:rsidR="002E7FC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Составить алгоритм </w:t>
            </w:r>
            <w:r w:rsidR="002E7FC9" w:rsidRPr="002E7FC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определения </w:t>
            </w:r>
            <w:r w:rsidR="002E7FC9" w:rsidRPr="002E7FC9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="002E7FC9" w:rsidRPr="002E7FC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одушевленных и неодушевленных имен существительных</w:t>
            </w:r>
          </w:p>
        </w:tc>
        <w:tc>
          <w:tcPr>
            <w:tcW w:w="1687" w:type="dxa"/>
          </w:tcPr>
          <w:p w:rsidR="004B3277" w:rsidRPr="00395262" w:rsidRDefault="00395262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Ф,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И,</w:t>
            </w:r>
            <w:r w:rsidRPr="003952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3388" w:type="dxa"/>
          </w:tcPr>
          <w:p w:rsidR="000B5522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- Давайте начнем с названий, почему именно их так назвали, одушевленные и неодушевленные имена существительные?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-Куда обратимся? 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  <w:r w:rsidRPr="00C47D78"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  <w:t>-Ключевые слова подчеркните!</w:t>
            </w: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u w:val="single"/>
              </w:rPr>
            </w:pPr>
          </w:p>
          <w:p w:rsidR="00C47D78" w:rsidRPr="00C47D78" w:rsidRDefault="00C47D78" w:rsidP="00FB3918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</w:rPr>
            </w:pPr>
          </w:p>
          <w:p w:rsidR="000929CF" w:rsidRDefault="00C47D78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-Какие выводы сделаем?</w:t>
            </w: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-Давайте вернемся к нашему проблемному слову </w:t>
            </w:r>
            <w:r w:rsidRPr="00C47D7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береза.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История: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неодушевленным наши предки стали и относить </w:t>
            </w:r>
            <w:r w:rsidRPr="00C47D7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названия растений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 почему как думаете? 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-Оказывается, потому что они считали живым только то, что бегает, плавает, летает. Поэтому растения отвечают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вопрос что?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относятся, к какой группе имен существительных? </w:t>
            </w:r>
          </w:p>
          <w:p w:rsidR="0017211E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211E" w:rsidRPr="00C47D78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-Тогда как быть с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лисичками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определить одушевленное или неодушевленное имя существительное? Что нужно знать, чтобы это определить? </w:t>
            </w:r>
          </w:p>
          <w:p w:rsidR="0017211E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211E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211E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 как мы уточним его значение? </w:t>
            </w:r>
          </w:p>
          <w:p w:rsidR="0017211E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-Давайте составим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в тетради запишем).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-А что нам нужно с вами сделать, чтобы помочь самим себе определить одушевленное или неодушевленное имя существительное?</w:t>
            </w:r>
          </w:p>
          <w:p w:rsidR="007240A7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авайте составим алгоритм определения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одушевленных и неодушевленных имен существительных.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Работать вы будете по группам. (Задания на столах). 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Расположите действия по порядку.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Демонстрируют свои алгоритмы. Доказывают.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49" w:type="dxa"/>
          </w:tcPr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11D1" w:rsidRDefault="003A11D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929CF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929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толковый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словарь</w:t>
            </w:r>
          </w:p>
          <w:p w:rsidR="004B3277" w:rsidRDefault="000929CF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384556" wp14:editId="6EC8C397">
                  <wp:extent cx="1713044" cy="1295400"/>
                  <wp:effectExtent l="19050" t="1905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346" r="13312"/>
                          <a:stretch/>
                        </pic:blipFill>
                        <pic:spPr bwMode="auto">
                          <a:xfrm>
                            <a:off x="0" y="0"/>
                            <a:ext cx="1733292" cy="13107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522" w:rsidRPr="000929CF" w:rsidRDefault="000B5522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50545E" wp14:editId="28C170D8">
                  <wp:extent cx="2971800" cy="22152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346" r="12238"/>
                          <a:stretch/>
                        </pic:blipFill>
                        <pic:spPr bwMode="auto">
                          <a:xfrm>
                            <a:off x="0" y="0"/>
                            <a:ext cx="2986424" cy="222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lastRenderedPageBreak/>
              <w:t>1 Вывод: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В русском языке все имена существительные делятся на две группы: одушевленные и неодушевленные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вывод: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Существительные, которые отвечают на вопрос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кто? и обозначают названия людей, животных и других  живых существ,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называются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одушевлёнными.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B5522" w:rsidRPr="00C47D78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EA7963" wp14:editId="0C033E48">
                  <wp:extent cx="1638300" cy="1234422"/>
                  <wp:effectExtent l="19050" t="1905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2614" r="12775"/>
                          <a:stretch/>
                        </pic:blipFill>
                        <pic:spPr bwMode="auto">
                          <a:xfrm>
                            <a:off x="0" y="0"/>
                            <a:ext cx="1643953" cy="12386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659E96" wp14:editId="1F81BA42">
                  <wp:extent cx="1636604" cy="1228725"/>
                  <wp:effectExtent l="19050" t="1905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345" r="12775"/>
                          <a:stretch/>
                        </pic:blipFill>
                        <pic:spPr bwMode="auto">
                          <a:xfrm>
                            <a:off x="0" y="0"/>
                            <a:ext cx="1641305" cy="12322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вывод: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Существительные, которые отвечают на вопрос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что? и обозначают названия неживых предметов, явлений природы,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называются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неодушевлёнными.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7211E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и названия растений относятся к неодушевленным именам существительным</w:t>
            </w:r>
          </w:p>
          <w:p w:rsidR="00C47D78" w:rsidRDefault="0017211E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B4C9B8" wp14:editId="1C4F2FFA">
                  <wp:extent cx="1590675" cy="1194242"/>
                  <wp:effectExtent l="19050" t="1905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883" r="12238"/>
                          <a:stretch/>
                        </pic:blipFill>
                        <pic:spPr bwMode="auto">
                          <a:xfrm>
                            <a:off x="0" y="0"/>
                            <a:ext cx="1594842" cy="1197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-значение слова, необходимо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предложение</w:t>
            </w:r>
            <w:r w:rsidR="001721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текст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эти словом</w:t>
            </w:r>
            <w:r w:rsidR="001721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в предложении, в контексте, в речи</w:t>
            </w:r>
            <w:r w:rsidR="001721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Дети собирали лисички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(грибы)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. –неодушевл.им сущ., В лесу живут лисички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(животное)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. – одуш.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4. 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Вывод</w:t>
            </w: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русском языке много таких слов, которые бывают одушевлённые и неодушевлённые. Они меняют своё лексическое значение в зависимости от предложения, в котором употребляются.</w:t>
            </w:r>
          </w:p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-Составить план, алгоритм</w:t>
            </w:r>
          </w:p>
          <w:p w:rsidR="0017211E" w:rsidRDefault="007240A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097FE" wp14:editId="6193D1C6">
                  <wp:extent cx="1981200" cy="1498177"/>
                  <wp:effectExtent l="19050" t="1905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3150" r="12507"/>
                          <a:stretch/>
                        </pic:blipFill>
                        <pic:spPr bwMode="auto">
                          <a:xfrm>
                            <a:off x="0" y="0"/>
                            <a:ext cx="1981200" cy="1498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7D78" w:rsidRPr="00C47D78" w:rsidRDefault="003A11D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5AF78C" wp14:editId="08D77E52">
                  <wp:extent cx="3514725" cy="2629349"/>
                  <wp:effectExtent l="19050" t="1905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2615" r="12237"/>
                          <a:stretch/>
                        </pic:blipFill>
                        <pic:spPr bwMode="auto">
                          <a:xfrm>
                            <a:off x="0" y="0"/>
                            <a:ext cx="3520856" cy="26339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C47D78" w:rsidRPr="00C47D78" w:rsidRDefault="00C47D78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5. Первичное закрепление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5-6 мин</w:t>
            </w:r>
          </w:p>
        </w:tc>
        <w:tc>
          <w:tcPr>
            <w:tcW w:w="1403" w:type="dxa"/>
          </w:tcPr>
          <w:p w:rsidR="004B3277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Поработать с алгоритмом</w:t>
            </w:r>
          </w:p>
          <w:p w:rsidR="002E7FC9" w:rsidRPr="002E7FC9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 Применить свои знания</w:t>
            </w:r>
          </w:p>
        </w:tc>
        <w:tc>
          <w:tcPr>
            <w:tcW w:w="1687" w:type="dxa"/>
          </w:tcPr>
          <w:p w:rsidR="004B3277" w:rsidRPr="002E7FC9" w:rsidRDefault="00C47D78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</w:t>
            </w:r>
            <w:r w:rsidR="00395262"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3388" w:type="dxa"/>
          </w:tcPr>
          <w:p w:rsid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теперь что будем делать?</w:t>
            </w:r>
          </w:p>
          <w:p w:rsidR="00C47D78" w:rsidRPr="00C47D78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-Поработаем со словами по алгоритму.</w:t>
            </w:r>
          </w:p>
          <w:p w:rsidR="004B3277" w:rsidRPr="004B3277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-Распреде</w:t>
            </w:r>
            <w:r w:rsidR="00C47D78">
              <w:rPr>
                <w:rFonts w:ascii="Times New Roman" w:hAnsi="Times New Roman"/>
                <w:color w:val="000000"/>
                <w:sz w:val="24"/>
                <w:szCs w:val="24"/>
              </w:rPr>
              <w:t>лим</w:t>
            </w:r>
            <w:r w:rsidR="00C47D78"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слов</w:t>
            </w:r>
            <w:r w:rsidR="00C47D7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7D78"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группы,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(у доски</w:t>
            </w:r>
            <w:r w:rsidR="00C47D78"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одному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ученику</w:t>
            </w:r>
            <w:r w:rsidR="00C47D78"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индивидуальная </w:t>
            </w:r>
            <w:r w:rsidR="00C47D78"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на карточке) </w:t>
            </w:r>
          </w:p>
        </w:tc>
        <w:tc>
          <w:tcPr>
            <w:tcW w:w="5649" w:type="dxa"/>
          </w:tcPr>
          <w:p w:rsidR="004B3277" w:rsidRDefault="00C47D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-тренироваться, применять свои знания</w:t>
            </w:r>
          </w:p>
          <w:p w:rsidR="007240A7" w:rsidRPr="00BF3C7C" w:rsidRDefault="007240A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BD330" wp14:editId="633677DF">
                  <wp:extent cx="2401863" cy="1809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614" r="12775"/>
                          <a:stretch/>
                        </pic:blipFill>
                        <pic:spPr bwMode="auto">
                          <a:xfrm>
                            <a:off x="0" y="0"/>
                            <a:ext cx="2406105" cy="1812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3C7C" w:rsidRDefault="00BF3C7C" w:rsidP="00FB3918">
            <w:pPr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Цветок, кольцо, ребёнок, </w:t>
            </w:r>
            <w:r w:rsidRPr="007240A7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кукла,</w:t>
            </w:r>
            <w:r w:rsidRPr="00BF3C7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240A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зелёный</w:t>
            </w:r>
            <w:r w:rsidRPr="00BF3C7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, обезьяна, платье, диван, </w:t>
            </w:r>
            <w:r w:rsidRPr="007240A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лежит,</w:t>
            </w:r>
            <w:r w:rsidRPr="00BF3C7C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дежурный, молоток, собака.</w:t>
            </w:r>
          </w:p>
          <w:tbl>
            <w:tblPr>
              <w:tblpPr w:leftFromText="180" w:rightFromText="180" w:vertAnchor="text" w:horzAnchor="margin" w:tblpY="16"/>
              <w:tblOverlap w:val="never"/>
              <w:tblW w:w="53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76"/>
              <w:gridCol w:w="3006"/>
            </w:tblGrid>
            <w:tr w:rsidR="00BF3C7C" w:rsidRPr="00BF3C7C" w:rsidTr="00BF3C7C">
              <w:tc>
                <w:tcPr>
                  <w:tcW w:w="237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F3C7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lastRenderedPageBreak/>
                    <w:t>Одушевленные имена существительные</w:t>
                  </w:r>
                </w:p>
                <w:p w:rsidR="00BF3C7C" w:rsidRPr="00BF3C7C" w:rsidRDefault="00BF3C7C" w:rsidP="00FB3918"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F3C7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КТО?</w:t>
                  </w:r>
                </w:p>
              </w:tc>
              <w:tc>
                <w:tcPr>
                  <w:tcW w:w="300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F3C7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НЕодушевленные имена существительные</w:t>
                  </w:r>
                </w:p>
                <w:p w:rsidR="00BF3C7C" w:rsidRPr="00BF3C7C" w:rsidRDefault="00BF3C7C" w:rsidP="00FB3918"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BF3C7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ЧТО?</w:t>
                  </w:r>
                </w:p>
              </w:tc>
            </w:tr>
            <w:tr w:rsidR="00BF3C7C" w:rsidRPr="00BF3C7C" w:rsidTr="00BF3C7C">
              <w:tc>
                <w:tcPr>
                  <w:tcW w:w="237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00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F3C7C" w:rsidRPr="00BF3C7C" w:rsidTr="00BF3C7C">
              <w:tc>
                <w:tcPr>
                  <w:tcW w:w="237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00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F3C7C" w:rsidRPr="00BF3C7C" w:rsidTr="00BF3C7C">
              <w:tc>
                <w:tcPr>
                  <w:tcW w:w="237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006" w:type="dxa"/>
                </w:tcPr>
                <w:p w:rsidR="00BF3C7C" w:rsidRPr="00BF3C7C" w:rsidRDefault="00BF3C7C" w:rsidP="00FB3918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F3C7C" w:rsidRPr="00BF3C7C" w:rsidRDefault="00BF3C7C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BF3C7C" w:rsidRPr="00BF3C7C" w:rsidRDefault="00BF3C7C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6. Физ</w:t>
            </w:r>
            <w:r w:rsidR="00071A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</w:t>
            </w: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минутка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2-3 мин</w:t>
            </w:r>
          </w:p>
        </w:tc>
        <w:tc>
          <w:tcPr>
            <w:tcW w:w="1403" w:type="dxa"/>
          </w:tcPr>
          <w:p w:rsidR="004B3277" w:rsidRPr="002E7FC9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1. </w:t>
            </w:r>
            <w:r w:rsidR="0056089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Применить свои знания</w:t>
            </w:r>
          </w:p>
        </w:tc>
        <w:tc>
          <w:tcPr>
            <w:tcW w:w="1687" w:type="dxa"/>
          </w:tcPr>
          <w:p w:rsidR="004B3277" w:rsidRPr="002E7FC9" w:rsidRDefault="00395262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3388" w:type="dxa"/>
          </w:tcPr>
          <w:p w:rsidR="004B3277" w:rsidRPr="0056089A" w:rsidRDefault="00BF3C7C" w:rsidP="0056089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Если я показываю вам картинку одушевленного имени существительного, то вы шагаете и хлопаете в ладоши на месте, если неодушевленное – то вы приседаете.</w:t>
            </w:r>
            <w:r w:rsidR="005608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6089A" w:rsidRPr="003952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(Кофта, дети, рабочий, дождь, ученик, строитель, цветок, машинист, машина)</w:t>
            </w:r>
          </w:p>
        </w:tc>
        <w:tc>
          <w:tcPr>
            <w:tcW w:w="5649" w:type="dxa"/>
          </w:tcPr>
          <w:p w:rsidR="0056089A" w:rsidRDefault="00BF3C7C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Выполняют движения</w:t>
            </w:r>
          </w:p>
          <w:p w:rsidR="004B3277" w:rsidRPr="00BF3C7C" w:rsidRDefault="004B3277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4B3277" w:rsidRPr="004B3277" w:rsidTr="0056089A">
        <w:trPr>
          <w:trHeight w:val="6481"/>
          <w:tblCellSpacing w:w="7" w:type="dxa"/>
        </w:trPr>
        <w:tc>
          <w:tcPr>
            <w:tcW w:w="2531" w:type="dxa"/>
          </w:tcPr>
          <w:p w:rsidR="00BF3C7C" w:rsidRPr="00BF3C7C" w:rsidRDefault="00BF3C7C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7. Самостоятельная работа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1403" w:type="dxa"/>
          </w:tcPr>
          <w:p w:rsidR="004B3277" w:rsidRPr="002E7FC9" w:rsidRDefault="002E7FC9" w:rsidP="0056089A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1. </w:t>
            </w:r>
            <w:r w:rsidR="0056089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Самостоятельно выполнить задание, проверить свои умения</w:t>
            </w:r>
          </w:p>
        </w:tc>
        <w:tc>
          <w:tcPr>
            <w:tcW w:w="1687" w:type="dxa"/>
          </w:tcPr>
          <w:p w:rsidR="004B3277" w:rsidRPr="002E7FC9" w:rsidRDefault="00395262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88" w:type="dxa"/>
          </w:tcPr>
          <w:p w:rsidR="00BF3C7C" w:rsidRDefault="00BF3C7C" w:rsidP="0056089A">
            <w:pPr>
              <w:pStyle w:val="par1"/>
              <w:rPr>
                <w:color w:val="000000"/>
              </w:rPr>
            </w:pPr>
            <w:r>
              <w:rPr>
                <w:color w:val="000000"/>
              </w:rPr>
              <w:t>-Самостоятельно выполните задание.</w:t>
            </w:r>
            <w:r w:rsidR="0056089A" w:rsidRPr="00BF3C7C">
              <w:rPr>
                <w:color w:val="000000"/>
              </w:rPr>
              <w:t xml:space="preserve"> Обведи</w:t>
            </w:r>
            <w:r w:rsidR="0056089A">
              <w:rPr>
                <w:color w:val="000000"/>
              </w:rPr>
              <w:t>те</w:t>
            </w:r>
            <w:r w:rsidR="0056089A" w:rsidRPr="00BF3C7C">
              <w:rPr>
                <w:color w:val="000000"/>
              </w:rPr>
              <w:t xml:space="preserve"> </w:t>
            </w:r>
            <w:r w:rsidR="0056089A" w:rsidRPr="00BF3C7C">
              <w:rPr>
                <w:color w:val="000000"/>
                <w:u w:val="single"/>
              </w:rPr>
              <w:t xml:space="preserve">красным цветом </w:t>
            </w:r>
            <w:r w:rsidR="0056089A" w:rsidRPr="00BF3C7C">
              <w:rPr>
                <w:color w:val="000000"/>
              </w:rPr>
              <w:t>предметы, называющие</w:t>
            </w:r>
            <w:r w:rsidR="0056089A" w:rsidRPr="00BF3C7C">
              <w:rPr>
                <w:color w:val="000000"/>
                <w:u w:val="single"/>
              </w:rPr>
              <w:t xml:space="preserve"> </w:t>
            </w:r>
            <w:r w:rsidR="0056089A" w:rsidRPr="00BF3C7C">
              <w:rPr>
                <w:color w:val="000000"/>
              </w:rPr>
              <w:t xml:space="preserve">одушевленные имена существительные, а неодушевленные – </w:t>
            </w:r>
            <w:r w:rsidR="0056089A" w:rsidRPr="00BF3C7C">
              <w:rPr>
                <w:color w:val="000000"/>
                <w:u w:val="single"/>
              </w:rPr>
              <w:t>синим.</w:t>
            </w:r>
          </w:p>
          <w:p w:rsidR="0056089A" w:rsidRDefault="0056089A" w:rsidP="00FB3918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56089A" w:rsidRDefault="0056089A" w:rsidP="00FB3918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BF3C7C" w:rsidRPr="00BF3C7C" w:rsidRDefault="00B464E2" w:rsidP="00FB3918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group id="_x0000_s1037" style="position:absolute;margin-left:14.7pt;margin-top:40.8pt;width:19.5pt;height:51.6pt;z-index:251668480" coordorigin="7759,10228" coordsize="465,1227">
                  <v:shape id="_x0000_s1031" type="#_x0000_t32" style="position:absolute;left:7969;top:10405;width:15;height:1050" o:connectortype="straight"/>
                  <v:shape id="_x0000_s1033" type="#_x0000_t32" style="position:absolute;left:7759;top:11455;width:465;height:0" o:connectortype="straight"/>
                  <v:shape id="_x0000_s1034" type="#_x0000_t32" style="position:absolute;left:7759;top:10892;width:465;height:0" o:connectortype="straight"/>
                  <v:shape id="_x0000_s1035" type="#_x0000_t183" style="position:absolute;left:7774;top:10228;width:360;height:390"/>
                </v:group>
              </w:pict>
            </w:r>
            <w:r w:rsidR="00BF3C7C" w:rsidRPr="00BF3C7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Самопроверка! Оцените себя по шкале «Правильность»</w:t>
            </w:r>
          </w:p>
          <w:p w:rsidR="00071A78" w:rsidRDefault="00071A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A78" w:rsidRDefault="00071A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A78" w:rsidRDefault="00071A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A78" w:rsidRDefault="00071A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71A78" w:rsidRDefault="00071A78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277" w:rsidRPr="00BF3C7C" w:rsidRDefault="004B3277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49" w:type="dxa"/>
          </w:tcPr>
          <w:p w:rsidR="004B3277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41584" cy="2181225"/>
                  <wp:effectExtent l="19050" t="19050" r="6350" b="0"/>
                  <wp:docPr id="1" name="Рисунок 7" descr="http://tetradkin-grad.3dn.ru/Kirill/178/47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tetradkin-grad.3dn.ru/Kirill/178/47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03" cy="219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89A" w:rsidRPr="0056089A" w:rsidRDefault="0056089A" w:rsidP="005608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065E2" wp14:editId="008C019C">
                  <wp:extent cx="3362325" cy="2515340"/>
                  <wp:effectExtent l="19050" t="1905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2077" r="12775"/>
                          <a:stretch/>
                        </pic:blipFill>
                        <pic:spPr bwMode="auto">
                          <a:xfrm>
                            <a:off x="0" y="0"/>
                            <a:ext cx="3386340" cy="25333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BF3C7C" w:rsidRPr="00BF3C7C" w:rsidRDefault="00BF3C7C" w:rsidP="00FB391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8.  Включение в систему знаний и повторение.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1403" w:type="dxa"/>
          </w:tcPr>
          <w:p w:rsidR="004B3277" w:rsidRPr="002E7FC9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Применить свои знания в контексте</w:t>
            </w:r>
          </w:p>
        </w:tc>
        <w:tc>
          <w:tcPr>
            <w:tcW w:w="1687" w:type="dxa"/>
          </w:tcPr>
          <w:p w:rsidR="004B3277" w:rsidRPr="002E7FC9" w:rsidRDefault="00395262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Ф, Г</w:t>
            </w:r>
          </w:p>
        </w:tc>
        <w:tc>
          <w:tcPr>
            <w:tcW w:w="3388" w:type="dxa"/>
          </w:tcPr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РАБОТА В ТРОЙКАХ!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Прочитайте предложения. Подпишите сверху над именами существительными буквы </w:t>
            </w:r>
            <w:r w:rsidRPr="005608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(одушевленные), </w:t>
            </w:r>
            <w:r w:rsidRPr="005608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(неодушевленные). Обоснуйте свои ответы. </w:t>
            </w:r>
          </w:p>
          <w:p w:rsidR="004B3277" w:rsidRPr="004B3277" w:rsidRDefault="0056089A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Вывод общий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56089A" w:rsidRDefault="0056089A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5E894E" wp14:editId="7ACE6A18">
                  <wp:extent cx="3501392" cy="2667000"/>
                  <wp:effectExtent l="19050" t="1905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3151" r="13043"/>
                          <a:stretch/>
                        </pic:blipFill>
                        <pic:spPr bwMode="auto">
                          <a:xfrm>
                            <a:off x="0" y="0"/>
                            <a:ext cx="3508117" cy="26721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77" w:rsidRPr="00BF3C7C" w:rsidRDefault="00BF3C7C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="0056089A">
              <w:rPr>
                <w:noProof/>
              </w:rPr>
              <w:t xml:space="preserve"> </w:t>
            </w:r>
            <w:r w:rsidR="0056089A">
              <w:rPr>
                <w:noProof/>
              </w:rPr>
              <w:drawing>
                <wp:inline distT="0" distB="0" distL="0" distR="0" wp14:anchorId="63DE73D3" wp14:editId="78BB8BF4">
                  <wp:extent cx="2162175" cy="1617513"/>
                  <wp:effectExtent l="19050" t="1905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2346" r="12506"/>
                          <a:stretch/>
                        </pic:blipFill>
                        <pic:spPr bwMode="auto">
                          <a:xfrm>
                            <a:off x="0" y="0"/>
                            <a:ext cx="2163541" cy="1618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277" w:rsidRPr="004B3277" w:rsidTr="00FB3918">
        <w:trPr>
          <w:tblCellSpacing w:w="7" w:type="dxa"/>
        </w:trPr>
        <w:tc>
          <w:tcPr>
            <w:tcW w:w="2531" w:type="dxa"/>
          </w:tcPr>
          <w:p w:rsidR="00BF3C7C" w:rsidRPr="00BF3C7C" w:rsidRDefault="00BF3C7C" w:rsidP="00FB391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sz w:val="24"/>
                <w:szCs w:val="24"/>
              </w:rPr>
              <w:t>9. Рефлексия</w:t>
            </w:r>
          </w:p>
          <w:p w:rsidR="004B3277" w:rsidRPr="004B3277" w:rsidRDefault="004B3277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</w:tcPr>
          <w:p w:rsidR="004B3277" w:rsidRPr="004B3277" w:rsidRDefault="002E7FC9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1-2 мин</w:t>
            </w:r>
          </w:p>
        </w:tc>
        <w:tc>
          <w:tcPr>
            <w:tcW w:w="1403" w:type="dxa"/>
          </w:tcPr>
          <w:p w:rsidR="004B3277" w:rsidRPr="002E7FC9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Подвести итоги урока, отрефлексировать свою деятельнос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 xml:space="preserve">ть на уроке </w:t>
            </w:r>
          </w:p>
        </w:tc>
        <w:tc>
          <w:tcPr>
            <w:tcW w:w="1687" w:type="dxa"/>
          </w:tcPr>
          <w:p w:rsidR="004B3277" w:rsidRPr="002E7FC9" w:rsidRDefault="00395262" w:rsidP="00FB391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3388" w:type="dxa"/>
          </w:tcPr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-Вспомните наш эпиграф. Мы сегодня с вами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обрели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еще одну жемчужину нашего богатого русского язык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Еще одно новое знание открыли! Давайте 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теперь узнаем, каковы же ваши знания.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-Всех ли целей достигли?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(обращаемся к доске)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 какие группы делятся имена существительные? 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 какой вопрос отвечают одушевлённые имена существительные? 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 какой вопрос отвечают неодушевлённые имена существительные? 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-Какие бывают особенные имена существительные?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-Нарисуйте на жемчужинке  лицо (ваше лицо, ваши знания) человека (овал), но без носа и рта.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-Теперь дорисуем нос: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! - если вы сможете различить одушевленные и  неодушевленные имена существительные и самостоятельно справились с 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заданиями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? – если остались какие-то вопросы, не совсем хорошо поняли алгоритм действий определения одушевленных и  неодушевленных имен существительных.</w:t>
            </w:r>
          </w:p>
          <w:p w:rsidR="00BF3C7C" w:rsidRPr="00BF3C7C" w:rsidRDefault="00BF3C7C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Теперь рисуем рот:</w:t>
            </w:r>
          </w:p>
          <w:p w:rsidR="00BF3C7C" w:rsidRPr="00BF3C7C" w:rsidRDefault="003A11D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BF3C7C"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Улыбка – Вы довольны своей работой и урок вам был полезен</w:t>
            </w:r>
          </w:p>
          <w:p w:rsidR="00BF3C7C" w:rsidRPr="00BF3C7C" w:rsidRDefault="003A11D1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BF3C7C"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Без улыбки – Урок не пошел вам впрок, вы не довольны своей работой.</w:t>
            </w:r>
          </w:p>
          <w:p w:rsidR="00BF3C7C" w:rsidRPr="00395262" w:rsidRDefault="00BF3C7C" w:rsidP="00FB3918">
            <w:pPr>
              <w:spacing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Учите русский годы к ряду</w:t>
            </w:r>
          </w:p>
          <w:p w:rsidR="00BF3C7C" w:rsidRPr="00395262" w:rsidRDefault="00BF3C7C" w:rsidP="00FB3918">
            <w:pPr>
              <w:spacing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душой, с усердием, с умом.</w:t>
            </w:r>
          </w:p>
          <w:p w:rsidR="00BF3C7C" w:rsidRPr="00395262" w:rsidRDefault="00BF3C7C" w:rsidP="00FB3918">
            <w:pPr>
              <w:spacing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Вас ждёт великая награда</w:t>
            </w:r>
          </w:p>
          <w:p w:rsidR="004B3277" w:rsidRPr="00395262" w:rsidRDefault="00BF3C7C" w:rsidP="00FB3918">
            <w:pPr>
              <w:spacing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 та награда в нём самом!</w:t>
            </w:r>
          </w:p>
        </w:tc>
        <w:tc>
          <w:tcPr>
            <w:tcW w:w="5649" w:type="dxa"/>
          </w:tcPr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277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F3C7C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В русском языке все имена существительные делятся на две группы: одушевленные и неодушевленные</w:t>
            </w: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-Кто?</w:t>
            </w: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-Что?</w:t>
            </w: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F3C7C" w:rsidRDefault="00BF3C7C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C47D78">
              <w:rPr>
                <w:rFonts w:ascii="Times New Roman" w:hAnsi="Times New Roman"/>
                <w:color w:val="000000"/>
                <w:sz w:val="24"/>
                <w:szCs w:val="24"/>
              </w:rPr>
              <w:t>одушевленные и неодушевленные</w:t>
            </w:r>
          </w:p>
          <w:p w:rsidR="00395262" w:rsidRDefault="00395262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5262" w:rsidRDefault="00395262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095375"/>
                  <wp:effectExtent l="0" t="0" r="0" b="0"/>
                  <wp:docPr id="9" name="Рисунок 9" descr="http://dou10dzer.edumsko.ru/uploads/3000/2263/about/news/zhemchuz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u10dzer.edumsko.ru/uploads/3000/2263/about/news/zhemchuzh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r="1037" b="3357"/>
                          <a:stretch/>
                        </pic:blipFill>
                        <pic:spPr bwMode="auto">
                          <a:xfrm>
                            <a:off x="0" y="0"/>
                            <a:ext cx="1521166" cy="110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262" w:rsidRDefault="00395262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4682" cy="1523443"/>
                  <wp:effectExtent l="0" t="0" r="0" b="0"/>
                  <wp:docPr id="6" name="Рисунок 6" descr="https://www.colourbox.de/preview/3460978-cartoon-question-and-exclamation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colourbox.de/preview/3460978-cartoon-question-and-exclamation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90" cy="153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9C6" w:rsidRDefault="00B149C6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149C6" w:rsidRDefault="00B149C6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5262" w:rsidRPr="004B3277" w:rsidRDefault="00AE7B4D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9CDB5E" wp14:editId="34734301">
                  <wp:extent cx="2619375" cy="1995170"/>
                  <wp:effectExtent l="19050" t="19050" r="952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3151" r="13043"/>
                          <a:stretch/>
                        </pic:blipFill>
                        <pic:spPr bwMode="auto">
                          <a:xfrm>
                            <a:off x="0" y="0"/>
                            <a:ext cx="2619375" cy="1995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2" w:rsidRPr="004B3277" w:rsidTr="00FB3918">
        <w:trPr>
          <w:tblCellSpacing w:w="7" w:type="dxa"/>
        </w:trPr>
        <w:tc>
          <w:tcPr>
            <w:tcW w:w="2531" w:type="dxa"/>
          </w:tcPr>
          <w:p w:rsidR="00395262" w:rsidRPr="00395262" w:rsidRDefault="00395262" w:rsidP="00FB391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9. Домашнее задание</w:t>
            </w:r>
          </w:p>
        </w:tc>
        <w:tc>
          <w:tcPr>
            <w:tcW w:w="837" w:type="dxa"/>
          </w:tcPr>
          <w:p w:rsidR="00395262" w:rsidRPr="004B3277" w:rsidRDefault="002E7FC9" w:rsidP="00FB391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1403" w:type="dxa"/>
          </w:tcPr>
          <w:p w:rsidR="00395262" w:rsidRPr="002E7FC9" w:rsidRDefault="002E7FC9" w:rsidP="00FB3918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 Повторить и закрепить свои знания дома</w:t>
            </w:r>
          </w:p>
        </w:tc>
        <w:tc>
          <w:tcPr>
            <w:tcW w:w="1687" w:type="dxa"/>
          </w:tcPr>
          <w:p w:rsidR="00395262" w:rsidRPr="002E7FC9" w:rsidRDefault="002E7FC9" w:rsidP="00FB391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F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</w:t>
            </w:r>
          </w:p>
        </w:tc>
        <w:tc>
          <w:tcPr>
            <w:tcW w:w="3388" w:type="dxa"/>
          </w:tcPr>
          <w:p w:rsidR="00395262" w:rsidRPr="00395262" w:rsidRDefault="00395262" w:rsidP="00FB3918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u w:val="single"/>
              </w:rPr>
            </w:pPr>
            <w:r w:rsidRPr="00395262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Задание творческое:</w:t>
            </w:r>
            <w:r w:rsidRPr="00395262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395262" w:rsidRPr="00395262" w:rsidRDefault="00395262" w:rsidP="00FB39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Норка          </w:t>
            </w:r>
          </w:p>
          <w:p w:rsidR="00395262" w:rsidRPr="00395262" w:rsidRDefault="00395262" w:rsidP="00FB39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Галочка</w:t>
            </w:r>
          </w:p>
          <w:p w:rsidR="00395262" w:rsidRPr="00395262" w:rsidRDefault="00395262" w:rsidP="00FB39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Ласка</w:t>
            </w:r>
          </w:p>
          <w:p w:rsidR="00395262" w:rsidRPr="00395262" w:rsidRDefault="00395262" w:rsidP="00FB39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Собачка</w:t>
            </w:r>
          </w:p>
          <w:p w:rsidR="00395262" w:rsidRDefault="00395262" w:rsidP="00FB3918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2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-Составьте 4 предложения с любыми из этих существительных так, чтобы в одном случае это существительное было неодушевленным, а в другом случае одушевленным.</w:t>
            </w:r>
          </w:p>
          <w:p w:rsidR="00395262" w:rsidRPr="00395262" w:rsidRDefault="00395262" w:rsidP="00FB391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C7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-Молодцы! Спасибо вам за работу! </w:t>
            </w:r>
          </w:p>
        </w:tc>
        <w:tc>
          <w:tcPr>
            <w:tcW w:w="5649" w:type="dxa"/>
          </w:tcPr>
          <w:p w:rsidR="00AE7B4D" w:rsidRDefault="0056089A" w:rsidP="00FB39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14F951" wp14:editId="2A1B0455">
                  <wp:extent cx="3588927" cy="2733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3151" r="13043"/>
                          <a:stretch/>
                        </pic:blipFill>
                        <pic:spPr bwMode="auto">
                          <a:xfrm>
                            <a:off x="0" y="0"/>
                            <a:ext cx="3598801" cy="274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262" w:rsidRPr="00AE7B4D" w:rsidRDefault="00AE7B4D" w:rsidP="00AE7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A722F" wp14:editId="2C4EDF0E">
                  <wp:extent cx="2053135" cy="1552575"/>
                  <wp:effectExtent l="19050" t="1905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2882" r="12775"/>
                          <a:stretch/>
                        </pic:blipFill>
                        <pic:spPr bwMode="auto">
                          <a:xfrm>
                            <a:off x="0" y="0"/>
                            <a:ext cx="2055618" cy="1554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F0D" w:rsidRPr="00F02F0D" w:rsidRDefault="00F02F0D" w:rsidP="00F02F0D">
      <w:pPr>
        <w:pStyle w:val="a3"/>
        <w:jc w:val="center"/>
        <w:rPr>
          <w:color w:val="000000"/>
          <w:sz w:val="28"/>
          <w:szCs w:val="28"/>
        </w:rPr>
      </w:pPr>
    </w:p>
    <w:sectPr w:rsidR="00F02F0D" w:rsidRPr="00F02F0D" w:rsidSect="007A588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4E2" w:rsidRDefault="00B464E2" w:rsidP="000C379A">
      <w:pPr>
        <w:spacing w:after="0" w:line="240" w:lineRule="auto"/>
      </w:pPr>
      <w:r>
        <w:separator/>
      </w:r>
    </w:p>
  </w:endnote>
  <w:endnote w:type="continuationSeparator" w:id="0">
    <w:p w:rsidR="00B464E2" w:rsidRDefault="00B464E2" w:rsidP="000C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4E2" w:rsidRDefault="00B464E2" w:rsidP="000C379A">
      <w:pPr>
        <w:spacing w:after="0" w:line="240" w:lineRule="auto"/>
      </w:pPr>
      <w:r>
        <w:separator/>
      </w:r>
    </w:p>
  </w:footnote>
  <w:footnote w:type="continuationSeparator" w:id="0">
    <w:p w:rsidR="00B464E2" w:rsidRDefault="00B464E2" w:rsidP="000C3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E7038"/>
    <w:multiLevelType w:val="hybridMultilevel"/>
    <w:tmpl w:val="62AA8F7E"/>
    <w:lvl w:ilvl="0" w:tplc="4F2A4FF8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 w15:restartNumberingAfterBreak="0">
    <w:nsid w:val="53703FFB"/>
    <w:multiLevelType w:val="hybridMultilevel"/>
    <w:tmpl w:val="0A944A5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5085DA5"/>
    <w:multiLevelType w:val="hybridMultilevel"/>
    <w:tmpl w:val="92A06F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A66ED"/>
    <w:multiLevelType w:val="hybridMultilevel"/>
    <w:tmpl w:val="C838A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B90"/>
    <w:rsid w:val="0006293E"/>
    <w:rsid w:val="00071A78"/>
    <w:rsid w:val="000929CF"/>
    <w:rsid w:val="000B5522"/>
    <w:rsid w:val="000C379A"/>
    <w:rsid w:val="0017211E"/>
    <w:rsid w:val="0019509C"/>
    <w:rsid w:val="001F22E6"/>
    <w:rsid w:val="001F2655"/>
    <w:rsid w:val="002E7FC9"/>
    <w:rsid w:val="003274D5"/>
    <w:rsid w:val="00387F33"/>
    <w:rsid w:val="00395262"/>
    <w:rsid w:val="003A11D1"/>
    <w:rsid w:val="00407B90"/>
    <w:rsid w:val="004B3277"/>
    <w:rsid w:val="0056089A"/>
    <w:rsid w:val="00677A28"/>
    <w:rsid w:val="006873E1"/>
    <w:rsid w:val="00692583"/>
    <w:rsid w:val="006A4105"/>
    <w:rsid w:val="006F50DD"/>
    <w:rsid w:val="00706ED1"/>
    <w:rsid w:val="007240A7"/>
    <w:rsid w:val="00763F1F"/>
    <w:rsid w:val="007A588D"/>
    <w:rsid w:val="00AA3A40"/>
    <w:rsid w:val="00AE7B4D"/>
    <w:rsid w:val="00B149C6"/>
    <w:rsid w:val="00B30750"/>
    <w:rsid w:val="00B43D39"/>
    <w:rsid w:val="00B464E2"/>
    <w:rsid w:val="00BF3C7C"/>
    <w:rsid w:val="00C0068F"/>
    <w:rsid w:val="00C14BC6"/>
    <w:rsid w:val="00C20DEB"/>
    <w:rsid w:val="00C47D78"/>
    <w:rsid w:val="00C94B7A"/>
    <w:rsid w:val="00D73DFC"/>
    <w:rsid w:val="00E21181"/>
    <w:rsid w:val="00E70E46"/>
    <w:rsid w:val="00ED2C35"/>
    <w:rsid w:val="00EE2977"/>
    <w:rsid w:val="00F02F0D"/>
    <w:rsid w:val="00F03878"/>
    <w:rsid w:val="00FB3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9"/>
        <o:r id="V:Rule4" type="connector" idref="#_x0000_s1033"/>
        <o:r id="V:Rule5" type="connector" idref="#_x0000_s1031"/>
        <o:r id="V:Rule6" type="connector" idref="#_x0000_s1028"/>
        <o:r id="V:Rule7" type="connector" idref="#_x0000_s1034"/>
      </o:rules>
    </o:shapelayout>
  </w:shapeDefaults>
  <w:decimalSymbol w:val=","/>
  <w:listSeparator w:val=";"/>
  <w14:docId w14:val="3BA4A91C"/>
  <w15:docId w15:val="{7F61799A-AC18-44D7-AF75-C1FC25FF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B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07B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407B90"/>
    <w:rPr>
      <w:rFonts w:cs="Times New Roman"/>
      <w:b/>
      <w:bCs/>
    </w:rPr>
  </w:style>
  <w:style w:type="paragraph" w:customStyle="1" w:styleId="par1">
    <w:name w:val="par1"/>
    <w:basedOn w:val="a"/>
    <w:uiPriority w:val="99"/>
    <w:rsid w:val="00BF3C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C7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379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379A"/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unhideWhenUsed/>
    <w:rsid w:val="00FB391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A5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E3DBA-38B6-4CE3-A5E3-5752B20D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</cp:lastModifiedBy>
  <cp:revision>18</cp:revision>
  <dcterms:created xsi:type="dcterms:W3CDTF">2016-04-24T17:35:00Z</dcterms:created>
  <dcterms:modified xsi:type="dcterms:W3CDTF">2020-08-21T13:59:00Z</dcterms:modified>
</cp:coreProperties>
</file>