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01E" w:rsidRPr="001B201E" w:rsidRDefault="001B201E" w:rsidP="001B201E">
      <w:pPr>
        <w:pStyle w:val="a4"/>
        <w:spacing w:after="0" w:line="240" w:lineRule="auto"/>
        <w:ind w:left="0"/>
        <w:jc w:val="right"/>
        <w:rPr>
          <w:bCs/>
          <w:lang w:val="uk-UA"/>
        </w:rPr>
      </w:pPr>
      <w:r w:rsidRPr="001B201E">
        <w:rPr>
          <w:bCs/>
          <w:lang w:val="uk-UA"/>
        </w:rPr>
        <w:t>Левина А.В.,</w:t>
      </w:r>
    </w:p>
    <w:p w:rsidR="001B201E" w:rsidRPr="001B201E" w:rsidRDefault="001B201E" w:rsidP="001B201E">
      <w:pPr>
        <w:pStyle w:val="a4"/>
        <w:spacing w:after="0" w:line="240" w:lineRule="auto"/>
        <w:ind w:left="0"/>
        <w:jc w:val="right"/>
        <w:rPr>
          <w:bCs/>
        </w:rPr>
      </w:pPr>
      <w:r w:rsidRPr="001B201E">
        <w:rPr>
          <w:bCs/>
          <w:lang w:val="uk-UA"/>
        </w:rPr>
        <w:t>учитель физической культур</w:t>
      </w:r>
      <w:r w:rsidRPr="001B201E">
        <w:rPr>
          <w:bCs/>
        </w:rPr>
        <w:t>ы МБОУ «Гимназия №1»,</w:t>
      </w:r>
    </w:p>
    <w:p w:rsidR="001B201E" w:rsidRPr="001B201E" w:rsidRDefault="001B201E" w:rsidP="001B201E">
      <w:pPr>
        <w:pStyle w:val="a4"/>
        <w:spacing w:after="0" w:line="240" w:lineRule="auto"/>
        <w:ind w:left="0"/>
        <w:jc w:val="right"/>
        <w:rPr>
          <w:bCs/>
        </w:rPr>
      </w:pPr>
      <w:r w:rsidRPr="001B201E">
        <w:rPr>
          <w:bCs/>
        </w:rPr>
        <w:t>г. Ноябрьск</w:t>
      </w:r>
    </w:p>
    <w:p w:rsidR="001B201E" w:rsidRPr="001B201E" w:rsidRDefault="001B201E" w:rsidP="001B201E">
      <w:pPr>
        <w:pStyle w:val="a4"/>
        <w:spacing w:after="0" w:line="240" w:lineRule="auto"/>
        <w:ind w:left="0"/>
        <w:jc w:val="right"/>
        <w:rPr>
          <w:b/>
          <w:bCs/>
          <w:lang w:val="uk-UA"/>
        </w:rPr>
      </w:pPr>
    </w:p>
    <w:p w:rsidR="00F358EB" w:rsidRPr="00481E42" w:rsidRDefault="00F358EB" w:rsidP="001B201E">
      <w:pPr>
        <w:pStyle w:val="a4"/>
        <w:spacing w:after="0" w:line="240" w:lineRule="auto"/>
        <w:ind w:left="0"/>
        <w:rPr>
          <w:b/>
          <w:bCs/>
        </w:rPr>
      </w:pPr>
      <w:r w:rsidRPr="00481E42">
        <w:rPr>
          <w:b/>
          <w:bCs/>
        </w:rPr>
        <w:t>Технологическая ка</w:t>
      </w:r>
      <w:r w:rsidR="001B201E">
        <w:rPr>
          <w:b/>
          <w:bCs/>
        </w:rPr>
        <w:t xml:space="preserve">рта урока по учебному предмету </w:t>
      </w:r>
      <w:r w:rsidR="006E7D91" w:rsidRPr="00481E42">
        <w:rPr>
          <w:b/>
          <w:bCs/>
        </w:rPr>
        <w:t xml:space="preserve">«Физическая культура» </w:t>
      </w:r>
      <w:r w:rsidR="001B201E">
        <w:rPr>
          <w:b/>
          <w:bCs/>
        </w:rPr>
        <w:t xml:space="preserve">во 2-ом классе </w:t>
      </w:r>
      <w:r w:rsidR="006E7D91" w:rsidRPr="00481E42">
        <w:rPr>
          <w:b/>
          <w:bCs/>
        </w:rPr>
        <w:t>на тему «Подвижные игры на материале баскетбола»</w:t>
      </w:r>
      <w:r w:rsidR="001B201E">
        <w:rPr>
          <w:b/>
          <w:bCs/>
        </w:rPr>
        <w:t xml:space="preserve"> </w:t>
      </w:r>
    </w:p>
    <w:p w:rsidR="00F358EB" w:rsidRPr="00481E42" w:rsidRDefault="006E7D91" w:rsidP="001B201E">
      <w:pPr>
        <w:rPr>
          <w:b/>
        </w:rPr>
      </w:pPr>
      <w:r w:rsidRPr="00481E42">
        <w:rPr>
          <w:b/>
        </w:rPr>
        <w:t xml:space="preserve"> </w:t>
      </w:r>
      <w:bookmarkStart w:id="0" w:name="_GoBack"/>
      <w:bookmarkEnd w:id="0"/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4"/>
        <w:gridCol w:w="6953"/>
        <w:gridCol w:w="5382"/>
      </w:tblGrid>
      <w:tr w:rsidR="00F358EB" w:rsidRPr="00481E42" w:rsidTr="00F358EB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EB" w:rsidRPr="00481E42" w:rsidRDefault="00F358EB" w:rsidP="006E7D91">
            <w:pPr>
              <w:rPr>
                <w:bCs/>
              </w:rPr>
            </w:pPr>
            <w:r w:rsidRPr="00481E42">
              <w:rPr>
                <w:b/>
              </w:rPr>
              <w:t>Тип урока</w:t>
            </w:r>
            <w:r w:rsidR="00DB19A0" w:rsidRPr="00481E42">
              <w:rPr>
                <w:b/>
              </w:rPr>
              <w:t xml:space="preserve">: </w:t>
            </w:r>
            <w:r w:rsidR="008010E5" w:rsidRPr="00481E42">
              <w:t>урок формирования и закрепления знаний, умений и навыков</w:t>
            </w:r>
          </w:p>
        </w:tc>
      </w:tr>
      <w:tr w:rsidR="006E7D91" w:rsidRPr="00481E42" w:rsidTr="00F358EB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91" w:rsidRPr="00481E42" w:rsidRDefault="00DB19A0">
            <w:pPr>
              <w:rPr>
                <w:bCs/>
              </w:rPr>
            </w:pPr>
            <w:r w:rsidRPr="00481E42">
              <w:rPr>
                <w:b/>
              </w:rPr>
              <w:t>Авторы УМК</w:t>
            </w:r>
            <w:r w:rsidR="008010E5" w:rsidRPr="00481E42">
              <w:rPr>
                <w:b/>
              </w:rPr>
              <w:t xml:space="preserve">: </w:t>
            </w:r>
            <w:r w:rsidR="008010E5" w:rsidRPr="00481E42">
              <w:t>Лях В.И.</w:t>
            </w:r>
          </w:p>
        </w:tc>
      </w:tr>
      <w:tr w:rsidR="00DB19A0" w:rsidRPr="00481E42" w:rsidTr="00F358EB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57" w:rsidRDefault="00DB19A0" w:rsidP="008010E5">
            <w:pPr>
              <w:rPr>
                <w:color w:val="FF0000"/>
              </w:rPr>
            </w:pPr>
            <w:r w:rsidRPr="00481E42">
              <w:rPr>
                <w:b/>
              </w:rPr>
              <w:t xml:space="preserve">Цели урока: </w:t>
            </w:r>
            <w:r w:rsidR="008010E5" w:rsidRPr="00481E42">
              <w:rPr>
                <w:color w:val="FF0000"/>
              </w:rPr>
              <w:t xml:space="preserve"> </w:t>
            </w:r>
          </w:p>
          <w:p w:rsidR="004455D5" w:rsidRDefault="00EB3057" w:rsidP="008010E5">
            <w:pPr>
              <w:rPr>
                <w:color w:val="FF0000"/>
              </w:rPr>
            </w:pPr>
            <w:r w:rsidRPr="004455D5">
              <w:rPr>
                <w:b/>
              </w:rPr>
              <w:t>образовательные:</w:t>
            </w:r>
            <w:r>
              <w:rPr>
                <w:color w:val="FF0000"/>
              </w:rPr>
              <w:t xml:space="preserve"> </w:t>
            </w:r>
            <w:r w:rsidR="004455D5" w:rsidRPr="004455D5">
              <w:t>учить применять полученные знания в новой ситуации; упражнять в передаче и ловле мяча на месте от груди двумя руками;</w:t>
            </w:r>
            <w:r w:rsidR="004455D5">
              <w:rPr>
                <w:color w:val="FF0000"/>
              </w:rPr>
              <w:t xml:space="preserve"> </w:t>
            </w:r>
          </w:p>
          <w:p w:rsidR="004455D5" w:rsidRPr="004455D5" w:rsidRDefault="004455D5" w:rsidP="004455D5">
            <w:pPr>
              <w:shd w:val="clear" w:color="auto" w:fill="FFFFFF"/>
              <w:spacing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 w:rsidRPr="004455D5">
              <w:rPr>
                <w:b/>
                <w:bCs/>
                <w:color w:val="000000"/>
                <w:sz w:val="27"/>
                <w:szCs w:val="27"/>
              </w:rPr>
              <w:t>развивающие: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развить двигательные качества: </w:t>
            </w:r>
            <w:r w:rsidRPr="004455D5">
              <w:rPr>
                <w:color w:val="000000"/>
                <w:sz w:val="27"/>
                <w:szCs w:val="27"/>
              </w:rPr>
              <w:t>ловкость, быстроту, координацию движений;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  <w:r w:rsidRPr="004455D5">
              <w:rPr>
                <w:color w:val="000000"/>
                <w:sz w:val="27"/>
                <w:szCs w:val="27"/>
              </w:rPr>
              <w:t xml:space="preserve">содействовать развитию речевого общения; </w:t>
            </w:r>
            <w:r>
              <w:rPr>
                <w:color w:val="000000"/>
                <w:sz w:val="27"/>
                <w:szCs w:val="27"/>
              </w:rPr>
              <w:t>развивать мелкую моторику;</w:t>
            </w:r>
          </w:p>
          <w:p w:rsidR="00DB19A0" w:rsidRPr="004455D5" w:rsidRDefault="004455D5" w:rsidP="004455D5">
            <w:pPr>
              <w:shd w:val="clear" w:color="auto" w:fill="FFFFFF"/>
              <w:spacing w:line="294" w:lineRule="atLeast"/>
              <w:rPr>
                <w:rFonts w:ascii="Open Sans" w:hAnsi="Open Sans" w:cs="Open Sans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</w:t>
            </w:r>
            <w:r w:rsidRPr="004455D5">
              <w:rPr>
                <w:b/>
                <w:bCs/>
                <w:color w:val="000000"/>
                <w:sz w:val="27"/>
                <w:szCs w:val="27"/>
              </w:rPr>
              <w:t>оспитательные:</w:t>
            </w:r>
            <w:r>
              <w:rPr>
                <w:rFonts w:ascii="Open Sans" w:hAnsi="Open Sans" w:cs="Open Sans"/>
                <w:color w:val="000000"/>
                <w:sz w:val="21"/>
                <w:szCs w:val="21"/>
              </w:rPr>
              <w:t xml:space="preserve"> </w:t>
            </w:r>
            <w:r w:rsidRPr="004455D5">
              <w:rPr>
                <w:color w:val="000000"/>
                <w:sz w:val="27"/>
                <w:szCs w:val="27"/>
              </w:rPr>
              <w:t>воспитывать мораль</w:t>
            </w:r>
            <w:r>
              <w:rPr>
                <w:color w:val="000000"/>
                <w:sz w:val="27"/>
                <w:szCs w:val="27"/>
              </w:rPr>
              <w:t>но- волевые качества</w:t>
            </w:r>
            <w:r w:rsidRPr="004455D5">
              <w:rPr>
                <w:color w:val="000000"/>
                <w:sz w:val="27"/>
                <w:szCs w:val="27"/>
              </w:rPr>
              <w:t>, инициативность, дисциплинированность и доброжелательное отношение друг к другу.</w:t>
            </w:r>
          </w:p>
        </w:tc>
      </w:tr>
      <w:tr w:rsidR="004455D5" w:rsidRPr="00481E42" w:rsidTr="004455D5">
        <w:trPr>
          <w:trHeight w:val="2023"/>
        </w:trPr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55D5" w:rsidRPr="00481E42" w:rsidRDefault="004455D5" w:rsidP="00646E07">
            <w:pPr>
              <w:rPr>
                <w:b/>
                <w:lang w:eastAsia="en-US"/>
              </w:rPr>
            </w:pPr>
            <w:r w:rsidRPr="00481E42">
              <w:rPr>
                <w:b/>
              </w:rPr>
              <w:t>Планируемые результаты</w:t>
            </w:r>
            <w:r>
              <w:rPr>
                <w:b/>
              </w:rPr>
              <w:t>:</w:t>
            </w:r>
          </w:p>
          <w:p w:rsidR="004455D5" w:rsidRPr="004455D5" w:rsidRDefault="004455D5" w:rsidP="001A0F45">
            <w:r>
              <w:rPr>
                <w:b/>
              </w:rPr>
              <w:t xml:space="preserve">предметные: </w:t>
            </w:r>
            <w:r w:rsidRPr="00481E42">
              <w:t xml:space="preserve"> технически правильно выполнять двигательные действия из базовых видов спорта, использовать их в игровой и соревновательной деятельности;</w:t>
            </w:r>
          </w:p>
          <w:p w:rsidR="004455D5" w:rsidRPr="004455D5" w:rsidRDefault="004455D5" w:rsidP="004455D5">
            <w:pPr>
              <w:rPr>
                <w:b/>
                <w:lang w:eastAsia="en-US"/>
              </w:rPr>
            </w:pPr>
            <w:proofErr w:type="spellStart"/>
            <w:r w:rsidRPr="00481E42"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lang w:eastAsia="en-US"/>
              </w:rPr>
              <w:t xml:space="preserve"> </w:t>
            </w:r>
            <w:r w:rsidRPr="00481E42">
              <w:t>умение организовывать и проводить подвижные игры;</w:t>
            </w:r>
            <w:r>
              <w:t xml:space="preserve"> </w:t>
            </w:r>
            <w:r w:rsidRPr="00481E42">
              <w:t>анализировать и объективно оценивать результаты собственного труда, находить возможности и способы их улучшения.</w:t>
            </w:r>
          </w:p>
          <w:p w:rsidR="004455D5" w:rsidRPr="00481E42" w:rsidRDefault="004455D5" w:rsidP="004455D5">
            <w:pPr>
              <w:rPr>
                <w:b/>
                <w:lang w:eastAsia="en-US"/>
              </w:rPr>
            </w:pPr>
            <w:r w:rsidRPr="00481E42">
              <w:rPr>
                <w:b/>
              </w:rPr>
              <w:t>личностные</w:t>
            </w:r>
            <w:r>
              <w:rPr>
                <w:b/>
              </w:rPr>
              <w:t xml:space="preserve">: </w:t>
            </w:r>
            <w:r w:rsidRPr="00481E42">
              <w:t>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</w:tc>
      </w:tr>
      <w:tr w:rsidR="00481E42" w:rsidRPr="00481E42" w:rsidTr="00B625E2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E42" w:rsidRPr="00481E42" w:rsidRDefault="00481E4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/>
                <w:sz w:val="24"/>
                <w:szCs w:val="24"/>
              </w:rPr>
              <w:t>баскетбольные мячи</w:t>
            </w:r>
            <w:r w:rsidR="00FA7663">
              <w:rPr>
                <w:rFonts w:ascii="Times New Roman" w:hAnsi="Times New Roman"/>
                <w:sz w:val="24"/>
                <w:szCs w:val="24"/>
              </w:rPr>
              <w:t xml:space="preserve"> по количеству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A7663">
              <w:rPr>
                <w:rFonts w:ascii="Times New Roman" w:hAnsi="Times New Roman"/>
                <w:sz w:val="24"/>
                <w:szCs w:val="24"/>
              </w:rPr>
              <w:t xml:space="preserve"> колпачки,</w:t>
            </w:r>
            <w:r w:rsidR="00FA7663" w:rsidRPr="00FA7663">
              <w:rPr>
                <w:rFonts w:ascii="Times New Roman" w:hAnsi="Times New Roman"/>
                <w:sz w:val="24"/>
                <w:szCs w:val="24"/>
              </w:rPr>
              <w:t xml:space="preserve"> проектор с подключенным к нему компьютером</w:t>
            </w:r>
          </w:p>
        </w:tc>
      </w:tr>
      <w:tr w:rsidR="00F14094" w:rsidRPr="00481E42" w:rsidTr="00B625E2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4AA" w:rsidRDefault="006D34AA" w:rsidP="00E44CBB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  <w:proofErr w:type="gramStart"/>
            <w:r w:rsidR="00F14094">
              <w:rPr>
                <w:rFonts w:ascii="Times New Roman" w:hAnsi="Times New Roman"/>
                <w:b/>
                <w:sz w:val="24"/>
                <w:szCs w:val="24"/>
              </w:rPr>
              <w:t xml:space="preserve">ресурсы: </w:t>
            </w:r>
            <w:r w:rsidR="00E44C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="00E44CBB">
                <w:rPr>
                  <w:rStyle w:val="a7"/>
                </w:rPr>
                <w:t>https://www.youtube.com/watch?time_continue=2&amp;v=HrsDtaaS23w</w:t>
              </w:r>
              <w:proofErr w:type="gramEnd"/>
            </w:hyperlink>
            <w:hyperlink r:id="rId7" w:history="1"/>
          </w:p>
        </w:tc>
      </w:tr>
      <w:tr w:rsidR="00F358EB" w:rsidRPr="00481E42" w:rsidTr="00F358EB">
        <w:tc>
          <w:tcPr>
            <w:tcW w:w="15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8EB" w:rsidRPr="00481E42" w:rsidRDefault="00F358EB">
            <w:pPr>
              <w:jc w:val="center"/>
              <w:rPr>
                <w:b/>
                <w:lang w:eastAsia="en-US"/>
              </w:rPr>
            </w:pPr>
            <w:r w:rsidRPr="00481E42">
              <w:rPr>
                <w:b/>
              </w:rPr>
              <w:t>Ход урока</w:t>
            </w:r>
          </w:p>
        </w:tc>
      </w:tr>
      <w:tr w:rsidR="00F358EB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8EB" w:rsidRPr="00481E42" w:rsidRDefault="00F358EB">
            <w:pPr>
              <w:rPr>
                <w:b/>
              </w:rPr>
            </w:pPr>
            <w:r w:rsidRPr="00481E42">
              <w:rPr>
                <w:b/>
              </w:rPr>
              <w:t xml:space="preserve">Этапы урока </w:t>
            </w:r>
          </w:p>
          <w:p w:rsidR="00F358EB" w:rsidRPr="00481E42" w:rsidRDefault="00F358EB">
            <w:r w:rsidRPr="00481E42">
              <w:t>в соответствии с этапами  проектной деятельности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8EB" w:rsidRPr="00481E42" w:rsidRDefault="00F358EB">
            <w:pPr>
              <w:jc w:val="center"/>
              <w:rPr>
                <w:b/>
                <w:lang w:eastAsia="en-US"/>
              </w:rPr>
            </w:pPr>
            <w:r w:rsidRPr="00481E42">
              <w:rPr>
                <w:b/>
              </w:rPr>
              <w:t>Деятельность учителя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8EB" w:rsidRPr="00481E42" w:rsidRDefault="00F358EB">
            <w:pPr>
              <w:jc w:val="center"/>
              <w:rPr>
                <w:b/>
                <w:lang w:eastAsia="en-US"/>
              </w:rPr>
            </w:pPr>
            <w:r w:rsidRPr="00481E42">
              <w:rPr>
                <w:b/>
              </w:rPr>
              <w:t>Деятельность учащихся</w:t>
            </w:r>
          </w:p>
        </w:tc>
      </w:tr>
      <w:tr w:rsidR="00994338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338" w:rsidRPr="00481E42" w:rsidRDefault="00994338">
            <w:pPr>
              <w:rPr>
                <w:lang w:eastAsia="en-US"/>
              </w:rPr>
            </w:pPr>
            <w:r w:rsidRPr="00481E42">
              <w:t xml:space="preserve">Погружение в проект (постановка проблемы, цели) 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BD5AC5">
            <w:pPr>
              <w:jc w:val="both"/>
            </w:pPr>
            <w:r w:rsidRPr="00481E42">
              <w:t xml:space="preserve">Предлагает построиться, выполнить </w:t>
            </w:r>
            <w:r w:rsidR="00BF76B6" w:rsidRPr="00481E42">
              <w:t xml:space="preserve">строевые команды </w:t>
            </w:r>
            <w:r w:rsidRPr="00481E42">
              <w:t>«Становись, равняйсь, смирно!».</w:t>
            </w:r>
          </w:p>
          <w:p w:rsidR="00994338" w:rsidRPr="00481E42" w:rsidRDefault="00994338" w:rsidP="00BD5AC5">
            <w:pPr>
              <w:jc w:val="both"/>
            </w:pPr>
            <w:r w:rsidRPr="00481E42">
              <w:t xml:space="preserve">- «Чья команда быстрее?», «Передай мяч», «Кот и мыши» - что это, ребята? 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-Мы можем сейчас начинать играть? </w:t>
            </w:r>
          </w:p>
          <w:p w:rsidR="00994338" w:rsidRPr="00481E42" w:rsidRDefault="00994338" w:rsidP="00BD5AC5">
            <w:pPr>
              <w:jc w:val="both"/>
            </w:pPr>
            <w:r w:rsidRPr="00481E42">
              <w:t xml:space="preserve">- Для чего нужна разминка? </w:t>
            </w:r>
          </w:p>
          <w:p w:rsidR="00994338" w:rsidRPr="00481E42" w:rsidRDefault="00994338" w:rsidP="00BD5AC5">
            <w:pPr>
              <w:jc w:val="both"/>
            </w:pPr>
          </w:p>
          <w:p w:rsidR="00994338" w:rsidRPr="00481E42" w:rsidRDefault="00FA7663" w:rsidP="00BD5AC5">
            <w:pPr>
              <w:jc w:val="both"/>
            </w:pPr>
            <w:r>
              <w:t>Разминка (Приложение №5</w:t>
            </w:r>
            <w:r w:rsidR="009D78C2">
              <w:t xml:space="preserve">, </w:t>
            </w:r>
            <w:hyperlink r:id="rId8" w:history="1">
              <w:r w:rsidR="009D78C2">
                <w:rPr>
                  <w:rStyle w:val="a7"/>
                </w:rPr>
                <w:t>https://www.youtube.com/watch?time_continue=2&amp;v=HrsDtaaS23w</w:t>
              </w:r>
            </w:hyperlink>
            <w:r>
              <w:t>)</w:t>
            </w:r>
          </w:p>
          <w:p w:rsidR="00BF76B6" w:rsidRPr="00481E42" w:rsidRDefault="00BF76B6" w:rsidP="00BD5AC5">
            <w:pPr>
              <w:jc w:val="both"/>
            </w:pPr>
            <w:r w:rsidRPr="00481E42">
              <w:t>Предлагает рассмотреть инвентарь в зале (баскетбольные мячи, конусы).</w:t>
            </w:r>
          </w:p>
          <w:p w:rsidR="00994338" w:rsidRPr="00481E42" w:rsidRDefault="00BF76B6" w:rsidP="00BD5AC5">
            <w:pPr>
              <w:jc w:val="both"/>
            </w:pPr>
            <w:r w:rsidRPr="00481E42">
              <w:t>- Можно как-</w:t>
            </w:r>
            <w:r w:rsidR="00994338" w:rsidRPr="00481E42">
              <w:t>то связать разминку, инвентарь, который мы использовали и подвижные игры?</w:t>
            </w:r>
          </w:p>
          <w:p w:rsidR="00646E07" w:rsidRPr="00481E42" w:rsidRDefault="00994338" w:rsidP="00BD5AC5">
            <w:pPr>
              <w:jc w:val="both"/>
            </w:pPr>
            <w:r w:rsidRPr="00481E42">
              <w:t xml:space="preserve">- Как вы думаете, какая </w:t>
            </w:r>
            <w:r w:rsidRPr="00481E42">
              <w:rPr>
                <w:b/>
              </w:rPr>
              <w:t>тема</w:t>
            </w:r>
            <w:r w:rsidRPr="00481E42">
              <w:t xml:space="preserve"> нашего урока?</w:t>
            </w:r>
          </w:p>
          <w:p w:rsidR="00994338" w:rsidRPr="00481E42" w:rsidRDefault="00994338" w:rsidP="00BD5AC5">
            <w:pPr>
              <w:jc w:val="both"/>
            </w:pPr>
            <w:r w:rsidRPr="00481E42">
              <w:t xml:space="preserve"> </w:t>
            </w:r>
          </w:p>
          <w:p w:rsidR="00994338" w:rsidRPr="00481E42" w:rsidRDefault="00994338" w:rsidP="00BD5AC5">
            <w:pPr>
              <w:jc w:val="both"/>
            </w:pPr>
            <w:r w:rsidRPr="00481E42">
              <w:t xml:space="preserve">- </w:t>
            </w:r>
            <w:r w:rsidRPr="00E44CBB">
              <w:t>Цель</w:t>
            </w:r>
            <w:r w:rsidRPr="00481E42">
              <w:t xml:space="preserve"> нашего урока, какая?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BD5AC5">
            <w:pPr>
              <w:jc w:val="both"/>
            </w:pPr>
            <w:r w:rsidRPr="00481E42">
              <w:lastRenderedPageBreak/>
              <w:t xml:space="preserve"> </w:t>
            </w:r>
          </w:p>
          <w:p w:rsidR="00994338" w:rsidRPr="00481E42" w:rsidRDefault="00994338" w:rsidP="00BD5AC5">
            <w:pPr>
              <w:jc w:val="both"/>
            </w:pPr>
          </w:p>
          <w:p w:rsidR="00646E07" w:rsidRPr="00481E42" w:rsidRDefault="00646E07" w:rsidP="00BD5AC5">
            <w:pPr>
              <w:jc w:val="both"/>
            </w:pPr>
          </w:p>
          <w:p w:rsidR="00994338" w:rsidRPr="00481E42" w:rsidRDefault="00994338" w:rsidP="00BD5AC5">
            <w:pPr>
              <w:jc w:val="both"/>
            </w:pPr>
            <w:r w:rsidRPr="00481E42">
              <w:t xml:space="preserve">(…. </w:t>
            </w:r>
            <w:r w:rsidR="00F14094" w:rsidRPr="00481E42">
              <w:t>П</w:t>
            </w:r>
            <w:r w:rsidRPr="00481E42">
              <w:t>одвижные игры).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(…без разминки нельзя начинать).</w:t>
            </w:r>
          </w:p>
          <w:p w:rsidR="00994338" w:rsidRPr="00481E42" w:rsidRDefault="00994338" w:rsidP="00BD5AC5">
            <w:pPr>
              <w:jc w:val="both"/>
            </w:pPr>
            <w:r w:rsidRPr="00481E42">
              <w:t>(чтобы подготовить мышцы и весь организм к более сложной работе).</w:t>
            </w:r>
          </w:p>
          <w:p w:rsidR="00994338" w:rsidRPr="00481E42" w:rsidRDefault="00994338" w:rsidP="00BD5AC5">
            <w:pPr>
              <w:jc w:val="both"/>
            </w:pPr>
          </w:p>
          <w:p w:rsidR="00994338" w:rsidRPr="00481E42" w:rsidRDefault="00994338" w:rsidP="00BD5AC5">
            <w:pPr>
              <w:jc w:val="both"/>
            </w:pPr>
          </w:p>
          <w:p w:rsidR="00994338" w:rsidRPr="00481E42" w:rsidRDefault="00994338" w:rsidP="00BD5AC5">
            <w:pPr>
              <w:jc w:val="both"/>
            </w:pPr>
          </w:p>
          <w:p w:rsidR="00994338" w:rsidRPr="00481E42" w:rsidRDefault="00994338" w:rsidP="00BD5AC5">
            <w:pPr>
              <w:jc w:val="both"/>
            </w:pPr>
          </w:p>
          <w:p w:rsidR="00646E07" w:rsidRPr="00481E42" w:rsidRDefault="00646E07" w:rsidP="00BD5AC5">
            <w:pPr>
              <w:jc w:val="both"/>
            </w:pPr>
          </w:p>
          <w:p w:rsidR="00994338" w:rsidRPr="00481E42" w:rsidRDefault="00994338" w:rsidP="00BD5AC5">
            <w:pPr>
              <w:jc w:val="both"/>
            </w:pPr>
            <w:r w:rsidRPr="00481E42">
              <w:t>Формулируют тему урока (</w:t>
            </w:r>
            <w:r w:rsidR="00646E07" w:rsidRPr="00481E42">
              <w:t>«Подвижные игры на материале баскетбола</w:t>
            </w:r>
            <w:r w:rsidRPr="00481E42">
              <w:t>).</w:t>
            </w:r>
          </w:p>
          <w:p w:rsidR="00994338" w:rsidRPr="00481E42" w:rsidRDefault="00994338" w:rsidP="00646E07">
            <w:pPr>
              <w:jc w:val="both"/>
            </w:pPr>
            <w:r w:rsidRPr="00481E42">
              <w:t>Формулируют цель урока (</w:t>
            </w:r>
            <w:r w:rsidR="00646E07" w:rsidRPr="00481E42">
              <w:t>учиться проводить подвижные игры на материале баскетбола</w:t>
            </w:r>
            <w:r w:rsidRPr="00481E42">
              <w:t>).</w:t>
            </w:r>
          </w:p>
        </w:tc>
      </w:tr>
      <w:tr w:rsidR="00994338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338" w:rsidRPr="00481E42" w:rsidRDefault="00994338">
            <w:pPr>
              <w:rPr>
                <w:lang w:eastAsia="en-US"/>
              </w:rPr>
            </w:pPr>
            <w:r w:rsidRPr="00481E42">
              <w:lastRenderedPageBreak/>
              <w:t xml:space="preserve">Подготовительный этап </w:t>
            </w:r>
            <w:r w:rsidR="00F14094">
              <w:t>–</w:t>
            </w:r>
            <w:r w:rsidRPr="00481E42">
              <w:t xml:space="preserve"> проектирование (формулирование замысла, планирование </w:t>
            </w:r>
            <w:proofErr w:type="gramStart"/>
            <w:r w:rsidRPr="00481E42">
              <w:t xml:space="preserve">действий)  </w:t>
            </w:r>
            <w:proofErr w:type="gramEnd"/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C2" w:rsidRDefault="005373BC" w:rsidP="005373BC">
            <w:pPr>
              <w:jc w:val="both"/>
            </w:pPr>
            <w:r w:rsidRPr="00481E42">
              <w:t xml:space="preserve">- Что нужно знать, </w:t>
            </w:r>
            <w:proofErr w:type="gramStart"/>
            <w:r w:rsidRPr="00481E42">
              <w:t>чтобы  организовать</w:t>
            </w:r>
            <w:proofErr w:type="gramEnd"/>
            <w:r w:rsidRPr="00481E42">
              <w:t xml:space="preserve"> игру?</w:t>
            </w:r>
          </w:p>
          <w:p w:rsidR="005373BC" w:rsidRPr="00481E42" w:rsidRDefault="009D78C2" w:rsidP="009D78C2">
            <w:pPr>
              <w:jc w:val="both"/>
            </w:pPr>
            <w:r>
              <w:t>К</w:t>
            </w:r>
            <w:r w:rsidRPr="00481E42">
              <w:t>арточки</w:t>
            </w:r>
            <w:r>
              <w:t xml:space="preserve"> выводится на экран видеопроектора:</w:t>
            </w:r>
            <w:r w:rsidR="005373BC" w:rsidRPr="00481E42">
              <w:t xml:space="preserve"> технические действия спортивной игры баскетбол, которое выполняют в игре, название игры, количество играющих, прав</w:t>
            </w:r>
            <w:r>
              <w:t>ила игры, инвентарь, правила ТБ</w:t>
            </w:r>
            <w:r w:rsidR="005373BC" w:rsidRPr="00481E42">
              <w:t>.</w:t>
            </w:r>
          </w:p>
          <w:p w:rsidR="00994338" w:rsidRPr="00481E42" w:rsidRDefault="009C2EF0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Предлагает из трех предложенных игр, выбрать ту, которая соответствует </w:t>
            </w:r>
            <w:r w:rsidR="0035492D" w:rsidRPr="00481E42">
              <w:rPr>
                <w:rFonts w:ascii="Times New Roman" w:hAnsi="Times New Roman"/>
                <w:sz w:val="24"/>
                <w:szCs w:val="24"/>
              </w:rPr>
              <w:t>теме урока (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>демонстрирует</w:t>
            </w:r>
            <w:r w:rsidR="0035492D" w:rsidRPr="00481E42">
              <w:rPr>
                <w:rFonts w:ascii="Times New Roman" w:hAnsi="Times New Roman"/>
                <w:sz w:val="24"/>
                <w:szCs w:val="24"/>
              </w:rPr>
              <w:t xml:space="preserve"> карточки «Мяч водящему» - передача и ловля мяча на месте, «Рыбак и рыбки» - прыжки на двух ногах на месте, «День и ночь» - медленный  бег)</w:t>
            </w:r>
          </w:p>
          <w:p w:rsidR="00561B93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- Сейчас можем играть?</w:t>
            </w:r>
          </w:p>
          <w:p w:rsidR="009D78C2" w:rsidRDefault="009D78C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C2" w:rsidRDefault="009D78C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8C2" w:rsidRDefault="009D78C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492D" w:rsidRPr="00481E42" w:rsidRDefault="0035492D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- Что нужно сделать, чтобы сократить время на обсуждение игры</w:t>
            </w:r>
            <w:r w:rsidR="005373BC" w:rsidRPr="00481E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3BC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Предлагает выбрать способ, которым можно разделиться.</w:t>
            </w:r>
          </w:p>
          <w:p w:rsidR="00481E42" w:rsidRPr="00481E42" w:rsidRDefault="00481E4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2C8" w:rsidRPr="00481E42" w:rsidRDefault="00C302C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Уточняет, что работа в группах будет оцениваться по критериям:</w:t>
            </w:r>
          </w:p>
          <w:p w:rsidR="00C302C8" w:rsidRPr="00481E42" w:rsidRDefault="00C302C8" w:rsidP="00C302C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1. Успели в отведенное </w:t>
            </w:r>
            <w:r w:rsidR="00E44CBB" w:rsidRPr="00481E42">
              <w:rPr>
                <w:rFonts w:ascii="Times New Roman" w:hAnsi="Times New Roman"/>
                <w:sz w:val="24"/>
                <w:szCs w:val="24"/>
              </w:rPr>
              <w:t>время выполнить</w:t>
            </w:r>
            <w:r w:rsidRPr="00481E42">
              <w:rPr>
                <w:rFonts w:ascii="Times New Roman" w:hAnsi="Times New Roman"/>
                <w:sz w:val="24"/>
                <w:szCs w:val="24"/>
              </w:rPr>
              <w:t xml:space="preserve"> задание.</w:t>
            </w:r>
          </w:p>
          <w:p w:rsidR="00C302C8" w:rsidRPr="00481E42" w:rsidRDefault="00C302C8" w:rsidP="00E44CBB">
            <w:pPr>
              <w:jc w:val="both"/>
            </w:pPr>
            <w:r w:rsidRPr="00481E42">
              <w:t xml:space="preserve">2. </w:t>
            </w:r>
            <w:r w:rsidR="00E44CBB">
              <w:t>Соблюдение алгоритма работы в группе.</w:t>
            </w:r>
          </w:p>
          <w:p w:rsidR="00C302C8" w:rsidRPr="00481E42" w:rsidRDefault="00C302C8" w:rsidP="00E44C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3. Со</w:t>
            </w:r>
            <w:r w:rsidR="009D78C2">
              <w:rPr>
                <w:rFonts w:ascii="Times New Roman" w:hAnsi="Times New Roman"/>
                <w:sz w:val="24"/>
                <w:szCs w:val="24"/>
              </w:rPr>
              <w:t>блюдение правил работы в группе (выводится на экран видеопроектора)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BC" w:rsidRPr="00481E42" w:rsidRDefault="005373BC" w:rsidP="005373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Учащиеся перечисляют: </w:t>
            </w:r>
          </w:p>
          <w:p w:rsidR="005373BC" w:rsidRPr="00481E42" w:rsidRDefault="005373BC" w:rsidP="005373B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-технические действия спортивной игры баскетбол, которое выполняют в игре, название игры, 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 xml:space="preserve">количество играющих, </w:t>
            </w:r>
            <w:r w:rsidRPr="00481E42">
              <w:rPr>
                <w:rFonts w:ascii="Times New Roman" w:hAnsi="Times New Roman"/>
                <w:sz w:val="24"/>
                <w:szCs w:val="24"/>
              </w:rPr>
              <w:t xml:space="preserve">правила игры, 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 xml:space="preserve">инвентарь, </w:t>
            </w:r>
            <w:r w:rsidRPr="00481E42">
              <w:rPr>
                <w:rFonts w:ascii="Times New Roman" w:hAnsi="Times New Roman"/>
                <w:sz w:val="24"/>
                <w:szCs w:val="24"/>
              </w:rPr>
              <w:t>правила ТБ.</w:t>
            </w:r>
          </w:p>
          <w:p w:rsidR="0035492D" w:rsidRPr="00481E42" w:rsidRDefault="0035492D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Уточняют, что теме урока соответствует игра «Мяч водящему», потому что в ней используется передача и ловля мяча.</w:t>
            </w:r>
          </w:p>
          <w:p w:rsidR="009D78C2" w:rsidRDefault="009D78C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73BC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Уточняют, что известно только название и техническое действие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>не известно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 xml:space="preserve">количество играющих, 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>а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>, инвентарь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 xml:space="preserve"> и правил</w:t>
            </w:r>
            <w:r w:rsidR="00561B93" w:rsidRPr="00481E42">
              <w:rPr>
                <w:rFonts w:ascii="Times New Roman" w:hAnsi="Times New Roman"/>
                <w:sz w:val="24"/>
                <w:szCs w:val="24"/>
              </w:rPr>
              <w:t>а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 xml:space="preserve"> ТБ.</w:t>
            </w:r>
          </w:p>
          <w:p w:rsidR="0035492D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Уточняют, что можно разделиться на группы.</w:t>
            </w:r>
          </w:p>
          <w:p w:rsidR="005373BC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4A24" w:rsidRPr="00481E42" w:rsidRDefault="005373BC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Выбирают способ: считалка, </w:t>
            </w:r>
            <w:r w:rsidR="00504A24" w:rsidRPr="00481E42">
              <w:rPr>
                <w:rFonts w:ascii="Times New Roman" w:hAnsi="Times New Roman"/>
                <w:sz w:val="24"/>
                <w:szCs w:val="24"/>
              </w:rPr>
              <w:t>мальчики-девочки, рассчитаться.</w:t>
            </w:r>
          </w:p>
          <w:p w:rsidR="005373BC" w:rsidRPr="00481E42" w:rsidRDefault="00504A24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Д</w:t>
            </w:r>
            <w:r w:rsidR="005373BC" w:rsidRPr="00481E42">
              <w:rPr>
                <w:rFonts w:ascii="Times New Roman" w:hAnsi="Times New Roman"/>
                <w:sz w:val="24"/>
                <w:szCs w:val="24"/>
              </w:rPr>
              <w:t xml:space="preserve">елятся на </w:t>
            </w:r>
            <w:r w:rsidR="00481E42" w:rsidRPr="00481E42">
              <w:rPr>
                <w:rFonts w:ascii="Times New Roman" w:hAnsi="Times New Roman"/>
                <w:sz w:val="24"/>
                <w:szCs w:val="24"/>
              </w:rPr>
              <w:t xml:space="preserve">две </w:t>
            </w:r>
            <w:r w:rsidR="005373BC" w:rsidRPr="00481E42">
              <w:rPr>
                <w:rFonts w:ascii="Times New Roman" w:hAnsi="Times New Roman"/>
                <w:sz w:val="24"/>
                <w:szCs w:val="24"/>
              </w:rPr>
              <w:t>группы.</w:t>
            </w:r>
          </w:p>
          <w:p w:rsidR="00504A24" w:rsidRPr="00481E42" w:rsidRDefault="00481E42" w:rsidP="00504A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Составляют планы работы в группе (Приложение №1, Приложение №2)</w:t>
            </w:r>
          </w:p>
        </w:tc>
      </w:tr>
      <w:tr w:rsidR="00994338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338" w:rsidRPr="00481E42" w:rsidRDefault="00994338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481E42">
              <w:rPr>
                <w:lang w:eastAsia="en-US"/>
              </w:rPr>
              <w:t>Основной этап (выполнение запланированных действий, создание продукта)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BC" w:rsidRPr="00481E42" w:rsidRDefault="005373BC" w:rsidP="00BD5AC5">
            <w:pPr>
              <w:jc w:val="both"/>
            </w:pPr>
            <w:r w:rsidRPr="00481E42">
              <w:t xml:space="preserve">Предлагает </w:t>
            </w:r>
            <w:r w:rsidR="00504A24" w:rsidRPr="00481E42">
              <w:t>начать работу в группах</w:t>
            </w:r>
          </w:p>
          <w:p w:rsidR="00994338" w:rsidRPr="00481E42" w:rsidRDefault="00994338" w:rsidP="00BD5AC5">
            <w:pPr>
              <w:jc w:val="both"/>
            </w:pPr>
            <w:r w:rsidRPr="00481E42">
              <w:t>Контролирует работу учащихся в группах, оказывает помощь по мере необходимости.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504A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Работают в группа</w:t>
            </w:r>
            <w:r w:rsidR="007C753F" w:rsidRPr="00481E42">
              <w:rPr>
                <w:rFonts w:ascii="Times New Roman" w:hAnsi="Times New Roman"/>
                <w:sz w:val="24"/>
                <w:szCs w:val="24"/>
              </w:rPr>
              <w:t>х, используя для работы план</w:t>
            </w:r>
            <w:r w:rsidR="00504A24" w:rsidRPr="00481E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4338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338" w:rsidRPr="00481E42" w:rsidRDefault="00994338">
            <w:pPr>
              <w:jc w:val="both"/>
              <w:rPr>
                <w:lang w:eastAsia="en-US"/>
              </w:rPr>
            </w:pPr>
            <w:r w:rsidRPr="00481E42">
              <w:t>Презентация проекта (публичное представление деятельности и полученного результата (продукта)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391DCD">
            <w:pPr>
              <w:jc w:val="both"/>
            </w:pPr>
            <w:r w:rsidRPr="00481E42">
              <w:t>Предлагает объявить результаты работы в группах, обсудить, если необходимо сделать поправки и дополнения, оценить свою работу в группах</w:t>
            </w:r>
            <w:r w:rsidR="00C302C8" w:rsidRPr="00481E42">
              <w:t xml:space="preserve"> </w:t>
            </w:r>
            <w:r w:rsidR="00F14094">
              <w:t>(П</w:t>
            </w:r>
            <w:r w:rsidR="00391DCD">
              <w:t>риложение №4)</w:t>
            </w:r>
            <w:r w:rsidRPr="00481E42">
              <w:t xml:space="preserve"> </w:t>
            </w:r>
            <w:r w:rsidR="009D78C2">
              <w:t>(выводится на экран видеопроектора)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BD5AC5">
            <w:pPr>
              <w:jc w:val="both"/>
            </w:pPr>
            <w:r w:rsidRPr="00481E42">
              <w:t xml:space="preserve"> Объявляют результаты работы в групп</w:t>
            </w:r>
            <w:r w:rsidR="00561B93" w:rsidRPr="00481E42">
              <w:t xml:space="preserve">ах, обсуждают, если необходимо </w:t>
            </w:r>
            <w:r w:rsidRPr="00481E42">
              <w:t>дела</w:t>
            </w:r>
            <w:r w:rsidR="00561B93" w:rsidRPr="00481E42">
              <w:t>ют</w:t>
            </w:r>
            <w:r w:rsidRPr="00481E42">
              <w:t xml:space="preserve"> поправки и дополнения, оценивают свою работу в группах. </w:t>
            </w:r>
          </w:p>
          <w:p w:rsidR="009D78C2" w:rsidRDefault="009D78C2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38" w:rsidRPr="00481E42" w:rsidRDefault="00E44CBB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Играют в подвижную игру «Мяч водящему»</w:t>
            </w:r>
          </w:p>
        </w:tc>
      </w:tr>
      <w:tr w:rsidR="00994338" w:rsidRPr="00481E42" w:rsidTr="00994338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>
            <w:pPr>
              <w:jc w:val="both"/>
            </w:pPr>
            <w:r w:rsidRPr="00481E42">
              <w:lastRenderedPageBreak/>
              <w:t xml:space="preserve">Рефлексивно-оценочный этап (итоговый анализ и оценка деятельности и ее результатов) </w:t>
            </w:r>
          </w:p>
          <w:p w:rsidR="00994338" w:rsidRPr="00481E42" w:rsidRDefault="00994338">
            <w:pPr>
              <w:rPr>
                <w:lang w:eastAsia="en-US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38" w:rsidRPr="00481E42" w:rsidRDefault="00994338" w:rsidP="00BD5AC5">
            <w:pPr>
              <w:jc w:val="both"/>
            </w:pPr>
            <w:r w:rsidRPr="00481E42">
              <w:t>Предлагает оценить и проанализировать раб</w:t>
            </w:r>
            <w:r w:rsidR="007C753F" w:rsidRPr="00481E42">
              <w:t>оту, полученный продукт (игру), используя критерии:</w:t>
            </w:r>
          </w:p>
          <w:p w:rsidR="00401804" w:rsidRPr="00481E42" w:rsidRDefault="00401804" w:rsidP="00401804">
            <w:pPr>
              <w:jc w:val="both"/>
            </w:pPr>
            <w:r w:rsidRPr="00481E42">
              <w:t>1. Использование в игре технического действия, которое выбрали.</w:t>
            </w:r>
          </w:p>
          <w:p w:rsidR="00401804" w:rsidRPr="00481E42" w:rsidRDefault="00401804" w:rsidP="00401804">
            <w:pPr>
              <w:jc w:val="both"/>
            </w:pPr>
            <w:r w:rsidRPr="00481E42">
              <w:t>2. Правильное выполнение передачи мяча на месте.</w:t>
            </w:r>
          </w:p>
          <w:p w:rsidR="00401804" w:rsidRPr="00481E42" w:rsidRDefault="00401804" w:rsidP="00401804">
            <w:pPr>
              <w:jc w:val="both"/>
            </w:pPr>
            <w:r w:rsidRPr="00481E42">
              <w:t>3. Выполнение правил игры.</w:t>
            </w:r>
          </w:p>
          <w:p w:rsidR="00401804" w:rsidRPr="00481E42" w:rsidRDefault="00401804" w:rsidP="00401804">
            <w:pPr>
              <w:jc w:val="both"/>
            </w:pPr>
            <w:r w:rsidRPr="00481E42">
              <w:t>4. Выполнение правил техники безопасности.</w:t>
            </w:r>
          </w:p>
          <w:p w:rsidR="00994338" w:rsidRPr="00481E42" w:rsidRDefault="00994338" w:rsidP="007C753F">
            <w:pPr>
              <w:jc w:val="both"/>
            </w:pPr>
            <w:r w:rsidRPr="00481E42">
              <w:t xml:space="preserve">Организует рефлексию в форме определения уровня достижения цели урока. 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B93" w:rsidRPr="00481E42" w:rsidRDefault="00561B93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1B93" w:rsidRPr="00481E42" w:rsidRDefault="00561B93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4338" w:rsidRPr="00481E42" w:rsidRDefault="001A0F45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Оценивают, используя критерии (Приложение №3)</w:t>
            </w:r>
            <w:r w:rsidR="009D78C2">
              <w:rPr>
                <w:rFonts w:ascii="Times New Roman" w:hAnsi="Times New Roman"/>
                <w:sz w:val="24"/>
                <w:szCs w:val="24"/>
              </w:rPr>
              <w:t xml:space="preserve"> (выводится на экран видеопроектора)</w:t>
            </w:r>
          </w:p>
          <w:p w:rsidR="00994338" w:rsidRDefault="001A0F45" w:rsidP="00BD5AC5">
            <w:pPr>
              <w:jc w:val="both"/>
            </w:pPr>
            <w:r>
              <w:t xml:space="preserve"> </w:t>
            </w:r>
          </w:p>
          <w:p w:rsidR="001A0F45" w:rsidRDefault="001A0F45" w:rsidP="00BD5AC5">
            <w:pPr>
              <w:jc w:val="both"/>
            </w:pPr>
          </w:p>
          <w:p w:rsidR="001A0F45" w:rsidRDefault="001A0F45" w:rsidP="00BD5AC5">
            <w:pPr>
              <w:jc w:val="both"/>
            </w:pP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Определяют своё отношение к деятельности на уроке во время диалога с учителем: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 xml:space="preserve">- два шага вперед – полностью удовлетворен работой на уроке; 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\- один шаг вперед -  не полностью удовлетворен работой на уроке;</w:t>
            </w:r>
          </w:p>
          <w:p w:rsidR="00994338" w:rsidRPr="00481E42" w:rsidRDefault="00994338" w:rsidP="00BD5A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42">
              <w:rPr>
                <w:rFonts w:ascii="Times New Roman" w:hAnsi="Times New Roman"/>
                <w:sz w:val="24"/>
                <w:szCs w:val="24"/>
              </w:rPr>
              <w:t>- на месте – совсем не удовлетворен.</w:t>
            </w:r>
          </w:p>
        </w:tc>
      </w:tr>
    </w:tbl>
    <w:p w:rsidR="00416854" w:rsidRPr="00481E42" w:rsidRDefault="00416854"/>
    <w:p w:rsidR="007C753F" w:rsidRPr="00481E42" w:rsidRDefault="007C753F"/>
    <w:p w:rsidR="007C753F" w:rsidRPr="00481E42" w:rsidRDefault="007C753F">
      <w:pPr>
        <w:sectPr w:rsidR="007C753F" w:rsidRPr="00481E42" w:rsidSect="009D78C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C753F" w:rsidRPr="00481E42" w:rsidRDefault="001A0F45" w:rsidP="005E4213">
      <w:pPr>
        <w:spacing w:line="480" w:lineRule="auto"/>
        <w:jc w:val="center"/>
        <w:rPr>
          <w:b/>
        </w:rPr>
      </w:pPr>
      <w:r>
        <w:rPr>
          <w:b/>
        </w:rPr>
        <w:lastRenderedPageBreak/>
        <w:t>Приложение №1</w:t>
      </w:r>
    </w:p>
    <w:p w:rsidR="007C753F" w:rsidRPr="00481E42" w:rsidRDefault="007C753F" w:rsidP="005E4213">
      <w:pPr>
        <w:spacing w:line="480" w:lineRule="auto"/>
        <w:jc w:val="both"/>
      </w:pPr>
      <w:r w:rsidRPr="00481E42">
        <w:t>1. Распределить обязанности в группе</w:t>
      </w:r>
      <w:r w:rsidR="00DF76A2" w:rsidRPr="00481E42">
        <w:t xml:space="preserve"> (</w:t>
      </w:r>
      <w:r w:rsidR="007455BE" w:rsidRPr="00481E42">
        <w:t>организатор, выступающий, хронометрист, оформитель)</w:t>
      </w:r>
      <w:r w:rsidRPr="00481E42">
        <w:t>.</w:t>
      </w:r>
    </w:p>
    <w:p w:rsidR="007C753F" w:rsidRPr="00481E42" w:rsidRDefault="007C753F" w:rsidP="005E4213">
      <w:pPr>
        <w:spacing w:line="480" w:lineRule="auto"/>
        <w:jc w:val="both"/>
      </w:pPr>
      <w:r w:rsidRPr="00481E42">
        <w:t>2. Повторить правила  работы в группе.</w:t>
      </w:r>
    </w:p>
    <w:p w:rsidR="007C753F" w:rsidRPr="00481E42" w:rsidRDefault="007C753F" w:rsidP="005E4213">
      <w:pPr>
        <w:spacing w:line="480" w:lineRule="auto"/>
        <w:jc w:val="both"/>
        <w:rPr>
          <w:u w:val="single"/>
        </w:rPr>
      </w:pPr>
      <w:r w:rsidRPr="00481E42">
        <w:t xml:space="preserve">3. Обсудить и составить </w:t>
      </w:r>
      <w:r w:rsidRPr="00481E42">
        <w:rPr>
          <w:b/>
        </w:rPr>
        <w:t>Правила игры</w:t>
      </w:r>
      <w:r w:rsidRPr="00481E42">
        <w:t xml:space="preserve"> </w:t>
      </w:r>
      <w:r w:rsidRPr="00481E42">
        <w:rPr>
          <w:u w:val="single"/>
        </w:rPr>
        <w:t>«Мяч водящему».</w:t>
      </w:r>
    </w:p>
    <w:p w:rsidR="007C753F" w:rsidRPr="00481E42" w:rsidRDefault="007C753F" w:rsidP="005E4213">
      <w:pPr>
        <w:spacing w:line="480" w:lineRule="auto"/>
        <w:jc w:val="both"/>
      </w:pPr>
      <w:r w:rsidRPr="00481E42">
        <w:t>4.</w:t>
      </w:r>
      <w:r w:rsidR="00561B93" w:rsidRPr="00481E42">
        <w:t xml:space="preserve"> Определить количество играющих, инвентарь.</w:t>
      </w:r>
    </w:p>
    <w:p w:rsidR="007C753F" w:rsidRPr="00481E42" w:rsidRDefault="00561B93" w:rsidP="005E4213">
      <w:pPr>
        <w:spacing w:line="480" w:lineRule="auto"/>
        <w:jc w:val="both"/>
      </w:pPr>
      <w:r w:rsidRPr="00481E42">
        <w:t xml:space="preserve">5. Познакомить всех с </w:t>
      </w:r>
      <w:r w:rsidRPr="00481E42">
        <w:rPr>
          <w:b/>
        </w:rPr>
        <w:t>Правилами игры</w:t>
      </w:r>
      <w:r w:rsidRPr="00481E42">
        <w:t xml:space="preserve"> (выступающий).</w:t>
      </w:r>
    </w:p>
    <w:p w:rsidR="007C753F" w:rsidRPr="00481E42" w:rsidRDefault="001A0F45" w:rsidP="005E4213">
      <w:pPr>
        <w:spacing w:line="480" w:lineRule="auto"/>
        <w:jc w:val="center"/>
        <w:rPr>
          <w:b/>
        </w:rPr>
      </w:pPr>
      <w:r>
        <w:rPr>
          <w:b/>
        </w:rPr>
        <w:t>Приложение №2</w:t>
      </w:r>
    </w:p>
    <w:p w:rsidR="007C753F" w:rsidRPr="00481E42" w:rsidRDefault="007C753F" w:rsidP="005E4213">
      <w:pPr>
        <w:spacing w:line="480" w:lineRule="auto"/>
        <w:jc w:val="both"/>
      </w:pPr>
      <w:r w:rsidRPr="00481E42">
        <w:t>1. Распределить обязанности в группе</w:t>
      </w:r>
      <w:r w:rsidR="007455BE" w:rsidRPr="00481E42">
        <w:t xml:space="preserve"> </w:t>
      </w:r>
      <w:r w:rsidR="00504A24" w:rsidRPr="00481E42">
        <w:t>(</w:t>
      </w:r>
      <w:r w:rsidR="007455BE" w:rsidRPr="00481E42">
        <w:t>организатор, выступающий, хронометрист, оформитель)</w:t>
      </w:r>
      <w:r w:rsidRPr="00481E42">
        <w:t>.</w:t>
      </w:r>
    </w:p>
    <w:p w:rsidR="007C753F" w:rsidRPr="00481E42" w:rsidRDefault="007C753F" w:rsidP="005E4213">
      <w:pPr>
        <w:spacing w:line="480" w:lineRule="auto"/>
        <w:jc w:val="both"/>
      </w:pPr>
      <w:r w:rsidRPr="00481E42">
        <w:t>2. Повторить правила  работы в группе.</w:t>
      </w:r>
    </w:p>
    <w:p w:rsidR="007C753F" w:rsidRPr="00481E42" w:rsidRDefault="005E4213" w:rsidP="005E4213">
      <w:pPr>
        <w:spacing w:line="480" w:lineRule="auto"/>
        <w:jc w:val="both"/>
      </w:pPr>
      <w:r w:rsidRPr="00481E42">
        <w:t xml:space="preserve">3. Обсудить и составить </w:t>
      </w:r>
      <w:r w:rsidRPr="00481E42">
        <w:rPr>
          <w:b/>
        </w:rPr>
        <w:t>П</w:t>
      </w:r>
      <w:r w:rsidR="007C753F" w:rsidRPr="00481E42">
        <w:rPr>
          <w:b/>
        </w:rPr>
        <w:t xml:space="preserve">равила </w:t>
      </w:r>
      <w:r w:rsidRPr="00481E42">
        <w:rPr>
          <w:b/>
        </w:rPr>
        <w:t>техники безопасности</w:t>
      </w:r>
      <w:r w:rsidR="007C753F" w:rsidRPr="00481E42">
        <w:t xml:space="preserve"> </w:t>
      </w:r>
      <w:r w:rsidRPr="00481E42">
        <w:t xml:space="preserve">при выполнении </w:t>
      </w:r>
      <w:r w:rsidRPr="00481E42">
        <w:rPr>
          <w:u w:val="single"/>
        </w:rPr>
        <w:t>передачи и ловле мяча в парах на месте.</w:t>
      </w:r>
    </w:p>
    <w:p w:rsidR="00BC6B5A" w:rsidRPr="001A0F45" w:rsidRDefault="007C753F" w:rsidP="001A0F45">
      <w:pPr>
        <w:spacing w:line="480" w:lineRule="auto"/>
        <w:jc w:val="both"/>
      </w:pPr>
      <w:r w:rsidRPr="00481E42">
        <w:t>4.</w:t>
      </w:r>
      <w:r w:rsidR="00504A24" w:rsidRPr="00481E42">
        <w:t xml:space="preserve"> </w:t>
      </w:r>
      <w:r w:rsidRPr="00481E42">
        <w:t xml:space="preserve">Познакомить всех с </w:t>
      </w:r>
      <w:r w:rsidR="005E4213" w:rsidRPr="00481E42">
        <w:rPr>
          <w:b/>
        </w:rPr>
        <w:t>Правила техники безопасности</w:t>
      </w:r>
      <w:r w:rsidR="005E4213" w:rsidRPr="00481E42">
        <w:t xml:space="preserve"> </w:t>
      </w:r>
      <w:r w:rsidRPr="00481E42">
        <w:t>(выступающий).</w:t>
      </w:r>
    </w:p>
    <w:p w:rsidR="001A0F45" w:rsidRPr="001A0F45" w:rsidRDefault="001A0F45" w:rsidP="001A0F45">
      <w:pPr>
        <w:spacing w:line="360" w:lineRule="auto"/>
        <w:jc w:val="center"/>
        <w:rPr>
          <w:b/>
        </w:rPr>
      </w:pPr>
      <w:r>
        <w:rPr>
          <w:b/>
        </w:rPr>
        <w:t>Приложение №3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>1. Использование в игре технического действия, которое выбрали.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>2. Правильное выполнение передачи мяча на месте.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>3. Выполнение правил игры.</w:t>
      </w:r>
    </w:p>
    <w:p w:rsidR="001A0F45" w:rsidRDefault="001A0F45" w:rsidP="00391DCD">
      <w:pPr>
        <w:spacing w:line="360" w:lineRule="auto"/>
        <w:jc w:val="both"/>
      </w:pPr>
      <w:r w:rsidRPr="00481E42">
        <w:t>4. Выполнение правил техники безопасности.</w:t>
      </w:r>
    </w:p>
    <w:p w:rsidR="001A0F45" w:rsidRPr="00481E42" w:rsidRDefault="001A0F45" w:rsidP="00391DCD">
      <w:pPr>
        <w:spacing w:line="480" w:lineRule="auto"/>
        <w:jc w:val="center"/>
        <w:rPr>
          <w:b/>
        </w:rPr>
      </w:pPr>
      <w:r>
        <w:rPr>
          <w:b/>
        </w:rPr>
        <w:t xml:space="preserve"> Приложение №4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>1. Успели в отведенное время  выполнить задание.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 xml:space="preserve">2. </w:t>
      </w:r>
      <w:r w:rsidR="00F14094">
        <w:t>Соблюдение алгоритма работы в группе.</w:t>
      </w:r>
    </w:p>
    <w:p w:rsidR="001A0F45" w:rsidRPr="00481E42" w:rsidRDefault="001A0F45" w:rsidP="001A0F45">
      <w:pPr>
        <w:spacing w:line="360" w:lineRule="auto"/>
        <w:jc w:val="both"/>
      </w:pPr>
      <w:r w:rsidRPr="00481E42">
        <w:t>3. Соблюдение правил работы в группе.</w:t>
      </w:r>
    </w:p>
    <w:p w:rsidR="00C302C8" w:rsidRDefault="00F14094" w:rsidP="00F14094">
      <w:pPr>
        <w:spacing w:line="360" w:lineRule="auto"/>
        <w:jc w:val="center"/>
        <w:rPr>
          <w:b/>
        </w:rPr>
      </w:pPr>
      <w:r>
        <w:rPr>
          <w:b/>
        </w:rPr>
        <w:t>Приложение 5</w:t>
      </w:r>
    </w:p>
    <w:p w:rsidR="00CB2851" w:rsidRDefault="00CB2851" w:rsidP="00CB2851">
      <w:pPr>
        <w:spacing w:line="360" w:lineRule="auto"/>
      </w:pPr>
      <w:r>
        <w:t>Упражнения, используемые в подготовительном этапе урока для  разминки:</w:t>
      </w:r>
    </w:p>
    <w:p w:rsidR="00CB2851" w:rsidRDefault="00CB2851" w:rsidP="00CB2851">
      <w:pPr>
        <w:pStyle w:val="a4"/>
        <w:numPr>
          <w:ilvl w:val="0"/>
          <w:numId w:val="1"/>
        </w:numPr>
        <w:spacing w:after="0" w:line="360" w:lineRule="auto"/>
      </w:pPr>
      <w:r>
        <w:t>Ходьба на носках, пальцы в замок, руки вверх.</w:t>
      </w:r>
    </w:p>
    <w:p w:rsidR="00CB2851" w:rsidRDefault="00CB2851" w:rsidP="00CB2851">
      <w:pPr>
        <w:pStyle w:val="a4"/>
        <w:numPr>
          <w:ilvl w:val="0"/>
          <w:numId w:val="1"/>
        </w:numPr>
        <w:spacing w:after="0" w:line="360" w:lineRule="auto"/>
      </w:pPr>
      <w:r>
        <w:t xml:space="preserve">Ходьба на пятках </w:t>
      </w:r>
      <w:r w:rsidR="00E44CBB">
        <w:t>руки за</w:t>
      </w:r>
      <w:r>
        <w:t xml:space="preserve"> головой.</w:t>
      </w:r>
      <w:r w:rsidRPr="00810A5D">
        <w:t xml:space="preserve"> </w:t>
      </w:r>
    </w:p>
    <w:p w:rsidR="00CB2851" w:rsidRPr="002B55CB" w:rsidRDefault="00CB2851" w:rsidP="00CB2851">
      <w:pPr>
        <w:pStyle w:val="a4"/>
        <w:numPr>
          <w:ilvl w:val="0"/>
          <w:numId w:val="1"/>
        </w:numPr>
        <w:spacing w:after="0" w:line="360" w:lineRule="auto"/>
      </w:pPr>
      <w:r w:rsidRPr="002B55CB">
        <w:t xml:space="preserve">Ходьба на </w:t>
      </w:r>
      <w:r w:rsidRPr="003E1818">
        <w:t>внешней</w:t>
      </w:r>
      <w:r w:rsidRPr="002B55CB">
        <w:t xml:space="preserve"> и внутренней стороне стопы </w:t>
      </w:r>
      <w:r>
        <w:t>руки</w:t>
      </w:r>
      <w:r w:rsidRPr="002B55CB">
        <w:t xml:space="preserve"> за спиной.</w:t>
      </w:r>
    </w:p>
    <w:p w:rsidR="00CB2851" w:rsidRPr="00E44CBB" w:rsidRDefault="00CB2851" w:rsidP="00E44CB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  <w:color w:val="000000"/>
          <w:lang w:eastAsia="ru-RU"/>
        </w:rPr>
      </w:pPr>
      <w:r w:rsidRPr="003E1818">
        <w:rPr>
          <w:rFonts w:eastAsia="Times New Roman"/>
          <w:color w:val="000000"/>
          <w:lang w:eastAsia="ru-RU"/>
        </w:rPr>
        <w:t>Бег</w:t>
      </w:r>
      <w:r>
        <w:rPr>
          <w:rFonts w:eastAsia="Times New Roman"/>
          <w:color w:val="000000"/>
          <w:lang w:eastAsia="ru-RU"/>
        </w:rPr>
        <w:t xml:space="preserve"> </w:t>
      </w:r>
      <w:r w:rsidRPr="00895725">
        <w:t>1</w:t>
      </w:r>
      <w:r>
        <w:t>,5 минут</w:t>
      </w:r>
      <w:r w:rsidR="00E44CBB">
        <w:rPr>
          <w:rFonts w:eastAsia="Times New Roman"/>
          <w:color w:val="000000"/>
          <w:lang w:eastAsia="ru-RU"/>
        </w:rPr>
        <w:t>ы</w:t>
      </w:r>
    </w:p>
    <w:p w:rsidR="00CB2851" w:rsidRDefault="00CB2851" w:rsidP="00CB2851">
      <w:pPr>
        <w:pStyle w:val="a4"/>
        <w:numPr>
          <w:ilvl w:val="0"/>
          <w:numId w:val="1"/>
        </w:numPr>
        <w:spacing w:after="0" w:line="360" w:lineRule="auto"/>
      </w:pPr>
      <w:r>
        <w:t>Восстановление дыхания.</w:t>
      </w:r>
    </w:p>
    <w:p w:rsidR="00CB2851" w:rsidRDefault="00CB2851" w:rsidP="00CB2851">
      <w:pPr>
        <w:spacing w:line="360" w:lineRule="auto"/>
      </w:pPr>
      <w:r>
        <w:t>Общеразвивающие упражнения в движении: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Рывки руками:1-2  правую руку вверх, 3-4 левую.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Круговые движения руками. Кисти к плечам 1-4 вращение вперед; 1-4 вращение назад.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Пальцы в замок, кисти рук на грудь. 1 – замок вперед, 2 - замок на грудь; 3- замок вверх; 4 – замок на грудь.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lastRenderedPageBreak/>
        <w:t>И.п. – правую руку вверх, левую ногу вперед. 1-2 – наклон влево; 3-4 смена ноги руки, наклон вправо.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И.п. – пальцы в замок, вверх. 1-2 шаг левой вперед отведение рук назад, прогнуться; 3-4 смена ноги, отведение рук назад прогнуться.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И.п. – правую руку вверх, левую ногу вперед. Наклоны вперед на 1-2 к левой ноге, 3-4 смена положение ноги, руки наклон к правой.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И.п. – кисти к плечам. 1- руки в стороны мах правой ногой вперед-вверх; 2 – и.п. 3-4 то же другой ногой.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Ходьба с выпадами на каждый шаг, руки произвольно.</w:t>
      </w:r>
    </w:p>
    <w:p w:rsidR="00CB2851" w:rsidRDefault="00CB2851" w:rsidP="00CB2851">
      <w:pPr>
        <w:pStyle w:val="a4"/>
        <w:numPr>
          <w:ilvl w:val="0"/>
          <w:numId w:val="2"/>
        </w:numPr>
        <w:spacing w:after="0" w:line="360" w:lineRule="auto"/>
      </w:pPr>
      <w:r>
        <w:t>Прыжки в полном приседе – 15 прыжков.</w:t>
      </w:r>
    </w:p>
    <w:p w:rsidR="00CB2851" w:rsidRPr="00E44CBB" w:rsidRDefault="00E44CBB" w:rsidP="0020581D">
      <w:pPr>
        <w:pStyle w:val="a4"/>
        <w:numPr>
          <w:ilvl w:val="0"/>
          <w:numId w:val="2"/>
        </w:numPr>
        <w:spacing w:line="360" w:lineRule="auto"/>
        <w:jc w:val="both"/>
      </w:pPr>
      <w:r w:rsidRPr="00E44CBB">
        <w:t>Упражнения для развития чувства мяча и скорости работы рук</w:t>
      </w:r>
      <w:r w:rsidR="0020581D">
        <w:t xml:space="preserve"> (</w:t>
      </w:r>
      <w:hyperlink r:id="rId9" w:history="1">
        <w:r w:rsidR="0020581D">
          <w:rPr>
            <w:rStyle w:val="a7"/>
          </w:rPr>
          <w:t>https://www.youtube.com/watch?time_continue=2&amp;v=HrsDtaaS23w</w:t>
        </w:r>
      </w:hyperlink>
      <w:r w:rsidR="0020581D">
        <w:t>)</w:t>
      </w:r>
    </w:p>
    <w:sectPr w:rsidR="00CB2851" w:rsidRPr="00E44CBB" w:rsidSect="009D78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436A8"/>
    <w:multiLevelType w:val="hybridMultilevel"/>
    <w:tmpl w:val="98D4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1810"/>
    <w:multiLevelType w:val="hybridMultilevel"/>
    <w:tmpl w:val="5570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EA4"/>
    <w:rsid w:val="000E3B8F"/>
    <w:rsid w:val="001915CE"/>
    <w:rsid w:val="001A0F45"/>
    <w:rsid w:val="001B201E"/>
    <w:rsid w:val="0020581D"/>
    <w:rsid w:val="002A5B62"/>
    <w:rsid w:val="002B177F"/>
    <w:rsid w:val="002C374A"/>
    <w:rsid w:val="0035492D"/>
    <w:rsid w:val="00391DCD"/>
    <w:rsid w:val="00401804"/>
    <w:rsid w:val="00416854"/>
    <w:rsid w:val="00416CD5"/>
    <w:rsid w:val="004455D5"/>
    <w:rsid w:val="00481E42"/>
    <w:rsid w:val="00504A24"/>
    <w:rsid w:val="005373BC"/>
    <w:rsid w:val="00551ED8"/>
    <w:rsid w:val="00561B93"/>
    <w:rsid w:val="005A2AF7"/>
    <w:rsid w:val="005E4213"/>
    <w:rsid w:val="00646E07"/>
    <w:rsid w:val="006D34AA"/>
    <w:rsid w:val="006E7D91"/>
    <w:rsid w:val="007455BE"/>
    <w:rsid w:val="00780588"/>
    <w:rsid w:val="007C753F"/>
    <w:rsid w:val="008010E5"/>
    <w:rsid w:val="00821C75"/>
    <w:rsid w:val="008B6DC2"/>
    <w:rsid w:val="00994338"/>
    <w:rsid w:val="009C2EF0"/>
    <w:rsid w:val="009D78C2"/>
    <w:rsid w:val="009E6590"/>
    <w:rsid w:val="009F30C6"/>
    <w:rsid w:val="00AC4C8C"/>
    <w:rsid w:val="00AE6F8E"/>
    <w:rsid w:val="00B4505A"/>
    <w:rsid w:val="00BC6B5A"/>
    <w:rsid w:val="00BF76B6"/>
    <w:rsid w:val="00C302C8"/>
    <w:rsid w:val="00CB1EA4"/>
    <w:rsid w:val="00CB2851"/>
    <w:rsid w:val="00D3478D"/>
    <w:rsid w:val="00DA5246"/>
    <w:rsid w:val="00DB19A0"/>
    <w:rsid w:val="00DC47E4"/>
    <w:rsid w:val="00DF76A2"/>
    <w:rsid w:val="00E44CBB"/>
    <w:rsid w:val="00EB3057"/>
    <w:rsid w:val="00EF2826"/>
    <w:rsid w:val="00F14094"/>
    <w:rsid w:val="00F144EB"/>
    <w:rsid w:val="00F358EB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9C69-61CD-468C-855A-E41DC375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8E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358EB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99433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E42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D34A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B28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&amp;v=HrsDtaaS23w" TargetMode="External"/><Relationship Id="rId3" Type="http://schemas.openxmlformats.org/officeDocument/2006/relationships/styles" Target="styles.xml"/><Relationship Id="rId7" Type="http://schemas.openxmlformats.org/officeDocument/2006/relationships/hyperlink" Target="https://go.mail.ru/search_video?fm=1&amp;q=%D1%80%D0%B0%D0%B7%D0%BC%D0%B8%D0%BD%D0%BA%D0%B0%20%D0%B1%D0%B0%D1%81%D0%BA%D0%B5%D1%82%D0%B1%D0%BE%D0%BB%20%D1%81%D0%BF%D0%B5%D1%86%20%D1%83%D0%BF%D1%80%D0%B0%D0%B6%D0%BD%D0%B5%D0%BD%D0%B8%D1%8F%20&amp;frm=ws_p&amp;d=2962302251&amp;sig=628a7bbb24&amp;s=Youtu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time_continue=2&amp;v=HrsDtaaS23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2&amp;v=HrsDtaaS2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8CE7-982F-4BA2-BCA2-0976F2C5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22</cp:revision>
  <cp:lastPrinted>2018-10-24T09:59:00Z</cp:lastPrinted>
  <dcterms:created xsi:type="dcterms:W3CDTF">2018-03-07T12:56:00Z</dcterms:created>
  <dcterms:modified xsi:type="dcterms:W3CDTF">2019-04-09T14:05:00Z</dcterms:modified>
</cp:coreProperties>
</file>