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69F" w:rsidRPr="004D10A7" w:rsidRDefault="00DA169F" w:rsidP="00DA16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0A7"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 w:rsidR="00556ED1">
        <w:rPr>
          <w:rFonts w:ascii="Times New Roman" w:hAnsi="Times New Roman" w:cs="Times New Roman"/>
          <w:b/>
          <w:sz w:val="28"/>
          <w:szCs w:val="28"/>
        </w:rPr>
        <w:t>изучения нового</w:t>
      </w:r>
      <w:r w:rsidRPr="004D10A7">
        <w:rPr>
          <w:rFonts w:ascii="Times New Roman" w:hAnsi="Times New Roman" w:cs="Times New Roman"/>
          <w:b/>
          <w:sz w:val="28"/>
          <w:szCs w:val="28"/>
        </w:rPr>
        <w:t xml:space="preserve"> материала</w:t>
      </w:r>
    </w:p>
    <w:p w:rsidR="00633B16" w:rsidRPr="00556ED1" w:rsidRDefault="00DA169F" w:rsidP="00556ED1">
      <w:pPr>
        <w:snapToGrid w:val="0"/>
        <w:spacing w:line="2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0A7">
        <w:rPr>
          <w:rFonts w:ascii="Times New Roman" w:hAnsi="Times New Roman" w:cs="Times New Roman"/>
          <w:b/>
          <w:sz w:val="28"/>
          <w:szCs w:val="28"/>
        </w:rPr>
        <w:t>по теме: «</w:t>
      </w:r>
      <w:r w:rsidR="00556ED1">
        <w:rPr>
          <w:rFonts w:ascii="Times New Roman" w:hAnsi="Times New Roman" w:cs="Times New Roman"/>
          <w:b/>
          <w:sz w:val="28"/>
          <w:szCs w:val="28"/>
        </w:rPr>
        <w:t>Тригонометрические функции острого угла прямоугольного треугольника</w:t>
      </w:r>
      <w:r w:rsidR="00633B16" w:rsidRPr="00633B16">
        <w:rPr>
          <w:rFonts w:ascii="Times New Roman" w:hAnsi="Times New Roman" w:cs="Times New Roman"/>
          <w:b/>
          <w:sz w:val="28"/>
          <w:szCs w:val="28"/>
        </w:rPr>
        <w:t>»</w:t>
      </w:r>
    </w:p>
    <w:p w:rsidR="00633B16" w:rsidRDefault="00633B16" w:rsidP="00DA169F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A169F" w:rsidRPr="00F86EBA" w:rsidRDefault="00DA169F" w:rsidP="00DA16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EBA">
        <w:rPr>
          <w:rFonts w:ascii="Times New Roman" w:hAnsi="Times New Roman" w:cs="Times New Roman"/>
          <w:b/>
          <w:sz w:val="28"/>
          <w:szCs w:val="28"/>
        </w:rPr>
        <w:t xml:space="preserve">ФИО: </w:t>
      </w:r>
      <w:r w:rsidRPr="00F86EBA">
        <w:rPr>
          <w:rFonts w:ascii="Times New Roman" w:hAnsi="Times New Roman" w:cs="Times New Roman"/>
          <w:sz w:val="28"/>
          <w:szCs w:val="28"/>
        </w:rPr>
        <w:t>Токарева Инна Александровна.</w:t>
      </w:r>
    </w:p>
    <w:p w:rsidR="00DA169F" w:rsidRPr="00F86EBA" w:rsidRDefault="00DA169F" w:rsidP="00DA1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BA">
        <w:rPr>
          <w:rFonts w:ascii="Times New Roman" w:hAnsi="Times New Roman" w:cs="Times New Roman"/>
          <w:b/>
          <w:sz w:val="28"/>
          <w:szCs w:val="28"/>
        </w:rPr>
        <w:t xml:space="preserve">Место работы: </w:t>
      </w:r>
      <w:r w:rsidRPr="00F86EBA">
        <w:rPr>
          <w:rFonts w:ascii="Times New Roman" w:hAnsi="Times New Roman" w:cs="Times New Roman"/>
          <w:sz w:val="28"/>
          <w:szCs w:val="28"/>
        </w:rPr>
        <w:t>МБОУ гимназия №1.</w:t>
      </w:r>
    </w:p>
    <w:p w:rsidR="00DA169F" w:rsidRPr="00F86EBA" w:rsidRDefault="00DA169F" w:rsidP="00DA16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EBA">
        <w:rPr>
          <w:rFonts w:ascii="Times New Roman" w:hAnsi="Times New Roman" w:cs="Times New Roman"/>
          <w:b/>
          <w:sz w:val="28"/>
          <w:szCs w:val="28"/>
        </w:rPr>
        <w:t xml:space="preserve">Должность: </w:t>
      </w:r>
      <w:r w:rsidRPr="00F86EBA">
        <w:rPr>
          <w:rFonts w:ascii="Times New Roman" w:hAnsi="Times New Roman" w:cs="Times New Roman"/>
          <w:sz w:val="28"/>
          <w:szCs w:val="28"/>
        </w:rPr>
        <w:t>учитель математики.</w:t>
      </w:r>
    </w:p>
    <w:p w:rsidR="00DA169F" w:rsidRPr="00F86EBA" w:rsidRDefault="00DA169F" w:rsidP="00DA1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BA">
        <w:rPr>
          <w:rFonts w:ascii="Times New Roman" w:hAnsi="Times New Roman" w:cs="Times New Roman"/>
          <w:b/>
          <w:sz w:val="28"/>
          <w:szCs w:val="28"/>
        </w:rPr>
        <w:t>Класс: 8Б</w:t>
      </w:r>
      <w:r w:rsidRPr="00F86EBA">
        <w:rPr>
          <w:rFonts w:ascii="Times New Roman" w:hAnsi="Times New Roman" w:cs="Times New Roman"/>
          <w:sz w:val="28"/>
          <w:szCs w:val="28"/>
        </w:rPr>
        <w:t>.</w:t>
      </w:r>
    </w:p>
    <w:p w:rsidR="00DA169F" w:rsidRPr="00F86EBA" w:rsidRDefault="00DA169F" w:rsidP="00DA1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69F" w:rsidRPr="00F86EBA" w:rsidRDefault="00DA169F" w:rsidP="00DA16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EBA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 w:rsidR="00556ED1" w:rsidRPr="00F86EBA">
        <w:rPr>
          <w:rFonts w:ascii="Times New Roman" w:hAnsi="Times New Roman" w:cs="Times New Roman"/>
          <w:b/>
          <w:sz w:val="28"/>
          <w:szCs w:val="28"/>
        </w:rPr>
        <w:t>Тригонометрические функции острого угла прямоугольного треугольника</w:t>
      </w:r>
    </w:p>
    <w:p w:rsidR="00DA169F" w:rsidRPr="00F86EBA" w:rsidRDefault="00DA169F" w:rsidP="00DA16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6ED1" w:rsidRPr="00F86EBA" w:rsidRDefault="00DA169F" w:rsidP="00556E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BA">
        <w:rPr>
          <w:rFonts w:ascii="Times New Roman" w:hAnsi="Times New Roman" w:cs="Times New Roman"/>
          <w:b/>
          <w:sz w:val="28"/>
          <w:szCs w:val="28"/>
        </w:rPr>
        <w:t>Тип урока.</w:t>
      </w:r>
      <w:r w:rsidRPr="00F86EBA">
        <w:rPr>
          <w:rFonts w:ascii="Times New Roman" w:hAnsi="Times New Roman" w:cs="Times New Roman"/>
          <w:sz w:val="28"/>
          <w:szCs w:val="28"/>
        </w:rPr>
        <w:t xml:space="preserve"> </w:t>
      </w:r>
      <w:r w:rsidR="00556ED1" w:rsidRPr="00F86EBA">
        <w:rPr>
          <w:rFonts w:ascii="Times New Roman" w:hAnsi="Times New Roman" w:cs="Times New Roman"/>
          <w:sz w:val="28"/>
          <w:szCs w:val="28"/>
        </w:rPr>
        <w:t>Урок изучения нового материала</w:t>
      </w:r>
      <w:r w:rsidR="0065050D" w:rsidRPr="00F86EBA">
        <w:rPr>
          <w:rFonts w:ascii="Times New Roman" w:hAnsi="Times New Roman" w:cs="Times New Roman"/>
          <w:sz w:val="28"/>
          <w:szCs w:val="28"/>
        </w:rPr>
        <w:t>.</w:t>
      </w:r>
    </w:p>
    <w:p w:rsidR="00DA169F" w:rsidRPr="00F86EBA" w:rsidRDefault="00DA169F" w:rsidP="00556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A169F" w:rsidRPr="00F86EBA" w:rsidRDefault="00DA169F" w:rsidP="00DA169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EBA">
        <w:rPr>
          <w:rFonts w:ascii="Times New Roman" w:hAnsi="Times New Roman" w:cs="Times New Roman"/>
          <w:b/>
          <w:sz w:val="28"/>
          <w:szCs w:val="28"/>
        </w:rPr>
        <w:t xml:space="preserve">Цели. </w:t>
      </w:r>
    </w:p>
    <w:p w:rsidR="00DA169F" w:rsidRPr="00F86EBA" w:rsidRDefault="00DA169F" w:rsidP="006505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6EBA">
        <w:rPr>
          <w:rFonts w:ascii="Times New Roman" w:hAnsi="Times New Roman" w:cs="Times New Roman"/>
          <w:b/>
          <w:sz w:val="28"/>
          <w:szCs w:val="28"/>
        </w:rPr>
        <w:t>Предметные:</w:t>
      </w:r>
      <w:r w:rsidRPr="00F86EBA">
        <w:rPr>
          <w:rFonts w:ascii="Times New Roman" w:hAnsi="Times New Roman" w:cs="Times New Roman"/>
          <w:sz w:val="28"/>
          <w:szCs w:val="28"/>
        </w:rPr>
        <w:t xml:space="preserve"> </w:t>
      </w:r>
      <w:r w:rsidR="0065050D" w:rsidRPr="00F86EBA">
        <w:rPr>
          <w:rFonts w:ascii="Times New Roman" w:hAnsi="Times New Roman" w:cs="Times New Roman"/>
          <w:sz w:val="28"/>
          <w:szCs w:val="28"/>
        </w:rPr>
        <w:t xml:space="preserve">формировать умение формулировать определения синуса, косинуса, тангенса острого угла прямоугольного треугольника, записывать тригонометрические формулы, выражающие связь между тригонометрическими функциями одного и того же угла, выводить основное тригонометрическое тождество, </w:t>
      </w:r>
      <w:r w:rsidRPr="00F86EBA">
        <w:rPr>
          <w:rFonts w:ascii="Times New Roman" w:hAnsi="Times New Roman" w:cs="Times New Roman"/>
          <w:sz w:val="28"/>
          <w:szCs w:val="28"/>
        </w:rPr>
        <w:t>научить применять их при решении задач в нестандар</w:t>
      </w:r>
      <w:r w:rsidR="00633B16" w:rsidRPr="00F86EBA">
        <w:rPr>
          <w:rFonts w:ascii="Times New Roman" w:hAnsi="Times New Roman" w:cs="Times New Roman"/>
          <w:sz w:val="28"/>
          <w:szCs w:val="28"/>
        </w:rPr>
        <w:t xml:space="preserve">тной </w:t>
      </w:r>
      <w:r w:rsidRPr="00F86EBA">
        <w:rPr>
          <w:rFonts w:ascii="Times New Roman" w:hAnsi="Times New Roman" w:cs="Times New Roman"/>
          <w:sz w:val="28"/>
          <w:szCs w:val="28"/>
        </w:rPr>
        <w:t>ситуации, подготовка к ОГЭ.</w:t>
      </w:r>
    </w:p>
    <w:p w:rsidR="00821CA3" w:rsidRPr="00F86EBA" w:rsidRDefault="00821CA3" w:rsidP="00DA16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169F" w:rsidRPr="00F86EBA" w:rsidRDefault="00DA169F" w:rsidP="00DA169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86EBA">
        <w:rPr>
          <w:rFonts w:ascii="Times New Roman" w:hAnsi="Times New Roman" w:cs="Times New Roman"/>
          <w:b/>
          <w:sz w:val="28"/>
          <w:szCs w:val="28"/>
        </w:rPr>
        <w:t>Личностные</w:t>
      </w:r>
      <w:proofErr w:type="gramEnd"/>
      <w:r w:rsidRPr="00F86EBA">
        <w:rPr>
          <w:rFonts w:ascii="Times New Roman" w:hAnsi="Times New Roman" w:cs="Times New Roman"/>
          <w:b/>
          <w:sz w:val="28"/>
          <w:szCs w:val="28"/>
        </w:rPr>
        <w:t>:</w:t>
      </w:r>
      <w:r w:rsidRPr="00F86EBA">
        <w:rPr>
          <w:rFonts w:ascii="Times New Roman" w:hAnsi="Times New Roman" w:cs="Times New Roman"/>
          <w:sz w:val="28"/>
          <w:szCs w:val="28"/>
        </w:rPr>
        <w:t xml:space="preserve"> развивать познавательный интерес к математике, пространственное мышление, умение слушать и вступать в диалог, участвовать в коллективном обсуждении проблем, интегрироваться в группу сверстников и строить продуктивное взаимодействие, воспитывать ответственность и аккуратность.</w:t>
      </w:r>
    </w:p>
    <w:p w:rsidR="00821CA3" w:rsidRPr="00F86EBA" w:rsidRDefault="00821CA3" w:rsidP="00DA169F">
      <w:pPr>
        <w:spacing w:after="0" w:line="240" w:lineRule="auto"/>
        <w:ind w:firstLine="720"/>
        <w:jc w:val="both"/>
        <w:rPr>
          <w:sz w:val="28"/>
          <w:szCs w:val="28"/>
        </w:rPr>
      </w:pPr>
    </w:p>
    <w:p w:rsidR="00DA169F" w:rsidRPr="00F86EBA" w:rsidRDefault="00DA169F" w:rsidP="00DA16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6EBA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F86EBA">
        <w:rPr>
          <w:rFonts w:ascii="Times New Roman" w:hAnsi="Times New Roman" w:cs="Times New Roman"/>
          <w:b/>
          <w:sz w:val="28"/>
          <w:szCs w:val="28"/>
        </w:rPr>
        <w:t>:</w:t>
      </w:r>
      <w:r w:rsidRPr="00F86EBA">
        <w:rPr>
          <w:rFonts w:ascii="Times New Roman" w:hAnsi="Times New Roman" w:cs="Times New Roman"/>
          <w:sz w:val="28"/>
          <w:szCs w:val="28"/>
        </w:rPr>
        <w:t xml:space="preserve"> формировать умение </w:t>
      </w:r>
      <w:r w:rsidR="0065050D" w:rsidRPr="00F86EBA">
        <w:rPr>
          <w:rFonts w:ascii="Times New Roman" w:hAnsi="Times New Roman" w:cs="Times New Roman"/>
          <w:sz w:val="28"/>
          <w:szCs w:val="28"/>
        </w:rPr>
        <w:t>определять понятия, создавать обобщения, устанавливать аналогии, классифицировать, самостоятельно выбирать основания и критерии для классификации.</w:t>
      </w:r>
    </w:p>
    <w:p w:rsidR="00DA169F" w:rsidRPr="00F86EBA" w:rsidRDefault="00DA169F" w:rsidP="00DA16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169F" w:rsidRPr="00F86EBA" w:rsidRDefault="00DA169F" w:rsidP="00DA1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6EBA">
        <w:rPr>
          <w:rFonts w:ascii="Times New Roman" w:hAnsi="Times New Roman" w:cs="Times New Roman"/>
          <w:b/>
          <w:sz w:val="28"/>
          <w:szCs w:val="28"/>
        </w:rPr>
        <w:t>Планируемы результаты.</w:t>
      </w:r>
      <w:r w:rsidRPr="00F86EBA"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="0065050D" w:rsidRPr="00F86EBA">
        <w:rPr>
          <w:rFonts w:ascii="Times New Roman" w:hAnsi="Times New Roman" w:cs="Times New Roman"/>
          <w:sz w:val="28"/>
          <w:szCs w:val="28"/>
        </w:rPr>
        <w:t xml:space="preserve">научаться формулировать определения синуса, косинуса, тангенса острого угла прямоугольного треугольника, записывать тригонометрические формулы, выражающие связь между тригонометрическими функциями одного и того же угла, выводить основное тригонометрическое тождество, </w:t>
      </w:r>
      <w:r w:rsidRPr="00F86EBA">
        <w:rPr>
          <w:rFonts w:ascii="Times New Roman" w:hAnsi="Times New Roman" w:cs="Times New Roman"/>
          <w:sz w:val="28"/>
          <w:szCs w:val="28"/>
        </w:rPr>
        <w:t xml:space="preserve">научаться выделять и решать основные типы задач </w:t>
      </w:r>
      <w:r w:rsidR="0065050D" w:rsidRPr="00F86EBA">
        <w:rPr>
          <w:rFonts w:ascii="Times New Roman" w:hAnsi="Times New Roman" w:cs="Times New Roman"/>
          <w:sz w:val="28"/>
          <w:szCs w:val="28"/>
        </w:rPr>
        <w:t>по теме</w:t>
      </w:r>
      <w:r w:rsidRPr="00F86EBA">
        <w:rPr>
          <w:rFonts w:ascii="Times New Roman" w:hAnsi="Times New Roman" w:cs="Times New Roman"/>
          <w:sz w:val="28"/>
          <w:szCs w:val="28"/>
        </w:rPr>
        <w:t xml:space="preserve"> по материалам основного государственного экзамена. </w:t>
      </w:r>
    </w:p>
    <w:p w:rsidR="00DA169F" w:rsidRPr="00F86EBA" w:rsidRDefault="00DA169F" w:rsidP="00DA16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69F" w:rsidRPr="00F86EBA" w:rsidRDefault="00DA169F" w:rsidP="00DA169F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  <w:r w:rsidRPr="00F86EBA">
        <w:rPr>
          <w:rFonts w:ascii="Times New Roman" w:hAnsi="Times New Roman" w:cs="Times New Roman"/>
          <w:b/>
          <w:sz w:val="28"/>
          <w:szCs w:val="28"/>
        </w:rPr>
        <w:t>Основные понятия.</w:t>
      </w:r>
      <w:r w:rsidRPr="00F86EBA">
        <w:rPr>
          <w:rFonts w:ascii="Times New Roman" w:hAnsi="Times New Roman" w:cs="Times New Roman"/>
          <w:sz w:val="28"/>
          <w:szCs w:val="28"/>
        </w:rPr>
        <w:t xml:space="preserve"> </w:t>
      </w:r>
      <w:r w:rsidR="0065050D" w:rsidRPr="00F86EBA">
        <w:rPr>
          <w:rFonts w:ascii="Times New Roman" w:hAnsi="Times New Roman" w:cs="Times New Roman"/>
          <w:sz w:val="28"/>
          <w:szCs w:val="28"/>
        </w:rPr>
        <w:t xml:space="preserve">Катет, противолежащий острому углу прямоугольного треугольника; катет, </w:t>
      </w:r>
      <w:r w:rsidRPr="00F86E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5050D" w:rsidRPr="00F86EBA">
        <w:rPr>
          <w:rFonts w:ascii="Times New Roman" w:hAnsi="Times New Roman" w:cs="Times New Roman"/>
          <w:noProof/>
          <w:sz w:val="28"/>
          <w:szCs w:val="28"/>
          <w:lang w:eastAsia="ru-RU"/>
        </w:rPr>
        <w:t>прилежащий к острому углу прямоугольного треугольника; синус, косинус, тангенс острого угла прямоугольного  треугольника; основное тригонометрическое тождество</w:t>
      </w:r>
      <w:r w:rsidR="0065050D" w:rsidRPr="00F86EBA">
        <w:rPr>
          <w:noProof/>
          <w:sz w:val="28"/>
          <w:szCs w:val="28"/>
          <w:lang w:eastAsia="ru-RU"/>
        </w:rPr>
        <w:t>.</w:t>
      </w:r>
    </w:p>
    <w:p w:rsidR="00DA169F" w:rsidRPr="00F86EBA" w:rsidRDefault="00DA169F" w:rsidP="00DA169F">
      <w:pPr>
        <w:spacing w:after="0" w:line="240" w:lineRule="auto"/>
        <w:jc w:val="both"/>
        <w:rPr>
          <w:noProof/>
          <w:sz w:val="28"/>
          <w:szCs w:val="28"/>
          <w:lang w:eastAsia="ru-RU"/>
        </w:rPr>
      </w:pPr>
    </w:p>
    <w:p w:rsidR="00DA169F" w:rsidRPr="00F86EBA" w:rsidRDefault="00DA169F" w:rsidP="00DA169F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86E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Обороудование.</w:t>
      </w:r>
      <w:r w:rsidRPr="00F86E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Компьютер, проектор, интерактивная доска, листы с заданиями,</w:t>
      </w:r>
      <w:r w:rsidR="006A1D16" w:rsidRPr="00F86E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86E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линейки, </w:t>
      </w:r>
      <w:r w:rsidR="0065050D" w:rsidRPr="00F86E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таблицы Брадиса, модели прямоугольного параллелепипеда, треугольной призмы, </w:t>
      </w:r>
      <w:r w:rsidRPr="00F86E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презентация </w:t>
      </w:r>
      <w:r w:rsidRPr="00F86EBA">
        <w:rPr>
          <w:rFonts w:ascii="Times New Roman" w:hAnsi="Times New Roman" w:cs="Times New Roman"/>
          <w:color w:val="000000"/>
          <w:sz w:val="28"/>
          <w:szCs w:val="28"/>
          <w:lang w:val="en-US"/>
        </w:rPr>
        <w:t>Power</w:t>
      </w:r>
      <w:r w:rsidRPr="00F86E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86EBA">
        <w:rPr>
          <w:rFonts w:ascii="Times New Roman" w:hAnsi="Times New Roman" w:cs="Times New Roman"/>
          <w:color w:val="000000"/>
          <w:sz w:val="28"/>
          <w:szCs w:val="28"/>
          <w:lang w:val="en-US"/>
        </w:rPr>
        <w:t>Point</w:t>
      </w:r>
      <w:r w:rsidR="001C60E6" w:rsidRPr="00F86EB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DA169F" w:rsidRPr="00F86EBA" w:rsidRDefault="00DA169F" w:rsidP="00DA169F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5050D" w:rsidRPr="00F86EBA" w:rsidRDefault="00DA169F" w:rsidP="00DA169F">
      <w:pPr>
        <w:tabs>
          <w:tab w:val="left" w:pos="567"/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6EBA">
        <w:rPr>
          <w:rFonts w:ascii="Times New Roman" w:hAnsi="Times New Roman" w:cs="Times New Roman"/>
          <w:b/>
          <w:sz w:val="28"/>
          <w:szCs w:val="28"/>
        </w:rPr>
        <w:t>Базовый учебник.</w:t>
      </w:r>
      <w:r w:rsidR="0065050D" w:rsidRPr="00F86EB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050D" w:rsidRPr="00F86EBA">
        <w:rPr>
          <w:rFonts w:ascii="Times New Roman" w:hAnsi="Times New Roman" w:cs="Times New Roman"/>
          <w:sz w:val="28"/>
          <w:szCs w:val="28"/>
        </w:rPr>
        <w:t xml:space="preserve">А.Г. </w:t>
      </w:r>
      <w:proofErr w:type="gramStart"/>
      <w:r w:rsidR="0065050D" w:rsidRPr="00F86EBA">
        <w:rPr>
          <w:rFonts w:ascii="Times New Roman" w:hAnsi="Times New Roman" w:cs="Times New Roman"/>
          <w:sz w:val="28"/>
          <w:szCs w:val="28"/>
        </w:rPr>
        <w:t>Мерзляк</w:t>
      </w:r>
      <w:proofErr w:type="gramEnd"/>
      <w:r w:rsidR="002F269A" w:rsidRPr="00F86EBA">
        <w:rPr>
          <w:rFonts w:ascii="Times New Roman" w:hAnsi="Times New Roman" w:cs="Times New Roman"/>
          <w:sz w:val="28"/>
          <w:szCs w:val="28"/>
        </w:rPr>
        <w:t>, В.Б. Полонский, М.С. Якир. Геометрия, 8 класс.</w:t>
      </w:r>
      <w:r w:rsidRPr="00F86E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D10A7" w:rsidRDefault="004D10A7" w:rsidP="004D10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0A7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Организационная структура урока</w:t>
      </w:r>
    </w:p>
    <w:p w:rsidR="0038320D" w:rsidRDefault="0038320D" w:rsidP="004D10A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881" w:type="dxa"/>
        <w:tblLayout w:type="fixed"/>
        <w:tblLook w:val="04A0" w:firstRow="1" w:lastRow="0" w:firstColumn="1" w:lastColumn="0" w:noHBand="0" w:noVBand="1"/>
      </w:tblPr>
      <w:tblGrid>
        <w:gridCol w:w="6771"/>
        <w:gridCol w:w="4110"/>
      </w:tblGrid>
      <w:tr w:rsidR="001D7D63" w:rsidRPr="00414033" w:rsidTr="00B32AC1">
        <w:tc>
          <w:tcPr>
            <w:tcW w:w="6771" w:type="dxa"/>
          </w:tcPr>
          <w:p w:rsidR="00AC00B8" w:rsidRPr="00414033" w:rsidRDefault="00AC00B8" w:rsidP="00AC00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03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110" w:type="dxa"/>
          </w:tcPr>
          <w:p w:rsidR="00AC00B8" w:rsidRPr="00414033" w:rsidRDefault="00AC00B8" w:rsidP="00AC00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03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учеников</w:t>
            </w:r>
          </w:p>
        </w:tc>
      </w:tr>
      <w:tr w:rsidR="00B32AC1" w:rsidRPr="00414033" w:rsidTr="00B32AC1">
        <w:tc>
          <w:tcPr>
            <w:tcW w:w="10881" w:type="dxa"/>
            <w:gridSpan w:val="2"/>
          </w:tcPr>
          <w:p w:rsidR="003F44DD" w:rsidRPr="00414033" w:rsidRDefault="003F44DD" w:rsidP="003F44D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0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4140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 Организационный этап</w:t>
            </w:r>
          </w:p>
        </w:tc>
      </w:tr>
      <w:tr w:rsidR="001D7D63" w:rsidRPr="00414033" w:rsidTr="00B32AC1">
        <w:tc>
          <w:tcPr>
            <w:tcW w:w="6771" w:type="dxa"/>
          </w:tcPr>
          <w:p w:rsidR="00821CA3" w:rsidRPr="00022F44" w:rsidRDefault="00275B2C" w:rsidP="00AC00B8">
            <w:pPr>
              <w:tabs>
                <w:tab w:val="left" w:pos="272"/>
                <w:tab w:val="left" w:pos="300"/>
                <w:tab w:val="left" w:pos="442"/>
              </w:tabs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(слайд 1</w:t>
            </w:r>
            <w:r w:rsidR="00022F44" w:rsidRPr="00022F4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)</w:t>
            </w:r>
          </w:p>
          <w:p w:rsidR="00AC00B8" w:rsidRPr="00414033" w:rsidRDefault="00AC00B8" w:rsidP="00AC00B8">
            <w:pPr>
              <w:tabs>
                <w:tab w:val="left" w:pos="272"/>
                <w:tab w:val="left" w:pos="300"/>
                <w:tab w:val="left" w:pos="442"/>
              </w:tabs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140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Учитель</w:t>
            </w:r>
            <w:r w:rsidRPr="0041403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приветствует учащихся, проверяет их готовность к уроку.</w:t>
            </w:r>
            <w:r w:rsidR="004009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:rsidR="00BC7EC3" w:rsidRDefault="00DA169F" w:rsidP="00BC7EC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A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131AD3">
              <w:rPr>
                <w:rFonts w:ascii="Times New Roman" w:hAnsi="Times New Roman" w:cs="Times New Roman"/>
                <w:sz w:val="24"/>
                <w:szCs w:val="24"/>
              </w:rPr>
              <w:t>Здравствуйте ребята. Я рада снова видеть вас на уроке.</w:t>
            </w:r>
            <w:r w:rsidRPr="00131A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F269A" w:rsidRDefault="002F269A" w:rsidP="002F269A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2F26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сказал </w:t>
            </w:r>
            <w:r w:rsidRPr="002F269A">
              <w:rPr>
                <w:rFonts w:ascii="Times New Roman" w:eastAsia="Times New Roman" w:hAnsi="Times New Roman" w:cs="Times New Roman"/>
              </w:rPr>
              <w:t xml:space="preserve"> фра</w:t>
            </w:r>
            <w:r>
              <w:rPr>
                <w:rFonts w:ascii="Times New Roman" w:eastAsia="Times New Roman" w:hAnsi="Times New Roman" w:cs="Times New Roman"/>
              </w:rPr>
              <w:t xml:space="preserve">нцузский архитектор, художник и </w:t>
            </w:r>
            <w:r w:rsidRPr="002F269A">
              <w:rPr>
                <w:rFonts w:ascii="Times New Roman" w:eastAsia="Times New Roman" w:hAnsi="Times New Roman" w:cs="Times New Roman"/>
              </w:rPr>
              <w:t xml:space="preserve">дизайнер </w:t>
            </w:r>
          </w:p>
          <w:p w:rsidR="002F269A" w:rsidRPr="002F269A" w:rsidRDefault="002F269A" w:rsidP="002F269A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F269A">
              <w:rPr>
                <w:rFonts w:ascii="Times New Roman" w:eastAsia="Times New Roman" w:hAnsi="Times New Roman" w:cs="Times New Roman"/>
              </w:rPr>
              <w:t>Ле</w:t>
            </w:r>
            <w:proofErr w:type="spellEnd"/>
            <w:r w:rsidRPr="002F269A">
              <w:rPr>
                <w:rFonts w:ascii="Times New Roman" w:eastAsia="Times New Roman" w:hAnsi="Times New Roman" w:cs="Times New Roman"/>
              </w:rPr>
              <w:t xml:space="preserve"> Корбюзье́</w:t>
            </w:r>
            <w:r>
              <w:rPr>
                <w:rFonts w:eastAsia="Times New Roman"/>
              </w:rPr>
              <w:t xml:space="preserve">: </w:t>
            </w:r>
            <w:r w:rsidRPr="002F269A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«Я думаю, что никогда до настоящего времени мы не жили в такой геометрический период. Все вокруг - геометрия»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2F269A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И действительно с этим сложно не согласиться.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  <w:p w:rsidR="00A16D89" w:rsidRPr="00414033" w:rsidRDefault="00A16D89" w:rsidP="00783A47">
            <w:pPr>
              <w:spacing w:before="100" w:beforeAutospacing="1" w:after="100" w:afterAutospacing="1"/>
              <w:ind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</w:tcPr>
          <w:p w:rsidR="00AC00B8" w:rsidRPr="00F86EBA" w:rsidRDefault="00B3490D" w:rsidP="00AC0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03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проверяют готовность к уроку. Садятся. </w:t>
            </w:r>
          </w:p>
          <w:p w:rsidR="00783A47" w:rsidRPr="00FB02BE" w:rsidRDefault="00783A47" w:rsidP="00783A4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02BE">
              <w:rPr>
                <w:rFonts w:ascii="Times New Roman" w:hAnsi="Times New Roman" w:cs="Times New Roman"/>
                <w:i/>
                <w:sz w:val="24"/>
                <w:szCs w:val="24"/>
              </w:rPr>
              <w:t>Вхождение в урок.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Яркое пятно.</w:t>
            </w:r>
          </w:p>
          <w:p w:rsidR="00783A47" w:rsidRDefault="00783A47" w:rsidP="00783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03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слушают цитату. </w:t>
            </w:r>
          </w:p>
          <w:p w:rsidR="00783A47" w:rsidRPr="00783A47" w:rsidRDefault="00783A47" w:rsidP="00AC0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могут высказать свои мысли.</w:t>
            </w:r>
          </w:p>
          <w:p w:rsidR="00B3490D" w:rsidRPr="00414033" w:rsidRDefault="002F269A" w:rsidP="00AC0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69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918978" wp14:editId="4953B4F5">
                  <wp:extent cx="1910686" cy="143301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857" cy="1434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3A47" w:rsidRPr="00414033" w:rsidTr="00A61460">
        <w:tc>
          <w:tcPr>
            <w:tcW w:w="10881" w:type="dxa"/>
            <w:gridSpan w:val="2"/>
          </w:tcPr>
          <w:p w:rsidR="00783A47" w:rsidRDefault="00783A47" w:rsidP="00783A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4140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4140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Постановка проблемы</w:t>
            </w:r>
          </w:p>
        </w:tc>
      </w:tr>
      <w:tr w:rsidR="00783A47" w:rsidRPr="00414033" w:rsidTr="00B32AC1">
        <w:tc>
          <w:tcPr>
            <w:tcW w:w="6771" w:type="dxa"/>
          </w:tcPr>
          <w:p w:rsidR="00783A47" w:rsidRPr="00783A47" w:rsidRDefault="00783A47" w:rsidP="00783A47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A47">
              <w:rPr>
                <w:rFonts w:ascii="Times New Roman" w:hAnsi="Times New Roman" w:cs="Times New Roman"/>
                <w:sz w:val="24"/>
                <w:szCs w:val="24"/>
              </w:rPr>
              <w:t>Поскольку сегодня у нас геометрия, вспомним, что изучает геометрия</w:t>
            </w:r>
            <w:proofErr w:type="gramStart"/>
            <w:r w:rsidRPr="00783A4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83A4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783A47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proofErr w:type="gramEnd"/>
            <w:r w:rsidRPr="00783A47">
              <w:rPr>
                <w:rFonts w:ascii="Times New Roman" w:hAnsi="Times New Roman" w:cs="Times New Roman"/>
                <w:i/>
                <w:sz w:val="24"/>
                <w:szCs w:val="24"/>
              </w:rPr>
              <w:t>еометрические фигуры</w:t>
            </w:r>
            <w:r w:rsidRPr="00783A4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783A47" w:rsidRPr="00783A47" w:rsidRDefault="00783A47" w:rsidP="00783A47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A47">
              <w:rPr>
                <w:rFonts w:ascii="Times New Roman" w:hAnsi="Times New Roman" w:cs="Times New Roman"/>
                <w:sz w:val="24"/>
                <w:szCs w:val="24"/>
              </w:rPr>
              <w:t>Какие самые известные геометрические фигуры? (</w:t>
            </w:r>
            <w:r w:rsidRPr="00783A47">
              <w:rPr>
                <w:rFonts w:ascii="Times New Roman" w:hAnsi="Times New Roman" w:cs="Times New Roman"/>
                <w:i/>
                <w:sz w:val="24"/>
                <w:szCs w:val="24"/>
              </w:rPr>
              <w:t>прямоугольник, квадрат, треугольник</w:t>
            </w:r>
            <w:r w:rsidRPr="00783A47">
              <w:rPr>
                <w:rFonts w:ascii="Times New Roman" w:hAnsi="Times New Roman" w:cs="Times New Roman"/>
                <w:sz w:val="24"/>
                <w:szCs w:val="24"/>
              </w:rPr>
              <w:t>…)</w:t>
            </w:r>
          </w:p>
          <w:p w:rsidR="00783A47" w:rsidRDefault="00783A47" w:rsidP="00783A47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A47">
              <w:rPr>
                <w:rFonts w:ascii="Times New Roman" w:hAnsi="Times New Roman" w:cs="Times New Roman"/>
                <w:sz w:val="24"/>
                <w:szCs w:val="24"/>
              </w:rPr>
              <w:t>Какие объекты нашей повседневной жизни очень напоминают нам эти фигуры</w:t>
            </w:r>
            <w:proofErr w:type="gramStart"/>
            <w:r w:rsidRPr="00783A47">
              <w:rPr>
                <w:rFonts w:ascii="Times New Roman" w:hAnsi="Times New Roman" w:cs="Times New Roman"/>
                <w:sz w:val="24"/>
                <w:szCs w:val="24"/>
              </w:rPr>
              <w:t>? (…)</w:t>
            </w:r>
            <w:proofErr w:type="gramEnd"/>
          </w:p>
          <w:p w:rsidR="00340F24" w:rsidRPr="00783A47" w:rsidRDefault="00340F24" w:rsidP="00783A47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рисунок в детстве чаще всего вы рисовали? (</w:t>
            </w:r>
            <w:r w:rsidRPr="00340F24">
              <w:rPr>
                <w:rFonts w:ascii="Times New Roman" w:hAnsi="Times New Roman" w:cs="Times New Roman"/>
                <w:i/>
                <w:sz w:val="24"/>
                <w:szCs w:val="24"/>
              </w:rPr>
              <w:t>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83A47" w:rsidRPr="00783A47" w:rsidRDefault="00340F24" w:rsidP="00783A47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</w:t>
            </w:r>
            <w:r w:rsidR="00783A47" w:rsidRPr="00783A47">
              <w:rPr>
                <w:rFonts w:ascii="Times New Roman" w:hAnsi="Times New Roman" w:cs="Times New Roman"/>
                <w:sz w:val="24"/>
                <w:szCs w:val="24"/>
              </w:rPr>
              <w:t xml:space="preserve"> можно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дом </w:t>
            </w:r>
            <w:r w:rsidR="00783A47" w:rsidRPr="00783A47">
              <w:rPr>
                <w:rFonts w:ascii="Times New Roman" w:hAnsi="Times New Roman" w:cs="Times New Roman"/>
                <w:sz w:val="24"/>
                <w:szCs w:val="24"/>
              </w:rPr>
              <w:t xml:space="preserve">изобразить на листе бумаги? (…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стены</w:t>
            </w:r>
            <w:r w:rsidR="00783A47" w:rsidRPr="00340F2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783A47" w:rsidRPr="00783A47">
              <w:rPr>
                <w:rFonts w:ascii="Times New Roman" w:hAnsi="Times New Roman" w:cs="Times New Roman"/>
                <w:i/>
                <w:sz w:val="24"/>
                <w:szCs w:val="24"/>
              </w:rPr>
              <w:t>- прямоугольник, крыша - треугольник</w:t>
            </w:r>
            <w:r w:rsidR="00783A47" w:rsidRPr="00783A4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783A47" w:rsidRPr="00783A47" w:rsidRDefault="00275B2C" w:rsidP="00340F2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(Слайд 2)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3A47" w:rsidRPr="00783A47">
              <w:rPr>
                <w:rFonts w:ascii="Times New Roman" w:hAnsi="Times New Roman" w:cs="Times New Roman"/>
                <w:sz w:val="24"/>
                <w:szCs w:val="24"/>
              </w:rPr>
              <w:t xml:space="preserve">Действительно, наверно почти каждый человек мечтает о собственном доме. </w:t>
            </w:r>
            <w:r w:rsidR="00340F2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783A47" w:rsidRPr="00783A47">
              <w:rPr>
                <w:rFonts w:ascii="Times New Roman" w:hAnsi="Times New Roman" w:cs="Times New Roman"/>
                <w:sz w:val="24"/>
                <w:szCs w:val="24"/>
              </w:rPr>
              <w:t xml:space="preserve"> еще говорят, что каждый мужчина должен посадить дерево </w:t>
            </w:r>
            <w:r w:rsidR="00340F24">
              <w:rPr>
                <w:rFonts w:ascii="Times New Roman" w:hAnsi="Times New Roman" w:cs="Times New Roman"/>
                <w:sz w:val="24"/>
                <w:szCs w:val="24"/>
              </w:rPr>
              <w:t>и построить дом. И с</w:t>
            </w:r>
            <w:r w:rsidR="00783A47" w:rsidRPr="00783A47">
              <w:rPr>
                <w:rFonts w:ascii="Times New Roman" w:hAnsi="Times New Roman" w:cs="Times New Roman"/>
                <w:sz w:val="24"/>
                <w:szCs w:val="24"/>
              </w:rPr>
              <w:t>егодня мы немного затронем тему постройки дома.</w:t>
            </w:r>
          </w:p>
          <w:p w:rsidR="00783A47" w:rsidRPr="00CC2D03" w:rsidRDefault="00CC2D03" w:rsidP="00CC2D03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2D03">
              <w:rPr>
                <w:rFonts w:ascii="Times New Roman" w:hAnsi="Times New Roman" w:cs="Times New Roman"/>
                <w:sz w:val="24"/>
                <w:szCs w:val="24"/>
              </w:rPr>
              <w:t xml:space="preserve">Как известно </w:t>
            </w:r>
            <w:r w:rsidRPr="00CC2D03">
              <w:rPr>
                <w:rFonts w:ascii="Times New Roman" w:hAnsi="Times New Roman" w:cs="Times New Roman"/>
                <w:b/>
                <w:sz w:val="24"/>
                <w:szCs w:val="24"/>
              </w:rPr>
              <w:t>залог успеха любого начинания – правильный расчёт</w:t>
            </w:r>
            <w:r w:rsidRPr="00CC2D03">
              <w:rPr>
                <w:rFonts w:ascii="Times New Roman" w:hAnsi="Times New Roman" w:cs="Times New Roman"/>
                <w:sz w:val="24"/>
                <w:szCs w:val="24"/>
              </w:rPr>
              <w:t>. Тем более  это касается строительства дома. В</w:t>
            </w:r>
            <w:r w:rsidR="00783A47" w:rsidRPr="00CC2D03">
              <w:rPr>
                <w:rFonts w:ascii="Times New Roman" w:hAnsi="Times New Roman" w:cs="Times New Roman"/>
                <w:sz w:val="24"/>
                <w:szCs w:val="24"/>
              </w:rPr>
              <w:t xml:space="preserve"> том числе, и строительства </w:t>
            </w:r>
            <w:r w:rsidR="00783A47" w:rsidRPr="00CC2D03">
              <w:rPr>
                <w:rFonts w:ascii="Times New Roman" w:hAnsi="Times New Roman" w:cs="Times New Roman"/>
                <w:b/>
                <w:sz w:val="24"/>
                <w:szCs w:val="24"/>
              </w:rPr>
              <w:t>крыши дома</w:t>
            </w:r>
            <w:r w:rsidR="00783A47" w:rsidRPr="00CC2D0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83A47" w:rsidRPr="00CC2D0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83A47" w:rsidRPr="00783A47" w:rsidRDefault="00783A47" w:rsidP="00783A47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A47">
              <w:rPr>
                <w:rFonts w:ascii="Times New Roman" w:hAnsi="Times New Roman" w:cs="Times New Roman"/>
                <w:sz w:val="24"/>
                <w:szCs w:val="24"/>
              </w:rPr>
              <w:t>И вот один из важнейших вопросов, которые встают при этом: как рассчитать высоту крыши дома, и что влияет на ее высоту, как правильно спланировать чердак в зависимости от высоты крыши и т.д. Все это будущий хозяин дома должен знать.</w:t>
            </w:r>
          </w:p>
          <w:p w:rsidR="00783A47" w:rsidRPr="00783A47" w:rsidRDefault="00275B2C" w:rsidP="00783A47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(Слайд 3) </w:t>
            </w:r>
            <w:r w:rsidR="00783A47" w:rsidRPr="00783A47">
              <w:rPr>
                <w:rFonts w:ascii="Times New Roman" w:hAnsi="Times New Roman" w:cs="Times New Roman"/>
                <w:sz w:val="24"/>
                <w:szCs w:val="24"/>
              </w:rPr>
              <w:t>Крыша – основной элемент любого здания.</w:t>
            </w:r>
          </w:p>
          <w:p w:rsidR="00783A47" w:rsidRPr="00783A47" w:rsidRDefault="00783A47" w:rsidP="00783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A47">
              <w:rPr>
                <w:rFonts w:ascii="Times New Roman" w:hAnsi="Times New Roman" w:cs="Times New Roman"/>
                <w:sz w:val="24"/>
                <w:szCs w:val="24"/>
              </w:rPr>
              <w:t>Существуют три основных вида крыш:</w:t>
            </w:r>
          </w:p>
          <w:p w:rsidR="00783A47" w:rsidRPr="00783A47" w:rsidRDefault="00783A47" w:rsidP="00783A47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A47">
              <w:rPr>
                <w:rFonts w:ascii="Times New Roman" w:hAnsi="Times New Roman" w:cs="Times New Roman"/>
                <w:sz w:val="24"/>
                <w:szCs w:val="24"/>
              </w:rPr>
              <w:t>односкатная;</w:t>
            </w:r>
          </w:p>
          <w:p w:rsidR="00783A47" w:rsidRPr="00783A47" w:rsidRDefault="00783A47" w:rsidP="00783A47">
            <w:pPr>
              <w:numPr>
                <w:ilvl w:val="0"/>
                <w:numId w:val="13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A47">
              <w:rPr>
                <w:rFonts w:ascii="Times New Roman" w:hAnsi="Times New Roman" w:cs="Times New Roman"/>
                <w:sz w:val="24"/>
                <w:szCs w:val="24"/>
              </w:rPr>
              <w:t>двухскатная</w:t>
            </w:r>
            <w:r w:rsidR="00CC2D0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83A47" w:rsidRPr="00783A47" w:rsidRDefault="00783A47" w:rsidP="00CC2D03">
            <w:pPr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A47">
              <w:rPr>
                <w:rFonts w:ascii="Times New Roman" w:hAnsi="Times New Roman" w:cs="Times New Roman"/>
                <w:sz w:val="24"/>
                <w:szCs w:val="24"/>
              </w:rPr>
              <w:t>четырёхскатная.</w:t>
            </w:r>
          </w:p>
          <w:p w:rsidR="00783A47" w:rsidRPr="00783A47" w:rsidRDefault="00783A47" w:rsidP="00CC2D0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A47">
              <w:rPr>
                <w:rFonts w:ascii="Times New Roman" w:hAnsi="Times New Roman" w:cs="Times New Roman"/>
                <w:sz w:val="24"/>
                <w:szCs w:val="24"/>
              </w:rPr>
              <w:t>Самый популярный из этих трёх видов – двухскатный, классическая постройка, внешне напоминающая перевёрнутую раскрытую книгу. С таким видом крыши мы сегодня и поработаем.</w:t>
            </w:r>
          </w:p>
          <w:p w:rsidR="00783A47" w:rsidRDefault="00783A47" w:rsidP="00CC2D03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3A47">
              <w:rPr>
                <w:rFonts w:ascii="Times New Roman" w:hAnsi="Times New Roman" w:cs="Times New Roman"/>
                <w:sz w:val="24"/>
                <w:szCs w:val="24"/>
              </w:rPr>
              <w:t xml:space="preserve">Оказывается, </w:t>
            </w:r>
            <w:r w:rsidRPr="00783A47">
              <w:rPr>
                <w:rFonts w:ascii="Times New Roman" w:hAnsi="Times New Roman" w:cs="Times New Roman"/>
                <w:b/>
                <w:sz w:val="24"/>
                <w:szCs w:val="24"/>
              </w:rPr>
              <w:t>расчёт высоты крыши сводится к нахождению оптимального угла наклона составляющих её плоскостей</w:t>
            </w:r>
            <w:r w:rsidRPr="00783A4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2336E">
              <w:rPr>
                <w:rFonts w:ascii="Times New Roman" w:hAnsi="Times New Roman" w:cs="Times New Roman"/>
                <w:sz w:val="24"/>
                <w:szCs w:val="24"/>
              </w:rPr>
              <w:t>На эту цифру влияют несколько факторов, каждый из которых либо повышает, либо понижает ее высоту. Например, атмосферные осадки. Если местность, в которой строится дома</w:t>
            </w:r>
            <w:r w:rsidR="00D813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A2336E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 w:rsidR="00D8130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2336E">
              <w:rPr>
                <w:rFonts w:ascii="Times New Roman" w:hAnsi="Times New Roman" w:cs="Times New Roman"/>
                <w:sz w:val="24"/>
                <w:szCs w:val="24"/>
              </w:rPr>
              <w:t>вержена обильному выпадению снега, то не рекомендуется возводить пологую крышу. Почему</w:t>
            </w:r>
            <w:proofErr w:type="gramStart"/>
            <w:r w:rsidR="00A2336E">
              <w:rPr>
                <w:rFonts w:ascii="Times New Roman" w:hAnsi="Times New Roman" w:cs="Times New Roman"/>
                <w:sz w:val="24"/>
                <w:szCs w:val="24"/>
              </w:rPr>
              <w:t>? (…)</w:t>
            </w:r>
            <w:proofErr w:type="gramEnd"/>
          </w:p>
          <w:p w:rsidR="00A2336E" w:rsidRPr="00783A47" w:rsidRDefault="00A2336E" w:rsidP="00A233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Если же местнос</w:t>
            </w:r>
            <w:r w:rsidR="00D8130F">
              <w:rPr>
                <w:rFonts w:ascii="Times New Roman" w:hAnsi="Times New Roman" w:cs="Times New Roman"/>
                <w:sz w:val="24"/>
                <w:szCs w:val="24"/>
              </w:rPr>
              <w:t>ть подвержена сильным ветрам, то наоборот рекомендуется пологая крыша, с углом наклона не больше 20</w:t>
            </w:r>
            <w:r w:rsidR="00D8130F" w:rsidRPr="00D8130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о</w:t>
            </w:r>
            <w:r w:rsidR="00D8130F">
              <w:rPr>
                <w:rFonts w:ascii="Times New Roman" w:hAnsi="Times New Roman" w:cs="Times New Roman"/>
                <w:sz w:val="24"/>
                <w:szCs w:val="24"/>
              </w:rPr>
              <w:t>. Почему</w:t>
            </w:r>
            <w:proofErr w:type="gramStart"/>
            <w:r w:rsidR="00D8130F">
              <w:rPr>
                <w:rFonts w:ascii="Times New Roman" w:hAnsi="Times New Roman" w:cs="Times New Roman"/>
                <w:sz w:val="24"/>
                <w:szCs w:val="24"/>
              </w:rPr>
              <w:t>? (…)</w:t>
            </w:r>
            <w:proofErr w:type="gramEnd"/>
          </w:p>
          <w:p w:rsidR="00A2336E" w:rsidRDefault="00275B2C" w:rsidP="00A233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(Слайд 4) </w:t>
            </w:r>
            <w:r w:rsidR="00783A47" w:rsidRPr="00783A47">
              <w:rPr>
                <w:rFonts w:ascii="Times New Roman" w:hAnsi="Times New Roman" w:cs="Times New Roman"/>
                <w:sz w:val="24"/>
                <w:szCs w:val="24"/>
              </w:rPr>
              <w:t xml:space="preserve">Такая  крыша в разрезе представляет собой равнобедренный треугольник, где стропила образуют боковые его стороны, а основание – это ширина дома. В такой геометрической фигуре отвесная линия, опущенная с вершины конькового бруса, будет делить основание – а значит, и ширину дома – ровно пополам. </w:t>
            </w:r>
            <w:proofErr w:type="gramStart"/>
            <w:r w:rsidR="00783A47" w:rsidRPr="00783A47">
              <w:rPr>
                <w:rFonts w:ascii="Times New Roman" w:hAnsi="Times New Roman" w:cs="Times New Roman"/>
                <w:sz w:val="24"/>
                <w:szCs w:val="24"/>
              </w:rPr>
              <w:t>Воображаемая линия, опущенная с верха крыши до низа, делит треугольник фронтона на два прямоугольных треугольника, в которых известен один катет (ширина дома, делённая пополам) и угол между этим катетом и гипотенузой.</w:t>
            </w:r>
            <w:proofErr w:type="gramEnd"/>
            <w:r w:rsidR="00783A47" w:rsidRPr="00783A47">
              <w:rPr>
                <w:rFonts w:ascii="Times New Roman" w:hAnsi="Times New Roman" w:cs="Times New Roman"/>
                <w:sz w:val="24"/>
                <w:szCs w:val="24"/>
              </w:rPr>
              <w:t xml:space="preserve"> Для удобства можно обозначить все стороны так: катеты – высота крыши и полширины дома, гипотенуза – длина стропил.</w:t>
            </w:r>
          </w:p>
          <w:p w:rsidR="00A2336E" w:rsidRPr="00D8130F" w:rsidRDefault="00275B2C" w:rsidP="00D8130F">
            <w:pPr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(Слайд 5)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336E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Рассмотрим следующую задачу: </w:t>
            </w:r>
            <w:r w:rsidR="00D8130F">
              <w:rPr>
                <w:rFonts w:ascii="Times New Roman" w:hAnsi="Times New Roman" w:cs="Times New Roman"/>
                <w:sz w:val="24"/>
                <w:szCs w:val="24"/>
              </w:rPr>
              <w:t xml:space="preserve">Допустим, мы решили </w:t>
            </w:r>
            <w:r w:rsidR="00D8130F" w:rsidRPr="00D8130F">
              <w:rPr>
                <w:rFonts w:ascii="Times New Roman" w:hAnsi="Times New Roman" w:cs="Times New Roman"/>
                <w:sz w:val="24"/>
                <w:szCs w:val="24"/>
              </w:rPr>
              <w:t>построить дом, ш</w:t>
            </w:r>
            <w:r w:rsidR="00A2336E" w:rsidRPr="00D813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ирина </w:t>
            </w:r>
            <w:r w:rsidR="00D8130F" w:rsidRPr="00D8130F">
              <w:rPr>
                <w:rFonts w:ascii="Times New Roman" w:hAnsi="Times New Roman" w:cs="Times New Roman"/>
                <w:b/>
                <w:sz w:val="24"/>
                <w:szCs w:val="24"/>
              </w:rPr>
              <w:t>которого</w:t>
            </w:r>
            <w:r w:rsidR="00A2336E" w:rsidRPr="00D813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 м, угол наклона ската крыши 27</w:t>
            </w:r>
            <w:r w:rsidR="00A2336E" w:rsidRPr="00D8130F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о</w:t>
            </w:r>
            <w:r w:rsidR="00A2336E" w:rsidRPr="00D813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D8130F" w:rsidRPr="00D8130F">
              <w:rPr>
                <w:rFonts w:ascii="Times New Roman" w:hAnsi="Times New Roman" w:cs="Times New Roman"/>
                <w:b/>
                <w:sz w:val="24"/>
                <w:szCs w:val="24"/>
              </w:rPr>
              <w:t>Вопрос: «Какова высота крыши?».</w:t>
            </w:r>
            <w:r w:rsidR="00A2336E" w:rsidRPr="00D813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D8130F" w:rsidRDefault="00D8130F" w:rsidP="00D8130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30F">
              <w:rPr>
                <w:rFonts w:ascii="Times New Roman" w:hAnsi="Times New Roman" w:cs="Times New Roman"/>
                <w:sz w:val="24"/>
                <w:szCs w:val="24"/>
              </w:rPr>
              <w:t>Попробуем рассчитать высоту крыши нашего дома? (</w:t>
            </w:r>
            <w:r w:rsidRPr="00D8130F">
              <w:rPr>
                <w:rFonts w:ascii="Times New Roman" w:hAnsi="Times New Roman" w:cs="Times New Roman"/>
                <w:i/>
                <w:sz w:val="24"/>
                <w:szCs w:val="24"/>
              </w:rPr>
              <w:t>Да</w:t>
            </w:r>
            <w:r w:rsidRPr="00D8130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8130F" w:rsidRDefault="00D8130F" w:rsidP="00D8130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Первоначальные предположения по решению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(……) </w:t>
            </w:r>
            <w:proofErr w:type="gramEnd"/>
          </w:p>
          <w:p w:rsidR="00D8130F" w:rsidRPr="00D8130F" w:rsidRDefault="00D8130F" w:rsidP="00D8130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Проблема создана. Знаний не хватает.</w:t>
            </w:r>
          </w:p>
          <w:p w:rsidR="00A2336E" w:rsidRPr="00D8130F" w:rsidRDefault="00A2336E" w:rsidP="00D8130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30F">
              <w:rPr>
                <w:rFonts w:ascii="Times New Roman" w:hAnsi="Times New Roman" w:cs="Times New Roman"/>
                <w:sz w:val="24"/>
                <w:szCs w:val="24"/>
              </w:rPr>
              <w:t xml:space="preserve">Хотели бы вы узнать, как они это сделали? </w:t>
            </w:r>
            <w:r w:rsidRPr="00D8130F">
              <w:rPr>
                <w:rFonts w:ascii="Times New Roman" w:hAnsi="Times New Roman" w:cs="Times New Roman"/>
                <w:i/>
                <w:sz w:val="24"/>
                <w:szCs w:val="24"/>
              </w:rPr>
              <w:t>(Да)</w:t>
            </w:r>
          </w:p>
          <w:p w:rsidR="00783A47" w:rsidRPr="004560D2" w:rsidRDefault="00A2336E" w:rsidP="0096761F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Какая же цель нашего урока? </w:t>
            </w:r>
            <w:r w:rsidRPr="004560D2">
              <w:rPr>
                <w:rFonts w:ascii="Times New Roman" w:hAnsi="Times New Roman" w:cs="Times New Roman"/>
                <w:i/>
                <w:sz w:val="24"/>
                <w:szCs w:val="24"/>
              </w:rPr>
              <w:t>(Вычислить высоту крыши)</w:t>
            </w: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110" w:type="dxa"/>
          </w:tcPr>
          <w:p w:rsidR="00783A47" w:rsidRDefault="00CC2D03" w:rsidP="00783A4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Метод «Удивляй. Отсроченная отгадка»</w:t>
            </w:r>
          </w:p>
          <w:p w:rsidR="00CC2D03" w:rsidRDefault="00CC2D03" w:rsidP="00783A4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40F24" w:rsidRPr="00340F24" w:rsidRDefault="00340F24" w:rsidP="00783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40F24">
              <w:rPr>
                <w:rFonts w:ascii="Times New Roman" w:hAnsi="Times New Roman" w:cs="Times New Roman"/>
                <w:sz w:val="24"/>
                <w:szCs w:val="24"/>
              </w:rPr>
              <w:t xml:space="preserve">На столе из прямоугольного параллелепипеда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треугольной призмы собран дом.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Данный объект позволяет направить беседу в нужное русло)</w:t>
            </w:r>
            <w:proofErr w:type="gramEnd"/>
          </w:p>
          <w:p w:rsidR="00783A47" w:rsidRDefault="00783A47" w:rsidP="00783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403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340F24"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83A47" w:rsidRPr="00414033" w:rsidRDefault="00783A47" w:rsidP="00783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F67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Фронтальная работа.</w:t>
            </w:r>
          </w:p>
          <w:p w:rsidR="00783A47" w:rsidRDefault="00783A47" w:rsidP="00AC0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D03" w:rsidRDefault="00CC2D03" w:rsidP="00AC0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2D03" w:rsidRDefault="00CC2D03" w:rsidP="00AC0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учащихся к постановке проблемы. </w:t>
            </w:r>
            <w:r w:rsidR="00A2336E">
              <w:rPr>
                <w:rFonts w:ascii="Times New Roman" w:hAnsi="Times New Roman" w:cs="Times New Roman"/>
                <w:sz w:val="24"/>
                <w:szCs w:val="24"/>
              </w:rPr>
              <w:t>Практическая значимость изучаемой темы.</w:t>
            </w:r>
          </w:p>
          <w:p w:rsidR="00275B2C" w:rsidRDefault="00A2336E" w:rsidP="00AC00B8">
            <w:pPr>
              <w:jc w:val="both"/>
              <w:rPr>
                <w:noProof/>
                <w:lang w:eastAsia="ru-RU"/>
              </w:rPr>
            </w:pPr>
            <w:r w:rsidRPr="00A233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51F84B" wp14:editId="02AF0E32">
                  <wp:extent cx="2042556" cy="1531918"/>
                  <wp:effectExtent l="133350" t="95250" r="129540" b="1447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459" cy="15408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A2336E">
              <w:rPr>
                <w:noProof/>
                <w:lang w:eastAsia="ru-RU"/>
              </w:rPr>
              <w:t xml:space="preserve"> </w:t>
            </w:r>
            <w:r w:rsidRPr="00A233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C04971" wp14:editId="3BCE2D26">
                  <wp:extent cx="2074222" cy="1555668"/>
                  <wp:effectExtent l="133350" t="95250" r="135890" b="1403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403" cy="156630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A2336E">
              <w:rPr>
                <w:noProof/>
                <w:lang w:eastAsia="ru-RU"/>
              </w:rPr>
              <w:t xml:space="preserve"> </w:t>
            </w:r>
          </w:p>
          <w:p w:rsidR="00275B2C" w:rsidRPr="00275B2C" w:rsidRDefault="00275B2C" w:rsidP="00AC00B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75B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Метап</w:t>
            </w:r>
            <w:r w:rsidR="00F86EB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редметные свзи с технологией, </w:t>
            </w:r>
            <w:r w:rsidRPr="00275B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физикой,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географией.</w:t>
            </w:r>
          </w:p>
          <w:p w:rsidR="00A2336E" w:rsidRDefault="00A2336E" w:rsidP="00AC00B8">
            <w:pPr>
              <w:jc w:val="both"/>
              <w:rPr>
                <w:noProof/>
                <w:lang w:eastAsia="ru-RU"/>
              </w:rPr>
            </w:pPr>
            <w:r w:rsidRPr="00A2336E">
              <w:rPr>
                <w:noProof/>
                <w:lang w:eastAsia="ru-RU"/>
              </w:rPr>
              <w:drawing>
                <wp:inline distT="0" distB="0" distL="0" distR="0" wp14:anchorId="6FA6E504" wp14:editId="70ACBEF7">
                  <wp:extent cx="2054431" cy="154082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218" cy="154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130F" w:rsidRDefault="00D8130F" w:rsidP="00AC00B8">
            <w:pPr>
              <w:jc w:val="both"/>
              <w:rPr>
                <w:noProof/>
                <w:lang w:eastAsia="ru-RU"/>
              </w:rPr>
            </w:pPr>
          </w:p>
          <w:p w:rsidR="00D8130F" w:rsidRDefault="00D8130F" w:rsidP="00AC00B8">
            <w:pPr>
              <w:jc w:val="both"/>
              <w:rPr>
                <w:noProof/>
                <w:lang w:eastAsia="ru-RU"/>
              </w:rPr>
            </w:pPr>
          </w:p>
          <w:p w:rsidR="00D8130F" w:rsidRDefault="00D8130F" w:rsidP="00AC00B8">
            <w:pPr>
              <w:jc w:val="both"/>
              <w:rPr>
                <w:noProof/>
                <w:lang w:eastAsia="ru-RU"/>
              </w:rPr>
            </w:pPr>
          </w:p>
          <w:p w:rsidR="00D8130F" w:rsidRDefault="00D8130F" w:rsidP="00AC00B8">
            <w:pPr>
              <w:jc w:val="both"/>
              <w:rPr>
                <w:noProof/>
                <w:lang w:eastAsia="ru-RU"/>
              </w:rPr>
            </w:pPr>
          </w:p>
          <w:p w:rsidR="00D8130F" w:rsidRDefault="00D8130F" w:rsidP="00AC00B8">
            <w:pPr>
              <w:jc w:val="both"/>
              <w:rPr>
                <w:noProof/>
                <w:lang w:eastAsia="ru-RU"/>
              </w:rPr>
            </w:pPr>
          </w:p>
          <w:p w:rsidR="00D8130F" w:rsidRDefault="00D8130F" w:rsidP="00AC0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130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26F4F4" wp14:editId="27900BC9">
                  <wp:extent cx="2057400" cy="15430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687" cy="154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130F" w:rsidRDefault="00D8130F" w:rsidP="00AC0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рассуждений учащиеся приходят к выводу, что имеющихся знаний не хватает для решения поставленной задачи. </w:t>
            </w:r>
          </w:p>
          <w:p w:rsidR="00D8130F" w:rsidRDefault="00D8130F" w:rsidP="00AC0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Формулируется цель урока.</w:t>
            </w:r>
          </w:p>
          <w:p w:rsidR="0096761F" w:rsidRPr="004560D2" w:rsidRDefault="004560D2" w:rsidP="00AC00B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 – вычислить высоту крыши.</w:t>
            </w:r>
          </w:p>
        </w:tc>
      </w:tr>
      <w:tr w:rsidR="00B32AC1" w:rsidRPr="00414033" w:rsidTr="00B32AC1">
        <w:tc>
          <w:tcPr>
            <w:tcW w:w="10881" w:type="dxa"/>
            <w:gridSpan w:val="2"/>
          </w:tcPr>
          <w:p w:rsidR="003F44DD" w:rsidRPr="00414033" w:rsidRDefault="00783A47" w:rsidP="00481B0D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I</w:t>
            </w:r>
            <w:r w:rsidR="003F44DD" w:rsidRPr="004140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II</w:t>
            </w:r>
            <w:r w:rsidR="003F44DD" w:rsidRPr="004140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481B0D" w:rsidRPr="004140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Актуализация знаний </w:t>
            </w:r>
          </w:p>
        </w:tc>
      </w:tr>
      <w:tr w:rsidR="001D7D63" w:rsidRPr="00414033" w:rsidTr="00B32AC1">
        <w:tc>
          <w:tcPr>
            <w:tcW w:w="6771" w:type="dxa"/>
          </w:tcPr>
          <w:p w:rsidR="00350AF0" w:rsidRPr="0096761F" w:rsidRDefault="00350AF0" w:rsidP="0096761F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96761F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Повт</w:t>
            </w:r>
            <w:r w:rsidR="0096761F">
              <w:rPr>
                <w:rFonts w:ascii="Times New Roman" w:hAnsi="Times New Roman" w:cs="Times New Roman"/>
                <w:b/>
                <w:bCs/>
                <w:i/>
                <w:iCs/>
                <w:color w:val="333333"/>
                <w:sz w:val="24"/>
                <w:szCs w:val="24"/>
                <w:shd w:val="clear" w:color="auto" w:fill="FFFFFF"/>
              </w:rPr>
              <w:t>орение теоретического материала.</w:t>
            </w:r>
          </w:p>
          <w:p w:rsidR="0096761F" w:rsidRPr="0096761F" w:rsidRDefault="00275B2C" w:rsidP="0096761F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96761F"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Слайд </w:t>
            </w: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6)</w:t>
            </w:r>
            <w:r w:rsidR="0096761F"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96761F">
              <w:rPr>
                <w:rFonts w:ascii="Times New Roman" w:hAnsi="Times New Roman" w:cs="Times New Roman"/>
                <w:sz w:val="24"/>
                <w:szCs w:val="24"/>
              </w:rPr>
              <w:t xml:space="preserve">Изобразим математическую модель к нашей задаче. Какой фигурой можно изобразить крышу дома? (Точнее ее половину) </w:t>
            </w:r>
            <w:r w:rsidR="0096761F" w:rsidRPr="009676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6761F" w:rsidRPr="0096761F">
              <w:rPr>
                <w:rFonts w:ascii="Times New Roman" w:hAnsi="Times New Roman" w:cs="Times New Roman"/>
                <w:i/>
                <w:sz w:val="24"/>
                <w:szCs w:val="24"/>
              </w:rPr>
              <w:t>(Треугольник)</w:t>
            </w:r>
          </w:p>
          <w:p w:rsidR="0096761F" w:rsidRPr="0096761F" w:rsidRDefault="0096761F" w:rsidP="0096761F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вид этого треугольника. </w:t>
            </w:r>
            <w:r w:rsidRPr="0096761F">
              <w:rPr>
                <w:rFonts w:ascii="Times New Roman" w:hAnsi="Times New Roman" w:cs="Times New Roman"/>
                <w:i/>
                <w:sz w:val="24"/>
                <w:szCs w:val="24"/>
              </w:rPr>
              <w:t>(Прямоугольный треугольник)</w:t>
            </w:r>
          </w:p>
          <w:p w:rsidR="0096761F" w:rsidRPr="0096761F" w:rsidRDefault="0096761F" w:rsidP="0096761F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>Что нам достаточно найти в этом треугольнике, чтобы достичь цели урока? (</w:t>
            </w:r>
            <w:r w:rsidRPr="0096761F">
              <w:rPr>
                <w:rFonts w:ascii="Times New Roman" w:hAnsi="Times New Roman" w:cs="Times New Roman"/>
                <w:i/>
                <w:sz w:val="24"/>
                <w:szCs w:val="24"/>
              </w:rPr>
              <w:t>Сторону АС</w:t>
            </w: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6761F" w:rsidRPr="0096761F" w:rsidRDefault="0096761F" w:rsidP="0096761F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 xml:space="preserve">Посмотрим, достаточно ли наших знаний для этого. </w:t>
            </w:r>
          </w:p>
          <w:p w:rsidR="0096761F" w:rsidRPr="0096761F" w:rsidRDefault="0096761F" w:rsidP="0096761F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 xml:space="preserve">Вспомним, как называется сторона, лежащая напротив прямого угла? </w:t>
            </w:r>
            <w:r w:rsidRPr="0096761F">
              <w:rPr>
                <w:rFonts w:ascii="Times New Roman" w:hAnsi="Times New Roman" w:cs="Times New Roman"/>
                <w:i/>
                <w:sz w:val="24"/>
                <w:szCs w:val="24"/>
              </w:rPr>
              <w:t>(Гипотенуза)</w:t>
            </w:r>
          </w:p>
          <w:p w:rsidR="0096761F" w:rsidRPr="0096761F" w:rsidRDefault="0096761F" w:rsidP="0096761F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 xml:space="preserve">А остальные стороны? </w:t>
            </w:r>
            <w:r w:rsidRPr="0096761F">
              <w:rPr>
                <w:rFonts w:ascii="Times New Roman" w:hAnsi="Times New Roman" w:cs="Times New Roman"/>
                <w:i/>
                <w:sz w:val="24"/>
                <w:szCs w:val="24"/>
              </w:rPr>
              <w:t>(Катеты)</w:t>
            </w:r>
          </w:p>
          <w:p w:rsidR="0096761F" w:rsidRPr="0096761F" w:rsidRDefault="0096761F" w:rsidP="0096761F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>Какой из катетов является противолежащим по отношению к углу</w:t>
            </w:r>
            <w:proofErr w:type="gramStart"/>
            <w:r w:rsidRPr="0096761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96761F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96761F">
              <w:rPr>
                <w:rFonts w:ascii="Times New Roman" w:hAnsi="Times New Roman" w:cs="Times New Roman"/>
                <w:i/>
                <w:sz w:val="24"/>
                <w:szCs w:val="24"/>
              </w:rPr>
              <w:t>(АС)</w:t>
            </w:r>
          </w:p>
          <w:p w:rsidR="0096761F" w:rsidRPr="0096761F" w:rsidRDefault="0096761F" w:rsidP="0096761F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>А прилежащим по отношению к углу</w:t>
            </w:r>
            <w:proofErr w:type="gramStart"/>
            <w:r w:rsidRPr="0096761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96761F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96761F">
              <w:rPr>
                <w:rFonts w:ascii="Times New Roman" w:hAnsi="Times New Roman" w:cs="Times New Roman"/>
                <w:i/>
                <w:sz w:val="24"/>
                <w:szCs w:val="24"/>
              </w:rPr>
              <w:t>(ВС)</w:t>
            </w:r>
          </w:p>
          <w:p w:rsidR="0096761F" w:rsidRPr="0096761F" w:rsidRDefault="0096761F" w:rsidP="0096761F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 xml:space="preserve">Какими свойствами обладают острые углы прямоугольного треугольника? </w:t>
            </w:r>
            <w:r w:rsidRPr="0096761F">
              <w:rPr>
                <w:rFonts w:ascii="Times New Roman" w:hAnsi="Times New Roman" w:cs="Times New Roman"/>
                <w:i/>
                <w:sz w:val="24"/>
                <w:szCs w:val="24"/>
              </w:rPr>
              <w:t>(Сумма острых углов равна 90 градусам)</w:t>
            </w:r>
          </w:p>
          <w:p w:rsidR="00022F44" w:rsidRPr="004560D2" w:rsidRDefault="0096761F" w:rsidP="004560D2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 xml:space="preserve"> Какими свойствами обладают стороны прямоугольного треугольника? Какая теорема связывает вместе катеты и гипотенузу? </w:t>
            </w:r>
            <w:r w:rsidRPr="0096761F">
              <w:rPr>
                <w:rFonts w:ascii="Times New Roman" w:hAnsi="Times New Roman" w:cs="Times New Roman"/>
                <w:i/>
                <w:sz w:val="24"/>
                <w:szCs w:val="24"/>
              </w:rPr>
              <w:t>(Квадрат гипотенузы равен сумме квадратов катетов – теорема Пифагора и катет, лежащий напротив угла в 30 градусов, равен половине гипотенузы)</w:t>
            </w:r>
          </w:p>
        </w:tc>
        <w:tc>
          <w:tcPr>
            <w:tcW w:w="4110" w:type="dxa"/>
          </w:tcPr>
          <w:p w:rsidR="00BC7EC3" w:rsidRDefault="00BC7EC3" w:rsidP="007C24C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Вхождение в тему.</w:t>
            </w:r>
          </w:p>
          <w:p w:rsidR="0082069F" w:rsidRPr="00FB02BE" w:rsidRDefault="00FB02BE" w:rsidP="007C24C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02BE">
              <w:rPr>
                <w:rFonts w:ascii="Times New Roman" w:hAnsi="Times New Roman" w:cs="Times New Roman"/>
                <w:i/>
                <w:sz w:val="24"/>
                <w:szCs w:val="24"/>
              </w:rPr>
              <w:t>Повторение материала, изученного на последних уроках.</w:t>
            </w:r>
          </w:p>
          <w:p w:rsidR="00FB02BE" w:rsidRPr="006F6717" w:rsidRDefault="00FB02BE" w:rsidP="00FB02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033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  <w:r w:rsidRPr="004140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350AF0" w:rsidRPr="006F67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Фронтальная</w:t>
            </w:r>
            <w:r w:rsidRPr="006F67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работа.</w:t>
            </w:r>
            <w:r w:rsidRPr="006F67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96761F" w:rsidRDefault="0096761F" w:rsidP="00783A47">
            <w:pPr>
              <w:jc w:val="both"/>
              <w:rPr>
                <w:noProof/>
                <w:lang w:eastAsia="ru-RU"/>
              </w:rPr>
            </w:pPr>
            <w:r w:rsidRPr="009676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20DB03" wp14:editId="737ED662">
                  <wp:extent cx="2158997" cy="1619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78" cy="1621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6761F">
              <w:rPr>
                <w:noProof/>
                <w:lang w:eastAsia="ru-RU"/>
              </w:rPr>
              <w:t xml:space="preserve"> </w:t>
            </w:r>
          </w:p>
          <w:p w:rsidR="0096761F" w:rsidRDefault="0096761F" w:rsidP="00783A47">
            <w:pPr>
              <w:jc w:val="both"/>
              <w:rPr>
                <w:noProof/>
                <w:lang w:eastAsia="ru-RU"/>
              </w:rPr>
            </w:pPr>
          </w:p>
          <w:p w:rsidR="0096761F" w:rsidRDefault="0096761F" w:rsidP="00783A47">
            <w:pPr>
              <w:jc w:val="both"/>
              <w:rPr>
                <w:noProof/>
                <w:lang w:eastAsia="ru-RU"/>
              </w:rPr>
            </w:pPr>
          </w:p>
          <w:p w:rsidR="0096761F" w:rsidRDefault="0096761F" w:rsidP="00783A47">
            <w:pPr>
              <w:jc w:val="both"/>
              <w:rPr>
                <w:noProof/>
                <w:lang w:eastAsia="ru-RU"/>
              </w:rPr>
            </w:pPr>
          </w:p>
          <w:p w:rsidR="0096761F" w:rsidRDefault="0096761F" w:rsidP="00783A47">
            <w:pPr>
              <w:jc w:val="both"/>
              <w:rPr>
                <w:noProof/>
                <w:lang w:eastAsia="ru-RU"/>
              </w:rPr>
            </w:pPr>
          </w:p>
          <w:p w:rsidR="0096761F" w:rsidRDefault="0096761F" w:rsidP="00783A47">
            <w:pPr>
              <w:jc w:val="both"/>
              <w:rPr>
                <w:noProof/>
                <w:lang w:eastAsia="ru-RU"/>
              </w:rPr>
            </w:pPr>
          </w:p>
          <w:p w:rsidR="0096761F" w:rsidRDefault="0096761F" w:rsidP="00783A47">
            <w:pPr>
              <w:jc w:val="both"/>
              <w:rPr>
                <w:noProof/>
                <w:lang w:eastAsia="ru-RU"/>
              </w:rPr>
            </w:pPr>
          </w:p>
          <w:p w:rsidR="0096761F" w:rsidRDefault="0096761F" w:rsidP="00783A47">
            <w:pPr>
              <w:jc w:val="both"/>
              <w:rPr>
                <w:noProof/>
                <w:lang w:eastAsia="ru-RU"/>
              </w:rPr>
            </w:pPr>
          </w:p>
          <w:p w:rsidR="0096761F" w:rsidRDefault="0096761F" w:rsidP="00783A47">
            <w:pPr>
              <w:jc w:val="both"/>
              <w:rPr>
                <w:noProof/>
                <w:lang w:eastAsia="ru-RU"/>
              </w:rPr>
            </w:pPr>
          </w:p>
          <w:p w:rsidR="0096761F" w:rsidRPr="00414033" w:rsidRDefault="0096761F" w:rsidP="00783A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2AC1" w:rsidRPr="00414033" w:rsidTr="00B16232">
        <w:tc>
          <w:tcPr>
            <w:tcW w:w="10881" w:type="dxa"/>
            <w:gridSpan w:val="2"/>
            <w:shd w:val="clear" w:color="auto" w:fill="auto"/>
          </w:tcPr>
          <w:p w:rsidR="00CA10A0" w:rsidRPr="00B16232" w:rsidRDefault="00783A47" w:rsidP="00783A47">
            <w:pPr>
              <w:widowControl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="00CA10A0" w:rsidRPr="004140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481B0D" w:rsidRPr="00414033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цели и задач урока. Мотивация учебной деятельности учащихся</w:t>
            </w:r>
          </w:p>
        </w:tc>
      </w:tr>
      <w:tr w:rsidR="001D7D63" w:rsidRPr="00414033" w:rsidTr="0027637E">
        <w:trPr>
          <w:trHeight w:val="2454"/>
        </w:trPr>
        <w:tc>
          <w:tcPr>
            <w:tcW w:w="6771" w:type="dxa"/>
          </w:tcPr>
          <w:p w:rsidR="004560D2" w:rsidRPr="0096761F" w:rsidRDefault="00275B2C" w:rsidP="004560D2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(</w:t>
            </w:r>
            <w:r w:rsidR="004560D2"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Слайд </w:t>
            </w: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7)</w:t>
            </w:r>
            <w:r w:rsidR="004560D2" w:rsidRPr="009676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560D2" w:rsidRPr="0096761F">
              <w:rPr>
                <w:rFonts w:ascii="Times New Roman" w:hAnsi="Times New Roman" w:cs="Times New Roman"/>
                <w:sz w:val="24"/>
                <w:szCs w:val="24"/>
              </w:rPr>
              <w:t xml:space="preserve">Посмотрим, позволят ли наши знания найти катет АС, если известна гипотенуза и острый угол В. Поможет ли нам в этом теорема Пифагора? </w:t>
            </w:r>
            <w:r w:rsidR="004560D2" w:rsidRPr="0096761F">
              <w:rPr>
                <w:rFonts w:ascii="Times New Roman" w:hAnsi="Times New Roman" w:cs="Times New Roman"/>
                <w:i/>
                <w:sz w:val="24"/>
                <w:szCs w:val="24"/>
              </w:rPr>
              <w:t>(Нет)</w:t>
            </w:r>
          </w:p>
          <w:p w:rsidR="004560D2" w:rsidRPr="0096761F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  <w:r w:rsidRPr="009676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(Нам известна только гипотенуза)</w:t>
            </w:r>
          </w:p>
          <w:p w:rsidR="004560D2" w:rsidRPr="0096761F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>Сумма острых углов?</w:t>
            </w:r>
            <w:r w:rsidRPr="009676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(Нет)</w:t>
            </w:r>
          </w:p>
          <w:p w:rsidR="004560D2" w:rsidRPr="0096761F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  <w:r w:rsidRPr="0096761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(Не найдём сторону)</w:t>
            </w:r>
          </w:p>
          <w:p w:rsidR="004560D2" w:rsidRPr="0096761F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 xml:space="preserve">Есть ли у нас острый угол в 30 градусов? </w:t>
            </w:r>
            <w:r w:rsidRPr="0096761F">
              <w:rPr>
                <w:rFonts w:ascii="Times New Roman" w:hAnsi="Times New Roman" w:cs="Times New Roman"/>
                <w:i/>
                <w:sz w:val="24"/>
                <w:szCs w:val="24"/>
              </w:rPr>
              <w:t>(Нет)</w:t>
            </w:r>
          </w:p>
          <w:p w:rsidR="004560D2" w:rsidRPr="0096761F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 xml:space="preserve">Осталось ли что-нибудь, что может связать гипотенузу, катет и острый угол? </w:t>
            </w:r>
            <w:r w:rsidRPr="0096761F">
              <w:rPr>
                <w:rFonts w:ascii="Times New Roman" w:hAnsi="Times New Roman" w:cs="Times New Roman"/>
                <w:i/>
                <w:sz w:val="24"/>
                <w:szCs w:val="24"/>
              </w:rPr>
              <w:t>(Нет)</w:t>
            </w:r>
          </w:p>
          <w:p w:rsidR="004560D2" w:rsidRPr="0096761F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>А оказывается, с прямоугольными треугольниками связаны интересные соотношения, которые могут это сделать. Только вы их пока не знаете. Давайте познакомимся с ними.</w:t>
            </w:r>
          </w:p>
          <w:p w:rsidR="004436E5" w:rsidRDefault="004560D2" w:rsidP="004560D2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>Запишите в тетрадях «25 февраля», «Классная работа» и тему сегодняшнего урока: «</w:t>
            </w:r>
            <w:r w:rsidRPr="0096761F">
              <w:rPr>
                <w:rFonts w:ascii="Times New Roman" w:hAnsi="Times New Roman" w:cs="Times New Roman"/>
                <w:i/>
                <w:sz w:val="24"/>
                <w:szCs w:val="24"/>
              </w:rPr>
              <w:t>Тригонометрические функции острого угла  прямоугольного треугольника</w:t>
            </w:r>
            <w:r w:rsidRPr="0096761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560D2" w:rsidRDefault="004560D2" w:rsidP="00B16232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0D2" w:rsidRDefault="004560D2" w:rsidP="00B16232">
            <w:pPr>
              <w:widowControl w:val="0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Ранее мы с вами сформулировали цель урока – вычислить высоту крыши. Я бы хотела добавить, что для достижения данной цели, а так же раскрытия темы урока нам необходимо решить следующие </w:t>
            </w:r>
            <w:r w:rsidRPr="004560D2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560D2" w:rsidRPr="004560D2" w:rsidRDefault="004560D2" w:rsidP="004560D2">
            <w:pPr>
              <w:pStyle w:val="a8"/>
              <w:widowControl w:val="0"/>
              <w:numPr>
                <w:ilvl w:val="0"/>
                <w:numId w:val="14"/>
              </w:numPr>
              <w:ind w:left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Установить соотношения</w:t>
            </w:r>
            <w:r w:rsidRPr="004560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между сторонами и острыми углами прямоугольного треугольника;</w:t>
            </w:r>
          </w:p>
          <w:p w:rsidR="004560D2" w:rsidRPr="004560D2" w:rsidRDefault="004560D2" w:rsidP="004560D2">
            <w:pPr>
              <w:pStyle w:val="a8"/>
              <w:widowControl w:val="0"/>
              <w:numPr>
                <w:ilvl w:val="0"/>
                <w:numId w:val="14"/>
              </w:numPr>
              <w:ind w:left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Ввести новые понятия</w:t>
            </w:r>
            <w:r w:rsidRPr="004560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связывающие между собой стороны и углы прямоугольного треугольника;</w:t>
            </w:r>
          </w:p>
          <w:p w:rsidR="004560D2" w:rsidRPr="004560D2" w:rsidRDefault="004560D2" w:rsidP="004560D2">
            <w:pPr>
              <w:pStyle w:val="a8"/>
              <w:widowControl w:val="0"/>
              <w:numPr>
                <w:ilvl w:val="0"/>
                <w:numId w:val="14"/>
              </w:numPr>
              <w:ind w:left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Запомнить определения</w:t>
            </w:r>
            <w:r w:rsidRPr="004560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новых понятий;</w:t>
            </w:r>
          </w:p>
          <w:p w:rsidR="004560D2" w:rsidRPr="004560D2" w:rsidRDefault="004560D2" w:rsidP="004560D2">
            <w:pPr>
              <w:pStyle w:val="a8"/>
              <w:widowControl w:val="0"/>
              <w:numPr>
                <w:ilvl w:val="0"/>
                <w:numId w:val="14"/>
              </w:numPr>
              <w:ind w:left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color w:val="000000"/>
                <w:sz w:val="24"/>
                <w:szCs w:val="24"/>
                <w:u w:val="single"/>
              </w:rPr>
              <w:t>Научиться применять</w:t>
            </w:r>
            <w:r w:rsidRPr="004560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данные соотношения при решении задач.</w:t>
            </w:r>
          </w:p>
          <w:p w:rsidR="00DF1212" w:rsidRPr="004560D2" w:rsidRDefault="00DF1212" w:rsidP="004560D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CE2576" w:rsidRDefault="004560D2" w:rsidP="00B1623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761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F354B3" wp14:editId="090554D6">
                  <wp:extent cx="2159001" cy="16192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265" cy="1623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2576" w:rsidRDefault="004560D2" w:rsidP="00B1623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записывают тему урока в тетрадь. Изображают прямоугольный треугольник АВС. Подписывают известные элементы.</w:t>
            </w:r>
          </w:p>
          <w:p w:rsidR="00CE2576" w:rsidRDefault="00CE2576" w:rsidP="00B1623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E2576" w:rsidRDefault="00CE2576" w:rsidP="00B16232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011" w:rsidRDefault="00A03011" w:rsidP="00B16232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3011" w:rsidRDefault="00A03011" w:rsidP="00B16232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3011" w:rsidRDefault="00A03011" w:rsidP="00B16232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3011" w:rsidRDefault="00A03011" w:rsidP="00B16232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3011" w:rsidRDefault="00A03011" w:rsidP="00B16232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3011" w:rsidRDefault="00A03011" w:rsidP="00B16232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A03011" w:rsidRDefault="00A03011" w:rsidP="00B16232">
            <w:pPr>
              <w:widowControl w:val="0"/>
              <w:jc w:val="both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F2474" w:rsidRPr="009B537A" w:rsidRDefault="005F2474" w:rsidP="00B16232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32AC1" w:rsidRPr="004140E7" w:rsidTr="00B32AC1">
        <w:tc>
          <w:tcPr>
            <w:tcW w:w="10881" w:type="dxa"/>
            <w:gridSpan w:val="2"/>
          </w:tcPr>
          <w:p w:rsidR="004140E7" w:rsidRPr="004140E7" w:rsidRDefault="004140E7" w:rsidP="006F671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0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5F24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1A4ED5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нового материала (1 часть)</w:t>
            </w:r>
          </w:p>
        </w:tc>
      </w:tr>
      <w:tr w:rsidR="001D7D63" w:rsidRPr="004140E7" w:rsidTr="00B32AC1">
        <w:tc>
          <w:tcPr>
            <w:tcW w:w="6771" w:type="dxa"/>
          </w:tcPr>
          <w:p w:rsidR="00D571F4" w:rsidRPr="00D571F4" w:rsidRDefault="00D571F4" w:rsidP="00D571F4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новых понятий.</w:t>
            </w:r>
            <w:r w:rsidRPr="00D571F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560D2" w:rsidRPr="004560D2" w:rsidRDefault="00275B2C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4560D2"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Слайд</w:t>
            </w: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8)</w:t>
            </w:r>
            <w:r w:rsidR="004560D2" w:rsidRPr="004560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560D2" w:rsidRPr="004560D2">
              <w:rPr>
                <w:rFonts w:ascii="Times New Roman" w:hAnsi="Times New Roman" w:cs="Times New Roman"/>
                <w:sz w:val="24"/>
                <w:szCs w:val="24"/>
              </w:rPr>
              <w:t>Ещё во 2 веке до нашей эры древние математики заметили интересное свойство прямоугольного треугольника. Возьмём несколько прямоугольных треугольников с разными длинами сторон, но одним и тем же острым углом. Например</w:t>
            </w:r>
            <w:r w:rsidR="004560D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560D2"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 углом В.</w:t>
            </w:r>
          </w:p>
          <w:p w:rsidR="004560D2" w:rsidRPr="004560D2" w:rsidRDefault="00D571F4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Разделим класс на три группы: 1, 2, 3 ряды.</w:t>
            </w:r>
            <w:r w:rsidR="004560D2"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 Сейчас каждая группа должна найти для своего треугольника следующие отношения, связанные с углом</w:t>
            </w:r>
            <w:proofErr w:type="gramStart"/>
            <w:r w:rsidR="004560D2"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4560D2"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: противолежащего катета к гипотенузе, прилежащего катета к гипотенузе и противолежащего катета к прилежащему. Ответы запишите на карточках «Задания 1» в виде десятичных дробей, как принято записывать ответы в заданиях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ОГЭ и </w:t>
            </w:r>
            <w:r w:rsidR="004560D2"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ЕГЭ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 и 11 классах</w:t>
            </w:r>
            <w:r w:rsidR="004560D2"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Как вы будете переводить обыкновенную дробь </w:t>
            </w:r>
            <w:proofErr w:type="gramStart"/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 десятичную? </w:t>
            </w:r>
            <w:r w:rsidRPr="004560D2">
              <w:rPr>
                <w:rFonts w:ascii="Times New Roman" w:hAnsi="Times New Roman" w:cs="Times New Roman"/>
                <w:i/>
                <w:sz w:val="24"/>
                <w:szCs w:val="24"/>
              </w:rPr>
              <w:t>(Разделим числитель на знаменатель)</w:t>
            </w:r>
          </w:p>
          <w:p w:rsidR="004560D2" w:rsidRPr="004560D2" w:rsidRDefault="00D571F4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Работаете в парах. После чего, сверяете ответы в своей группе (в своем ряду). </w:t>
            </w:r>
            <w:r w:rsidR="004560D2" w:rsidRPr="004560D2">
              <w:rPr>
                <w:rFonts w:ascii="Times New Roman" w:hAnsi="Times New Roman" w:cs="Times New Roman"/>
                <w:sz w:val="24"/>
                <w:szCs w:val="24"/>
              </w:rPr>
              <w:t>Задание должен выполнить каждый участник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560D2"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 Поэтому раз вы работаете в одной команде, приветствуется помощь друг другу. Посмотрим, кто справится с заданием первым.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Проверим результаты.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Чему равно отношение противолежащего катета к гипотенузе? </w:t>
            </w:r>
            <w:r w:rsidRPr="004560D2">
              <w:rPr>
                <w:rFonts w:ascii="Times New Roman" w:hAnsi="Times New Roman" w:cs="Times New Roman"/>
                <w:i/>
                <w:sz w:val="24"/>
                <w:szCs w:val="24"/>
              </w:rPr>
              <w:t>(0,6)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прилежащего катета к гипотенузе? </w:t>
            </w:r>
            <w:r w:rsidRPr="004560D2">
              <w:rPr>
                <w:rFonts w:ascii="Times New Roman" w:hAnsi="Times New Roman" w:cs="Times New Roman"/>
                <w:i/>
                <w:sz w:val="24"/>
                <w:szCs w:val="24"/>
              </w:rPr>
              <w:t>(0,8)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противолежащего катета к </w:t>
            </w:r>
            <w:proofErr w:type="gramStart"/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прилежащему</w:t>
            </w:r>
            <w:proofErr w:type="gramEnd"/>
            <w:r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4560D2">
              <w:rPr>
                <w:rFonts w:ascii="Times New Roman" w:hAnsi="Times New Roman" w:cs="Times New Roman"/>
                <w:i/>
                <w:sz w:val="24"/>
                <w:szCs w:val="24"/>
              </w:rPr>
              <w:t>(0,75)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Какая же закономерность очевидна? </w:t>
            </w:r>
            <w:r w:rsidRPr="004560D2">
              <w:rPr>
                <w:rFonts w:ascii="Times New Roman" w:hAnsi="Times New Roman" w:cs="Times New Roman"/>
                <w:i/>
                <w:sz w:val="24"/>
                <w:szCs w:val="24"/>
              </w:rPr>
              <w:t>(Одинаковые ответы)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Верно, вы работали с разными числами, но получили одинаковые результаты, и эти результаты уже на протяжении сотен лет называют </w:t>
            </w:r>
            <w:r w:rsidRPr="00D571F4">
              <w:rPr>
                <w:rFonts w:ascii="Times New Roman" w:hAnsi="Times New Roman" w:cs="Times New Roman"/>
                <w:b/>
                <w:sz w:val="24"/>
                <w:szCs w:val="24"/>
              </w:rPr>
              <w:t>специальными терминами</w:t>
            </w: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Отношение противолежащего катета к гипотенузе получило название «</w:t>
            </w:r>
            <w:r w:rsidRPr="00D571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синуса угла</w:t>
            </w: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Отношение прилежащего катета к гипотенузе – «</w:t>
            </w:r>
            <w:r w:rsidRPr="00D571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косинуса угла</w:t>
            </w: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противолежащего катета к </w:t>
            </w:r>
            <w:proofErr w:type="gramStart"/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прилежащему</w:t>
            </w:r>
            <w:proofErr w:type="gramEnd"/>
            <w:r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 – «</w:t>
            </w:r>
            <w:r w:rsidRPr="00D571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тангенсом угла</w:t>
            </w: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». Запишите эти слова в карточку с заданием.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0D2" w:rsidRPr="004560D2" w:rsidRDefault="00275B2C" w:rsidP="004560D2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4560D2"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Слайд </w:t>
            </w: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9)</w:t>
            </w:r>
            <w:r w:rsidR="004560D2" w:rsidRPr="004560D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560D2"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Так что же мы будем называть синусом острого угла? </w:t>
            </w:r>
            <w:r w:rsidR="004560D2" w:rsidRPr="004560D2">
              <w:rPr>
                <w:rFonts w:ascii="Times New Roman" w:hAnsi="Times New Roman" w:cs="Times New Roman"/>
                <w:i/>
                <w:sz w:val="24"/>
                <w:szCs w:val="24"/>
              </w:rPr>
              <w:t>(Отношение противолежащего катета к гипотенузе)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Косинусом острого угла? </w:t>
            </w:r>
            <w:r w:rsidRPr="004560D2">
              <w:rPr>
                <w:rFonts w:ascii="Times New Roman" w:hAnsi="Times New Roman" w:cs="Times New Roman"/>
                <w:i/>
                <w:sz w:val="24"/>
                <w:szCs w:val="24"/>
              </w:rPr>
              <w:t>(Отношение прилежащего катета к гипотенузе)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Тангенсом острого угла?</w:t>
            </w:r>
            <w:r w:rsidRPr="004560D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(Отношение противолежащего катета к </w:t>
            </w:r>
            <w:proofErr w:type="gramStart"/>
            <w:r w:rsidRPr="004560D2">
              <w:rPr>
                <w:rFonts w:ascii="Times New Roman" w:hAnsi="Times New Roman" w:cs="Times New Roman"/>
                <w:i/>
                <w:sz w:val="24"/>
                <w:szCs w:val="24"/>
              </w:rPr>
              <w:t>прилежащему</w:t>
            </w:r>
            <w:proofErr w:type="gramEnd"/>
            <w:r w:rsidRPr="004560D2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С помощью этих соотношений в дальнейшем будут заданы тригонометрических функций, которые вы очень подробно изучите на уроках алгебры в старших классах, а пока что вам достаточно знать, что слово «тригонометрия» переводится как «измерение треугольников», а синус, косинус и тангенс обозначаются следующим образом: «</w:t>
            </w:r>
            <w:r w:rsidRPr="00456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sin</w:t>
            </w: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r w:rsidRPr="00456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cos</w:t>
            </w: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456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tg</w:t>
            </w:r>
            <w:proofErr w:type="spellEnd"/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» и для острого угла</w:t>
            </w:r>
            <w:proofErr w:type="gramStart"/>
            <w:r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прямоугольном треугольнике записываются в виде формул. Перепишите их к себе в тетради.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60D2" w:rsidRPr="004560D2" w:rsidRDefault="00275B2C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4560D2"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Слайд </w:t>
            </w: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10)</w:t>
            </w:r>
            <w:r w:rsidR="004560D2" w:rsidRPr="004560D2">
              <w:rPr>
                <w:rFonts w:ascii="Times New Roman" w:hAnsi="Times New Roman" w:cs="Times New Roman"/>
                <w:sz w:val="24"/>
                <w:szCs w:val="24"/>
              </w:rPr>
              <w:t xml:space="preserve"> Вернитесь к карточкам  «Задания 1» и выпишите перед отношениями сторон соответствующие им обозначения синуса, косинуса и тангенса, используя их определения. Руководитель группы справившейся с заданием, поднимает руку.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sz w:val="24"/>
                <w:szCs w:val="24"/>
              </w:rPr>
              <w:t>Проверим результаты.</w:t>
            </w:r>
          </w:p>
          <w:p w:rsidR="004560D2" w:rsidRPr="004560D2" w:rsidRDefault="004560D2" w:rsidP="004560D2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D571F4">
            <w:pPr>
              <w:pStyle w:val="ab"/>
              <w:numPr>
                <w:ilvl w:val="0"/>
                <w:numId w:val="16"/>
              </w:numPr>
              <w:spacing w:before="0" w:beforeAutospacing="0" w:after="0" w:afterAutospacing="0"/>
              <w:jc w:val="both"/>
              <w:rPr>
                <w:b/>
              </w:rPr>
            </w:pPr>
            <w:r>
              <w:rPr>
                <w:b/>
              </w:rPr>
              <w:t>Исторические сведения.</w:t>
            </w:r>
          </w:p>
          <w:p w:rsidR="004560D2" w:rsidRPr="004560D2" w:rsidRDefault="00275B2C" w:rsidP="004560D2">
            <w:pPr>
              <w:pStyle w:val="ab"/>
              <w:spacing w:before="0" w:beforeAutospacing="0" w:after="0" w:afterAutospacing="0"/>
              <w:ind w:firstLine="540"/>
              <w:jc w:val="both"/>
            </w:pPr>
            <w:r w:rsidRPr="00275B2C">
              <w:rPr>
                <w:b/>
                <w:i/>
              </w:rPr>
              <w:t>(</w:t>
            </w:r>
            <w:r w:rsidR="004560D2" w:rsidRPr="00275B2C">
              <w:rPr>
                <w:b/>
                <w:i/>
              </w:rPr>
              <w:t xml:space="preserve">Слайд </w:t>
            </w:r>
            <w:r w:rsidRPr="00275B2C">
              <w:rPr>
                <w:b/>
                <w:i/>
              </w:rPr>
              <w:t>11)</w:t>
            </w:r>
            <w:r w:rsidR="004560D2" w:rsidRPr="00275B2C">
              <w:rPr>
                <w:b/>
                <w:i/>
              </w:rPr>
              <w:t xml:space="preserve"> </w:t>
            </w:r>
            <w:r w:rsidR="004560D2" w:rsidRPr="004560D2">
              <w:t xml:space="preserve">Очень интересна история возникновения термина «синус». </w:t>
            </w:r>
          </w:p>
          <w:p w:rsidR="004560D2" w:rsidRPr="004560D2" w:rsidRDefault="004560D2" w:rsidP="004560D2">
            <w:pPr>
              <w:pStyle w:val="ab"/>
              <w:spacing w:before="0" w:beforeAutospacing="0" w:after="0" w:afterAutospacing="0"/>
              <w:ind w:firstLine="540"/>
              <w:jc w:val="both"/>
            </w:pPr>
            <w:r w:rsidRPr="004560D2">
              <w:t>Впервые зависимости между сторонами и углами прямоугольного треугольника, были найдены древнегреческим астрономом Гиппархом во 2 веке до н.э.</w:t>
            </w:r>
          </w:p>
          <w:p w:rsidR="004560D2" w:rsidRPr="004560D2" w:rsidRDefault="004560D2" w:rsidP="004560D2">
            <w:pPr>
              <w:pStyle w:val="ab"/>
              <w:spacing w:before="0" w:beforeAutospacing="0" w:after="0" w:afterAutospacing="0"/>
              <w:ind w:firstLine="540"/>
              <w:jc w:val="both"/>
            </w:pPr>
            <w:r w:rsidRPr="004560D2">
              <w:t xml:space="preserve">В 4 веке появился уже специальный термин в трудах по астрономии индийского учёного </w:t>
            </w:r>
            <w:proofErr w:type="spellStart"/>
            <w:r w:rsidRPr="004560D2">
              <w:t>Ариабхаты</w:t>
            </w:r>
            <w:proofErr w:type="spellEnd"/>
            <w:r w:rsidRPr="004560D2">
              <w:t xml:space="preserve">, именем которого назван первый индийский спутник Земли. Поскольку вычисления синуса тогда были связаны с полухордами в окружности, очень похожими на тетиву натянутого лука, то </w:t>
            </w:r>
            <w:proofErr w:type="spellStart"/>
            <w:r w:rsidRPr="004560D2">
              <w:t>Ариабхата</w:t>
            </w:r>
            <w:proofErr w:type="spellEnd"/>
            <w:r w:rsidRPr="004560D2">
              <w:t xml:space="preserve"> так и назвал это отношение «</w:t>
            </w:r>
            <w:proofErr w:type="spellStart"/>
            <w:r w:rsidRPr="004560D2">
              <w:t>полутетива</w:t>
            </w:r>
            <w:proofErr w:type="spellEnd"/>
            <w:r w:rsidRPr="004560D2">
              <w:t>» или «</w:t>
            </w:r>
            <w:proofErr w:type="spellStart"/>
            <w:r w:rsidRPr="004560D2">
              <w:t>ардхаджива</w:t>
            </w:r>
            <w:proofErr w:type="spellEnd"/>
            <w:r w:rsidRPr="004560D2">
              <w:t>» на санскрите. Затем термин сократился до просто «</w:t>
            </w:r>
            <w:proofErr w:type="spellStart"/>
            <w:r w:rsidRPr="004560D2">
              <w:t>джива</w:t>
            </w:r>
            <w:proofErr w:type="spellEnd"/>
            <w:r w:rsidRPr="004560D2">
              <w:t>».</w:t>
            </w:r>
          </w:p>
          <w:p w:rsidR="004560D2" w:rsidRPr="004560D2" w:rsidRDefault="004560D2" w:rsidP="004560D2">
            <w:pPr>
              <w:pStyle w:val="ab"/>
              <w:spacing w:before="0" w:beforeAutospacing="0" w:after="0" w:afterAutospacing="0"/>
              <w:ind w:firstLine="540"/>
              <w:jc w:val="both"/>
            </w:pPr>
            <w:r w:rsidRPr="004560D2">
              <w:t xml:space="preserve">В 9 веке арабские учёные при переводе трудов </w:t>
            </w:r>
            <w:proofErr w:type="spellStart"/>
            <w:r w:rsidRPr="004560D2">
              <w:t>Ариабхаты</w:t>
            </w:r>
            <w:proofErr w:type="spellEnd"/>
            <w:r w:rsidRPr="004560D2">
              <w:t xml:space="preserve"> не стали оставлять буквальный смысл этого слова, а заменили созвучным арабским «</w:t>
            </w:r>
            <w:proofErr w:type="spellStart"/>
            <w:r w:rsidRPr="004560D2">
              <w:t>джайб</w:t>
            </w:r>
            <w:proofErr w:type="spellEnd"/>
            <w:r w:rsidRPr="004560D2">
              <w:t>» - «впадина», тем самым потеряв первоначальное значение термина.</w:t>
            </w:r>
          </w:p>
          <w:p w:rsidR="004560D2" w:rsidRPr="004560D2" w:rsidRDefault="004560D2" w:rsidP="004560D2">
            <w:pPr>
              <w:pStyle w:val="ab"/>
              <w:spacing w:before="0" w:beforeAutospacing="0" w:after="0" w:afterAutospacing="0"/>
              <w:ind w:firstLine="540"/>
              <w:jc w:val="both"/>
            </w:pPr>
            <w:r w:rsidRPr="004560D2">
              <w:t>Европейские же учёные добросовестно перевели «впадину» на латынь, получив слово «синус», которым мы и пользуемся до сих пор.</w:t>
            </w:r>
          </w:p>
          <w:p w:rsidR="004560D2" w:rsidRPr="004560D2" w:rsidRDefault="004560D2" w:rsidP="004560D2">
            <w:pPr>
              <w:pStyle w:val="ab"/>
              <w:spacing w:before="0" w:beforeAutospacing="0" w:after="0" w:afterAutospacing="0"/>
              <w:ind w:firstLine="540"/>
              <w:jc w:val="both"/>
            </w:pPr>
            <w:r w:rsidRPr="004560D2">
              <w:t xml:space="preserve">История возникновения термина «косинус» не так </w:t>
            </w:r>
            <w:r w:rsidRPr="004560D2">
              <w:lastRenderedPageBreak/>
              <w:t>интересна – это просто «дополнительный синус».</w:t>
            </w:r>
          </w:p>
          <w:p w:rsidR="004560D2" w:rsidRPr="004560D2" w:rsidRDefault="004560D2" w:rsidP="004560D2">
            <w:pPr>
              <w:pStyle w:val="ab"/>
              <w:spacing w:before="0" w:beforeAutospacing="0" w:after="0" w:afterAutospacing="0"/>
              <w:ind w:firstLine="540"/>
              <w:jc w:val="both"/>
            </w:pPr>
            <w:r w:rsidRPr="004560D2">
              <w:t>«Тангенс» был известен ещё в 10 веке учёным Востока, а в Европе его открыли заново только в 14 веке, а в 16 он получил современное звучание, которое означает «касающийся», что так же связано с окружностью.</w:t>
            </w:r>
          </w:p>
          <w:p w:rsidR="008F0279" w:rsidRPr="00D571F4" w:rsidRDefault="004560D2" w:rsidP="00D571F4">
            <w:pPr>
              <w:pStyle w:val="ab"/>
              <w:spacing w:before="0" w:beforeAutospacing="0" w:after="0" w:afterAutospacing="0"/>
              <w:ind w:firstLine="540"/>
              <w:jc w:val="both"/>
            </w:pPr>
            <w:r w:rsidRPr="004560D2">
              <w:t xml:space="preserve">Современные короткие обозначения были введены в 17 веке.  </w:t>
            </w:r>
          </w:p>
        </w:tc>
        <w:tc>
          <w:tcPr>
            <w:tcW w:w="4110" w:type="dxa"/>
          </w:tcPr>
          <w:p w:rsidR="004560D2" w:rsidRPr="00D571F4" w:rsidRDefault="00D571F4" w:rsidP="00F925B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Практическая работа в парах, в группе.</w:t>
            </w:r>
          </w:p>
          <w:p w:rsidR="004560D2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работают на раздаточных листах. </w:t>
            </w:r>
            <w:r w:rsidR="001A4ED5">
              <w:rPr>
                <w:rFonts w:ascii="Times New Roman" w:hAnsi="Times New Roman" w:cs="Times New Roman"/>
                <w:sz w:val="24"/>
                <w:szCs w:val="24"/>
              </w:rPr>
              <w:t>Учитель консультирует, корректирует, проверяет результаты.</w:t>
            </w:r>
          </w:p>
          <w:p w:rsidR="00F925BE" w:rsidRDefault="004560D2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560D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94483F" wp14:editId="4FA45CB2">
                  <wp:extent cx="2260597" cy="169545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913" cy="1695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EBA" w:rsidRDefault="00F86EBA" w:rsidP="00F925B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86EBA" w:rsidRDefault="00F86EBA" w:rsidP="00F925B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F86EBA" w:rsidRDefault="00F86EBA" w:rsidP="00F925BE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1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F850143" wp14:editId="5C8E570E">
                  <wp:extent cx="2247899" cy="16859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214" cy="1686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записывают формулы в тетрадь.</w:t>
            </w: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1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AEADB1" wp14:editId="574A57EF">
                  <wp:extent cx="2390775" cy="1793082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110" cy="179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2B84" w:rsidRDefault="00722B8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B84" w:rsidRDefault="00722B8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2B84" w:rsidRDefault="00722B8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71F4" w:rsidRPr="005F2474" w:rsidRDefault="00D571F4" w:rsidP="00F925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71F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A21951" wp14:editId="47B226F2">
                  <wp:extent cx="2419348" cy="1814512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686" cy="181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AC1" w:rsidRPr="004140E7" w:rsidTr="00B32AC1">
        <w:tc>
          <w:tcPr>
            <w:tcW w:w="10881" w:type="dxa"/>
            <w:gridSpan w:val="2"/>
          </w:tcPr>
          <w:p w:rsidR="007A0AC2" w:rsidRPr="004140E7" w:rsidRDefault="007A0AC2" w:rsidP="007A0AC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0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 w:rsidR="00D571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140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Физкультминутка</w:t>
            </w:r>
          </w:p>
        </w:tc>
      </w:tr>
      <w:tr w:rsidR="00B32AC1" w:rsidRPr="004140E7" w:rsidTr="00B32AC1">
        <w:tc>
          <w:tcPr>
            <w:tcW w:w="6771" w:type="dxa"/>
          </w:tcPr>
          <w:p w:rsidR="007A0AC2" w:rsidRDefault="00275B2C" w:rsidP="00DE1002">
            <w:pPr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(Слайд 12</w:t>
            </w:r>
            <w:r w:rsidRPr="00275B2C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- пустой)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A0AC2" w:rsidRPr="004140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Сменить деятельность, обеспечить эмоциональную разгрузку учащихся.</w:t>
            </w:r>
            <w:r w:rsidR="00F86EB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7A0AC2" w:rsidRPr="007A0AC2" w:rsidRDefault="007A0AC2" w:rsidP="00722B84">
            <w:pPr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C2"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Физкультминутка </w:t>
            </w:r>
            <w:r w:rsidR="006F6717">
              <w:rPr>
                <w:rFonts w:ascii="Times New Roman" w:hAnsi="Times New Roman" w:cs="Times New Roman"/>
                <w:sz w:val="24"/>
                <w:szCs w:val="24"/>
              </w:rPr>
              <w:t>для глаз. Упражнения для шеи. Повороты, наклоны головы. П</w:t>
            </w:r>
            <w:r w:rsidRPr="007A0AC2">
              <w:rPr>
                <w:rFonts w:ascii="Times New Roman" w:hAnsi="Times New Roman" w:cs="Times New Roman"/>
                <w:sz w:val="24"/>
                <w:szCs w:val="24"/>
              </w:rPr>
              <w:t xml:space="preserve">роводиться под композицию «Утренняя гимнастика, звучащая на радио СССР». </w:t>
            </w:r>
            <w:proofErr w:type="gramStart"/>
            <w:r w:rsidRPr="007A0AC2">
              <w:rPr>
                <w:rFonts w:ascii="Times New Roman" w:hAnsi="Times New Roman" w:cs="Times New Roman"/>
                <w:sz w:val="24"/>
                <w:szCs w:val="24"/>
              </w:rPr>
              <w:t>Рассчитана</w:t>
            </w:r>
            <w:proofErr w:type="gramEnd"/>
            <w:r w:rsidRPr="007A0AC2">
              <w:rPr>
                <w:rFonts w:ascii="Times New Roman" w:hAnsi="Times New Roman" w:cs="Times New Roman"/>
                <w:sz w:val="24"/>
                <w:szCs w:val="24"/>
              </w:rPr>
              <w:t xml:space="preserve"> на 1 мин. (Utrennyaya_gimnastika_mp3davalka.com)</w:t>
            </w:r>
          </w:p>
        </w:tc>
        <w:tc>
          <w:tcPr>
            <w:tcW w:w="4110" w:type="dxa"/>
          </w:tcPr>
          <w:p w:rsidR="007A0AC2" w:rsidRPr="007A0AC2" w:rsidRDefault="007A0AC2" w:rsidP="007A0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0AC2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6F6717">
              <w:rPr>
                <w:rFonts w:ascii="Times New Roman" w:hAnsi="Times New Roman" w:cs="Times New Roman"/>
                <w:sz w:val="24"/>
                <w:szCs w:val="24"/>
              </w:rPr>
              <w:t>сидят за партами</w:t>
            </w:r>
            <w:r w:rsidR="00F925BE">
              <w:rPr>
                <w:rFonts w:ascii="Times New Roman" w:hAnsi="Times New Roman" w:cs="Times New Roman"/>
                <w:sz w:val="24"/>
                <w:szCs w:val="24"/>
              </w:rPr>
              <w:t>, выполняют упражнения.</w:t>
            </w:r>
            <w:r w:rsidRPr="007A0AC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A0AC2" w:rsidRPr="007A0AC2" w:rsidRDefault="007A0AC2" w:rsidP="007A0AC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6717" w:rsidRPr="004140E7" w:rsidTr="00B32AC1">
        <w:tc>
          <w:tcPr>
            <w:tcW w:w="10881" w:type="dxa"/>
            <w:gridSpan w:val="2"/>
          </w:tcPr>
          <w:p w:rsidR="006F6717" w:rsidRPr="006A1D16" w:rsidRDefault="006F6717" w:rsidP="001A4E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0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="00D571F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4140E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1A4ED5">
              <w:rPr>
                <w:rFonts w:ascii="Times New Roman" w:hAnsi="Times New Roman" w:cs="Times New Roman"/>
                <w:b/>
                <w:sz w:val="24"/>
                <w:szCs w:val="24"/>
              </w:rPr>
              <w:t>Изучение нового материала (2 часть)</w:t>
            </w:r>
          </w:p>
        </w:tc>
      </w:tr>
      <w:tr w:rsidR="001A4ED5" w:rsidRPr="004140E7" w:rsidTr="00B32AC1">
        <w:tc>
          <w:tcPr>
            <w:tcW w:w="6771" w:type="dxa"/>
          </w:tcPr>
          <w:p w:rsidR="001A4ED5" w:rsidRPr="001A4ED5" w:rsidRDefault="001A4ED5" w:rsidP="001A4ED5">
            <w:pPr>
              <w:pStyle w:val="a8"/>
              <w:numPr>
                <w:ilvl w:val="0"/>
                <w:numId w:val="16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Доказательство основного тригонометрического тождества.</w:t>
            </w:r>
          </w:p>
          <w:p w:rsidR="001A4ED5" w:rsidRPr="001A4ED5" w:rsidRDefault="00275B2C" w:rsidP="00F86E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(Слайд 13)</w:t>
            </w:r>
            <w:r w:rsidR="001A4ED5" w:rsidRPr="001A4E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4ED5" w:rsidRPr="001A4ED5">
              <w:rPr>
                <w:rFonts w:ascii="Times New Roman" w:hAnsi="Times New Roman" w:cs="Times New Roman"/>
                <w:sz w:val="24"/>
                <w:szCs w:val="24"/>
              </w:rPr>
              <w:t>Ещё древними учёными</w:t>
            </w:r>
            <w:r w:rsidR="001A4ED5" w:rsidRPr="001A4E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4ED5" w:rsidRPr="001A4ED5">
              <w:rPr>
                <w:rFonts w:ascii="Times New Roman" w:hAnsi="Times New Roman" w:cs="Times New Roman"/>
                <w:sz w:val="24"/>
                <w:szCs w:val="24"/>
              </w:rPr>
              <w:t>были найдены соотношения, связывающие синус, косинус и тангенс друг с другом простыми формулами. И вам сейчас предстоит получить одну из них. Обсудите в течении минуты в группах, как найти сумму квадратов синуса и косинуса угла</w:t>
            </w:r>
            <w:proofErr w:type="gramStart"/>
            <w:r w:rsidR="001A4ED5"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="001A4ED5"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, используя определения синуса и косинуса и другие ваши знания из математики, показанные на слайде. Давайте обсудим, к какому результату вы пришли. 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>Как записать синус угла</w:t>
            </w:r>
            <w:proofErr w:type="gramStart"/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(СА к АВ)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>Косинус угла</w:t>
            </w:r>
            <w:proofErr w:type="gramStart"/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(ВС к АВ)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Как возвести обыкновенную дробь в квадрат? 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(Возвести </w:t>
            </w:r>
            <w:proofErr w:type="gramStart"/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числитель</w:t>
            </w:r>
            <w:proofErr w:type="gramEnd"/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 возвести знаменатель)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>Что можно сделать дальше? (Сложить числители)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>Дальше? (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В числителе по теореме Пифагора получилась гипотенуза в квадрате)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Что осталось сделать? 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(Сократить)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Что получается? 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(Единица)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>Как вы думаете, получили бы вы единицу, если работали не с углом</w:t>
            </w:r>
            <w:proofErr w:type="gramStart"/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, а с углом А? 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(Да)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Выпишем начало и конец преобразования. Какое правило можно сформулировать по этой формуле? 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(Сумма квадратов синуса и косинуса одного и того же угла равна единице)</w:t>
            </w:r>
          </w:p>
          <w:p w:rsid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>Данная формула получили название основного тригонометрического тождества. Кроме него есть ещё много других тригонометрических тождеств, которые используются при расчётах в различных областях современной науки от спутниковой навигации до экономики. Вы их будете изучать в старших классах на уроках алгебры. С их помощью, зная синус, можно найти косинус и тангенс и наоборот. Этому вы научитесь уже на следующем уроке.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4)</w:t>
            </w:r>
            <w:r w:rsidRPr="001A4E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Решение поставленной проблемы.</w:t>
            </w:r>
          </w:p>
          <w:p w:rsidR="001A4ED5" w:rsidRPr="001A4ED5" w:rsidRDefault="00275B2C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1A4ED5"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Слайд 1</w:t>
            </w: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4ED5" w:rsidRPr="001A4ED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4ED5" w:rsidRPr="001A4ED5">
              <w:rPr>
                <w:rFonts w:ascii="Times New Roman" w:hAnsi="Times New Roman" w:cs="Times New Roman"/>
                <w:sz w:val="24"/>
                <w:szCs w:val="24"/>
              </w:rPr>
              <w:t>Последним шагом к достижению цели нашего урока станет ответ на вопрос – а можно ли найти значение синуса, косинуса и тангенса, зная только градусную меру угла?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Ответ прост – можно, и это можно было сделать ещё более двух тысяч лет назад, во времена греческого астронома Гиппарха, который первым составил таблицы значений синуса, косинуса и тангенса. Сегодня все эти значения собраны в </w:t>
            </w:r>
            <w:r w:rsidRPr="001A4E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специальном сборнике Владимира Модестовича </w:t>
            </w:r>
            <w:proofErr w:type="spellStart"/>
            <w:r w:rsidRPr="001A4ED5">
              <w:rPr>
                <w:rFonts w:ascii="Times New Roman" w:hAnsi="Times New Roman" w:cs="Times New Roman"/>
                <w:sz w:val="24"/>
                <w:szCs w:val="24"/>
              </w:rPr>
              <w:t>Брадиса</w:t>
            </w:r>
            <w:proofErr w:type="spellEnd"/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 «Четырёхзначные математические таблицы», пользоваться которыми вас ещё научат на уроках математики, хотя в этом можно разобраться и самостоятельно, а потом приятно удивить учителя.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A4ED5" w:rsidRPr="001A4ED5" w:rsidRDefault="00275B2C" w:rsidP="001A4ED5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1A4ED5"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Слайд </w:t>
            </w:r>
            <w:r w:rsidRPr="00275B2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A4ED5"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Вспомним, </w:t>
            </w:r>
            <w:r w:rsidR="001A4ED5" w:rsidRPr="001A4ED5">
              <w:rPr>
                <w:rFonts w:ascii="Times New Roman" w:hAnsi="Times New Roman" w:cs="Times New Roman"/>
                <w:b/>
                <w:sz w:val="24"/>
                <w:szCs w:val="24"/>
              </w:rPr>
              <w:t>какую цель мы поставили</w:t>
            </w:r>
            <w:r w:rsidR="001A4ED5"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 перед собой в начале урока? </w:t>
            </w:r>
            <w:r w:rsidR="001A4ED5"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(Вычислить высоту крыши)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>Итак, нам известны катет и острый угол</w:t>
            </w:r>
            <w:proofErr w:type="gramStart"/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4ED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прямоугольном треугольнике, а так же определения синуса, косинуса и тангенса острого угла. Поможет ли </w:t>
            </w:r>
            <w:proofErr w:type="gramStart"/>
            <w:r w:rsidRPr="001A4ED5">
              <w:rPr>
                <w:rFonts w:ascii="Times New Roman" w:hAnsi="Times New Roman" w:cs="Times New Roman"/>
                <w:sz w:val="24"/>
                <w:szCs w:val="24"/>
              </w:rPr>
              <w:t>какое-нибудь</w:t>
            </w:r>
            <w:proofErr w:type="gramEnd"/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 из новых определений решить нашу проблему? 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(тангенс)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>Почему именно тангенс?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(Он связывает вместе известный катет, угол и искомый катет)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Как? 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(известный катет умножим на тангенс 27 градусов)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>Значение тангенса возьмём из таблицы.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Вам остаётся только выполнить умножение 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(2,038 м)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Округлим ответ до целых 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(2 м)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Итак, какова высота крыши дома? 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(2 м)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Что позволило нам решить проблему? 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(тангенс)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синус? 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(Отношение противолежащего катета к гипотенузе)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косинус? 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(Отношение прилежащего катета к гипотенузе)</w:t>
            </w:r>
          </w:p>
          <w:p w:rsidR="001A4ED5" w:rsidRPr="001A4ED5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тангенс? </w:t>
            </w:r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(Отношение противолежащего катета к </w:t>
            </w:r>
            <w:proofErr w:type="gramStart"/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прилежащему</w:t>
            </w:r>
            <w:proofErr w:type="gramEnd"/>
            <w:r w:rsidRPr="001A4ED5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1A4ED5" w:rsidRPr="00131AD3" w:rsidRDefault="001A4ED5" w:rsidP="001A4ED5">
            <w:pPr>
              <w:ind w:firstLine="54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</w:tcPr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Работа в группах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4 человека. Учитель консультирует, подводит к результату.</w:t>
            </w: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2E39B1" wp14:editId="22682267">
                  <wp:extent cx="2286000" cy="17145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71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учащийся озвучивает ход доказательства. Остальные выполняют самопроверку по слайду.</w:t>
            </w: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EBA" w:rsidRDefault="00F86EBA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86EBA" w:rsidRDefault="00F86EBA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таблицами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Брадиса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1A4ED5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дополнительной литературой.</w:t>
            </w: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0150850" wp14:editId="41EC8D00">
                  <wp:extent cx="2381248" cy="1785936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81" cy="178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25AB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отвечают на вопрос, поставленный </w:t>
            </w:r>
            <w:r w:rsidR="002925AB">
              <w:rPr>
                <w:rFonts w:ascii="Times New Roman" w:hAnsi="Times New Roman" w:cs="Times New Roman"/>
                <w:sz w:val="24"/>
                <w:szCs w:val="24"/>
              </w:rPr>
              <w:t>в начале урока. Решают проблему самостоятельно, опираясь на полученные новые знания.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4ED5" w:rsidRDefault="002925AB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25AB">
              <w:rPr>
                <w:rFonts w:ascii="Times New Roman" w:hAnsi="Times New Roman" w:cs="Times New Roman"/>
                <w:b/>
                <w:sz w:val="24"/>
                <w:szCs w:val="24"/>
              </w:rPr>
              <w:t>«Отсроченная отгадка»</w:t>
            </w: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4ED5" w:rsidRDefault="001A4ED5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4ED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6D9318" wp14:editId="75B0D18A">
                  <wp:extent cx="2375065" cy="17813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584" cy="1786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4ED5" w:rsidRPr="004140E7" w:rsidTr="003A0576">
        <w:tc>
          <w:tcPr>
            <w:tcW w:w="10881" w:type="dxa"/>
            <w:gridSpan w:val="2"/>
          </w:tcPr>
          <w:p w:rsidR="001A4ED5" w:rsidRPr="002925AB" w:rsidRDefault="001A4ED5" w:rsidP="002925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VIII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2925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Первичное закрепление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изученного материала. </w:t>
            </w:r>
          </w:p>
        </w:tc>
      </w:tr>
      <w:tr w:rsidR="00B32AC1" w:rsidRPr="004140E7" w:rsidTr="00B32AC1">
        <w:tc>
          <w:tcPr>
            <w:tcW w:w="6771" w:type="dxa"/>
          </w:tcPr>
          <w:p w:rsidR="002925AB" w:rsidRDefault="008F0970" w:rsidP="002925AB">
            <w:pPr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09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</w:t>
            </w:r>
            <w:r w:rsidRPr="008F097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кран отключен) </w:t>
            </w:r>
            <w:r w:rsidR="002925AB">
              <w:rPr>
                <w:rFonts w:ascii="Times New Roman" w:hAnsi="Times New Roman" w:cs="Times New Roman"/>
                <w:sz w:val="24"/>
                <w:szCs w:val="24"/>
              </w:rPr>
              <w:t>Закрепим полученные знания, определения синуса, косинуса, тангенса при решении задач.</w:t>
            </w:r>
          </w:p>
          <w:p w:rsidR="006F6717" w:rsidRPr="002925AB" w:rsidRDefault="002925AB" w:rsidP="002925AB">
            <w:pPr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Решить № 581(1, 2, 3) из учебника.</w:t>
            </w:r>
          </w:p>
        </w:tc>
        <w:tc>
          <w:tcPr>
            <w:tcW w:w="4110" w:type="dxa"/>
          </w:tcPr>
          <w:p w:rsidR="002925AB" w:rsidRDefault="002925AB" w:rsidP="001D7D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5AB">
              <w:rPr>
                <w:rFonts w:ascii="Times New Roman" w:hAnsi="Times New Roman" w:cs="Times New Roman"/>
                <w:b/>
                <w:sz w:val="24"/>
                <w:szCs w:val="24"/>
              </w:rPr>
              <w:t>Работа с учебником.</w:t>
            </w:r>
          </w:p>
          <w:p w:rsidR="00F16CB6" w:rsidRPr="002925AB" w:rsidRDefault="002925AB" w:rsidP="001D7D6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5AB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работа.</w:t>
            </w:r>
          </w:p>
          <w:p w:rsidR="006A1D16" w:rsidRPr="00D53231" w:rsidRDefault="00D53231" w:rsidP="001D7D6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учащийся работает у доски.</w:t>
            </w:r>
          </w:p>
          <w:p w:rsidR="004D7076" w:rsidRPr="006A1D16" w:rsidRDefault="004D7076" w:rsidP="002925AB">
            <w:pPr>
              <w:ind w:left="3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B249D8" w:rsidRPr="004140E7" w:rsidTr="00B32AC1">
        <w:tc>
          <w:tcPr>
            <w:tcW w:w="10881" w:type="dxa"/>
            <w:gridSpan w:val="2"/>
          </w:tcPr>
          <w:p w:rsidR="00B249D8" w:rsidRPr="004140E7" w:rsidRDefault="00275B2C" w:rsidP="00B249D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47F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Pr="00324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Pr="00324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B249D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и коррекция знаний</w:t>
            </w:r>
          </w:p>
        </w:tc>
      </w:tr>
      <w:tr w:rsidR="00B249D8" w:rsidRPr="004140E7" w:rsidTr="00B32AC1">
        <w:tc>
          <w:tcPr>
            <w:tcW w:w="6771" w:type="dxa"/>
          </w:tcPr>
          <w:p w:rsidR="002925AB" w:rsidRDefault="00D53231" w:rsidP="00EF2A04">
            <w:pPr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Тригонометрические функции встречаются </w:t>
            </w:r>
            <w:r w:rsidR="002925A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материалах ОГЭ.</w:t>
            </w:r>
            <w:r w:rsidR="001C60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23E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 задачи на клетчатом поле. В качестве длины сторон треугольников необходимо брать количество клеток.</w:t>
            </w:r>
          </w:p>
          <w:p w:rsidR="001C60E6" w:rsidRPr="003247FD" w:rsidRDefault="001C60E6" w:rsidP="00EF2A04">
            <w:pPr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31A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Предлагаю </w:t>
            </w:r>
            <w:r w:rsidRPr="003247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для самостоятельного решения </w:t>
            </w:r>
            <w:r w:rsidR="00D5323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три</w:t>
            </w:r>
            <w:r w:rsidRPr="003247F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задачи из ОГЭ 9 класс. </w:t>
            </w:r>
          </w:p>
          <w:p w:rsidR="001C60E6" w:rsidRDefault="00D53231" w:rsidP="00EF2A04">
            <w:pPr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Индивидуальная р</w:t>
            </w:r>
            <w:r w:rsidR="001C60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абота с дальнейшей самопроверкой по готовому решению и самооценкой.</w:t>
            </w:r>
            <w:r w:rsidR="00022F44" w:rsidRPr="008F097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8F0970" w:rsidRPr="008F0970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(Слайд 17)</w:t>
            </w:r>
          </w:p>
          <w:p w:rsidR="001C60E6" w:rsidRPr="003247FD" w:rsidRDefault="001C60E6" w:rsidP="00EF2A04">
            <w:pPr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3247FD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Критерии оценивания:</w:t>
            </w:r>
          </w:p>
          <w:p w:rsidR="001C60E6" w:rsidRDefault="00D53231" w:rsidP="00EF2A04">
            <w:pPr>
              <w:snapToGrid w:val="0"/>
              <w:spacing w:line="200" w:lineRule="atLeast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1C60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задачи – </w:t>
            </w:r>
            <w:r w:rsidR="00EF2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отметка </w:t>
            </w:r>
            <w:r w:rsidR="001C60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«5»</w:t>
            </w:r>
          </w:p>
          <w:p w:rsidR="001C60E6" w:rsidRDefault="00D53231" w:rsidP="001C60E6">
            <w:pPr>
              <w:snapToGrid w:val="0"/>
              <w:spacing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C60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зада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</w:t>
            </w:r>
            <w:r w:rsidR="001C60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</w:t>
            </w:r>
            <w:r w:rsidR="00EF2A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отметка</w:t>
            </w:r>
            <w:r w:rsidR="001C60E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«4»</w:t>
            </w:r>
          </w:p>
          <w:p w:rsidR="00D53231" w:rsidRPr="001C60E6" w:rsidRDefault="00D53231" w:rsidP="001C60E6">
            <w:pPr>
              <w:snapToGrid w:val="0"/>
              <w:spacing w:line="20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задача – отметка «3»</w:t>
            </w:r>
          </w:p>
        </w:tc>
        <w:tc>
          <w:tcPr>
            <w:tcW w:w="4110" w:type="dxa"/>
          </w:tcPr>
          <w:p w:rsidR="003247FD" w:rsidRDefault="00B249D8" w:rsidP="00B249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249D8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</w:t>
            </w:r>
            <w:r w:rsidR="003247FD">
              <w:rPr>
                <w:rFonts w:ascii="Times New Roman" w:hAnsi="Times New Roman" w:cs="Times New Roman"/>
                <w:sz w:val="24"/>
                <w:szCs w:val="24"/>
              </w:rPr>
              <w:t>выполняют задания ОГЭ.</w:t>
            </w:r>
          </w:p>
          <w:p w:rsidR="00B32AC1" w:rsidRPr="003247FD" w:rsidRDefault="003247FD" w:rsidP="00B249D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4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Индивидуальная работа.</w:t>
            </w:r>
            <w:r w:rsidR="00B249D8" w:rsidRPr="003247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D53231" w:rsidRDefault="00D53231" w:rsidP="00022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F44" w:rsidRDefault="003247FD" w:rsidP="00022F4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Самопроверка, самооценка.</w:t>
            </w:r>
          </w:p>
          <w:p w:rsidR="00022F44" w:rsidRPr="00022F44" w:rsidRDefault="00722B84" w:rsidP="00D532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823E1" w:rsidRPr="003823E1">
              <w:rPr>
                <w:rFonts w:ascii="Times New Roman" w:hAnsi="Times New Roman" w:cs="Times New Roman"/>
                <w:b/>
                <w:i/>
                <w:noProof/>
                <w:color w:val="333333"/>
                <w:sz w:val="24"/>
                <w:szCs w:val="24"/>
                <w:lang w:eastAsia="ru-RU"/>
              </w:rPr>
              <w:drawing>
                <wp:inline distT="0" distB="0" distL="0" distR="0" wp14:anchorId="4C116675" wp14:editId="52947E6E">
                  <wp:extent cx="2461402" cy="184605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106" cy="185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49D8" w:rsidRDefault="00B32AC1" w:rsidP="00B249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о</w:t>
            </w:r>
            <w:r w:rsidR="00B249D8">
              <w:rPr>
                <w:rFonts w:ascii="Times New Roman" w:hAnsi="Times New Roman" w:cs="Times New Roman"/>
                <w:sz w:val="24"/>
                <w:szCs w:val="24"/>
              </w:rPr>
              <w:t>ценивают свою работу.</w:t>
            </w:r>
          </w:p>
          <w:p w:rsidR="00B249D8" w:rsidRPr="00B249D8" w:rsidRDefault="00B249D8" w:rsidP="00B249D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E0E91" w:rsidRPr="004140E7" w:rsidTr="00D85D35">
        <w:tc>
          <w:tcPr>
            <w:tcW w:w="10881" w:type="dxa"/>
            <w:gridSpan w:val="2"/>
          </w:tcPr>
          <w:p w:rsidR="006E0E91" w:rsidRPr="003247FD" w:rsidRDefault="00D53231" w:rsidP="00D532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="006E0E91" w:rsidRPr="003247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  <w:r w:rsidR="006E0E91" w:rsidRPr="003247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247FD">
              <w:rPr>
                <w:rFonts w:ascii="Times New Roman" w:hAnsi="Times New Roman" w:cs="Times New Roman"/>
                <w:b/>
                <w:sz w:val="24"/>
                <w:szCs w:val="24"/>
              </w:rPr>
              <w:t>Итог урока</w:t>
            </w:r>
          </w:p>
        </w:tc>
      </w:tr>
      <w:tr w:rsidR="006E0E91" w:rsidRPr="004140E7" w:rsidTr="00B32AC1">
        <w:tc>
          <w:tcPr>
            <w:tcW w:w="6771" w:type="dxa"/>
          </w:tcPr>
          <w:p w:rsidR="003247FD" w:rsidRDefault="003247FD" w:rsidP="003247FD">
            <w:pPr>
              <w:ind w:left="142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Наш урок подходит к концу. </w:t>
            </w:r>
          </w:p>
          <w:p w:rsidR="003247FD" w:rsidRPr="00DE5851" w:rsidRDefault="00EF2A04" w:rsidP="006424F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Вспомним цели, которые в</w:t>
            </w:r>
            <w:r w:rsidR="003247FD" w:rsidRPr="00DE585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 поставили в начале урока.</w:t>
            </w:r>
          </w:p>
          <w:p w:rsidR="003247FD" w:rsidRPr="00D85D35" w:rsidRDefault="003247FD" w:rsidP="006424F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85D3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Достигли мы поставленных целей? </w:t>
            </w:r>
          </w:p>
          <w:p w:rsidR="006E0E91" w:rsidRPr="00B121D8" w:rsidRDefault="003247FD" w:rsidP="003247FD">
            <w:pPr>
              <w:pStyle w:val="a8"/>
              <w:ind w:left="142" w:firstLine="284"/>
              <w:jc w:val="both"/>
              <w:rPr>
                <w:rFonts w:ascii="Times New Roman" w:hAnsi="Times New Roman" w:cs="Times New Roman"/>
                <w:bCs/>
                <w:color w:val="808080" w:themeColor="background1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Учитель оценивает учащихся, работающих у доски и с места. Комментирует отметки.</w:t>
            </w:r>
          </w:p>
        </w:tc>
        <w:tc>
          <w:tcPr>
            <w:tcW w:w="4110" w:type="dxa"/>
          </w:tcPr>
          <w:p w:rsidR="006E0E91" w:rsidRPr="00653299" w:rsidRDefault="003247FD" w:rsidP="00AC00B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329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Фронтальная работа.</w:t>
            </w:r>
          </w:p>
          <w:p w:rsidR="003247FD" w:rsidRPr="00653299" w:rsidRDefault="003247FD" w:rsidP="00AC00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47FD" w:rsidRPr="00B121D8" w:rsidRDefault="003247FD" w:rsidP="00EF2A04">
            <w:pPr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653299">
              <w:rPr>
                <w:rFonts w:ascii="Times New Roman" w:hAnsi="Times New Roman" w:cs="Times New Roman"/>
                <w:sz w:val="24"/>
                <w:szCs w:val="24"/>
              </w:rPr>
              <w:t xml:space="preserve">Учащиеся анализируют свою </w:t>
            </w:r>
            <w:r w:rsidR="00EF2A04">
              <w:rPr>
                <w:rFonts w:ascii="Times New Roman" w:hAnsi="Times New Roman" w:cs="Times New Roman"/>
                <w:sz w:val="24"/>
                <w:szCs w:val="24"/>
              </w:rPr>
              <w:t xml:space="preserve">работу </w:t>
            </w:r>
            <w:r w:rsidR="00EF2A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 уроке.</w:t>
            </w:r>
          </w:p>
        </w:tc>
      </w:tr>
      <w:tr w:rsidR="00D85D35" w:rsidRPr="004140E7" w:rsidTr="00D85D35">
        <w:tc>
          <w:tcPr>
            <w:tcW w:w="10881" w:type="dxa"/>
            <w:gridSpan w:val="2"/>
          </w:tcPr>
          <w:p w:rsidR="00D85D35" w:rsidRPr="004140E7" w:rsidRDefault="00EF2A04" w:rsidP="00D532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0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lastRenderedPageBreak/>
              <w:t>X</w:t>
            </w:r>
            <w:r w:rsidR="00275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4140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D53231" w:rsidRPr="004140E7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домашнем задани</w:t>
            </w:r>
            <w:r w:rsidR="00D53231">
              <w:rPr>
                <w:rFonts w:ascii="Times New Roman" w:hAnsi="Times New Roman" w:cs="Times New Roman"/>
                <w:b/>
                <w:sz w:val="24"/>
                <w:szCs w:val="24"/>
              </w:rPr>
              <w:t>и, инструктаж по его выполнению</w:t>
            </w:r>
          </w:p>
        </w:tc>
      </w:tr>
      <w:tr w:rsidR="00D85D35" w:rsidRPr="004140E7" w:rsidTr="00B32AC1">
        <w:tc>
          <w:tcPr>
            <w:tcW w:w="6771" w:type="dxa"/>
          </w:tcPr>
          <w:p w:rsidR="008F0970" w:rsidRPr="008F0970" w:rsidRDefault="008F0970" w:rsidP="008F0970">
            <w:pPr>
              <w:ind w:left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(Слайд 18</w:t>
            </w:r>
            <w:r w:rsidRPr="00022F4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)</w:t>
            </w:r>
          </w:p>
          <w:p w:rsidR="00D53231" w:rsidRDefault="00D53231" w:rsidP="00D53231">
            <w:pPr>
              <w:numPr>
                <w:ilvl w:val="0"/>
                <w:numId w:val="12"/>
              </w:numPr>
              <w:ind w:left="0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3231">
              <w:rPr>
                <w:rFonts w:ascii="Times New Roman" w:hAnsi="Times New Roman" w:cs="Times New Roman"/>
                <w:bCs/>
                <w:sz w:val="24"/>
                <w:szCs w:val="24"/>
              </w:rPr>
              <w:t>Выучить определение синуса, косинуса и тангенса острого угла прямоугольного треугольника; выучить основное тригонометрическое тождество</w:t>
            </w:r>
            <w:r w:rsidRPr="00D5323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из §17 (стр. 120-121), решить № 582 (1,2,3).</w:t>
            </w:r>
          </w:p>
          <w:p w:rsidR="00D53231" w:rsidRPr="00D53231" w:rsidRDefault="00D53231" w:rsidP="00D53231">
            <w:pPr>
              <w:numPr>
                <w:ilvl w:val="0"/>
                <w:numId w:val="12"/>
              </w:numPr>
              <w:ind w:left="0" w:firstLine="284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32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Вторая часть является необязательной, но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интересней и сложней первой</w:t>
            </w:r>
            <w:r w:rsidRPr="00D532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высота пятиэтажного дома 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D53231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15 м</w:t>
              </w:r>
            </w:smartTag>
            <w:r w:rsidRPr="00D532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а длина пожарной лестницы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D53231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30 м</w:t>
              </w:r>
            </w:smartTag>
            <w:r w:rsidRPr="00D532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На какой угол должна быть поднята лестница, чтобы достать до крыши дома, если её основание расположено на высоте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D53231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>2 м</w:t>
              </w:r>
            </w:smartTag>
            <w:r w:rsidRPr="00D5323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от земли?</w:t>
            </w:r>
          </w:p>
          <w:p w:rsidR="00D53231" w:rsidRPr="009578A3" w:rsidRDefault="00D53231" w:rsidP="00D53231">
            <w:pPr>
              <w:ind w:firstLine="540"/>
              <w:rPr>
                <w:bCs/>
              </w:rPr>
            </w:pPr>
          </w:p>
          <w:p w:rsidR="003247FD" w:rsidRPr="00EF2A04" w:rsidRDefault="003247FD" w:rsidP="00D53231">
            <w:pPr>
              <w:ind w:left="502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</w:tcPr>
          <w:p w:rsidR="00D53231" w:rsidRDefault="00D53231" w:rsidP="00D532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записывают домашнее задание в дневники.</w:t>
            </w:r>
          </w:p>
          <w:p w:rsidR="00D53231" w:rsidRDefault="00D53231" w:rsidP="00E65E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31" w:rsidRDefault="00D53231" w:rsidP="00E65E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31" w:rsidRDefault="00D53231" w:rsidP="00E65E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53231" w:rsidRDefault="00D53231" w:rsidP="00E65E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D35" w:rsidRPr="00D85D35" w:rsidRDefault="00D85D35" w:rsidP="00E65E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2A04" w:rsidRPr="004140E7" w:rsidTr="00022F44">
        <w:tc>
          <w:tcPr>
            <w:tcW w:w="10881" w:type="dxa"/>
            <w:gridSpan w:val="2"/>
          </w:tcPr>
          <w:p w:rsidR="00EF2A04" w:rsidRPr="004140E7" w:rsidRDefault="00EF2A04" w:rsidP="00D532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0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X</w:t>
            </w:r>
            <w:r w:rsidR="00D5323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="00275B2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4140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4140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D5323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Рефлексия</w:t>
            </w:r>
            <w:r w:rsidR="00D53231" w:rsidRPr="004140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F2A04" w:rsidRPr="00D85D35" w:rsidTr="00022F44">
        <w:tc>
          <w:tcPr>
            <w:tcW w:w="6771" w:type="dxa"/>
          </w:tcPr>
          <w:p w:rsidR="00D53231" w:rsidRPr="00D53231" w:rsidRDefault="008F0970" w:rsidP="00D53231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(Слайд 19</w:t>
            </w:r>
            <w:r w:rsidRPr="00022F4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r w:rsidR="00D53231" w:rsidRPr="00D53231">
              <w:rPr>
                <w:rFonts w:ascii="Times New Roman" w:hAnsi="Times New Roman" w:cs="Times New Roman"/>
                <w:sz w:val="24"/>
                <w:szCs w:val="24"/>
              </w:rPr>
              <w:t>И последнее задание: закончите любую из предложенных на слайде фраз.</w:t>
            </w:r>
          </w:p>
          <w:p w:rsidR="00D53231" w:rsidRPr="00D53231" w:rsidRDefault="00D53231" w:rsidP="00D53231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31">
              <w:rPr>
                <w:rFonts w:ascii="Times New Roman" w:hAnsi="Times New Roman" w:cs="Times New Roman"/>
                <w:sz w:val="24"/>
                <w:szCs w:val="24"/>
              </w:rPr>
              <w:t>Что вы узнали на уроке нового?</w:t>
            </w:r>
          </w:p>
          <w:p w:rsidR="00D53231" w:rsidRPr="00D53231" w:rsidRDefault="00D53231" w:rsidP="00D53231">
            <w:pPr>
              <w:ind w:firstLine="54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3231">
              <w:rPr>
                <w:rFonts w:ascii="Times New Roman" w:hAnsi="Times New Roman" w:cs="Times New Roman"/>
                <w:sz w:val="24"/>
                <w:szCs w:val="24"/>
              </w:rPr>
              <w:t xml:space="preserve">Чему вы научились на уроке? </w:t>
            </w:r>
          </w:p>
          <w:p w:rsidR="00D53231" w:rsidRPr="00D53231" w:rsidRDefault="00D53231" w:rsidP="00D53231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31">
              <w:rPr>
                <w:rFonts w:ascii="Times New Roman" w:hAnsi="Times New Roman" w:cs="Times New Roman"/>
                <w:sz w:val="24"/>
                <w:szCs w:val="24"/>
              </w:rPr>
              <w:t>Понравилось ли вам на уроке?</w:t>
            </w:r>
          </w:p>
          <w:p w:rsidR="00D53231" w:rsidRPr="00D53231" w:rsidRDefault="00D53231" w:rsidP="00D53231">
            <w:pPr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3231">
              <w:rPr>
                <w:rFonts w:ascii="Times New Roman" w:hAnsi="Times New Roman" w:cs="Times New Roman"/>
                <w:sz w:val="24"/>
                <w:szCs w:val="24"/>
              </w:rPr>
              <w:t>Мне тоже понравилось работать с вами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D53231">
              <w:rPr>
                <w:rFonts w:ascii="Times New Roman" w:hAnsi="Times New Roman" w:cs="Times New Roman"/>
                <w:sz w:val="24"/>
                <w:szCs w:val="24"/>
              </w:rPr>
              <w:t>Урок окончен.</w:t>
            </w:r>
          </w:p>
          <w:p w:rsidR="00D53231" w:rsidRPr="00D53231" w:rsidRDefault="00D53231" w:rsidP="00D53231">
            <w:pPr>
              <w:ind w:firstLine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2A04" w:rsidRPr="003247FD" w:rsidRDefault="00EF2A04" w:rsidP="00022F44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</w:tcPr>
          <w:p w:rsidR="00022F44" w:rsidRDefault="00D53231" w:rsidP="00D532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3299">
              <w:rPr>
                <w:rFonts w:ascii="Times New Roman" w:hAnsi="Times New Roman" w:cs="Times New Roman"/>
                <w:sz w:val="24"/>
                <w:szCs w:val="24"/>
              </w:rPr>
              <w:t>Учащиеся анализируют свою готовность к применению</w:t>
            </w:r>
            <w:r w:rsidR="00722B84">
              <w:rPr>
                <w:rFonts w:ascii="Times New Roman" w:hAnsi="Times New Roman" w:cs="Times New Roman"/>
                <w:sz w:val="24"/>
                <w:szCs w:val="24"/>
              </w:rPr>
              <w:t xml:space="preserve"> полученных знаний </w:t>
            </w:r>
            <w:r w:rsidRPr="00653299">
              <w:rPr>
                <w:rFonts w:ascii="Times New Roman" w:hAnsi="Times New Roman" w:cs="Times New Roman"/>
                <w:sz w:val="24"/>
                <w:szCs w:val="24"/>
              </w:rPr>
              <w:t xml:space="preserve">на практике и </w:t>
            </w:r>
            <w:proofErr w:type="gramStart"/>
            <w:r w:rsidRPr="00653299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653299">
              <w:rPr>
                <w:rFonts w:ascii="Times New Roman" w:hAnsi="Times New Roman" w:cs="Times New Roman"/>
                <w:sz w:val="24"/>
                <w:szCs w:val="24"/>
              </w:rPr>
              <w:t xml:space="preserve"> решений заданий ОГЭ.</w:t>
            </w:r>
          </w:p>
          <w:p w:rsidR="00275B2C" w:rsidRPr="00D85D35" w:rsidRDefault="00275B2C" w:rsidP="00D532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5B2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A2B498" wp14:editId="49F6FC5E">
                  <wp:extent cx="1483744" cy="111280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51" cy="111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A04" w:rsidRPr="004140E7" w:rsidTr="00022F44">
        <w:tc>
          <w:tcPr>
            <w:tcW w:w="10881" w:type="dxa"/>
            <w:gridSpan w:val="2"/>
          </w:tcPr>
          <w:p w:rsidR="00EF2A04" w:rsidRDefault="00EF2A04" w:rsidP="00EF2A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4B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Спасибо за урок, дети!</w:t>
            </w:r>
          </w:p>
        </w:tc>
      </w:tr>
    </w:tbl>
    <w:p w:rsidR="004D10A7" w:rsidRPr="004140E7" w:rsidRDefault="004D10A7" w:rsidP="004D10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D10A7" w:rsidRPr="004140E7" w:rsidSect="00A57AD0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530A" w:rsidRDefault="0086530A" w:rsidP="004D10A7">
      <w:pPr>
        <w:spacing w:after="0" w:line="240" w:lineRule="auto"/>
      </w:pPr>
      <w:r>
        <w:separator/>
      </w:r>
    </w:p>
  </w:endnote>
  <w:endnote w:type="continuationSeparator" w:id="0">
    <w:p w:rsidR="0086530A" w:rsidRDefault="0086530A" w:rsidP="004D10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530A" w:rsidRDefault="0086530A" w:rsidP="004D10A7">
      <w:pPr>
        <w:spacing w:after="0" w:line="240" w:lineRule="auto"/>
      </w:pPr>
      <w:r>
        <w:separator/>
      </w:r>
    </w:p>
  </w:footnote>
  <w:footnote w:type="continuationSeparator" w:id="0">
    <w:p w:rsidR="0086530A" w:rsidRDefault="0086530A" w:rsidP="004D10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A273475"/>
    <w:multiLevelType w:val="hybridMultilevel"/>
    <w:tmpl w:val="F5984D30"/>
    <w:lvl w:ilvl="0" w:tplc="BCC42D4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BE2BAE"/>
    <w:multiLevelType w:val="hybridMultilevel"/>
    <w:tmpl w:val="F12EF40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132665"/>
    <w:multiLevelType w:val="hybridMultilevel"/>
    <w:tmpl w:val="A7E6A6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951A9B"/>
    <w:multiLevelType w:val="hybridMultilevel"/>
    <w:tmpl w:val="9E244F24"/>
    <w:lvl w:ilvl="0" w:tplc="963607F4">
      <w:start w:val="1"/>
      <w:numFmt w:val="decimal"/>
      <w:lvlText w:val="%1)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3B420977"/>
    <w:multiLevelType w:val="hybridMultilevel"/>
    <w:tmpl w:val="8E3C1A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9C1777"/>
    <w:multiLevelType w:val="hybridMultilevel"/>
    <w:tmpl w:val="ABB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1F1D07"/>
    <w:multiLevelType w:val="hybridMultilevel"/>
    <w:tmpl w:val="9E244F24"/>
    <w:lvl w:ilvl="0" w:tplc="963607F4">
      <w:start w:val="1"/>
      <w:numFmt w:val="decimal"/>
      <w:lvlText w:val="%1)"/>
      <w:lvlJc w:val="left"/>
      <w:pPr>
        <w:ind w:left="502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4CE10F88"/>
    <w:multiLevelType w:val="hybridMultilevel"/>
    <w:tmpl w:val="A7E6A6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22352CC"/>
    <w:multiLevelType w:val="hybridMultilevel"/>
    <w:tmpl w:val="44062E1A"/>
    <w:lvl w:ilvl="0" w:tplc="C78AB57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>
    <w:nsid w:val="52E14683"/>
    <w:multiLevelType w:val="hybridMultilevel"/>
    <w:tmpl w:val="C5281792"/>
    <w:lvl w:ilvl="0" w:tplc="109C787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567189"/>
    <w:multiLevelType w:val="hybridMultilevel"/>
    <w:tmpl w:val="C22EE560"/>
    <w:lvl w:ilvl="0" w:tplc="4FFE2A0A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703497"/>
    <w:multiLevelType w:val="multilevel"/>
    <w:tmpl w:val="31D65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4F30CA3"/>
    <w:multiLevelType w:val="multilevel"/>
    <w:tmpl w:val="1A5CB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EF6FE1"/>
    <w:multiLevelType w:val="hybridMultilevel"/>
    <w:tmpl w:val="2F600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796F35"/>
    <w:multiLevelType w:val="hybridMultilevel"/>
    <w:tmpl w:val="2A648A4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DE932CC"/>
    <w:multiLevelType w:val="hybridMultilevel"/>
    <w:tmpl w:val="C3ECC4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2"/>
  </w:num>
  <w:num w:numId="3">
    <w:abstractNumId w:val="6"/>
  </w:num>
  <w:num w:numId="4">
    <w:abstractNumId w:val="11"/>
  </w:num>
  <w:num w:numId="5">
    <w:abstractNumId w:val="5"/>
  </w:num>
  <w:num w:numId="6">
    <w:abstractNumId w:val="10"/>
  </w:num>
  <w:num w:numId="7">
    <w:abstractNumId w:val="14"/>
  </w:num>
  <w:num w:numId="8">
    <w:abstractNumId w:val="1"/>
  </w:num>
  <w:num w:numId="9">
    <w:abstractNumId w:val="3"/>
  </w:num>
  <w:num w:numId="10">
    <w:abstractNumId w:val="2"/>
  </w:num>
  <w:num w:numId="11">
    <w:abstractNumId w:val="8"/>
  </w:num>
  <w:num w:numId="12">
    <w:abstractNumId w:val="4"/>
  </w:num>
  <w:num w:numId="13">
    <w:abstractNumId w:val="13"/>
  </w:num>
  <w:num w:numId="14">
    <w:abstractNumId w:val="15"/>
  </w:num>
  <w:num w:numId="15">
    <w:abstractNumId w:val="9"/>
  </w:num>
  <w:num w:numId="16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2544F"/>
    <w:rsid w:val="0002182D"/>
    <w:rsid w:val="00022F44"/>
    <w:rsid w:val="0004673B"/>
    <w:rsid w:val="00080943"/>
    <w:rsid w:val="000A2F2C"/>
    <w:rsid w:val="000C739F"/>
    <w:rsid w:val="00113469"/>
    <w:rsid w:val="0013615C"/>
    <w:rsid w:val="00136CF0"/>
    <w:rsid w:val="00150473"/>
    <w:rsid w:val="00162A4B"/>
    <w:rsid w:val="00176B04"/>
    <w:rsid w:val="001A4ED5"/>
    <w:rsid w:val="001C60E6"/>
    <w:rsid w:val="001D7D63"/>
    <w:rsid w:val="002018A0"/>
    <w:rsid w:val="00275B2C"/>
    <w:rsid w:val="0027637E"/>
    <w:rsid w:val="00292464"/>
    <w:rsid w:val="002925AB"/>
    <w:rsid w:val="002A180E"/>
    <w:rsid w:val="002F269A"/>
    <w:rsid w:val="003247FD"/>
    <w:rsid w:val="00331D7B"/>
    <w:rsid w:val="00340F24"/>
    <w:rsid w:val="00350AF0"/>
    <w:rsid w:val="003823E1"/>
    <w:rsid w:val="0038320D"/>
    <w:rsid w:val="003B4E91"/>
    <w:rsid w:val="003B5AD4"/>
    <w:rsid w:val="003D1FB3"/>
    <w:rsid w:val="003D53D9"/>
    <w:rsid w:val="003F44DD"/>
    <w:rsid w:val="004009C4"/>
    <w:rsid w:val="00414033"/>
    <w:rsid w:val="004140E7"/>
    <w:rsid w:val="0042544F"/>
    <w:rsid w:val="00430B6F"/>
    <w:rsid w:val="004436E5"/>
    <w:rsid w:val="004560D2"/>
    <w:rsid w:val="00481B0D"/>
    <w:rsid w:val="004A2954"/>
    <w:rsid w:val="004D10A7"/>
    <w:rsid w:val="004D7076"/>
    <w:rsid w:val="004E72F9"/>
    <w:rsid w:val="00512652"/>
    <w:rsid w:val="005200AC"/>
    <w:rsid w:val="00556ED1"/>
    <w:rsid w:val="005C6E24"/>
    <w:rsid w:val="005F2474"/>
    <w:rsid w:val="00633B16"/>
    <w:rsid w:val="006424F1"/>
    <w:rsid w:val="0065050D"/>
    <w:rsid w:val="00653299"/>
    <w:rsid w:val="006A1D16"/>
    <w:rsid w:val="006B0F6D"/>
    <w:rsid w:val="006C72AB"/>
    <w:rsid w:val="006E0E91"/>
    <w:rsid w:val="006E5D17"/>
    <w:rsid w:val="006F6717"/>
    <w:rsid w:val="00722B84"/>
    <w:rsid w:val="00731359"/>
    <w:rsid w:val="0075137C"/>
    <w:rsid w:val="00783A47"/>
    <w:rsid w:val="007A0AC2"/>
    <w:rsid w:val="007A7EE1"/>
    <w:rsid w:val="007C24C7"/>
    <w:rsid w:val="007E102C"/>
    <w:rsid w:val="007E4809"/>
    <w:rsid w:val="0082069F"/>
    <w:rsid w:val="00821CA3"/>
    <w:rsid w:val="00844B83"/>
    <w:rsid w:val="00861B97"/>
    <w:rsid w:val="0086530A"/>
    <w:rsid w:val="0087161B"/>
    <w:rsid w:val="0087270D"/>
    <w:rsid w:val="00873668"/>
    <w:rsid w:val="00884020"/>
    <w:rsid w:val="00896C4F"/>
    <w:rsid w:val="008D6951"/>
    <w:rsid w:val="008F0279"/>
    <w:rsid w:val="008F0970"/>
    <w:rsid w:val="0091253A"/>
    <w:rsid w:val="00932F43"/>
    <w:rsid w:val="00951498"/>
    <w:rsid w:val="0096761F"/>
    <w:rsid w:val="009B1E37"/>
    <w:rsid w:val="009B537A"/>
    <w:rsid w:val="009B76A5"/>
    <w:rsid w:val="00A03011"/>
    <w:rsid w:val="00A16D89"/>
    <w:rsid w:val="00A2336E"/>
    <w:rsid w:val="00A34BF7"/>
    <w:rsid w:val="00A42CBC"/>
    <w:rsid w:val="00A42ED2"/>
    <w:rsid w:val="00A46062"/>
    <w:rsid w:val="00A57AD0"/>
    <w:rsid w:val="00A80B50"/>
    <w:rsid w:val="00AA41EF"/>
    <w:rsid w:val="00AC00B8"/>
    <w:rsid w:val="00AD5ACE"/>
    <w:rsid w:val="00AF29C5"/>
    <w:rsid w:val="00B121D8"/>
    <w:rsid w:val="00B16232"/>
    <w:rsid w:val="00B249D8"/>
    <w:rsid w:val="00B32AC1"/>
    <w:rsid w:val="00B3490D"/>
    <w:rsid w:val="00B51BC8"/>
    <w:rsid w:val="00B96AFE"/>
    <w:rsid w:val="00BC7EC3"/>
    <w:rsid w:val="00C04F9E"/>
    <w:rsid w:val="00C35AB3"/>
    <w:rsid w:val="00C37D72"/>
    <w:rsid w:val="00C62860"/>
    <w:rsid w:val="00C75EAB"/>
    <w:rsid w:val="00C82B18"/>
    <w:rsid w:val="00C87664"/>
    <w:rsid w:val="00C928CF"/>
    <w:rsid w:val="00CA10A0"/>
    <w:rsid w:val="00CB09C2"/>
    <w:rsid w:val="00CC2D03"/>
    <w:rsid w:val="00CE2576"/>
    <w:rsid w:val="00D333C6"/>
    <w:rsid w:val="00D53231"/>
    <w:rsid w:val="00D571F4"/>
    <w:rsid w:val="00D8130F"/>
    <w:rsid w:val="00D85D35"/>
    <w:rsid w:val="00DA169F"/>
    <w:rsid w:val="00DB7AC6"/>
    <w:rsid w:val="00DE1002"/>
    <w:rsid w:val="00DE5851"/>
    <w:rsid w:val="00DF1212"/>
    <w:rsid w:val="00E03224"/>
    <w:rsid w:val="00E65EBD"/>
    <w:rsid w:val="00E86EDA"/>
    <w:rsid w:val="00EA3519"/>
    <w:rsid w:val="00EF2A04"/>
    <w:rsid w:val="00F16CB6"/>
    <w:rsid w:val="00F30F7D"/>
    <w:rsid w:val="00F368BA"/>
    <w:rsid w:val="00F46157"/>
    <w:rsid w:val="00F66A12"/>
    <w:rsid w:val="00F772FC"/>
    <w:rsid w:val="00F779B3"/>
    <w:rsid w:val="00F86EBA"/>
    <w:rsid w:val="00F925BE"/>
    <w:rsid w:val="00FA6BA0"/>
    <w:rsid w:val="00FB02BE"/>
    <w:rsid w:val="00FD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6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D1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D10A7"/>
  </w:style>
  <w:style w:type="paragraph" w:styleId="a5">
    <w:name w:val="footer"/>
    <w:basedOn w:val="a"/>
    <w:link w:val="a6"/>
    <w:uiPriority w:val="99"/>
    <w:unhideWhenUsed/>
    <w:rsid w:val="004D10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D10A7"/>
  </w:style>
  <w:style w:type="table" w:styleId="a7">
    <w:name w:val="Table Grid"/>
    <w:basedOn w:val="a1"/>
    <w:uiPriority w:val="59"/>
    <w:rsid w:val="00AC0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C00B8"/>
    <w:pPr>
      <w:ind w:left="720"/>
    </w:pPr>
    <w:rPr>
      <w:rFonts w:ascii="Calibri" w:eastAsia="Times New Roman" w:hAnsi="Calibri" w:cs="Calibri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34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490D"/>
    <w:rPr>
      <w:rFonts w:ascii="Tahoma" w:hAnsi="Tahoma" w:cs="Tahoma"/>
      <w:sz w:val="16"/>
      <w:szCs w:val="16"/>
    </w:rPr>
  </w:style>
  <w:style w:type="paragraph" w:styleId="ab">
    <w:name w:val="Normal (Web)"/>
    <w:basedOn w:val="a"/>
    <w:unhideWhenUsed/>
    <w:rsid w:val="00D85D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6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8642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14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42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81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69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6204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132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0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90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00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73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3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6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2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9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98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5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9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6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48921">
          <w:marLeft w:val="155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38462">
          <w:marLeft w:val="155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779">
          <w:marLeft w:val="155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887453">
          <w:marLeft w:val="155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5172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50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04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8038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514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30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215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660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23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2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721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739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3D681-5BC0-4B8B-A6BC-36D794ED7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1426</TotalTime>
  <Pages>8</Pages>
  <Words>2778</Words>
  <Characters>15836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</Company>
  <LinksUpToDate>false</LinksUpToDate>
  <CharactersWithSpaces>18577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User</cp:lastModifiedBy>
  <cp:revision>42</cp:revision>
  <cp:lastPrinted>2016-02-24T21:07:00Z</cp:lastPrinted>
  <dcterms:created xsi:type="dcterms:W3CDTF">2016-01-23T19:32:00Z</dcterms:created>
  <dcterms:modified xsi:type="dcterms:W3CDTF">2021-03-01T21:22:00Z</dcterms:modified>
</cp:coreProperties>
</file>