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63" w:rsidRPr="00407763" w:rsidRDefault="00407763" w:rsidP="00407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Москвитина Татьяна Андреевна</w:t>
      </w:r>
    </w:p>
    <w:p w:rsidR="00407763" w:rsidRPr="00407763" w:rsidRDefault="00407763" w:rsidP="00407763">
      <w:pPr>
        <w:rPr>
          <w:rFonts w:ascii="Times New Roman" w:hAnsi="Times New Roman" w:cs="Times New Roman"/>
          <w:sz w:val="28"/>
          <w:szCs w:val="28"/>
        </w:rPr>
      </w:pPr>
      <w:r w:rsidRPr="00407763">
        <w:rPr>
          <w:rFonts w:ascii="Times New Roman" w:hAnsi="Times New Roman" w:cs="Times New Roman"/>
          <w:sz w:val="28"/>
          <w:szCs w:val="28"/>
        </w:rPr>
        <w:t xml:space="preserve">учитель начальных классов г. </w:t>
      </w:r>
      <w:r>
        <w:rPr>
          <w:rFonts w:ascii="Times New Roman" w:hAnsi="Times New Roman" w:cs="Times New Roman"/>
          <w:sz w:val="28"/>
          <w:szCs w:val="28"/>
        </w:rPr>
        <w:t>Вихоревка, Братского района, Иркутской области</w:t>
      </w:r>
    </w:p>
    <w:p w:rsidR="00407763" w:rsidRDefault="00407763" w:rsidP="00407763">
      <w:pPr>
        <w:rPr>
          <w:rFonts w:ascii="Times New Roman" w:hAnsi="Times New Roman" w:cs="Times New Roman"/>
          <w:bCs/>
          <w:sz w:val="28"/>
          <w:szCs w:val="28"/>
        </w:rPr>
      </w:pPr>
      <w:r w:rsidRPr="00407763">
        <w:rPr>
          <w:rFonts w:ascii="Times New Roman" w:hAnsi="Times New Roman" w:cs="Times New Roman"/>
          <w:bCs/>
          <w:sz w:val="28"/>
          <w:szCs w:val="28"/>
        </w:rPr>
        <w:t>Технологическая карта урока по у</w:t>
      </w:r>
      <w:r>
        <w:rPr>
          <w:rFonts w:ascii="Times New Roman" w:hAnsi="Times New Roman" w:cs="Times New Roman"/>
          <w:bCs/>
          <w:sz w:val="28"/>
          <w:szCs w:val="28"/>
        </w:rPr>
        <w:t xml:space="preserve">чебному предмету </w:t>
      </w:r>
    </w:p>
    <w:p w:rsidR="00407763" w:rsidRDefault="00407763" w:rsidP="0040776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«Русский язык» в 3</w:t>
      </w:r>
      <w:r w:rsidRPr="00407763">
        <w:rPr>
          <w:rFonts w:ascii="Times New Roman" w:hAnsi="Times New Roman" w:cs="Times New Roman"/>
          <w:bCs/>
          <w:sz w:val="28"/>
          <w:szCs w:val="28"/>
        </w:rPr>
        <w:t>-ом классе на т</w:t>
      </w:r>
      <w:r>
        <w:rPr>
          <w:rFonts w:ascii="Times New Roman" w:hAnsi="Times New Roman" w:cs="Times New Roman"/>
          <w:bCs/>
          <w:sz w:val="28"/>
          <w:szCs w:val="28"/>
        </w:rPr>
        <w:t>ему «</w:t>
      </w:r>
      <w:r w:rsidRPr="00407763">
        <w:rPr>
          <w:rFonts w:ascii="Times New Roman" w:eastAsia="Calibri" w:hAnsi="Times New Roman" w:cs="Times New Roman"/>
          <w:sz w:val="28"/>
          <w:szCs w:val="28"/>
        </w:rPr>
        <w:t>Три склонения имен существительных. 1-е склонение имен существительных</w:t>
      </w:r>
      <w:r w:rsidRPr="00407763">
        <w:rPr>
          <w:rFonts w:ascii="Times New Roman" w:hAnsi="Times New Roman" w:cs="Times New Roman"/>
          <w:bCs/>
          <w:sz w:val="28"/>
          <w:szCs w:val="28"/>
        </w:rPr>
        <w:t>»</w:t>
      </w:r>
    </w:p>
    <w:p w:rsidR="00407763" w:rsidRDefault="00407763" w:rsidP="00407763">
      <w:pPr>
        <w:rPr>
          <w:rFonts w:ascii="Times New Roman" w:hAnsi="Times New Roman" w:cs="Times New Roman"/>
          <w:bCs/>
          <w:sz w:val="28"/>
          <w:szCs w:val="28"/>
        </w:rPr>
      </w:pPr>
    </w:p>
    <w:p w:rsidR="00407763" w:rsidRPr="00407763" w:rsidRDefault="00407763" w:rsidP="0040776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7763" w:rsidRPr="00407763" w:rsidRDefault="00407763" w:rsidP="0040776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07763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 УРОКА РУССКОГО ЯЗЫКА</w:t>
      </w:r>
    </w:p>
    <w:p w:rsidR="00407763" w:rsidRPr="00407763" w:rsidRDefault="00407763" w:rsidP="004077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07763">
        <w:rPr>
          <w:rFonts w:ascii="Times New Roman" w:eastAsia="Calibri" w:hAnsi="Times New Roman" w:cs="Times New Roman"/>
          <w:b/>
          <w:sz w:val="28"/>
          <w:szCs w:val="28"/>
        </w:rPr>
        <w:t>Тема: «Три склонения имен существительных. 1-е склонение имен существительных»</w:t>
      </w: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07763">
        <w:rPr>
          <w:rFonts w:ascii="Times New Roman" w:eastAsia="Calibri" w:hAnsi="Times New Roman" w:cs="Times New Roman"/>
          <w:b/>
          <w:sz w:val="28"/>
          <w:szCs w:val="28"/>
        </w:rPr>
        <w:t xml:space="preserve">Дата проведения: </w:t>
      </w:r>
      <w:r w:rsidRPr="00407763">
        <w:rPr>
          <w:rFonts w:ascii="Times New Roman" w:eastAsia="Calibri" w:hAnsi="Times New Roman" w:cs="Times New Roman"/>
          <w:sz w:val="28"/>
          <w:szCs w:val="28"/>
        </w:rPr>
        <w:t>30.11. 2018г.</w:t>
      </w: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3">
        <w:rPr>
          <w:rFonts w:ascii="Times New Roman" w:eastAsia="Calibri" w:hAnsi="Times New Roman" w:cs="Times New Roman"/>
          <w:b/>
          <w:sz w:val="28"/>
          <w:szCs w:val="28"/>
        </w:rPr>
        <w:t>Учитель:</w:t>
      </w:r>
      <w:r w:rsidRPr="00407763">
        <w:rPr>
          <w:rFonts w:ascii="Times New Roman" w:eastAsia="Calibri" w:hAnsi="Times New Roman" w:cs="Times New Roman"/>
          <w:sz w:val="28"/>
          <w:szCs w:val="28"/>
        </w:rPr>
        <w:t xml:space="preserve">   Москвитина Татьяна Андреевна</w:t>
      </w: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3">
        <w:rPr>
          <w:rFonts w:ascii="Times New Roman" w:eastAsia="Calibri" w:hAnsi="Times New Roman" w:cs="Times New Roman"/>
          <w:b/>
          <w:sz w:val="28"/>
          <w:szCs w:val="28"/>
        </w:rPr>
        <w:t>Класс:</w:t>
      </w:r>
      <w:r w:rsidRPr="00407763">
        <w:rPr>
          <w:rFonts w:ascii="Times New Roman" w:eastAsia="Calibri" w:hAnsi="Times New Roman" w:cs="Times New Roman"/>
          <w:sz w:val="28"/>
          <w:szCs w:val="28"/>
        </w:rPr>
        <w:t xml:space="preserve"> 3 </w:t>
      </w: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3">
        <w:rPr>
          <w:rFonts w:ascii="Times New Roman" w:eastAsia="Calibri" w:hAnsi="Times New Roman" w:cs="Times New Roman"/>
          <w:b/>
          <w:sz w:val="28"/>
          <w:szCs w:val="28"/>
        </w:rPr>
        <w:t>Тип урока:</w:t>
      </w:r>
      <w:r w:rsidRPr="00407763">
        <w:rPr>
          <w:rFonts w:ascii="Times New Roman" w:eastAsia="Calibri" w:hAnsi="Times New Roman" w:cs="Times New Roman"/>
          <w:sz w:val="28"/>
          <w:szCs w:val="28"/>
        </w:rPr>
        <w:t xml:space="preserve"> урок изучения нового материала.</w:t>
      </w: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3">
        <w:rPr>
          <w:rFonts w:ascii="Times New Roman" w:eastAsia="Calibri" w:hAnsi="Times New Roman" w:cs="Times New Roman"/>
          <w:b/>
          <w:sz w:val="28"/>
          <w:szCs w:val="28"/>
        </w:rPr>
        <w:t>Цели:</w:t>
      </w:r>
      <w:r w:rsidRPr="00407763">
        <w:rPr>
          <w:rFonts w:ascii="Times New Roman" w:eastAsia="Calibri" w:hAnsi="Times New Roman" w:cs="Times New Roman"/>
          <w:sz w:val="28"/>
          <w:szCs w:val="28"/>
        </w:rPr>
        <w:t xml:space="preserve">  представление о трех типах склонения имен существительных в единственном числе; познакомить с признаками имен существительных 1-го склонения; учить распознавать имена существительные 1 склонения.</w:t>
      </w:r>
    </w:p>
    <w:p w:rsidR="00407763" w:rsidRPr="00407763" w:rsidRDefault="00407763" w:rsidP="00407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763" w:rsidRPr="00407763" w:rsidRDefault="00407763" w:rsidP="00407763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07763" w:rsidRPr="00407763" w:rsidRDefault="00407763" w:rsidP="00407763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Образовательные: </w:t>
      </w:r>
    </w:p>
    <w:p w:rsidR="00407763" w:rsidRPr="00407763" w:rsidRDefault="00407763" w:rsidP="00407763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навык правильного и красивого письма; </w:t>
      </w:r>
    </w:p>
    <w:p w:rsidR="00407763" w:rsidRPr="00407763" w:rsidRDefault="00407763" w:rsidP="00407763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 понятие о типах склонения  имён существительных;  </w:t>
      </w:r>
    </w:p>
    <w:p w:rsidR="00407763" w:rsidRPr="00407763" w:rsidRDefault="00407763" w:rsidP="00407763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 правила правописания слов.</w:t>
      </w:r>
    </w:p>
    <w:p w:rsidR="00407763" w:rsidRPr="00407763" w:rsidRDefault="00407763" w:rsidP="00407763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Развивающие:</w:t>
      </w:r>
    </w:p>
    <w:p w:rsidR="00407763" w:rsidRPr="00407763" w:rsidRDefault="00407763" w:rsidP="00407763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критическое мышление, умение выдвигать гипотезы, анализировать и сравнивать, обобщать полученные данные и делать выводы.</w:t>
      </w:r>
    </w:p>
    <w:p w:rsidR="00407763" w:rsidRPr="00407763" w:rsidRDefault="00407763" w:rsidP="00407763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устную и письменную речь учащихся.</w:t>
      </w:r>
    </w:p>
    <w:p w:rsidR="00407763" w:rsidRPr="00407763" w:rsidRDefault="00407763" w:rsidP="00407763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классифицировать, слушать товарищей.</w:t>
      </w:r>
    </w:p>
    <w:p w:rsidR="00407763" w:rsidRPr="00407763" w:rsidRDefault="00407763" w:rsidP="00407763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эмоции учащихся, создавая ситуации занимательности и удивления</w:t>
      </w:r>
    </w:p>
    <w:p w:rsidR="00407763" w:rsidRPr="00407763" w:rsidRDefault="00407763" w:rsidP="00407763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и память учащихся</w:t>
      </w:r>
    </w:p>
    <w:p w:rsidR="00407763" w:rsidRPr="00407763" w:rsidRDefault="00407763" w:rsidP="00407763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самостоятельную мыслительную работу учащихся</w:t>
      </w:r>
    </w:p>
    <w:p w:rsidR="00407763" w:rsidRPr="00407763" w:rsidRDefault="00407763" w:rsidP="00407763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7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Воспитательные: </w:t>
      </w:r>
    </w:p>
    <w:p w:rsidR="00407763" w:rsidRPr="00407763" w:rsidRDefault="00407763" w:rsidP="00407763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формирования познавательного интереса к русскому языку. </w:t>
      </w:r>
    </w:p>
    <w:p w:rsidR="00407763" w:rsidRPr="00407763" w:rsidRDefault="00407763" w:rsidP="00407763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творческого и благоприятного микроклимата в коллективе;</w:t>
      </w:r>
    </w:p>
    <w:p w:rsidR="00407763" w:rsidRPr="00407763" w:rsidRDefault="00407763" w:rsidP="00407763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культуры общения со сверстниками; </w:t>
      </w:r>
    </w:p>
    <w:p w:rsidR="00407763" w:rsidRPr="00407763" w:rsidRDefault="00407763" w:rsidP="00407763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формированию этических норм поведения на уроке; </w:t>
      </w:r>
    </w:p>
    <w:p w:rsidR="00407763" w:rsidRPr="00407763" w:rsidRDefault="00407763" w:rsidP="00407763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культуры учебного труда, бережного отношения к окружающим людям, уважение к труду;</w:t>
      </w:r>
    </w:p>
    <w:p w:rsidR="00407763" w:rsidRPr="00407763" w:rsidRDefault="00407763" w:rsidP="004077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7763" w:rsidRPr="00407763" w:rsidRDefault="00407763" w:rsidP="004077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 УУД:</w:t>
      </w:r>
    </w:p>
    <w:p w:rsidR="00407763" w:rsidRPr="00407763" w:rsidRDefault="00407763" w:rsidP="004077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3">
        <w:rPr>
          <w:rFonts w:ascii="Times New Roman" w:eastAsia="Calibri" w:hAnsi="Times New Roman" w:cs="Times New Roman"/>
          <w:i/>
          <w:sz w:val="28"/>
          <w:szCs w:val="28"/>
          <w:u w:val="single"/>
        </w:rPr>
        <w:t>познавательные:</w:t>
      </w:r>
      <w:r w:rsidRPr="0040776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07763">
        <w:rPr>
          <w:rFonts w:ascii="Times New Roman" w:eastAsia="Calibri" w:hAnsi="Times New Roman" w:cs="Times New Roman"/>
          <w:sz w:val="28"/>
          <w:szCs w:val="28"/>
        </w:rPr>
        <w:t>самостоятельное выделение и формулирование познавательной цели; поиск и выделение необходимой информации; анализ объектов с целью выделения их признаков; синтез, подведение под понятие, выведение следствий;</w:t>
      </w: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регулятивные</w:t>
      </w:r>
      <w:r w:rsidRPr="004077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4077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планировать,  контролировать и оценивать свои действия. Формируем умение высказывать свои предположения на основе работы с материалом; познавательные - умение различать склонения имён существительных;  развиваем мыслительную деятельность;</w:t>
      </w: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коммуникативные:</w:t>
      </w:r>
      <w:r w:rsidRPr="0040776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в парах, умение высказывать свои суждения, формируем умение слушать и понимать других;</w:t>
      </w: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личностные:</w:t>
      </w:r>
      <w:r w:rsidRPr="0040776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свои эмоции, формируем мотивации к обучению и целенаправленной познавательной деятельности, формируем умение оценивать поступки в соответствии с определённой ситуацией.</w:t>
      </w:r>
    </w:p>
    <w:p w:rsidR="00407763" w:rsidRPr="00407763" w:rsidRDefault="00407763" w:rsidP="004077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7763" w:rsidRPr="00407763" w:rsidRDefault="00407763" w:rsidP="004077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07763">
        <w:rPr>
          <w:rFonts w:ascii="Times New Roman" w:eastAsia="Calibri" w:hAnsi="Times New Roman" w:cs="Times New Roman"/>
          <w:b/>
          <w:sz w:val="28"/>
          <w:szCs w:val="28"/>
        </w:rPr>
        <w:t>Межпредметные связи:</w:t>
      </w:r>
      <w:r w:rsidRPr="00407763">
        <w:rPr>
          <w:rFonts w:ascii="Times New Roman" w:eastAsia="Calibri" w:hAnsi="Times New Roman" w:cs="Times New Roman"/>
          <w:sz w:val="28"/>
          <w:szCs w:val="28"/>
        </w:rPr>
        <w:t xml:space="preserve">  литературное чтение</w:t>
      </w:r>
    </w:p>
    <w:p w:rsidR="00407763" w:rsidRPr="00407763" w:rsidRDefault="00407763" w:rsidP="00407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Формы деятельности: </w:t>
      </w: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фронтальная, индивидуальная, парная, групповая.</w:t>
      </w: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763" w:rsidRPr="00407763" w:rsidRDefault="00407763" w:rsidP="004077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обучения:  </w:t>
      </w: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исследование, деятельностный способ обучения.</w:t>
      </w:r>
    </w:p>
    <w:p w:rsidR="00407763" w:rsidRPr="00407763" w:rsidRDefault="00407763" w:rsidP="004077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7763" w:rsidRPr="00407763" w:rsidRDefault="00407763" w:rsidP="004077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07763">
        <w:rPr>
          <w:rFonts w:ascii="Times New Roman" w:eastAsia="Calibri" w:hAnsi="Times New Roman" w:cs="Times New Roman"/>
          <w:b/>
          <w:sz w:val="28"/>
          <w:szCs w:val="28"/>
        </w:rPr>
        <w:t>Ресурсы урока:</w:t>
      </w:r>
      <w:r w:rsidRPr="00407763">
        <w:rPr>
          <w:rFonts w:ascii="Times New Roman" w:eastAsia="Calibri" w:hAnsi="Times New Roman" w:cs="Times New Roman"/>
          <w:sz w:val="28"/>
          <w:szCs w:val="28"/>
        </w:rPr>
        <w:t xml:space="preserve">  ПК для учителя, интерактивная доска, проектор, </w:t>
      </w:r>
      <w:r w:rsidRPr="004077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07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</w:t>
      </w:r>
      <w:r w:rsidRPr="00407763">
        <w:rPr>
          <w:rFonts w:ascii="Times New Roman" w:eastAsia="Calibri" w:hAnsi="Times New Roman" w:cs="Times New Roman"/>
          <w:sz w:val="28"/>
          <w:szCs w:val="28"/>
        </w:rPr>
        <w:t>«Три склонения имен существительных. 1-е склонение имен существительных»</w:t>
      </w:r>
    </w:p>
    <w:p w:rsidR="00407763" w:rsidRPr="00B978DA" w:rsidRDefault="00407763" w:rsidP="00B978DA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40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</w:p>
    <w:p w:rsidR="00407763" w:rsidRDefault="00407763" w:rsidP="004077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7763" w:rsidRPr="00407763" w:rsidRDefault="00407763" w:rsidP="00407763">
      <w:pPr>
        <w:spacing w:after="0" w:line="240" w:lineRule="auto"/>
        <w:ind w:left="-709" w:firstLine="14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432" w:tblpY="159"/>
        <w:tblW w:w="148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0"/>
        <w:gridCol w:w="3394"/>
        <w:gridCol w:w="5885"/>
        <w:gridCol w:w="2628"/>
      </w:tblGrid>
      <w:tr w:rsidR="0026751F" w:rsidRPr="00407763" w:rsidTr="0026751F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Этап. Задачи этапа.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5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Планируемые УУД</w:t>
            </w:r>
          </w:p>
        </w:tc>
      </w:tr>
      <w:tr w:rsidR="0026751F" w:rsidRPr="00407763" w:rsidTr="0026751F">
        <w:trPr>
          <w:trHeight w:val="300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1.Организационный этап.</w:t>
            </w:r>
          </w:p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Психологическая подготовка к общению.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Прозвенел для нас звонок,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Начинается урок!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С добрым утром начат день,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Все мы гоним нашу лень!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Помоги нам потрудиться!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Мы пришли сюда учиться!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Добрый день, дорогие ребята!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Добрый день, дорогие гости!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 xml:space="preserve">Давайте дружно все </w:t>
            </w:r>
            <w:r w:rsidRPr="00407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скажем: «С добрым утром начат день!»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 xml:space="preserve">-А как день начнёшь - так и его проведёшь!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Улыбнемся друг другу, пожелаем успехов в учении.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давайте создадим формулу </w:t>
            </w: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успеха на нашем уроке.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Прочитаем пары слов.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Слова 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порядок-беспорядок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радость-грусть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старание-безделье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аккуратность-небрежность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внимание-невнимательность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называют слова, противоположные по значению?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же мы взяли для нашего успеха на уроке?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Молодцы!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стоят возле парты.</w:t>
            </w:r>
          </w:p>
          <w:p w:rsidR="0026751F" w:rsidRPr="00407763" w:rsidRDefault="0026751F" w:rsidP="002675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Ребята приветствуют учителя и присаживаются на свои места. </w:t>
            </w:r>
          </w:p>
          <w:p w:rsidR="0026751F" w:rsidRPr="00407763" w:rsidRDefault="0026751F" w:rsidP="002675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023A9B" wp14:editId="2A8EF273">
                  <wp:extent cx="2153920" cy="1411813"/>
                  <wp:effectExtent l="0" t="0" r="0" b="0"/>
                  <wp:docPr id="1" name="Рисунок 1" descr="D:\рабочий стол\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74" cy="1415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8F7EAB7" wp14:editId="69F43D27">
                  <wp:extent cx="2053910" cy="1432560"/>
                  <wp:effectExtent l="0" t="0" r="0" b="0"/>
                  <wp:docPr id="2" name="Рисунок 2" descr="D:\рабочий стол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898" cy="143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Настраиваются на работу.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DAF6BB" wp14:editId="40383D8C">
                  <wp:extent cx="1960880" cy="1470661"/>
                  <wp:effectExtent l="0" t="0" r="0" b="0"/>
                  <wp:docPr id="3" name="Рисунок 3" descr="C:\Users\Пользователь\Desktop\мастер-класс Москвитина Т.А\формула успеха\img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мастер-класс Москвитина Т.А\формула успеха\img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017" cy="1476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доске карточки со словами.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89E06FD" wp14:editId="717EFDA9">
                  <wp:extent cx="2011680" cy="1508760"/>
                  <wp:effectExtent l="0" t="0" r="0" b="0"/>
                  <wp:docPr id="4" name="Рисунок 4" descr="C:\Users\Пользователь\Desktop\мастер-класс Москвитина Т.А\формула успеха\img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мастер-класс Москвитина Т.А\формула успеха\img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051" cy="1509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 успех на уроке=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Слова 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порядок-беспорядок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радость-грусть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старание-безделье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аккуратность-небрежность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внимание-невнимательность</w:t>
            </w: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рабочей обстановки в классе, эмоциональный настрой на урок</w:t>
            </w:r>
          </w:p>
        </w:tc>
      </w:tr>
      <w:tr w:rsidR="0026751F" w:rsidRPr="00407763" w:rsidTr="0026751F">
        <w:trPr>
          <w:trHeight w:val="28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2.Актуализация опорных знаний.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Создать ситуацию успеха путем проверки владения материала прошлых уроков.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Все работать начинаем!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Даром  время не теряем,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 xml:space="preserve">Руки на месте? 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Ноги на месте?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Спинка прямая?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 xml:space="preserve">Урок русского  языка начинаем? 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Откройте тетради,  запишите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30 ноября.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работа. 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следит за посадкой учащихся, за  положением тетради, за правильностью выполнения работы.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слайде записаны </w:t>
            </w: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пословицы</w:t>
            </w: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07763">
              <w:rPr>
                <w:sz w:val="24"/>
                <w:szCs w:val="24"/>
              </w:rPr>
              <w:t xml:space="preserve"> 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Делу - время, а потехе-час.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на столе - порядок в голове.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Объясните, как вы понимаете их?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Запишите одну из пословиц.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необычного заметили в пословицах?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частью речи являются слова?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-Определите род имён  существительных.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можно определить по роду имени существительного?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какие 2 группы мы </w:t>
            </w: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разделим слова по склонению?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5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записывают дату урока в тетрадь, обращая внимание на доску.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D62FDC" wp14:editId="46F6E150">
                  <wp:extent cx="1788160" cy="1203794"/>
                  <wp:effectExtent l="0" t="0" r="0" b="0"/>
                  <wp:docPr id="5" name="Рисунок 5" descr="D:\рабочий стол\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чий стол\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848" cy="121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Дети отвечают: «На месте!»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Дети отвечают: «На месте!»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Дети отвечают: «У края!»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Дети отвечают: «Прямая!»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Дети отвечают: «Начинаем!»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2EA477" wp14:editId="00681A03">
                  <wp:extent cx="2181013" cy="1635760"/>
                  <wp:effectExtent l="0" t="0" r="0" b="0"/>
                  <wp:docPr id="6" name="Рисунок 6" descr="D:\рабочий стол\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699" cy="1637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BAA215" wp14:editId="76E8D3EC">
                  <wp:extent cx="1910080" cy="1433833"/>
                  <wp:effectExtent l="0" t="0" r="0" b="0"/>
                  <wp:docPr id="7" name="Рисунок 7" descr="D:\рабочий стол\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905" cy="1439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читают пословицы и объясняют их смысл.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слова по падежам.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Мотивационная основа учебной деятельности; анализ, синтез, сравнение, обобщение,  классификация, формулирование и аргументация своего мнения.</w:t>
            </w:r>
          </w:p>
          <w:p w:rsidR="0026751F" w:rsidRPr="00407763" w:rsidRDefault="0026751F" w:rsidP="0026751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информации.</w:t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своего мнения.</w:t>
            </w:r>
          </w:p>
        </w:tc>
      </w:tr>
      <w:tr w:rsidR="0026751F" w:rsidRPr="00407763" w:rsidTr="0026751F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 Постановка проблемы.</w:t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Создать проблемную ситуацию для определения цели и задач урока.</w:t>
            </w:r>
          </w:p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4.Определение совместной цели деятельности.</w:t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Обеспечить деятельность по определению целей урока.</w:t>
            </w:r>
          </w:p>
          <w:p w:rsidR="0026751F" w:rsidRPr="00407763" w:rsidRDefault="0026751F" w:rsidP="0026751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Ребята, мы с вами продолжаем раскрывать тайны русского языка.</w:t>
            </w:r>
          </w:p>
          <w:p w:rsidR="0026751F" w:rsidRPr="00407763" w:rsidRDefault="0026751F" w:rsidP="0026751F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склонение?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просклонять имя существительное?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Почему три склонения?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слова СКЛОНЕНИЕ есть тайна. </w:t>
            </w:r>
            <w:r w:rsidRPr="00407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Сегодня мы её раскроем. 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Значит, какая </w:t>
            </w:r>
            <w:r w:rsidRPr="00407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цель</w:t>
            </w:r>
            <w:r w:rsidRPr="00407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нашего урока?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-Скажите , а что объединяет эту группу слов?</w:t>
            </w: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Родина, к берёзке, в Москве, на улице, у лошадки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Чему </w:t>
            </w: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мы будем учиться</w:t>
            </w: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уроке?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Для чего нам нужно знать склонения существительных?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 в ожидании открытии новых знаний.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определять склонение имен существительных.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Определить признаки имён существительных 1склонения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16FA38" wp14:editId="558A2F5A">
                  <wp:extent cx="1076960" cy="639792"/>
                  <wp:effectExtent l="76200" t="76200" r="66040" b="65405"/>
                  <wp:docPr id="8" name="Picture 2" descr="D:\рабочий стол\depositphotos_130133140-stock-illustration-illustration-of-owl-teacher-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5" name="Picture 2" descr="D:\рабочий стол\depositphotos_130133140-stock-illustration-illustration-of-owl-teacher-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732" cy="648568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407763">
              <w:rPr>
                <w:rFonts w:ascii="Times New Roman" w:eastAsia="Times New Roman" w:hAnsi="Times New Roman" w:cs="Times New Roman"/>
                <w:bCs/>
                <w:noProof/>
                <w:color w:val="333333"/>
                <w:sz w:val="24"/>
                <w:szCs w:val="24"/>
                <w:lang w:eastAsia="ru-RU"/>
              </w:rPr>
              <w:drawing>
                <wp:inline distT="0" distB="0" distL="0" distR="0" wp14:anchorId="314776F3" wp14:editId="1DAB074B">
                  <wp:extent cx="2174240" cy="1630960"/>
                  <wp:effectExtent l="0" t="0" r="0" b="0"/>
                  <wp:docPr id="9" name="Picture 5" descr="D:\рабочий стол\img32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4" name="Picture 5" descr="D:\рабочий стол\img32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684" cy="163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Формировать умение высказывать и обосновывать свою точку зрения, учитывать разные мнения, быть готовым корректировать свою тоску зрения.  Принимать и </w:t>
            </w: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сохранять учебную задачу, определять общие цели и пути их достижения, использовать опыт знаний</w:t>
            </w:r>
          </w:p>
          <w:p w:rsidR="0026751F" w:rsidRPr="00407763" w:rsidRDefault="0026751F" w:rsidP="0026751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анализируют слова, выделяют главное</w:t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под понятие.</w:t>
            </w:r>
          </w:p>
        </w:tc>
      </w:tr>
      <w:tr w:rsidR="0026751F" w:rsidRPr="00407763" w:rsidTr="0026751F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5.Изучение нового материала.</w:t>
            </w:r>
          </w:p>
          <w:p w:rsidR="0026751F" w:rsidRPr="00407763" w:rsidRDefault="0026751F" w:rsidP="0026751F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Повторить три  склонения  имени существительного </w:t>
            </w:r>
          </w:p>
          <w:p w:rsidR="0026751F" w:rsidRPr="00407763" w:rsidRDefault="0026751F" w:rsidP="0026751F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Особенности </w:t>
            </w:r>
            <w:r w:rsidRPr="004077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существительных 1 склонения.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новым материалом.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богатырь , друзья,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 подарит он слова.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Сказку вы мою смотрите,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склонения говорите,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определяйте.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склонения запоминайте!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могуч и велик!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это должен любой ученик!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язык-богатырь!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силён!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вот и склонение существительных имён.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горы , вершина каждой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слова каждого является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важной.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этой вершине в форме начальной,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стоит в падеже самом главном!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единственном, запомни,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числе и в именительном падеже!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путай начальную форму нигде!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вот подошёл богатырь к трём горам: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«Сейчас я склонению первому слово отдам.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у меня рука!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путь укажет она!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учить вас писать окончания слова в любом падеже!»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сейчас устно  хором </w:t>
            </w: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просклоняем слово рука.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-Какое окончание?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Ударное , в сильной позиции.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Просклоняем слово мишка.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первое слова поможет писать окончание.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Так от чего ещё зависят окончания имен существительных?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Для чего нужно уметь определять склонение? 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смотрят и слушают  сказку.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pPr w:leftFromText="180" w:rightFromText="180" w:vertAnchor="text" w:horzAnchor="margin" w:tblpY="540"/>
              <w:tblOverlap w:val="never"/>
              <w:tblW w:w="5665" w:type="dxa"/>
              <w:tblLook w:val="04A0" w:firstRow="1" w:lastRow="0" w:firstColumn="1" w:lastColumn="0" w:noHBand="0" w:noVBand="1"/>
            </w:tblPr>
            <w:tblGrid>
              <w:gridCol w:w="1308"/>
              <w:gridCol w:w="1308"/>
              <w:gridCol w:w="1425"/>
              <w:gridCol w:w="1624"/>
            </w:tblGrid>
            <w:tr w:rsidR="0026751F" w:rsidRPr="00407763" w:rsidTr="00F55C5E"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И. п. </w:t>
                  </w:r>
                </w:p>
              </w:tc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есть</w:t>
                  </w:r>
                </w:p>
              </w:tc>
              <w:tc>
                <w:tcPr>
                  <w:tcW w:w="1425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рукА  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мИшка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751F" w:rsidRPr="00407763" w:rsidTr="00F55C5E"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Р. п.  </w:t>
                  </w:r>
                </w:p>
              </w:tc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425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мИшки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751F" w:rsidRPr="00407763" w:rsidTr="00F55C5E"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Д. .п.</w:t>
                  </w:r>
                </w:p>
              </w:tc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дать</w:t>
                  </w:r>
                </w:p>
              </w:tc>
              <w:tc>
                <w:tcPr>
                  <w:tcW w:w="1425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рукЕ 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мИшке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751F" w:rsidRPr="00407763" w:rsidTr="00F55C5E"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 п</w:t>
                  </w:r>
                </w:p>
              </w:tc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вижу</w:t>
                  </w:r>
                </w:p>
              </w:tc>
              <w:tc>
                <w:tcPr>
                  <w:tcW w:w="1425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рукУ  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мИшку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751F" w:rsidRPr="00407763" w:rsidTr="00F55C5E"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 п</w:t>
                  </w:r>
                </w:p>
              </w:tc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доволен</w:t>
                  </w:r>
                </w:p>
              </w:tc>
              <w:tc>
                <w:tcPr>
                  <w:tcW w:w="1425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рукОЙ  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мИшкой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6751F" w:rsidRPr="00407763" w:rsidTr="00F55C5E"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 п.</w:t>
                  </w:r>
                </w:p>
              </w:tc>
              <w:tc>
                <w:tcPr>
                  <w:tcW w:w="1308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думаю </w:t>
                  </w:r>
                </w:p>
              </w:tc>
              <w:tc>
                <w:tcPr>
                  <w:tcW w:w="1425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рукЕ  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24" w:type="dxa"/>
                </w:tcPr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7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мИшке</w:t>
                  </w:r>
                </w:p>
                <w:p w:rsidR="0026751F" w:rsidRPr="00407763" w:rsidRDefault="0026751F" w:rsidP="0026751F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типа склонения.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правильно писать окончания существительных.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4077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Познавательная инициатива;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763">
              <w:rPr>
                <w:rFonts w:ascii="Times New Roman" w:hAnsi="Times New Roman"/>
                <w:bCs/>
                <w:sz w:val="24"/>
                <w:szCs w:val="24"/>
              </w:rPr>
              <w:t>построение речевых высказываний</w:t>
            </w:r>
          </w:p>
        </w:tc>
      </w:tr>
      <w:tr w:rsidR="0026751F" w:rsidRPr="00407763" w:rsidTr="0026751F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7.Физминутка.</w:t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Снятия мышечного напряжения; повышение продуктивности работы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Мишка панда прибежал на зарядку  вас позвал.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физическое упражнение, повторяя за Мишкой пандой.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4398DE" wp14:editId="4D4C6792">
                  <wp:extent cx="1473200" cy="1286284"/>
                  <wp:effectExtent l="0" t="0" r="0" b="0"/>
                  <wp:docPr id="10" name="Рисунок 10" descr="D:\рабочий стол\bolshaya_pan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\bolshaya_pan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388" cy="129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установки на здоровый образ жизни</w:t>
            </w:r>
          </w:p>
        </w:tc>
      </w:tr>
      <w:tr w:rsidR="0026751F" w:rsidRPr="00407763" w:rsidTr="0026751F">
        <w:tc>
          <w:tcPr>
            <w:tcW w:w="29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8.Первичное применение знаний.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Установить правильность составленного алгоритма и осознанность изученного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407763">
              <w:rPr>
                <w:rFonts w:ascii="Arial" w:eastAsia="Times New Roman" w:hAnsi="Arial" w:cs="Arial"/>
                <w:color w:val="444444"/>
                <w:sz w:val="24"/>
                <w:szCs w:val="24"/>
                <w:u w:val="single"/>
                <w:lang w:eastAsia="ru-RU"/>
              </w:rPr>
              <w:t>1 склонение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 род – а, - я!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 род – а, - я!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первое склоненье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запомните, друзья!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имена существительные относятся к 1-ому склонению?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а мы сейчас, друзья, с пандой отправимся в зоопарк.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Объясните, что обозначает этот фразеологизм. Когда в жизни можно так сказать.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Выпишите только существительные 1 склонения.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Рыба, лиса, сорока, свинья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Запишите фразеологизм.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имена существительные, определите склонение.</w:t>
            </w:r>
          </w:p>
          <w:p w:rsidR="0026751F" w:rsidRPr="00407763" w:rsidRDefault="0026751F" w:rsidP="0026751F">
            <w:pPr>
              <w:shd w:val="clear" w:color="auto" w:fill="F4F4F4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вспомним, что необходимо сделать, чтобы определить склонение существительных.</w:t>
            </w:r>
          </w:p>
          <w:p w:rsidR="0026751F" w:rsidRPr="00407763" w:rsidRDefault="0026751F" w:rsidP="0026751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детей:</w:t>
            </w:r>
          </w:p>
          <w:p w:rsidR="0026751F" w:rsidRPr="00407763" w:rsidRDefault="0026751F" w:rsidP="0026751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Поставить существительное в начальную форму.</w:t>
            </w:r>
          </w:p>
          <w:p w:rsidR="0026751F" w:rsidRPr="00407763" w:rsidRDefault="0026751F" w:rsidP="0026751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Определить его род</w:t>
            </w:r>
          </w:p>
          <w:p w:rsidR="0026751F" w:rsidRPr="00407763" w:rsidRDefault="0026751F" w:rsidP="0026751F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Выделить окончание.</w:t>
            </w:r>
          </w:p>
        </w:tc>
        <w:tc>
          <w:tcPr>
            <w:tcW w:w="5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вслух правило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2E2D99" wp14:editId="11980D18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64135</wp:posOffset>
                      </wp:positionV>
                      <wp:extent cx="2509520" cy="1625600"/>
                      <wp:effectExtent l="38100" t="38100" r="43180" b="31750"/>
                      <wp:wrapNone/>
                      <wp:docPr id="22" name="Прямоугольник 22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 bwMode="auto">
                              <a:xfrm>
                                <a:off x="0" y="0"/>
                                <a:ext cx="2509520" cy="1625600"/>
                              </a:xfrm>
                              <a:prstGeom prst="rect">
                                <a:avLst/>
                              </a:prstGeom>
                              <a:noFill/>
                              <a:ln w="76200">
                                <a:solidFill>
                                  <a:srgbClr val="FF0000"/>
                                </a:solidFill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26751F" w:rsidRPr="00C611E1" w:rsidRDefault="0026751F" w:rsidP="0026751F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173" w:after="0"/>
                                    <w:jc w:val="center"/>
                                    <w:textAlignment w:val="baseline"/>
                                  </w:pP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C00000"/>
                                      <w:kern w:val="24"/>
                                      <w:u w:val="single"/>
                                    </w:rPr>
                                    <w:t>1 склонение</w:t>
                                  </w:r>
                                </w:p>
                                <w:p w:rsidR="0026751F" w:rsidRPr="00C611E1" w:rsidRDefault="0026751F" w:rsidP="0026751F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115" w:after="0"/>
                                    <w:textAlignment w:val="baseline"/>
                                  </w:pP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002060"/>
                                      <w:kern w:val="24"/>
                                    </w:rPr>
                                    <w:t xml:space="preserve">Женский род </w:t>
                                  </w: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C00000"/>
                                      <w:kern w:val="24"/>
                                      <w:u w:val="single"/>
                                    </w:rPr>
                                    <w:t>– а, - я!</w:t>
                                  </w: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C00000"/>
                                      <w:kern w:val="24"/>
                                      <w:u w:val="single"/>
                                    </w:rPr>
                                    <w:br/>
                                  </w: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002060"/>
                                      <w:kern w:val="24"/>
                                    </w:rPr>
                                    <w:t xml:space="preserve">Мужской род </w:t>
                                  </w: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002060"/>
                                      <w:kern w:val="24"/>
                                      <w:u w:val="single"/>
                                    </w:rPr>
                                    <w:t xml:space="preserve">– </w:t>
                                  </w: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C00000"/>
                                      <w:kern w:val="24"/>
                                      <w:u w:val="single"/>
                                    </w:rPr>
                                    <w:t>а, - я!</w:t>
                                  </w:r>
                                </w:p>
                                <w:p w:rsidR="0026751F" w:rsidRPr="00C611E1" w:rsidRDefault="0026751F" w:rsidP="0026751F">
                                  <w:pPr>
                                    <w:pStyle w:val="a3"/>
                                    <w:kinsoku w:val="0"/>
                                    <w:overflowPunct w:val="0"/>
                                    <w:spacing w:before="115" w:after="0"/>
                                    <w:textAlignment w:val="baseline"/>
                                  </w:pP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002060"/>
                                      <w:kern w:val="24"/>
                                    </w:rPr>
                                    <w:t xml:space="preserve">Это </w:t>
                                  </w: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FF0000"/>
                                      <w:kern w:val="24"/>
                                      <w:u w:val="single"/>
                                    </w:rPr>
                                    <w:t>первое склоненье</w:t>
                                  </w: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FF0000"/>
                                      <w:kern w:val="24"/>
                                      <w:sz w:val="48"/>
                                      <w:szCs w:val="48"/>
                                      <w:u w:val="single"/>
                                    </w:rPr>
                                    <w:br/>
                                  </w:r>
                                  <w:r w:rsidRPr="00C611E1">
                                    <w:rPr>
                                      <w:rFonts w:ascii="Arial Black" w:hAnsi="Arial Black" w:cstheme="minorBidi"/>
                                      <w:b/>
                                      <w:bCs/>
                                      <w:color w:val="002060"/>
                                      <w:kern w:val="24"/>
                                    </w:rPr>
                                    <w:t>Вы запомните, друзья!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6.85pt;margin-top:5.05pt;width:197.6pt;height:1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Z9nQIAABIFAAAOAAAAZHJzL2Uyb0RvYy54bWysVM1u1DAQviPxDpbv2/yQ3XajZiu0aRBS&#10;KZVaxNmbOJuIxDa2d5OCkJC4IvEIPAQXxE+fIftGjJ3sdls4IEQOjp0Zz8w33zc5PmnrCq2pVCVn&#10;EfYOXIwoS3lWsmWEX1wloyOMlCYsIxVnNMLXVOGT2cMHx40Iqc8LXmVUIgjCVNiICBdai9BxVFrQ&#10;mqgDLigDY85lTTQc5dLJJGkgel05vutOnIbLTEieUqXga9wb8czGz3Oa6ud5rqhGVYShNm1XadeF&#10;WZ3ZMQmXkoiiTIcyyD9UUZOSQdJdqJhoglay/C1UXaaSK57rg5TXDs/zMqUWA6Dx3HtoLgsiqMUC&#10;zVFi1yb1/8Km5+sLicoswr6PESM1cNR93rzffOp+dDebD92X7qb7vvnY/ey+dt8QOEHHGqFCuHgp&#10;LqTBrMQZT18pxPgTCRR6xsW542MOCrzRonnGM0hBVprbfrW5rE0M6ARqLS3XO1poq1EKH/2xOx37&#10;wF4KNm/ijyeuJc4h4fa6kEo/obxGZhNhCbzb8GR9prQph4RbF5ON8aSsKst9xVAT4cMJiMneULwq&#10;M2O1yORyMa8kWhOQT5K48FhwgPnWDWJXzHhDvZBt2PXsv52609Oj06NgFPiT01HgxvHocTIPRpPE&#10;OxzHj+L5PPbemcReEBZlllFmcm+V6AV/x/QwE72GdlrcqxEKvgslgedPUO6UYfsGqLZvi84ya8js&#10;daDbRTtIYsGza+AY/gZAQcHlG4wamKwIq9crIilG1VMG0p16QWBG0R6C8aFhVu5bFvsWtqrnHLrv&#10;YURYClEjrLfbue4nGUZJEH3GLkVqHA0Dhu2r9iWRYpCEBhznfDtRJLynjN530G0PZDjA4Fn8w0/C&#10;TPb+2Xrd/spmvwAAAP//AwBQSwMEFAAGAAgAAAAhAElYqqLeAAAACQEAAA8AAABkcnMvZG93bnJl&#10;di54bWxMj8FOwzAQRO9I/IO1SNyonQalaYhTISQuFRcKSBw38TaJGttR7KaBr2c5wWk1mtHsm3K3&#10;2EHMNIXeOw3JSoEg13jTu1bD+9vzXQ4iRHQGB+9IwxcF2FXXVyUWxl/cK82H2AoucaFADV2MYyFl&#10;aDqyGFZ+JMfe0U8WI8uplWbCC5fbQa6VyqTF3vGHDkd66qg5Hc5WQ5r3dsjT79N+Nhv8rNP9x0tA&#10;rW9vlscHEJGW+BeGX3xGh4qZan92JoiBdbrhJF+VgGD/XuVbELWGdZYlIKtS/l9Q/QAAAP//AwBQ&#10;SwECLQAUAAYACAAAACEAtoM4kv4AAADhAQAAEwAAAAAAAAAAAAAAAAAAAAAAW0NvbnRlbnRfVHlw&#10;ZXNdLnhtbFBLAQItABQABgAIAAAAIQA4/SH/1gAAAJQBAAALAAAAAAAAAAAAAAAAAC8BAABfcmVs&#10;cy8ucmVsc1BLAQItABQABgAIAAAAIQBMRPZ9nQIAABIFAAAOAAAAAAAAAAAAAAAAAC4CAABkcnMv&#10;ZTJvRG9jLnhtbFBLAQItABQABgAIAAAAIQBJWKqi3gAAAAkBAAAPAAAAAAAAAAAAAAAAAPcEAABk&#10;cnMvZG93bnJldi54bWxQSwUGAAAAAAQABADzAAAAAgYAAAAA&#10;" filled="f" strokecolor="red" strokeweight="6pt">
                      <v:path arrowok="t"/>
                      <o:lock v:ext="edit" grouping="t"/>
                      <v:textbox>
                        <w:txbxContent>
                          <w:p w:rsidR="0026751F" w:rsidRPr="00C611E1" w:rsidRDefault="0026751F" w:rsidP="0026751F">
                            <w:pPr>
                              <w:pStyle w:val="a3"/>
                              <w:kinsoku w:val="0"/>
                              <w:overflowPunct w:val="0"/>
                              <w:spacing w:before="173" w:after="0"/>
                              <w:jc w:val="center"/>
                              <w:textAlignment w:val="baseline"/>
                            </w:pP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C00000"/>
                                <w:kern w:val="24"/>
                                <w:u w:val="single"/>
                              </w:rPr>
                              <w:t>1 склонение</w:t>
                            </w:r>
                          </w:p>
                          <w:p w:rsidR="0026751F" w:rsidRPr="00C611E1" w:rsidRDefault="0026751F" w:rsidP="0026751F">
                            <w:pPr>
                              <w:pStyle w:val="a3"/>
                              <w:kinsoku w:val="0"/>
                              <w:overflowPunct w:val="0"/>
                              <w:spacing w:before="115" w:after="0"/>
                              <w:textAlignment w:val="baseline"/>
                            </w:pP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2060"/>
                                <w:kern w:val="24"/>
                              </w:rPr>
                              <w:t xml:space="preserve">Женский род </w:t>
                            </w: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C00000"/>
                                <w:kern w:val="24"/>
                                <w:u w:val="single"/>
                              </w:rPr>
                              <w:t>– а, - я!</w:t>
                            </w: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C00000"/>
                                <w:kern w:val="24"/>
                                <w:u w:val="single"/>
                              </w:rPr>
                              <w:br/>
                            </w: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2060"/>
                                <w:kern w:val="24"/>
                              </w:rPr>
                              <w:t xml:space="preserve">Мужской род </w:t>
                            </w: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2060"/>
                                <w:kern w:val="24"/>
                                <w:u w:val="single"/>
                              </w:rPr>
                              <w:t xml:space="preserve">– </w:t>
                            </w: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C00000"/>
                                <w:kern w:val="24"/>
                                <w:u w:val="single"/>
                              </w:rPr>
                              <w:t>а, - я!</w:t>
                            </w:r>
                          </w:p>
                          <w:p w:rsidR="0026751F" w:rsidRPr="00C611E1" w:rsidRDefault="0026751F" w:rsidP="0026751F">
                            <w:pPr>
                              <w:pStyle w:val="a3"/>
                              <w:kinsoku w:val="0"/>
                              <w:overflowPunct w:val="0"/>
                              <w:spacing w:before="115" w:after="0"/>
                              <w:textAlignment w:val="baseline"/>
                            </w:pP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2060"/>
                                <w:kern w:val="24"/>
                              </w:rPr>
                              <w:t xml:space="preserve">Это </w:t>
                            </w: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FF0000"/>
                                <w:kern w:val="24"/>
                                <w:u w:val="single"/>
                              </w:rPr>
                              <w:t>первое склоненье</w:t>
                            </w: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br/>
                            </w:r>
                            <w:r w:rsidRPr="00C611E1">
                              <w:rPr>
                                <w:rFonts w:ascii="Arial Black" w:hAnsi="Arial Black" w:cstheme="minorBidi"/>
                                <w:b/>
                                <w:bCs/>
                                <w:color w:val="002060"/>
                                <w:kern w:val="24"/>
                              </w:rPr>
                              <w:t>Вы запомните, друзья!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Высказывают свои мнения. </w:t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3B0247" wp14:editId="1FD305E2">
                  <wp:extent cx="2164080" cy="1623060"/>
                  <wp:effectExtent l="0" t="0" r="0" b="0"/>
                  <wp:docPr id="11" name="Рисунок 11" descr="D:\рабочий стол\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67004" cy="1625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D956964" wp14:editId="67F92DAB">
                  <wp:extent cx="2681680" cy="1412240"/>
                  <wp:effectExtent l="0" t="0" r="0" b="0"/>
                  <wp:docPr id="12" name="Рисунок 12" descr="D:\рабочий стол\img9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л\img9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024" cy="141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59DB33" wp14:editId="5B3B2AD0">
                  <wp:extent cx="2560320" cy="1450340"/>
                  <wp:effectExtent l="0" t="0" r="0" b="0"/>
                  <wp:docPr id="13" name="Рисунок 13" descr="D:\рабочий стол\slide_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\slide_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Убеждаются в правильности своих высказываний.</w:t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7E64E00" wp14:editId="294B00B6">
                  <wp:extent cx="2225040" cy="1668780"/>
                  <wp:effectExtent l="0" t="0" r="0" b="0"/>
                  <wp:docPr id="14" name="Рисунок 14" descr="D:\рабочий стол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780" cy="167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ind w:left="-8"/>
              <w:rPr>
                <w:rFonts w:ascii="Times New Roman" w:hAnsi="Times New Roman"/>
                <w:bCs/>
                <w:sz w:val="24"/>
                <w:szCs w:val="24"/>
              </w:rPr>
            </w:pPr>
            <w:r w:rsidRPr="004077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Формировать знания для определения окончания существительных</w:t>
            </w:r>
          </w:p>
          <w:p w:rsidR="0026751F" w:rsidRPr="00407763" w:rsidRDefault="0026751F" w:rsidP="0026751F">
            <w:pPr>
              <w:spacing w:after="0" w:line="240" w:lineRule="auto"/>
              <w:ind w:left="-8"/>
              <w:rPr>
                <w:rFonts w:ascii="Times New Roman" w:hAnsi="Times New Roman"/>
                <w:bCs/>
                <w:sz w:val="24"/>
                <w:szCs w:val="24"/>
              </w:rPr>
            </w:pPr>
            <w:r w:rsidRPr="00407763">
              <w:rPr>
                <w:rFonts w:ascii="Times New Roman" w:hAnsi="Times New Roman"/>
                <w:bCs/>
                <w:sz w:val="24"/>
                <w:szCs w:val="24"/>
              </w:rPr>
              <w:t>Использование общих приемов решения задач;</w:t>
            </w:r>
          </w:p>
          <w:p w:rsidR="0026751F" w:rsidRPr="00407763" w:rsidRDefault="0026751F" w:rsidP="0026751F">
            <w:pPr>
              <w:spacing w:after="0" w:line="240" w:lineRule="auto"/>
              <w:ind w:left="-8"/>
              <w:rPr>
                <w:rFonts w:ascii="Times New Roman" w:hAnsi="Times New Roman"/>
                <w:bCs/>
                <w:sz w:val="24"/>
                <w:szCs w:val="24"/>
              </w:rPr>
            </w:pPr>
            <w:r w:rsidRPr="004077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использование знаково-символических средств;</w:t>
            </w:r>
          </w:p>
          <w:p w:rsidR="0026751F" w:rsidRPr="00407763" w:rsidRDefault="0026751F" w:rsidP="0026751F">
            <w:pPr>
              <w:spacing w:after="0" w:line="240" w:lineRule="auto"/>
              <w:ind w:left="-8"/>
              <w:rPr>
                <w:rFonts w:ascii="Times New Roman" w:hAnsi="Times New Roman"/>
                <w:bCs/>
                <w:sz w:val="24"/>
                <w:szCs w:val="24"/>
              </w:rPr>
            </w:pPr>
            <w:r w:rsidRPr="00407763">
              <w:rPr>
                <w:rFonts w:ascii="Times New Roman" w:hAnsi="Times New Roman"/>
                <w:bCs/>
                <w:sz w:val="24"/>
                <w:szCs w:val="24"/>
              </w:rPr>
              <w:t>самостоятельный учет установленных ориентиров действия в новом учебном материале;</w:t>
            </w:r>
          </w:p>
          <w:p w:rsidR="0026751F" w:rsidRPr="00407763" w:rsidRDefault="0026751F" w:rsidP="0026751F">
            <w:pPr>
              <w:spacing w:after="0" w:line="240" w:lineRule="auto"/>
              <w:ind w:left="-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51F" w:rsidRPr="00407763" w:rsidTr="0026751F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9.Подведение итогов. Рефлексия.</w:t>
            </w:r>
          </w:p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Дать оценку работы класса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Итак, о какой новой тайне имени существительного вы узнали?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Что такое склонение? О каких группах склонений имен существительных вы узнали? Как определить склонение имен существительных? (Слайд 21)</w:t>
            </w: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 теперь я прошу вас прикрепить светофоры на </w:t>
            </w: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доску: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(ребята выходят по рядам)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Зелёный  сигнал светофора,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«Я сегодня успешен.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 xml:space="preserve"> Мне всё понятно. 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Могу научить друга»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Жёлтый  сигнал светофора, 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« У меня сегодня не всё получалось.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Нужно ещё поработать над темой»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Красный  сигнал светофора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</w:rPr>
              <w:t>«Мне сегодня было трудно. Мне нужна помощь товарища или учителя.</w:t>
            </w:r>
          </w:p>
        </w:tc>
        <w:tc>
          <w:tcPr>
            <w:tcW w:w="5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Отвечают на итоговые вопросы учителя.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670E20" wp14:editId="3595AA75">
                  <wp:extent cx="2336800" cy="1750697"/>
                  <wp:effectExtent l="0" t="0" r="0" b="0"/>
                  <wp:docPr id="15" name="Рисунок 15" descr="D:\рабочий стол\slide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рабочий стол\slide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750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проанализировав свою работу, отвечают на вопросы, заканчивают предложения.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Поднимают сигналы  светофора. 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B91342" wp14:editId="5C24B320">
                  <wp:extent cx="3403600" cy="1928935"/>
                  <wp:effectExtent l="0" t="0" r="0" b="0"/>
                  <wp:docPr id="16" name="Рисунок 16" descr="C:\Users\Пользователь\Desktop\урок парные согласные\img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ользователь\Desktop\урок парные согласные\img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703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F8BEE6" wp14:editId="0FC04317">
                  <wp:extent cx="1333500" cy="888998"/>
                  <wp:effectExtent l="0" t="0" r="0" b="6985"/>
                  <wp:docPr id="17" name="Рисунок 17" descr="D:\рабочий стол\kisspng-smiley-emoticon-happiness-clip-art-green-smiley-face-5a768d28079f26.2096417215177188240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kisspng-smiley-emoticon-happiness-clip-art-green-smiley-face-5a768d28079f26.2096417215177188240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484" cy="889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63">
              <w:rPr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5DDA9269" wp14:editId="252FA3CF">
                  <wp:extent cx="990600" cy="940183"/>
                  <wp:effectExtent l="0" t="0" r="0" b="0"/>
                  <wp:docPr id="18" name="Рисунок 18" descr="D:\рабочий стол\smutn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чий стол\smutn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545" cy="943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7763">
              <w:rPr>
                <w:noProof/>
                <w:color w:val="002060"/>
                <w:sz w:val="24"/>
                <w:szCs w:val="24"/>
                <w:lang w:eastAsia="ru-RU"/>
              </w:rPr>
              <w:drawing>
                <wp:inline distT="0" distB="0" distL="0" distR="0" wp14:anchorId="2FABF1A0" wp14:editId="72614E27">
                  <wp:extent cx="843280" cy="843280"/>
                  <wp:effectExtent l="0" t="0" r="0" b="0"/>
                  <wp:docPr id="19" name="Рисунок 19" descr="D:\рабочий стол\flat,800x800,075,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чий стол\flat,800x800,075,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233" cy="841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077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Адекватное понимание причин успеха / неуспеха в учебной деятельности</w:t>
            </w:r>
            <w:r w:rsidRPr="004077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6751F" w:rsidRPr="00407763" w:rsidRDefault="0026751F" w:rsidP="0026751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07763">
              <w:rPr>
                <w:rFonts w:ascii="Times New Roman" w:hAnsi="Times New Roman"/>
                <w:bCs/>
                <w:sz w:val="24"/>
                <w:szCs w:val="24"/>
              </w:rPr>
              <w:t>рефлексия способов и условий действия;</w:t>
            </w:r>
          </w:p>
          <w:p w:rsidR="0026751F" w:rsidRPr="00407763" w:rsidRDefault="0026751F" w:rsidP="0026751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07763">
              <w:rPr>
                <w:rFonts w:ascii="Times New Roman" w:hAnsi="Times New Roman"/>
                <w:bCs/>
                <w:sz w:val="24"/>
                <w:szCs w:val="24"/>
              </w:rPr>
              <w:t>контроль и оценка процесса и результатов деятельности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51F" w:rsidRPr="00407763" w:rsidTr="0026751F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10.Информация о домашнем задании.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Обеспечить понимание содержания домашнего задания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 завершить урок хочу словами известного русского поэта Алексея Николаевича Толстого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Записать фразеологизмы, вставив слова с парной согласной.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Объяснить  устно, когда и в какой ситуации так  говорят.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77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Определите склонение существительных. </w:t>
            </w: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ind w:right="35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Долгожданный дан звонок и закончился урок!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свиданья говорю!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урок благодарю!</w:t>
            </w: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7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Записывают домашнее задание в дневник. </w:t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0035DE" wp14:editId="151F3754">
                  <wp:extent cx="2906810" cy="1890648"/>
                  <wp:effectExtent l="0" t="0" r="0" b="0"/>
                  <wp:docPr id="20" name="Рисунок 20" descr="C:\Users\Пользователь\Desktop\урок парные согласные\img2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Desktop\урок парные согласные\img2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439" cy="1891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51F" w:rsidRPr="00407763" w:rsidRDefault="0026751F" w:rsidP="002675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7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99A5566" wp14:editId="60CB199F">
                  <wp:extent cx="2804160" cy="2250438"/>
                  <wp:effectExtent l="0" t="0" r="0" b="0"/>
                  <wp:docPr id="21" name="Рисунок 21" descr="C:\Users\Пользователь\Desktop\урок парные согласные\slid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Пользователь\Desktop\урок парные согласные\slid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613" cy="225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751F" w:rsidRPr="00407763" w:rsidRDefault="0026751F" w:rsidP="002675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07763" w:rsidRPr="00407763" w:rsidRDefault="00407763" w:rsidP="004077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7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СТРУКТУРА И ХОД УРОКА</w:t>
      </w:r>
    </w:p>
    <w:p w:rsidR="00407763" w:rsidRPr="00407763" w:rsidRDefault="00407763" w:rsidP="00407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763" w:rsidRPr="00407763" w:rsidRDefault="00407763" w:rsidP="004077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7763" w:rsidRPr="00407763" w:rsidRDefault="00407763" w:rsidP="004077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7763" w:rsidRPr="00407763" w:rsidRDefault="00407763" w:rsidP="00407763">
      <w:pPr>
        <w:rPr>
          <w:rFonts w:ascii="Times New Roman" w:hAnsi="Times New Roman" w:cs="Times New Roman"/>
          <w:bCs/>
          <w:sz w:val="24"/>
          <w:szCs w:val="24"/>
        </w:rPr>
      </w:pPr>
    </w:p>
    <w:p w:rsidR="00407763" w:rsidRPr="00407763" w:rsidRDefault="00407763" w:rsidP="00407763">
      <w:pPr>
        <w:rPr>
          <w:rFonts w:ascii="Times New Roman" w:hAnsi="Times New Roman" w:cs="Times New Roman"/>
          <w:bCs/>
          <w:sz w:val="24"/>
          <w:szCs w:val="24"/>
        </w:rPr>
      </w:pPr>
    </w:p>
    <w:p w:rsidR="00407763" w:rsidRPr="00407763" w:rsidRDefault="00407763" w:rsidP="00407763">
      <w:pPr>
        <w:rPr>
          <w:rFonts w:ascii="Times New Roman" w:hAnsi="Times New Roman" w:cs="Times New Roman"/>
          <w:bCs/>
          <w:sz w:val="24"/>
          <w:szCs w:val="24"/>
        </w:rPr>
      </w:pPr>
    </w:p>
    <w:p w:rsidR="00407763" w:rsidRPr="00407763" w:rsidRDefault="00407763" w:rsidP="00407763">
      <w:pPr>
        <w:rPr>
          <w:rFonts w:ascii="Times New Roman" w:hAnsi="Times New Roman" w:cs="Times New Roman"/>
          <w:bCs/>
          <w:sz w:val="24"/>
          <w:szCs w:val="24"/>
        </w:rPr>
      </w:pPr>
    </w:p>
    <w:p w:rsidR="00407763" w:rsidRPr="00407763" w:rsidRDefault="00407763" w:rsidP="00407763">
      <w:pPr>
        <w:rPr>
          <w:rFonts w:ascii="Times New Roman" w:hAnsi="Times New Roman" w:cs="Times New Roman"/>
          <w:bCs/>
          <w:sz w:val="24"/>
          <w:szCs w:val="24"/>
        </w:rPr>
      </w:pPr>
    </w:p>
    <w:p w:rsidR="00407763" w:rsidRPr="00407763" w:rsidRDefault="00407763" w:rsidP="00407763">
      <w:pPr>
        <w:rPr>
          <w:rFonts w:ascii="Times New Roman" w:hAnsi="Times New Roman" w:cs="Times New Roman"/>
          <w:bCs/>
          <w:sz w:val="24"/>
          <w:szCs w:val="24"/>
        </w:rPr>
      </w:pPr>
    </w:p>
    <w:p w:rsidR="00407763" w:rsidRPr="00407763" w:rsidRDefault="00407763" w:rsidP="00407763">
      <w:pPr>
        <w:rPr>
          <w:rFonts w:ascii="Times New Roman" w:hAnsi="Times New Roman" w:cs="Times New Roman"/>
          <w:sz w:val="24"/>
          <w:szCs w:val="24"/>
        </w:rPr>
      </w:pPr>
    </w:p>
    <w:p w:rsidR="00407763" w:rsidRPr="00407763" w:rsidRDefault="00407763" w:rsidP="00407763">
      <w:r w:rsidRPr="00407763">
        <w:t> </w:t>
      </w:r>
    </w:p>
    <w:p w:rsidR="002206B0" w:rsidRDefault="002206B0"/>
    <w:sectPr w:rsidR="002206B0" w:rsidSect="002675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4948"/>
    <w:multiLevelType w:val="hybridMultilevel"/>
    <w:tmpl w:val="47FE739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62A7E4F"/>
    <w:multiLevelType w:val="hybridMultilevel"/>
    <w:tmpl w:val="C35088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A6"/>
    <w:rsid w:val="002206B0"/>
    <w:rsid w:val="0026751F"/>
    <w:rsid w:val="00407763"/>
    <w:rsid w:val="004E78A6"/>
    <w:rsid w:val="00B9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76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07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76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07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0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1619</Words>
  <Characters>9231</Characters>
  <Application>Microsoft Office Word</Application>
  <DocSecurity>0</DocSecurity>
  <Lines>76</Lines>
  <Paragraphs>21</Paragraphs>
  <ScaleCrop>false</ScaleCrop>
  <Company>Home</Company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2020-04-22T05:16:00Z</dcterms:created>
  <dcterms:modified xsi:type="dcterms:W3CDTF">2020-04-22T08:17:00Z</dcterms:modified>
</cp:coreProperties>
</file>