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31" w:rsidRPr="00CD3FB2" w:rsidRDefault="00D21831" w:rsidP="00D21831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/>
          <w:b/>
          <w:color w:val="6B7C93"/>
          <w:sz w:val="28"/>
          <w:szCs w:val="28"/>
        </w:rPr>
      </w:pPr>
      <w:r w:rsidRPr="00CD3FB2">
        <w:rPr>
          <w:rFonts w:ascii="Times New Roman" w:hAnsi="Times New Roman"/>
          <w:b/>
          <w:color w:val="6B7C93"/>
          <w:sz w:val="28"/>
          <w:szCs w:val="28"/>
        </w:rPr>
        <w:t>Чернова Е.А.,</w:t>
      </w:r>
    </w:p>
    <w:p w:rsidR="00D21831" w:rsidRPr="00CD3FB2" w:rsidRDefault="00D21831" w:rsidP="00D21831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/>
          <w:b/>
          <w:color w:val="6B7C93"/>
          <w:sz w:val="28"/>
          <w:szCs w:val="28"/>
        </w:rPr>
      </w:pPr>
      <w:r w:rsidRPr="00CD3FB2">
        <w:rPr>
          <w:rFonts w:ascii="Times New Roman" w:hAnsi="Times New Roman"/>
          <w:b/>
          <w:color w:val="6B7C93"/>
          <w:sz w:val="28"/>
          <w:szCs w:val="28"/>
        </w:rPr>
        <w:t xml:space="preserve">преподаватель русского языка и литературы </w:t>
      </w:r>
    </w:p>
    <w:p w:rsidR="00D21831" w:rsidRPr="00CD3FB2" w:rsidRDefault="00D21831" w:rsidP="00D21831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/>
          <w:b/>
          <w:color w:val="6B7C93"/>
          <w:sz w:val="28"/>
          <w:szCs w:val="28"/>
        </w:rPr>
      </w:pPr>
      <w:r w:rsidRPr="00CD3FB2">
        <w:rPr>
          <w:rFonts w:ascii="Times New Roman" w:hAnsi="Times New Roman"/>
          <w:b/>
          <w:color w:val="6B7C93"/>
          <w:sz w:val="28"/>
          <w:szCs w:val="28"/>
        </w:rPr>
        <w:t>ФГКОУ «Кемеровское президентское кадетское училище»</w:t>
      </w:r>
    </w:p>
    <w:p w:rsidR="00D21831" w:rsidRPr="00CD3FB2" w:rsidRDefault="00D21831" w:rsidP="00D21831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/>
          <w:b/>
          <w:color w:val="6B7C93"/>
          <w:sz w:val="28"/>
          <w:szCs w:val="28"/>
        </w:rPr>
      </w:pPr>
      <w:r w:rsidRPr="00CD3FB2">
        <w:rPr>
          <w:rFonts w:ascii="Times New Roman" w:hAnsi="Times New Roman"/>
          <w:b/>
          <w:color w:val="6B7C93"/>
          <w:sz w:val="28"/>
          <w:szCs w:val="28"/>
        </w:rPr>
        <w:t>г. Кемерово</w:t>
      </w:r>
    </w:p>
    <w:p w:rsidR="00D21831" w:rsidRPr="00CD3FB2" w:rsidRDefault="00D21831" w:rsidP="00D21831">
      <w:pPr>
        <w:shd w:val="clear" w:color="auto" w:fill="FFFFFF"/>
        <w:spacing w:after="0" w:afterAutospacing="1" w:line="240" w:lineRule="auto"/>
        <w:rPr>
          <w:rFonts w:ascii="Times New Roman" w:hAnsi="Times New Roman"/>
          <w:b/>
          <w:color w:val="6B7C93"/>
          <w:sz w:val="28"/>
          <w:szCs w:val="28"/>
        </w:rPr>
      </w:pPr>
      <w:r w:rsidRPr="00CD3FB2">
        <w:rPr>
          <w:rFonts w:ascii="Times New Roman" w:hAnsi="Times New Roman"/>
          <w:b/>
          <w:bCs/>
          <w:color w:val="6B7C93"/>
          <w:sz w:val="28"/>
          <w:szCs w:val="28"/>
        </w:rPr>
        <w:t>Технологическая карта урока по учебному предмету «Литература» в 5-ом классе на тему «</w:t>
      </w:r>
      <w:r>
        <w:rPr>
          <w:rFonts w:ascii="Times New Roman" w:hAnsi="Times New Roman"/>
          <w:b/>
          <w:bCs/>
          <w:color w:val="6B7C93"/>
          <w:sz w:val="28"/>
          <w:szCs w:val="28"/>
        </w:rPr>
        <w:t>Х.-К. Андерсен. «Снежная королева». Дойти и вернуться</w:t>
      </w:r>
      <w:r w:rsidRPr="00CD3FB2">
        <w:rPr>
          <w:rFonts w:ascii="Times New Roman" w:hAnsi="Times New Roman"/>
          <w:b/>
          <w:bCs/>
          <w:color w:val="6B7C93"/>
          <w:sz w:val="28"/>
          <w:szCs w:val="28"/>
        </w:rPr>
        <w:t>»</w:t>
      </w:r>
    </w:p>
    <w:p w:rsidR="00D21831" w:rsidRDefault="00D21831" w:rsidP="00D21831">
      <w:pPr>
        <w:spacing w:after="0" w:line="240" w:lineRule="auto"/>
        <w:ind w:left="567"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18"/>
        <w:gridCol w:w="4829"/>
        <w:gridCol w:w="6389"/>
      </w:tblGrid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Чернова Екатерина Алексеевна</w:t>
            </w: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класс (20 человек)</w:t>
            </w: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Авторы УМК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В.Я.Коровина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В.П.Журавлев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В.И.Коровин</w:t>
            </w:r>
            <w:proofErr w:type="spellEnd"/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CD3FB2" w:rsidRDefault="00D21831" w:rsidP="0076207E">
            <w:pPr>
              <w:shd w:val="clear" w:color="auto" w:fill="FFFFFF"/>
              <w:spacing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FB2">
              <w:rPr>
                <w:rFonts w:ascii="Times New Roman" w:hAnsi="Times New Roman"/>
                <w:b/>
                <w:bCs/>
                <w:color w:val="6B7C93"/>
                <w:sz w:val="24"/>
                <w:szCs w:val="24"/>
              </w:rPr>
              <w:t>Х.-</w:t>
            </w:r>
            <w:proofErr w:type="spellStart"/>
            <w:r w:rsidRPr="00CD3FB2">
              <w:rPr>
                <w:rFonts w:ascii="Times New Roman" w:hAnsi="Times New Roman"/>
                <w:b/>
                <w:bCs/>
                <w:color w:val="6B7C9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6B7C93"/>
                <w:sz w:val="24"/>
                <w:szCs w:val="24"/>
              </w:rPr>
              <w:t>.Андерсен</w:t>
            </w:r>
            <w:proofErr w:type="spellEnd"/>
            <w:r>
              <w:rPr>
                <w:rFonts w:ascii="Times New Roman" w:hAnsi="Times New Roman"/>
                <w:b/>
                <w:bCs/>
                <w:color w:val="6B7C93"/>
                <w:sz w:val="24"/>
                <w:szCs w:val="24"/>
              </w:rPr>
              <w:t>. «Снежная королева». Дойти и вернуться (5-й урок по данному произведению)</w:t>
            </w: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7B2678" w:rsidRDefault="00D21831" w:rsidP="0076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коммуникативной и </w:t>
            </w:r>
            <w:proofErr w:type="spellStart"/>
            <w:r w:rsidRPr="007B2678">
              <w:rPr>
                <w:rFonts w:ascii="Times New Roman" w:hAnsi="Times New Roman"/>
                <w:color w:val="000000"/>
                <w:sz w:val="24"/>
                <w:szCs w:val="24"/>
              </w:rPr>
              <w:t>культуроведческой</w:t>
            </w:r>
            <w:proofErr w:type="spellEnd"/>
            <w:r w:rsidRPr="007B2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компетенций</w:t>
            </w:r>
            <w:r w:rsidRPr="007B2678">
              <w:rPr>
                <w:rFonts w:ascii="Times New Roman" w:hAnsi="Times New Roman"/>
                <w:sz w:val="24"/>
                <w:szCs w:val="24"/>
              </w:rPr>
              <w:t>. Раскрыть смысл сказки-повести Андерсена «Снежная королева» через определение сходства и различия фольклорной сказки и литературной.</w:t>
            </w: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7B2678" w:rsidRDefault="00D21831" w:rsidP="0076207E">
            <w:pPr>
              <w:pStyle w:val="a5"/>
              <w:shd w:val="clear" w:color="auto" w:fill="FFFFFF"/>
              <w:rPr>
                <w:bCs/>
              </w:rPr>
            </w:pPr>
            <w:r w:rsidRPr="007B2678">
              <w:rPr>
                <w:color w:val="000000"/>
              </w:rPr>
              <w:t xml:space="preserve">образовательные: </w:t>
            </w:r>
            <w:r w:rsidRPr="007B2678">
              <w:rPr>
                <w:bCs/>
              </w:rPr>
              <w:t xml:space="preserve">1) продолжить работу читателя с текстом (роль прогноза, установка диалога с текстом, </w:t>
            </w:r>
            <w:r>
              <w:rPr>
                <w:bCs/>
              </w:rPr>
              <w:t xml:space="preserve">определение главного героя, </w:t>
            </w:r>
            <w:r w:rsidRPr="007B2678">
              <w:rPr>
                <w:bCs/>
              </w:rPr>
              <w:t>сравнение текстов разных жанров, поэтика названия произведения);</w:t>
            </w:r>
          </w:p>
          <w:p w:rsidR="00D21831" w:rsidRPr="007B2678" w:rsidRDefault="00D21831" w:rsidP="0076207E">
            <w:pPr>
              <w:pStyle w:val="a5"/>
              <w:shd w:val="clear" w:color="auto" w:fill="FFFFFF"/>
              <w:rPr>
                <w:bCs/>
              </w:rPr>
            </w:pPr>
            <w:r w:rsidRPr="007B2678">
              <w:rPr>
                <w:bCs/>
              </w:rPr>
              <w:t>2) путём творческого сравнения фольклорной и литературной сказки   углубить понятие жанра сказки-повести, её особенностей (композиции, сюжета, художественной детали, названия, речевой характеристики героев и т.д.);</w:t>
            </w:r>
          </w:p>
          <w:p w:rsidR="00D21831" w:rsidRPr="007B2678" w:rsidRDefault="00D21831" w:rsidP="0076207E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 xml:space="preserve"> 4) совершенствовать навык поиска информации в предложенном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художественном тексте, навык монологической речи.</w:t>
            </w:r>
          </w:p>
          <w:p w:rsidR="00D21831" w:rsidRPr="007B2678" w:rsidRDefault="00D21831" w:rsidP="0076207E">
            <w:pPr>
              <w:pStyle w:val="a5"/>
              <w:shd w:val="clear" w:color="auto" w:fill="FFFFFF"/>
              <w:rPr>
                <w:bCs/>
              </w:rPr>
            </w:pPr>
            <w:r w:rsidRPr="007B2678">
              <w:rPr>
                <w:color w:val="000000"/>
              </w:rPr>
              <w:t xml:space="preserve">развивающие: </w:t>
            </w:r>
            <w:r w:rsidRPr="007B2678">
              <w:rPr>
                <w:bCs/>
              </w:rPr>
              <w:t>1) совершенствовать и развивать умение творческого чтения методом критического мышления, интерпретации художественного текста и прогнозирования его содержания;</w:t>
            </w:r>
          </w:p>
          <w:p w:rsidR="00D21831" w:rsidRPr="007B2678" w:rsidRDefault="00D21831" w:rsidP="0076207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2) развивать умение выделить главные особенности характеров героев художественного произведения;</w:t>
            </w:r>
          </w:p>
          <w:p w:rsidR="00D21831" w:rsidRPr="007B2678" w:rsidRDefault="00D21831" w:rsidP="0076207E">
            <w:pPr>
              <w:pStyle w:val="a5"/>
              <w:shd w:val="clear" w:color="auto" w:fill="FFFFFF"/>
              <w:rPr>
                <w:bCs/>
              </w:rPr>
            </w:pPr>
            <w:r w:rsidRPr="007B2678">
              <w:rPr>
                <w:bCs/>
              </w:rPr>
              <w:t>3) обогащать и усложнять словарный запас;</w:t>
            </w:r>
          </w:p>
          <w:p w:rsidR="00D21831" w:rsidRPr="007B2678" w:rsidRDefault="00D21831" w:rsidP="0076207E">
            <w:pPr>
              <w:pStyle w:val="a5"/>
              <w:shd w:val="clear" w:color="auto" w:fill="FFFFFF"/>
              <w:rPr>
                <w:bCs/>
              </w:rPr>
            </w:pPr>
            <w:r w:rsidRPr="007B2678">
              <w:rPr>
                <w:bCs/>
              </w:rPr>
              <w:t>4) развивать внимание.</w:t>
            </w:r>
          </w:p>
          <w:p w:rsidR="00D21831" w:rsidRPr="007B2678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7B2678" w:rsidRDefault="00D21831" w:rsidP="0076207E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6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воспитательные: </w:t>
            </w:r>
            <w:r w:rsidRPr="007B2678">
              <w:rPr>
                <w:rFonts w:ascii="Times New Roman" w:hAnsi="Times New Roman"/>
                <w:bCs/>
                <w:sz w:val="24"/>
                <w:szCs w:val="24"/>
              </w:rPr>
              <w:t>обучение в сотрудничестве, обучение действием - стремиться к воспитанию чувства коллективизма, чувства такта, отзывчивости, умению   управлять эмоциями, верить в чудеса, осознавать ценность детства.</w:t>
            </w:r>
          </w:p>
          <w:p w:rsidR="00D21831" w:rsidRPr="007B2678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Форма занятия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55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урок примен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ения и совершенствования знаний</w:t>
            </w: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Применяемая технология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widowControl w:val="0"/>
              <w:shd w:val="clear" w:color="auto" w:fill="FFFFFF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sz w:val="24"/>
                <w:szCs w:val="24"/>
              </w:rPr>
              <w:t>технология критического мышления</w:t>
            </w:r>
          </w:p>
          <w:p w:rsidR="00D21831" w:rsidRPr="004A55EE" w:rsidRDefault="00D21831" w:rsidP="0076207E">
            <w:pPr>
              <w:widowControl w:val="0"/>
              <w:shd w:val="clear" w:color="auto" w:fill="FFFFFF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831" w:rsidRPr="004A55EE" w:rsidTr="007620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1.Лавлинский, С.П. Диалог читателей в контексте литературного образования. -Кемерово,2002.</w:t>
            </w:r>
          </w:p>
          <w:p w:rsidR="00D21831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2.Герменевтическая коммуникация в современном гуманитарном образовании: проблемно-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подход//Современные подходы в теории и практике воспитания. -Пермь,2001.</w:t>
            </w:r>
          </w:p>
          <w:p w:rsidR="00D21831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Фуксон,Л.Ю.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Герменевтические параметры чтения художественного произведения/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Л.Ю.Фуксон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//Н.Д. Тамарченко и др. Литературное произведение: проблемы теории и анализа.-Вып.2.-Кемерово,2003.</w:t>
            </w:r>
          </w:p>
          <w:p w:rsidR="00D21831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4.Фуксон, Л.Ю. Чтение. -Кемерово,2006.</w:t>
            </w:r>
          </w:p>
          <w:p w:rsidR="00D21831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5.Иллюстрации, обложки, диафильмы, географические карты обучающихся, сделанные на предыдущих уроках.</w:t>
            </w:r>
          </w:p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1831" w:rsidRPr="004A55EE" w:rsidTr="0076207E">
        <w:tc>
          <w:tcPr>
            <w:tcW w:w="16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 занятия</w:t>
            </w:r>
          </w:p>
        </w:tc>
      </w:tr>
      <w:tr w:rsidR="00D21831" w:rsidRPr="004A55EE" w:rsidTr="0076207E"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Предметные: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</w:p>
        </w:tc>
      </w:tr>
      <w:tr w:rsidR="00D21831" w:rsidRPr="004A55EE" w:rsidTr="0076207E"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осознанно воспринимать и понимать текст сказки-повести;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различать фольклорные и литературные произведения;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сопоставлять фольклорную сказку и литературную;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– выделять нравственную </w:t>
            </w:r>
            <w:proofErr w:type="gramStart"/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проблематику  текста</w:t>
            </w:r>
            <w:proofErr w:type="gramEnd"/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 как основу для развития представлений о нравственном идеале;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пересказывать текст, используя в своей речи художественные приёмы;</w:t>
            </w:r>
          </w:p>
          <w:p w:rsidR="00D21831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 </w:t>
            </w:r>
            <w:r w:rsidRPr="006B4BD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B4BD4">
              <w:rPr>
                <w:rFonts w:ascii="Times New Roman" w:hAnsi="Times New Roman"/>
                <w:sz w:val="24"/>
                <w:szCs w:val="24"/>
              </w:rPr>
              <w:t xml:space="preserve">доказывать, используя примеры из текста, каким автор представляет мир, который любит, какой мир ему противопоставляет; </w:t>
            </w:r>
          </w:p>
          <w:p w:rsidR="00D21831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6B4BD4">
              <w:rPr>
                <w:rFonts w:ascii="Times New Roman" w:hAnsi="Times New Roman"/>
                <w:sz w:val="24"/>
                <w:szCs w:val="24"/>
              </w:rPr>
              <w:t>давать характеристику гер</w:t>
            </w:r>
            <w:r>
              <w:rPr>
                <w:rFonts w:ascii="Times New Roman" w:hAnsi="Times New Roman"/>
                <w:sz w:val="24"/>
                <w:szCs w:val="24"/>
              </w:rPr>
              <w:t>оям с опорой на текст;</w:t>
            </w:r>
          </w:p>
          <w:p w:rsidR="00D21831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sz w:val="24"/>
                <w:szCs w:val="24"/>
              </w:rPr>
              <w:t xml:space="preserve"> выявлять общее и отли</w:t>
            </w:r>
            <w:r>
              <w:rPr>
                <w:rFonts w:ascii="Times New Roman" w:hAnsi="Times New Roman"/>
                <w:sz w:val="24"/>
                <w:szCs w:val="24"/>
              </w:rPr>
              <w:t>чительное при сопоставлении фольклорной и литературной сказки;</w:t>
            </w:r>
          </w:p>
          <w:p w:rsidR="00D21831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на поэтику названия произведения;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-раскрыть философский смысл сказки.</w:t>
            </w:r>
          </w:p>
          <w:p w:rsidR="00D21831" w:rsidRPr="006B4BD4" w:rsidRDefault="00D21831" w:rsidP="0076207E">
            <w:pPr>
              <w:pStyle w:val="a4"/>
              <w:tabs>
                <w:tab w:val="left" w:pos="32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lastRenderedPageBreak/>
              <w:t>– умение самостоятельно формулировать проблему (тему) и цели урока;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самостоятельно анализировать условия и пути достижения цели;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самостоятельно составлять план решения учебной проблемы;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работать по плану, сверяя свои действия с целью, прогнозировать, корректировать свою деятельность;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самостоятельно вычитыват</w:t>
            </w:r>
            <w:r w:rsidR="009648EA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ь все виды текстовой информации </w:t>
            </w: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(</w:t>
            </w:r>
            <w:proofErr w:type="spellStart"/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фактуальную</w:t>
            </w:r>
            <w:proofErr w:type="spellEnd"/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, подтекстовую, концептуальную);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lastRenderedPageBreak/>
              <w:t>– адекватно понимать основную и дополнительную информацию текста, воспринятого на слух;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осуществлять анализ и синтез;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устанавливать причинно-следственные связи;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строить рассуждения.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уметь формулировать собственное мнение и позицию, аргументировать её;</w:t>
            </w:r>
          </w:p>
          <w:p w:rsidR="00D21831" w:rsidRPr="006B4BD4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6B4BD4">
              <w:rPr>
                <w:rFonts w:ascii="Times New Roman" w:hAnsi="Times New Roman"/>
                <w:color w:val="1D1D1B"/>
                <w:sz w:val="24"/>
                <w:szCs w:val="24"/>
              </w:rPr>
              <w:t>– уметь устанавливать и сравнивать разные точки зрения прежде, чем принимать решения и делать выборы.</w:t>
            </w:r>
          </w:p>
          <w:p w:rsidR="00D21831" w:rsidRPr="006B4BD4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D21831" w:rsidRPr="006B4BD4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D21831" w:rsidRPr="006B4BD4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color w:val="1D1D1B"/>
                <w:sz w:val="24"/>
                <w:szCs w:val="24"/>
              </w:rPr>
              <w:lastRenderedPageBreak/>
              <w:t>– умение чувствовать красоту и выразительность речи, стремиться к совершенствованию собственной речи;</w:t>
            </w:r>
          </w:p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color w:val="1D1D1B"/>
                <w:sz w:val="24"/>
                <w:szCs w:val="24"/>
              </w:rPr>
              <w:t>– проявлять любовь и уважение к языку и культуре;</w:t>
            </w:r>
          </w:p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color w:val="1D1D1B"/>
                <w:sz w:val="24"/>
                <w:szCs w:val="24"/>
              </w:rPr>
              <w:t>– формировать устойчивый познавательный интерес к чтению, к ведению диалога с автором текста;</w:t>
            </w:r>
          </w:p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color w:val="1D1D1B"/>
                <w:sz w:val="24"/>
                <w:szCs w:val="24"/>
              </w:rPr>
              <w:t>– осознание и освоение литературы как части общекультурного наследия России и общемирового культурного наследия;</w:t>
            </w:r>
          </w:p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color w:val="1D1D1B"/>
                <w:sz w:val="24"/>
                <w:szCs w:val="24"/>
              </w:rPr>
              <w:t>– умение ориентироваться в системе моральных норм и ценностей;</w:t>
            </w:r>
          </w:p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color w:val="1D1D1B"/>
                <w:sz w:val="24"/>
                <w:szCs w:val="24"/>
              </w:rPr>
              <w:t> – развивать потребность самовыражения через слово, устойчивый познавательный интерес к чтению;</w:t>
            </w:r>
          </w:p>
          <w:p w:rsidR="00D21831" w:rsidRPr="009D087D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 w:rsidRPr="009D087D">
              <w:rPr>
                <w:rFonts w:ascii="Times New Roman" w:hAnsi="Times New Roman"/>
                <w:sz w:val="24"/>
                <w:szCs w:val="24"/>
              </w:rPr>
              <w:t>- определять особенности авторской сказки.</w:t>
            </w:r>
          </w:p>
          <w:p w:rsidR="00D21831" w:rsidRPr="009D087D" w:rsidRDefault="00D21831" w:rsidP="0076207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4"/>
                <w:szCs w:val="24"/>
              </w:rPr>
            </w:pPr>
          </w:p>
          <w:p w:rsidR="00D21831" w:rsidRPr="004A55EE" w:rsidRDefault="00D21831" w:rsidP="0076207E">
            <w:pPr>
              <w:pStyle w:val="a4"/>
              <w:tabs>
                <w:tab w:val="left" w:pos="85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1831" w:rsidRPr="004A55EE" w:rsidRDefault="00D21831" w:rsidP="00D2183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4A55EE">
        <w:rPr>
          <w:rFonts w:ascii="Times New Roman" w:hAnsi="Times New Roman"/>
          <w:b/>
          <w:color w:val="000000"/>
          <w:sz w:val="24"/>
          <w:szCs w:val="24"/>
        </w:rPr>
        <w:lastRenderedPageBreak/>
        <w:t>Ход занятия</w:t>
      </w:r>
    </w:p>
    <w:tbl>
      <w:tblPr>
        <w:tblpPr w:leftFromText="180" w:rightFromText="180" w:vertAnchor="text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4678"/>
        <w:gridCol w:w="3685"/>
        <w:gridCol w:w="2552"/>
        <w:gridCol w:w="992"/>
      </w:tblGrid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Этап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Формируемые УУД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Мобилизующее начало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Вступление.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A75417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Приветствие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</w:rPr>
              <w:t>. Эпиграф к уроку.</w:t>
            </w:r>
          </w:p>
          <w:p w:rsidR="00D21831" w:rsidRPr="00A75417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«Кто может знать себя и сил своих предел?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дерзкий путь заказан разве смелым?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Лишь время выявит, что ты свершить сумел,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было злым, что - добрым делом»</w:t>
            </w:r>
          </w:p>
          <w:p w:rsidR="00D21831" w:rsidRPr="00A75417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(И.В.</w:t>
            </w:r>
            <w:r w:rsidR="00964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Гёте, немецкий поэт 1749-1832)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5417">
              <w:rPr>
                <w:rFonts w:ascii="Times New Roman" w:hAnsi="Times New Roman"/>
                <w:color w:val="000000"/>
                <w:sz w:val="24"/>
                <w:szCs w:val="24"/>
              </w:rPr>
              <w:t>Как связано высказывание Гёте с изучаемым произведением, сказкой Андерсена «Снежная королева»?</w:t>
            </w:r>
          </w:p>
          <w:p w:rsidR="00D21831" w:rsidRPr="009F70F9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  <w:r w:rsidRPr="009F70F9">
              <w:rPr>
                <w:rFonts w:ascii="Times New Roman" w:hAnsi="Times New Roman"/>
                <w:sz w:val="24"/>
                <w:szCs w:val="24"/>
              </w:rPr>
              <w:t>Имеет ли главный герой цель или его путешествие совершается независимо от его воли и</w:t>
            </w:r>
          </w:p>
          <w:p w:rsidR="00D21831" w:rsidRPr="009F70F9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F9">
              <w:rPr>
                <w:rFonts w:ascii="Times New Roman" w:hAnsi="Times New Roman"/>
                <w:sz w:val="24"/>
                <w:szCs w:val="24"/>
              </w:rPr>
              <w:t>планов? Отвечая на этот вопрос, вспомните, как начались</w:t>
            </w:r>
          </w:p>
          <w:p w:rsidR="00D21831" w:rsidRPr="009F70F9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F9">
              <w:rPr>
                <w:rFonts w:ascii="Times New Roman" w:hAnsi="Times New Roman"/>
                <w:sz w:val="24"/>
                <w:szCs w:val="24"/>
              </w:rPr>
              <w:lastRenderedPageBreak/>
              <w:t>странствия Кая и Герды. Изменяется ли цель или остается неизменной, но меняется отношение героя к цели?</w:t>
            </w:r>
          </w:p>
          <w:p w:rsidR="00D21831" w:rsidRPr="009F70F9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831" w:rsidRPr="00A75417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A75417" w:rsidRDefault="00D21831" w:rsidP="0076207E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A75417">
              <w:rPr>
                <w:rStyle w:val="c2"/>
                <w:color w:val="000000"/>
              </w:rPr>
              <w:lastRenderedPageBreak/>
              <w:t>Готовятся к работе.</w:t>
            </w:r>
          </w:p>
          <w:p w:rsidR="00D21831" w:rsidRDefault="00D21831" w:rsidP="0076207E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A75417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Отвечают на вопросы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21831" w:rsidRPr="00CA167B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67B">
              <w:rPr>
                <w:rFonts w:ascii="Times New Roman" w:eastAsiaTheme="minorHAnsi" w:hAnsi="Times New Roman"/>
                <w:sz w:val="24"/>
                <w:szCs w:val="24"/>
              </w:rPr>
              <w:t>Вспоминают содержание предыдущего урока, выводы, к которым пришли.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31" w:rsidRPr="000F09D2" w:rsidRDefault="00D21831" w:rsidP="0076207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умеют поставить задачу на основе соотнесения того, что уже известно и усвоено, и того, что еще неизвестно;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умеют с достаточной полнотой и точностью выражать свои мыли в соответствии с задачами и условиями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П:</w:t>
            </w:r>
            <w:r w:rsidRPr="005C4C4A">
              <w:rPr>
                <w:rFonts w:ascii="Times New Roman" w:hAnsi="Times New Roman"/>
                <w:sz w:val="24"/>
                <w:szCs w:val="24"/>
              </w:rPr>
              <w:t xml:space="preserve"> делают предположения об информации, которая </w:t>
            </w:r>
            <w:r>
              <w:rPr>
                <w:rFonts w:ascii="Times New Roman" w:hAnsi="Times New Roman"/>
                <w:sz w:val="24"/>
                <w:szCs w:val="24"/>
              </w:rPr>
              <w:t>нужна для понимания высказывания.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 мин</w:t>
            </w:r>
            <w:r w:rsidR="001863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знаний и фиксация затруднений в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Воспроизведение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коррекция опорных знаний </w:t>
            </w:r>
            <w:r w:rsidRPr="004A55E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-Герда (девочка по имени сердце) –мужественная девочка. (Мужество, рожденное добротой).</w:t>
            </w:r>
          </w:p>
          <w:p w:rsidR="00D21831" w:rsidRPr="00C253E0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3E0">
              <w:rPr>
                <w:rFonts w:ascii="Times New Roman" w:hAnsi="Times New Roman"/>
                <w:sz w:val="24"/>
                <w:szCs w:val="24"/>
              </w:rPr>
              <w:t>Изменяется ли главный герой в ходе путешествия?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-Что помогает Герде преодолеть последнее препятствие? (молитва «Отче наш»)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-Каков портрет Снежной королевы? Прочитайте.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 соотносится в её внешности красота и смерть? (Королева-совершенство. Основной постулат жизни-разум. Королеве нужен наследник.). Поцелуй королевы связан с мотивом смерти-это забвение, 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бесчувственность, беспамятство, отчуждение.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-Есть ли спасение? Да. Поцелуй Герды- это воскресение. Слезы растапливают «ледяную кору» отчуждения.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pStyle w:val="c11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622EAA">
              <w:rPr>
                <w:rStyle w:val="c2"/>
                <w:color w:val="000000"/>
              </w:rPr>
              <w:t>Отвечают на вопросы учителя</w:t>
            </w:r>
            <w:r>
              <w:rPr>
                <w:rStyle w:val="c2"/>
                <w:color w:val="000000"/>
              </w:rPr>
              <w:t xml:space="preserve"> и формулируют свои</w:t>
            </w:r>
            <w:r w:rsidRPr="00622EAA">
              <w:rPr>
                <w:rStyle w:val="c2"/>
                <w:color w:val="000000"/>
              </w:rPr>
              <w:t>,</w:t>
            </w:r>
            <w:r>
              <w:rPr>
                <w:rStyle w:val="c2"/>
                <w:color w:val="000000"/>
              </w:rPr>
              <w:t xml:space="preserve"> дают характеристику персонажей</w:t>
            </w:r>
            <w:r w:rsidRPr="00622EAA">
              <w:rPr>
                <w:rStyle w:val="c2"/>
                <w:color w:val="000000"/>
              </w:rPr>
              <w:t>.</w:t>
            </w:r>
          </w:p>
          <w:p w:rsidR="00D21831" w:rsidRPr="00622EAA" w:rsidRDefault="00D21831" w:rsidP="0076207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>Работают с текстом. Сравнивают героинь.</w:t>
            </w:r>
          </w:p>
          <w:p w:rsidR="00D21831" w:rsidRPr="004A55EE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составляют   и отвечают на смысловые вопросы для постижения сути произведения; рабо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тают по тексту;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1C9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 для решения учебных задач операции анализа,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1C9E">
              <w:rPr>
                <w:rFonts w:ascii="Times New Roman" w:hAnsi="Times New Roman"/>
                <w:color w:val="000000"/>
                <w:sz w:val="24"/>
                <w:szCs w:val="24"/>
              </w:rPr>
              <w:t>сравнения;</w:t>
            </w:r>
          </w:p>
          <w:p w:rsidR="00D21831" w:rsidRPr="004B158C" w:rsidRDefault="00D21831" w:rsidP="0076207E">
            <w:pPr>
              <w:spacing w:after="0"/>
              <w:rPr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оформл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мысли в устной 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 мин</w:t>
            </w:r>
            <w:r w:rsidR="001863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учебной проблемы, выдвижение и доказательство гипотез;</w:t>
            </w:r>
          </w:p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Постановка цели и задач урока. Мотивация учебной деятельности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C253E0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 w:rsidRPr="00C253E0">
              <w:rPr>
                <w:rFonts w:ascii="Times New Roman" w:hAnsi="Times New Roman"/>
                <w:sz w:val="24"/>
                <w:szCs w:val="24"/>
              </w:rPr>
              <w:t>-Чем занимается Кай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(человек, разум)</w:t>
            </w:r>
            <w:r w:rsidRPr="00C253E0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3E0">
              <w:rPr>
                <w:rFonts w:ascii="Times New Roman" w:hAnsi="Times New Roman"/>
                <w:sz w:val="24"/>
                <w:szCs w:val="24"/>
              </w:rPr>
              <w:t>(Игра разума.)</w:t>
            </w:r>
          </w:p>
          <w:p w:rsidR="00D21831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 w:rsidRPr="00C253E0">
              <w:rPr>
                <w:rFonts w:ascii="Times New Roman" w:hAnsi="Times New Roman"/>
                <w:sz w:val="24"/>
                <w:szCs w:val="24"/>
              </w:rPr>
              <w:t>«Он глуп как всякий человек, лишенный сердца. Ибо мысли выходят не из гол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овы, а из сердца».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Г.Гейне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(немецкий </w:t>
            </w:r>
            <w:r w:rsidRPr="00C253E0">
              <w:rPr>
                <w:rFonts w:ascii="Times New Roman" w:hAnsi="Times New Roman"/>
                <w:sz w:val="24"/>
                <w:szCs w:val="24"/>
              </w:rPr>
              <w:t>поэт, публицист 1797-1856)</w:t>
            </w:r>
            <w:r>
              <w:rPr>
                <w:rFonts w:ascii="Times New Roman" w:hAnsi="Times New Roman"/>
                <w:sz w:val="24"/>
                <w:szCs w:val="24"/>
              </w:rPr>
              <w:t>. Кай горд. Ему нравится искусственное. Мотив гордости относится к мотиву власти. Путешествие Кая по небу связано с ощущением власти.</w:t>
            </w:r>
          </w:p>
          <w:p w:rsidR="00D21831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Гордость есть у Герды? (Да, когда слушает цветы, поэтому движение событий в этот момент затормаживается).</w:t>
            </w:r>
          </w:p>
          <w:p w:rsidR="00D21831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является главным героем сказки Кай или Герда? (проблемный вопрос)</w:t>
            </w:r>
          </w:p>
          <w:p w:rsidR="00D21831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Герда, т.к. она проходит все испытания. Цепь испытаний: забвение, благополучие, смерть, тождественность. Кай лишь испытывается забвением. Путешествие Герды связано с нравственным выбором: остаться самой собой. </w:t>
            </w:r>
          </w:p>
          <w:p w:rsidR="00D21831" w:rsidRPr="004A55EE" w:rsidRDefault="00D21831" w:rsidP="0076207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-Герой волшебной сказки проходит такие же испытания?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164FD1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4F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Отвечают на вопросы</w:t>
            </w:r>
            <w:r w:rsidRPr="00164FD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вспоминая содержание сказки и пересказывая нужные</w:t>
            </w: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FD1">
              <w:rPr>
                <w:rFonts w:ascii="Times New Roman" w:eastAsiaTheme="minorHAnsi" w:hAnsi="Times New Roman"/>
                <w:sz w:val="24"/>
                <w:szCs w:val="24"/>
              </w:rPr>
              <w:t>фрагменты</w:t>
            </w:r>
            <w:r w:rsidRPr="00164FD1">
              <w:rPr>
                <w:rFonts w:ascii="Times New Roman" w:hAnsi="Times New Roman"/>
                <w:color w:val="000000"/>
                <w:sz w:val="24"/>
                <w:szCs w:val="24"/>
              </w:rPr>
              <w:t>, выдвигают гипотезы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. Определяют тему урока и задачи урока.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Доказывают свою точку зрения</w:t>
            </w:r>
            <w:r w:rsidRPr="006B4BD4">
              <w:rPr>
                <w:rFonts w:ascii="Times New Roman" w:hAnsi="Times New Roman"/>
                <w:sz w:val="24"/>
                <w:szCs w:val="24"/>
              </w:rPr>
              <w:t>, используя примеры из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Рассуждают</w:t>
            </w:r>
            <w:r w:rsidRPr="00C17AB2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, как изменились герои после произошедших событий и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кто главный герой.</w:t>
            </w:r>
          </w:p>
          <w:p w:rsidR="00D21831" w:rsidRPr="00C17AB2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Воспроизводят ранее рассмотренные события, связанные с испытаниями Герды, делают соответствующие заключения, выводы.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0F09D2" w:rsidRDefault="00D21831" w:rsidP="0076207E">
            <w:pPr>
              <w:spacing w:after="0"/>
              <w:rPr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обнаруживают и формулируют проблему вместе с учителем. 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5C4C4A" w:rsidRDefault="00D21831" w:rsidP="0076207E">
            <w:pPr>
              <w:pStyle w:val="ParagraphStyle"/>
              <w:rPr>
                <w:rFonts w:ascii="Times New Roman" w:hAnsi="Times New Roman" w:cs="Times New Roman"/>
              </w:rPr>
            </w:pPr>
            <w:r w:rsidRPr="004A55EE">
              <w:rPr>
                <w:rFonts w:ascii="Times New Roman" w:hAnsi="Times New Roman"/>
                <w:b/>
                <w:color w:val="000000"/>
              </w:rPr>
              <w:t>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4C4A">
              <w:rPr>
                <w:rFonts w:ascii="Times New Roman" w:hAnsi="Times New Roman" w:cs="Times New Roman"/>
              </w:rPr>
              <w:t>предполагают, какая информация н</w:t>
            </w:r>
            <w:r>
              <w:rPr>
                <w:rFonts w:ascii="Times New Roman" w:hAnsi="Times New Roman" w:cs="Times New Roman"/>
              </w:rPr>
              <w:t>ужна для решения учебной задачи;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умеют находить в тексте информацию, </w:t>
            </w:r>
            <w:r w:rsidRPr="004B158C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для решения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 мин</w:t>
            </w:r>
            <w:r w:rsidR="001863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познавательной деятельности.</w:t>
            </w:r>
          </w:p>
          <w:p w:rsidR="00D21831" w:rsidRPr="0037466A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материала.</w:t>
            </w:r>
          </w:p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66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работа по группам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pStyle w:val="a5"/>
              <w:shd w:val="clear" w:color="auto" w:fill="FFFFFF"/>
              <w:jc w:val="center"/>
              <w:rPr>
                <w:rStyle w:val="c2"/>
              </w:rPr>
            </w:pPr>
            <w:r w:rsidRPr="0037466A">
              <w:rPr>
                <w:color w:val="000000"/>
              </w:rPr>
              <w:t>Сравнение волшебной сказки и сказки –повести.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0C74">
              <w:rPr>
                <w:rStyle w:val="c2"/>
                <w:color w:val="000000"/>
              </w:rPr>
              <w:t>Групповое занятие. Исследовательская работа.</w:t>
            </w:r>
          </w:p>
          <w:p w:rsidR="00D21831" w:rsidRPr="0037466A" w:rsidRDefault="00D21831" w:rsidP="007620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37466A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Учитель даёт задание для самостоятельной работы: предлагает учащимся   сравнить волшебную сказку со сказкой-повестью.</w:t>
            </w: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800BE6" w:rsidRDefault="00D21831" w:rsidP="007620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Организует предъявление результата работы в группах.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CA167B" w:rsidRDefault="00D21831" w:rsidP="0076207E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CA167B">
              <w:rPr>
                <w:rStyle w:val="c2"/>
                <w:color w:val="000000"/>
              </w:rPr>
              <w:lastRenderedPageBreak/>
              <w:t>Учебное сотрудничество с учителем и сверстниками.</w:t>
            </w:r>
          </w:p>
          <w:p w:rsidR="00D21831" w:rsidRDefault="00D21831" w:rsidP="0076207E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Найти</w:t>
            </w:r>
            <w:r w:rsidRPr="00800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сходство и различие волшебной сказки и сказки-повести. </w:t>
            </w: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Fonts w:ascii="Times New Roman" w:eastAsiaTheme="minorHAnsi" w:hAnsi="Times New Roman"/>
                <w:sz w:val="24"/>
                <w:szCs w:val="24"/>
              </w:rPr>
              <w:t>Начинают групповую работу, распределяют обязанности в группах.</w:t>
            </w:r>
          </w:p>
          <w:p w:rsidR="00D21831" w:rsidRPr="00800BE6" w:rsidRDefault="00D21831" w:rsidP="0076207E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Фиксируют комментарии-выводы в таблице. Раб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отают с литературными понятиями; географическими картами, составленными ранее.</w:t>
            </w:r>
          </w:p>
          <w:p w:rsidR="00D21831" w:rsidRPr="00800BE6" w:rsidRDefault="00D21831" w:rsidP="0076207E">
            <w:pPr>
              <w:pStyle w:val="a5"/>
              <w:shd w:val="clear" w:color="auto" w:fill="FFFFFF"/>
              <w:rPr>
                <w:rStyle w:val="c2"/>
              </w:rPr>
            </w:pPr>
            <w:r w:rsidRPr="00800BE6">
              <w:rPr>
                <w:rStyle w:val="c2"/>
                <w:color w:val="000000"/>
              </w:rPr>
              <w:t>1группа (группа- 5 человек)-художественное пространство (</w:t>
            </w:r>
            <w:r>
              <w:rPr>
                <w:rStyle w:val="c2"/>
                <w:color w:val="000000"/>
              </w:rPr>
              <w:t>«</w:t>
            </w:r>
            <w:r w:rsidRPr="00800BE6">
              <w:rPr>
                <w:rStyle w:val="c2"/>
                <w:color w:val="000000"/>
              </w:rPr>
              <w:t>свой</w:t>
            </w:r>
            <w:r>
              <w:rPr>
                <w:rStyle w:val="c2"/>
                <w:color w:val="000000"/>
              </w:rPr>
              <w:t>»</w:t>
            </w:r>
            <w:r w:rsidRPr="00800BE6">
              <w:rPr>
                <w:rStyle w:val="c2"/>
                <w:color w:val="000000"/>
              </w:rPr>
              <w:t>,</w:t>
            </w:r>
            <w:r>
              <w:rPr>
                <w:rStyle w:val="c2"/>
                <w:color w:val="000000"/>
              </w:rPr>
              <w:t xml:space="preserve"> «</w:t>
            </w:r>
            <w:r w:rsidRPr="00800BE6">
              <w:rPr>
                <w:rStyle w:val="c2"/>
                <w:color w:val="000000"/>
              </w:rPr>
              <w:t>чужой</w:t>
            </w:r>
            <w:r>
              <w:rPr>
                <w:rStyle w:val="c2"/>
                <w:color w:val="000000"/>
              </w:rPr>
              <w:t>»</w:t>
            </w:r>
            <w:r w:rsidRPr="00800BE6">
              <w:rPr>
                <w:rStyle w:val="c2"/>
                <w:color w:val="000000"/>
              </w:rPr>
              <w:t xml:space="preserve"> мир) и время</w:t>
            </w:r>
            <w:r>
              <w:rPr>
                <w:rStyle w:val="c2"/>
                <w:color w:val="000000"/>
              </w:rPr>
              <w:t>;</w:t>
            </w:r>
          </w:p>
          <w:p w:rsidR="00D21831" w:rsidRPr="00800BE6" w:rsidRDefault="00D21831" w:rsidP="0076207E">
            <w:pPr>
              <w:pStyle w:val="a5"/>
              <w:shd w:val="clear" w:color="auto" w:fill="FFFFFF"/>
              <w:rPr>
                <w:rStyle w:val="c2"/>
                <w:color w:val="000000"/>
              </w:rPr>
            </w:pPr>
            <w:r w:rsidRPr="00800BE6">
              <w:rPr>
                <w:rStyle w:val="c2"/>
                <w:color w:val="000000"/>
              </w:rPr>
              <w:lastRenderedPageBreak/>
              <w:t>2 группа</w:t>
            </w:r>
            <w:r>
              <w:rPr>
                <w:rStyle w:val="c2"/>
                <w:color w:val="000000"/>
              </w:rPr>
              <w:t xml:space="preserve">   –  система персонажей, </w:t>
            </w:r>
            <w:r w:rsidRPr="00800BE6">
              <w:rPr>
                <w:rStyle w:val="c2"/>
                <w:color w:val="000000"/>
              </w:rPr>
              <w:t>главный герой</w:t>
            </w:r>
            <w:r>
              <w:rPr>
                <w:rStyle w:val="c2"/>
                <w:color w:val="000000"/>
              </w:rPr>
              <w:t>;</w:t>
            </w:r>
          </w:p>
          <w:p w:rsidR="00D21831" w:rsidRPr="00800BE6" w:rsidRDefault="00D21831" w:rsidP="0076207E">
            <w:pPr>
              <w:pStyle w:val="a5"/>
              <w:shd w:val="clear" w:color="auto" w:fill="FFFFFF"/>
              <w:rPr>
                <w:rStyle w:val="c2"/>
                <w:color w:val="000000"/>
              </w:rPr>
            </w:pPr>
            <w:r w:rsidRPr="00800BE6">
              <w:rPr>
                <w:rStyle w:val="c2"/>
                <w:color w:val="000000"/>
              </w:rPr>
              <w:t>3 группа – схема сюжета</w:t>
            </w:r>
            <w:r>
              <w:rPr>
                <w:rStyle w:val="c2"/>
                <w:color w:val="000000"/>
              </w:rPr>
              <w:t>;</w:t>
            </w:r>
          </w:p>
          <w:p w:rsidR="00D21831" w:rsidRPr="00800BE6" w:rsidRDefault="00D21831" w:rsidP="0076207E">
            <w:pPr>
              <w:pStyle w:val="a5"/>
              <w:shd w:val="clear" w:color="auto" w:fill="FFFFFF"/>
              <w:rPr>
                <w:rStyle w:val="c2"/>
                <w:color w:val="000000"/>
              </w:rPr>
            </w:pPr>
            <w:r w:rsidRPr="00800BE6">
              <w:rPr>
                <w:rStyle w:val="c2"/>
                <w:color w:val="000000"/>
              </w:rPr>
              <w:t>4 группа-смысл сказок</w:t>
            </w:r>
            <w:r>
              <w:rPr>
                <w:rStyle w:val="c2"/>
                <w:color w:val="000000"/>
              </w:rPr>
              <w:t>.</w:t>
            </w:r>
          </w:p>
          <w:p w:rsidR="00D21831" w:rsidRDefault="00D21831" w:rsidP="0076207E">
            <w:pPr>
              <w:pStyle w:val="a5"/>
              <w:shd w:val="clear" w:color="auto" w:fill="FFFFFF"/>
              <w:rPr>
                <w:rStyle w:val="c2"/>
                <w:color w:val="000000"/>
              </w:rPr>
            </w:pPr>
            <w:r w:rsidRPr="00800BE6">
              <w:rPr>
                <w:rStyle w:val="c2"/>
                <w:color w:val="000000"/>
              </w:rPr>
              <w:t>Алгоритм действия (право выбора): кто-то записывает, кто-то консультирует, комментирует, кто-то    обобщает, кто-то докладывает).</w:t>
            </w:r>
          </w:p>
          <w:p w:rsidR="00D21831" w:rsidRPr="00800BE6" w:rsidRDefault="00D21831" w:rsidP="0076207E">
            <w:pPr>
              <w:pStyle w:val="a5"/>
              <w:shd w:val="clear" w:color="auto" w:fill="FFFFFF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осознавать учащимся уровень и качество усвоения результата</w:t>
            </w:r>
          </w:p>
          <w:p w:rsidR="00D21831" w:rsidRPr="005C4C4A" w:rsidRDefault="00D21831" w:rsidP="0076207E">
            <w:pPr>
              <w:pStyle w:val="ParagraphStyle"/>
            </w:pPr>
            <w:r w:rsidRPr="004A55EE">
              <w:rPr>
                <w:rFonts w:ascii="Times New Roman" w:hAnsi="Times New Roman"/>
                <w:b/>
                <w:color w:val="000000"/>
              </w:rPr>
              <w:t>П:</w:t>
            </w:r>
            <w:r w:rsidRPr="005C4C4A">
              <w:rPr>
                <w:rFonts w:ascii="Times New Roman" w:hAnsi="Times New Roman" w:cs="Times New Roman"/>
              </w:rPr>
              <w:t xml:space="preserve"> самостоятельно </w:t>
            </w:r>
          </w:p>
          <w:p w:rsidR="00D21831" w:rsidRPr="005C4C4A" w:rsidRDefault="00D21831" w:rsidP="0076207E">
            <w:pPr>
              <w:pStyle w:val="ParagraphStyle"/>
              <w:rPr>
                <w:rFonts w:ascii="Times New Roman" w:hAnsi="Times New Roman" w:cs="Times New Roman"/>
              </w:rPr>
            </w:pPr>
            <w:r w:rsidRPr="005C4C4A">
              <w:rPr>
                <w:rFonts w:ascii="Times New Roman" w:hAnsi="Times New Roman" w:cs="Times New Roman"/>
              </w:rPr>
              <w:t xml:space="preserve">сопоставляют и отбирают информацию, </w:t>
            </w:r>
            <w:r>
              <w:rPr>
                <w:rFonts w:ascii="Times New Roman" w:hAnsi="Times New Roman" w:cs="Times New Roman"/>
              </w:rPr>
              <w:t>полученную ранее на занятиях, и фиксируют в таблице.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4B158C" w:rsidRDefault="00D21831" w:rsidP="0076207E">
            <w:pPr>
              <w:spacing w:after="0"/>
              <w:rPr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умеют организовать учебное взаимодействие в группе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>принимать точку зрения других, договариваться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915FD7" w:rsidRDefault="00D21831" w:rsidP="0076207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Л:</w:t>
            </w:r>
            <w:r w:rsidRPr="00915FD7">
              <w:rPr>
                <w:rFonts w:ascii="Times New Roman" w:hAnsi="Times New Roman"/>
                <w:sz w:val="24"/>
                <w:szCs w:val="24"/>
              </w:rPr>
              <w:t xml:space="preserve"> формирование устойчивой мотивации к обучению; выражать положительное от</w:t>
            </w:r>
            <w:r w:rsidRPr="00915FD7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ношение к процессу познания; применять правила делового сотрудничества; 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мин.</w:t>
            </w:r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r w:rsidRPr="004A55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смысление и закрепление</w:t>
            </w:r>
          </w:p>
          <w:p w:rsidR="00D21831" w:rsidRPr="00671747" w:rsidRDefault="00D21831" w:rsidP="0076207E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671747" w:rsidRDefault="00D21831" w:rsidP="0076207E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Учитель. </w:t>
            </w:r>
            <w:r w:rsidRPr="00671747">
              <w:rPr>
                <w:rStyle w:val="c2"/>
                <w:color w:val="000000"/>
              </w:rPr>
              <w:t>Организует рефлексию.</w:t>
            </w:r>
          </w:p>
          <w:p w:rsidR="00D21831" w:rsidRPr="00671747" w:rsidRDefault="00D21831" w:rsidP="0076207E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671747">
              <w:rPr>
                <w:rStyle w:val="c2"/>
                <w:color w:val="000000"/>
              </w:rPr>
              <w:t>Обобщает сказанное и сделанное.</w:t>
            </w:r>
          </w:p>
          <w:p w:rsidR="00D21831" w:rsidRDefault="00D21831" w:rsidP="007620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Default="00D21831" w:rsidP="007620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BB6C38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8">
              <w:rPr>
                <w:rFonts w:ascii="Times New Roman" w:hAnsi="Times New Roman"/>
                <w:sz w:val="24"/>
                <w:szCs w:val="24"/>
              </w:rPr>
              <w:t xml:space="preserve">Попытайтесь объяснить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своих наблюдений. Почему "Снежная</w:t>
            </w:r>
            <w:r w:rsidRPr="00BB6C38">
              <w:rPr>
                <w:rFonts w:ascii="Times New Roman" w:hAnsi="Times New Roman"/>
                <w:sz w:val="24"/>
                <w:szCs w:val="24"/>
              </w:rPr>
              <w:t xml:space="preserve"> королева"</w:t>
            </w:r>
          </w:p>
          <w:p w:rsidR="00D21831" w:rsidRPr="00BB6C38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8">
              <w:rPr>
                <w:rFonts w:ascii="Times New Roman" w:hAnsi="Times New Roman"/>
                <w:sz w:val="24"/>
                <w:szCs w:val="24"/>
              </w:rPr>
              <w:t>называется сказкой в семи рассказах? Подойдет ли подзаголовок такого рода к</w:t>
            </w:r>
          </w:p>
          <w:p w:rsidR="00D21831" w:rsidRPr="00BB6C38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C38">
              <w:rPr>
                <w:rFonts w:ascii="Times New Roman" w:hAnsi="Times New Roman"/>
                <w:sz w:val="24"/>
                <w:szCs w:val="24"/>
              </w:rPr>
              <w:t>народным волшебным сказкам? Почему?</w:t>
            </w:r>
          </w:p>
          <w:p w:rsidR="00D21831" w:rsidRPr="004A55EE" w:rsidRDefault="00D21831" w:rsidP="007620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Fonts w:ascii="Times New Roman" w:eastAsiaTheme="minorHAnsi" w:hAnsi="Times New Roman"/>
                <w:sz w:val="24"/>
                <w:szCs w:val="24"/>
              </w:rPr>
              <w:t>Предъявляют результат работы в группах.</w:t>
            </w: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Возможный вариант работы обучающихся (смотреть приложение. Таблица «Сравнение волшебной </w:t>
            </w: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Fonts w:ascii="Times New Roman" w:hAnsi="Times New Roman"/>
                <w:color w:val="000000"/>
                <w:sz w:val="24"/>
                <w:szCs w:val="24"/>
              </w:rPr>
              <w:t>сказки и сказки-повести»).</w:t>
            </w: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BE6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группы докладывает о работе,</w:t>
            </w:r>
          </w:p>
          <w:p w:rsidR="00D21831" w:rsidRPr="00800BE6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обобщает результаты работы группы. Выделяет </w:t>
            </w:r>
            <w:r w:rsidRPr="00800BE6">
              <w:rPr>
                <w:rFonts w:ascii="Times New Roman" w:hAnsi="Times New Roman"/>
                <w:sz w:val="24"/>
                <w:szCs w:val="24"/>
              </w:rPr>
              <w:t>особенности повести-сказки "Снежная</w:t>
            </w:r>
          </w:p>
          <w:p w:rsidR="00D21831" w:rsidRPr="00800BE6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BE6">
              <w:rPr>
                <w:rFonts w:ascii="Times New Roman" w:hAnsi="Times New Roman"/>
                <w:sz w:val="24"/>
                <w:szCs w:val="24"/>
              </w:rPr>
              <w:t xml:space="preserve">королева" по сравнению с народной волшебной сказкой. </w:t>
            </w: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831" w:rsidRPr="00800BE6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915FD7" w:rsidRDefault="00D21831" w:rsidP="0076207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Л: </w:t>
            </w:r>
            <w:r>
              <w:rPr>
                <w:rFonts w:ascii="Times New Roman" w:hAnsi="Times New Roman"/>
                <w:sz w:val="24"/>
                <w:szCs w:val="24"/>
              </w:rPr>
              <w:t>проявляют готовность к самовоспитанию норм морали и нравственности через понимание смысла художественного произведения;</w:t>
            </w:r>
          </w:p>
          <w:p w:rsidR="00D21831" w:rsidRDefault="00D21831" w:rsidP="0076207E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0F09D2" w:rsidRDefault="00D21831" w:rsidP="0076207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проектируют траектории развития через включение в новые виды деятельности и формы сотрудничества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П:</w:t>
            </w:r>
            <w:r w:rsidRPr="005C4C4A">
              <w:rPr>
                <w:rFonts w:ascii="Times New Roman" w:hAnsi="Times New Roman"/>
                <w:sz w:val="24"/>
                <w:szCs w:val="24"/>
              </w:rPr>
              <w:t xml:space="preserve"> записывают выводы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транслируют полученные результаты;</w:t>
            </w:r>
          </w:p>
          <w:p w:rsidR="00D21831" w:rsidRPr="004B158C" w:rsidRDefault="00D21831" w:rsidP="0076207E">
            <w:pPr>
              <w:spacing w:after="0"/>
              <w:rPr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формируют коммуникативные действия, направленные на структурирование информации по данной теме</w:t>
            </w:r>
          </w:p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4A55EE" w:rsidRDefault="00D21831" w:rsidP="007620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  <w:r w:rsidR="001863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pStyle w:val="c0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71747">
              <w:rPr>
                <w:rStyle w:val="c2"/>
                <w:color w:val="000000"/>
              </w:rPr>
              <w:t>Благодарит за работу. Оценивает ответы.</w:t>
            </w:r>
          </w:p>
          <w:p w:rsidR="00D21831" w:rsidRDefault="00D21831" w:rsidP="0076207E">
            <w:pPr>
              <w:pStyle w:val="c0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D21831" w:rsidRDefault="00D21831" w:rsidP="0076207E">
            <w:pPr>
              <w:pStyle w:val="c0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У Андерсена судьба Герды и Кая –только один из примеров того зла, которое причинило людям разбившееся зеркало. Придумайте историю ещё об одном осколке этого зеркала.</w:t>
            </w:r>
          </w:p>
          <w:p w:rsidR="00D21831" w:rsidRPr="00C445BB" w:rsidRDefault="00D21831" w:rsidP="0076207E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</w:rPr>
              <w:t>Сочинение-сказка «История о ещё одном осколке зеркала» (работа в жанре).</w:t>
            </w:r>
          </w:p>
          <w:p w:rsidR="00D21831" w:rsidRPr="004A55EE" w:rsidRDefault="00D21831" w:rsidP="0076207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Записывают в дневник домашнее задание, слушают комментарии преподавателя.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осознают </w:t>
            </w:r>
            <w:r w:rsidR="00964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уровень и качество усвоения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1831" w:rsidRPr="002C1C9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выполняют </w:t>
            </w:r>
            <w:r w:rsidRPr="002C1C9E">
              <w:rPr>
                <w:rFonts w:ascii="Times New Roman" w:hAnsi="Times New Roman"/>
                <w:color w:val="000000"/>
                <w:sz w:val="24"/>
                <w:szCs w:val="24"/>
              </w:rPr>
              <w:t>учебно-познавательные действия;</w:t>
            </w:r>
          </w:p>
          <w:p w:rsidR="00D21831" w:rsidRPr="004B158C" w:rsidRDefault="00D21831" w:rsidP="0076207E">
            <w:pPr>
              <w:spacing w:after="0"/>
              <w:rPr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оформляют мысли в   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>письменной речи</w:t>
            </w:r>
          </w:p>
          <w:p w:rsidR="00D21831" w:rsidRPr="009D087D" w:rsidRDefault="00D21831" w:rsidP="0076207E">
            <w:pPr>
              <w:rPr>
                <w:rFonts w:ascii="Times New Roman" w:hAnsi="Times New Roman"/>
                <w:sz w:val="24"/>
                <w:szCs w:val="24"/>
              </w:rPr>
            </w:pPr>
            <w:r w:rsidRPr="000972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9D0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Pr="009D087D">
              <w:rPr>
                <w:rFonts w:ascii="Times New Roman" w:hAnsi="Times New Roman"/>
                <w:sz w:val="24"/>
                <w:szCs w:val="24"/>
              </w:rPr>
              <w:t xml:space="preserve"> особенности авторской сказки.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</w:t>
            </w:r>
            <w:r w:rsidR="001863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1831" w:rsidRPr="004A55EE" w:rsidTr="007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 урока.</w:t>
            </w:r>
          </w:p>
          <w:p w:rsidR="00D21831" w:rsidRPr="004A55EE" w:rsidRDefault="00D21831" w:rsidP="0076207E">
            <w:pPr>
              <w:pStyle w:val="nospacing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Кто на земле верит в чудеса? (Дети)</w:t>
            </w:r>
          </w:p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Вспомните рассказ о дедушке Андерсена (на 1-м уроке по данному произведению). Дети радовались, а взрослые говорили, что он глупый человек.</w:t>
            </w:r>
          </w:p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Снежная королева-взрослый человек, потерявший сердце, руководствуясь в жизни только разумом, хочет и ребенка заставить жить по своим законам.</w:t>
            </w:r>
          </w:p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Вот мы опять обращаемся к 1-му рассказу. Каждый человек, когда взрослеет,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подвержен испытанию дьявольской силы (испытание на тождественность).</w:t>
            </w:r>
          </w:p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Какой смысл старого псалма поняли Кай и Герда? (Адам и Ева были изгнаны из Рая, потому что перестали быть детьми. Дети возвращаются домой, где «все было по-старому…», но они уже взрослые «так   сидели они рядышком, оба уже взрослые, но дети сердцем и душой, а на дворе стояло лето…»).</w:t>
            </w:r>
          </w:p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Противопоставление детскости и взрослости открывает ещё дин важный аспект-это человечность.</w:t>
            </w:r>
          </w:p>
          <w:p w:rsidR="00D21831" w:rsidRDefault="00D21831" w:rsidP="0076207E">
            <w:p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Будьте добрыми, растите умными, но оставайтесь детьми в душе и сердце, потому что дети владеют самыми настоящими ценностями: искренностью, честностью, правдивостью, любовью.</w:t>
            </w:r>
          </w:p>
          <w:p w:rsidR="00D21831" w:rsidRPr="00E70D2B" w:rsidRDefault="00D21831" w:rsidP="0076207E">
            <w:pPr>
              <w:numPr>
                <w:ilvl w:val="0"/>
                <w:numId w:val="1"/>
              </w:num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D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Дайте эмоциональную оценку своему состоянию: </w:t>
            </w:r>
          </w:p>
          <w:p w:rsidR="00D21831" w:rsidRPr="00E70D2B" w:rsidRDefault="00D21831" w:rsidP="0076207E">
            <w:pPr>
              <w:numPr>
                <w:ilvl w:val="0"/>
                <w:numId w:val="1"/>
              </w:num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D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 меня…</w:t>
            </w:r>
          </w:p>
          <w:p w:rsidR="00D21831" w:rsidRPr="00E70D2B" w:rsidRDefault="00D21831" w:rsidP="0076207E">
            <w:pPr>
              <w:numPr>
                <w:ilvl w:val="0"/>
                <w:numId w:val="1"/>
              </w:num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D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 заставил задуматься…</w:t>
            </w:r>
          </w:p>
          <w:p w:rsidR="00D21831" w:rsidRPr="00E70D2B" w:rsidRDefault="00D21831" w:rsidP="0076207E">
            <w:pPr>
              <w:numPr>
                <w:ilvl w:val="0"/>
                <w:numId w:val="1"/>
              </w:numPr>
              <w:spacing w:after="160" w:line="25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0D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 понял…</w:t>
            </w:r>
          </w:p>
          <w:p w:rsidR="00D21831" w:rsidRPr="00E70D2B" w:rsidRDefault="00D21831" w:rsidP="0076207E">
            <w:pPr>
              <w:numPr>
                <w:ilvl w:val="0"/>
                <w:numId w:val="1"/>
              </w:numPr>
              <w:spacing w:after="16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 удивился…</w:t>
            </w:r>
          </w:p>
          <w:p w:rsidR="00D21831" w:rsidRPr="004A55EE" w:rsidRDefault="00D21831" w:rsidP="0076207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Обобщают материал, делают вывод, оценивают свою работу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21831" w:rsidRPr="004A55EE" w:rsidRDefault="00D21831" w:rsidP="007620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FD7">
              <w:rPr>
                <w:rFonts w:ascii="Times New Roman" w:hAnsi="Times New Roman"/>
                <w:sz w:val="24"/>
                <w:szCs w:val="24"/>
              </w:rPr>
              <w:t>формируют навыки анализа, творческой инициативности и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Р:</w:t>
            </w:r>
            <w:r w:rsidRPr="000F0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корректируют деятельность;</w:t>
            </w:r>
          </w:p>
          <w:p w:rsidR="00D21831" w:rsidRPr="005C4C4A" w:rsidRDefault="00D21831" w:rsidP="0076207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П:</w:t>
            </w:r>
            <w:r w:rsidRPr="005C4C4A">
              <w:rPr>
                <w:rFonts w:ascii="Times New Roman" w:hAnsi="Times New Roman"/>
                <w:sz w:val="24"/>
                <w:szCs w:val="24"/>
              </w:rPr>
              <w:t xml:space="preserve"> устанавлив</w:t>
            </w:r>
            <w:r>
              <w:rPr>
                <w:rFonts w:ascii="Times New Roman" w:hAnsi="Times New Roman"/>
                <w:sz w:val="24"/>
                <w:szCs w:val="24"/>
              </w:rPr>
              <w:t>ают причинно-следственные связи;</w:t>
            </w:r>
          </w:p>
          <w:p w:rsidR="00D21831" w:rsidRPr="004A55EE" w:rsidRDefault="00D21831" w:rsidP="007620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21831" w:rsidRPr="004B158C" w:rsidRDefault="00D21831" w:rsidP="0076207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К:</w:t>
            </w:r>
            <w:r w:rsidRPr="004B158C">
              <w:rPr>
                <w:rFonts w:ascii="Times New Roman" w:hAnsi="Times New Roman"/>
                <w:sz w:val="24"/>
                <w:szCs w:val="24"/>
              </w:rPr>
              <w:t xml:space="preserve"> умеют </w:t>
            </w:r>
            <w:r>
              <w:rPr>
                <w:rFonts w:ascii="Times New Roman" w:hAnsi="Times New Roman"/>
                <w:sz w:val="24"/>
                <w:szCs w:val="24"/>
              </w:rPr>
              <w:t>выска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зывать свою точку зрения, строить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монологические высказывания.</w:t>
            </w:r>
          </w:p>
          <w:p w:rsidR="00D21831" w:rsidRPr="004A55EE" w:rsidRDefault="00D21831" w:rsidP="007620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31" w:rsidRPr="004A55EE" w:rsidRDefault="00D21831" w:rsidP="00762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A55EE">
              <w:rPr>
                <w:rFonts w:ascii="Times New Roman" w:hAnsi="Times New Roman"/>
                <w:color w:val="000000"/>
                <w:sz w:val="24"/>
                <w:szCs w:val="24"/>
              </w:rPr>
              <w:t>_ мин</w:t>
            </w:r>
            <w:r w:rsidR="001863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21831" w:rsidRDefault="00D21831" w:rsidP="00D21831">
      <w:pPr>
        <w:spacing w:after="0" w:line="240" w:lineRule="auto"/>
        <w:contextualSpacing/>
        <w:jc w:val="both"/>
      </w:pPr>
    </w:p>
    <w:p w:rsidR="00D21831" w:rsidRDefault="00D21831" w:rsidP="00D21831">
      <w:pPr>
        <w:spacing w:after="0" w:line="240" w:lineRule="auto"/>
        <w:contextualSpacing/>
        <w:jc w:val="both"/>
      </w:pPr>
    </w:p>
    <w:p w:rsidR="00D21831" w:rsidRDefault="00D21831" w:rsidP="00D2183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D1D1B"/>
          <w:sz w:val="24"/>
          <w:szCs w:val="24"/>
        </w:rPr>
      </w:pPr>
    </w:p>
    <w:p w:rsidR="00D21831" w:rsidRDefault="00D21831" w:rsidP="00D218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1D1D1B"/>
          <w:sz w:val="28"/>
          <w:szCs w:val="28"/>
        </w:rPr>
      </w:pPr>
    </w:p>
    <w:p w:rsidR="00D21831" w:rsidRPr="00E03D14" w:rsidRDefault="00D21831" w:rsidP="00D218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1D1D1B"/>
          <w:sz w:val="28"/>
          <w:szCs w:val="28"/>
        </w:rPr>
      </w:pPr>
      <w:r w:rsidRPr="00E03D14">
        <w:rPr>
          <w:rFonts w:ascii="Times New Roman" w:hAnsi="Times New Roman"/>
          <w:b/>
          <w:color w:val="1D1D1B"/>
          <w:sz w:val="28"/>
          <w:szCs w:val="28"/>
        </w:rPr>
        <w:lastRenderedPageBreak/>
        <w:t>Приложение. Сравнение волшебной</w:t>
      </w:r>
      <w:r w:rsidRPr="00E03D14">
        <w:rPr>
          <w:rFonts w:ascii="Times New Roman" w:hAnsi="Times New Roman"/>
          <w:b/>
          <w:color w:val="1D1D1B"/>
          <w:sz w:val="28"/>
          <w:szCs w:val="28"/>
        </w:rPr>
        <w:tab/>
        <w:t xml:space="preserve">сказки и </w:t>
      </w:r>
      <w:r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 w:rsidRPr="00E03D14">
        <w:rPr>
          <w:rFonts w:ascii="Times New Roman" w:hAnsi="Times New Roman"/>
          <w:b/>
          <w:color w:val="1D1D1B"/>
          <w:sz w:val="28"/>
          <w:szCs w:val="28"/>
        </w:rPr>
        <w:t xml:space="preserve"> сказки-повести.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118"/>
        <w:gridCol w:w="6945"/>
      </w:tblGrid>
      <w:tr w:rsidR="00D21831" w:rsidTr="0076207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671747" w:rsidRDefault="00D21831" w:rsidP="0076207E">
            <w:pPr>
              <w:pStyle w:val="a5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671747">
              <w:rPr>
                <w:rStyle w:val="c2"/>
                <w:color w:val="000000"/>
              </w:rPr>
              <w:t>собенности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671747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671747">
              <w:rPr>
                <w:rStyle w:val="c2"/>
                <w:color w:val="000000"/>
              </w:rPr>
              <w:t>сходство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671747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671747">
              <w:rPr>
                <w:rStyle w:val="c2"/>
                <w:color w:val="000000"/>
              </w:rPr>
              <w:t>различие</w:t>
            </w:r>
          </w:p>
        </w:tc>
      </w:tr>
      <w:tr w:rsidR="00D21831" w:rsidTr="0076207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671747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671747">
              <w:rPr>
                <w:rStyle w:val="c2"/>
                <w:color w:val="000000"/>
              </w:rPr>
              <w:t>Пространство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1" w:rsidRPr="00671747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671747">
              <w:rPr>
                <w:rStyle w:val="c2"/>
                <w:color w:val="000000"/>
              </w:rPr>
              <w:t>«Свой» и «чужой» мир.</w:t>
            </w:r>
            <w:r>
              <w:rPr>
                <w:rStyle w:val="c2"/>
                <w:color w:val="000000"/>
              </w:rPr>
              <w:t xml:space="preserve"> «</w:t>
            </w:r>
            <w:r w:rsidRPr="00671747">
              <w:rPr>
                <w:rStyle w:val="c2"/>
                <w:color w:val="000000"/>
              </w:rPr>
              <w:t xml:space="preserve">Чужой» мир больше </w:t>
            </w:r>
            <w:r>
              <w:rPr>
                <w:rStyle w:val="c2"/>
                <w:color w:val="000000"/>
              </w:rPr>
              <w:t>«</w:t>
            </w:r>
            <w:r w:rsidRPr="00671747">
              <w:rPr>
                <w:rStyle w:val="c2"/>
                <w:color w:val="000000"/>
              </w:rPr>
              <w:t>своего</w:t>
            </w:r>
            <w:r>
              <w:rPr>
                <w:rStyle w:val="c2"/>
                <w:color w:val="000000"/>
              </w:rPr>
              <w:t>»</w:t>
            </w:r>
            <w:r w:rsidRPr="00671747">
              <w:rPr>
                <w:rStyle w:val="c2"/>
                <w:color w:val="000000"/>
              </w:rPr>
              <w:t>, потому что там происходит больше событий.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671747" w:rsidRDefault="00D21831" w:rsidP="0076207E">
            <w:pPr>
              <w:pStyle w:val="a5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В волшебной сказке мир один и тот же, а в сказке-повести мир дробится. Есть указание на географическое пространство. Пространство литературной сказки вариативно.</w:t>
            </w:r>
          </w:p>
        </w:tc>
      </w:tr>
      <w:tr w:rsidR="00D21831" w:rsidTr="0076207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1" w:rsidRPr="001E3842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1E3842">
              <w:rPr>
                <w:rStyle w:val="c2"/>
                <w:color w:val="000000"/>
              </w:rPr>
              <w:t>Время</w:t>
            </w:r>
          </w:p>
          <w:p w:rsidR="00D21831" w:rsidRPr="001E3842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1E3842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1E3842">
              <w:rPr>
                <w:rStyle w:val="c2"/>
                <w:color w:val="000000"/>
              </w:rPr>
              <w:t>Время оставляет свои следы в герое всегда.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Нет реального времени.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Изменения героя со временем.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1" w:rsidRPr="001E3842" w:rsidRDefault="00D21831" w:rsidP="0076207E">
            <w:pPr>
              <w:pStyle w:val="a5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В волшебной сказке-</w:t>
            </w:r>
            <w:r w:rsidRPr="001E3842">
              <w:rPr>
                <w:rStyle w:val="c2"/>
                <w:color w:val="000000"/>
              </w:rPr>
              <w:t xml:space="preserve"> игра со временем (3дня-30 лет),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а в с.-п. есть смысл: осколок попал зимой-мотив холода,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смерти; путешествие от весны к зиме-смерть, а обратно от зимы к весне-возрождение.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Есть понятие возраста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(ворона постарела и умерла,</w:t>
            </w:r>
            <w:r>
              <w:rPr>
                <w:rStyle w:val="c2"/>
                <w:color w:val="000000"/>
              </w:rPr>
              <w:t xml:space="preserve"> </w:t>
            </w:r>
            <w:r w:rsidRPr="001E3842">
              <w:rPr>
                <w:rStyle w:val="c2"/>
                <w:color w:val="000000"/>
              </w:rPr>
              <w:t>маленькая разбойница-</w:t>
            </w:r>
            <w:r>
              <w:rPr>
                <w:rStyle w:val="c2"/>
                <w:color w:val="000000"/>
              </w:rPr>
              <w:t>молодая девушка, Герда и Кай стали совсем взрослыми).</w:t>
            </w:r>
          </w:p>
          <w:p w:rsidR="00D21831" w:rsidRPr="001E3842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</w:p>
        </w:tc>
      </w:tr>
      <w:tr w:rsidR="00D21831" w:rsidRPr="00CA35FF" w:rsidTr="0076207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CA35FF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Система персонажей, главный герой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Функции одинаковы</w:t>
            </w:r>
            <w:r>
              <w:rPr>
                <w:rStyle w:val="c2"/>
                <w:color w:val="000000"/>
              </w:rPr>
              <w:t xml:space="preserve"> </w:t>
            </w:r>
            <w:r w:rsidRPr="00CA35FF">
              <w:rPr>
                <w:rStyle w:val="c2"/>
                <w:color w:val="000000"/>
              </w:rPr>
              <w:t>(помощники, вредители, главный герой, ложный герой, даритель, страж заставы, царевна).</w:t>
            </w:r>
          </w:p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Главный герой проходит обряд инициации.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В волшебной сказке функции персонажей связаны с мотивом испытания. В литературной сказке у персонажей этическая задача: остаться верным своему чувству.</w:t>
            </w:r>
          </w:p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В волшебной сказке герой связан с предками. В сказке-повести герой-человек, делающий нравственный выбор. Сказка-повесть связана с притчей. История имеет иносказательный смысл: посмотри, что произошло с ним и что с ним будет.</w:t>
            </w:r>
          </w:p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</w:p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</w:p>
        </w:tc>
      </w:tr>
      <w:tr w:rsidR="00D21831" w:rsidRPr="00CA35FF" w:rsidTr="0076207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CA35FF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Схема сюжета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CA35FF" w:rsidRDefault="00D21831" w:rsidP="0076207E">
            <w:pPr>
              <w:pStyle w:val="a5"/>
              <w:jc w:val="center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Путешествие туда и обратно.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BB6C38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BB6C38">
              <w:rPr>
                <w:rStyle w:val="c2"/>
                <w:color w:val="000000"/>
              </w:rPr>
              <w:t>В волшебной сказке путешествие туда легкое,</w:t>
            </w:r>
            <w:r>
              <w:rPr>
                <w:rStyle w:val="c2"/>
                <w:color w:val="000000"/>
              </w:rPr>
              <w:t xml:space="preserve"> </w:t>
            </w:r>
            <w:r w:rsidRPr="00BB6C38">
              <w:rPr>
                <w:rStyle w:val="c2"/>
                <w:color w:val="000000"/>
              </w:rPr>
              <w:t>а обратно тяжелое, в сказке-повести- наоборот. В литературной сказке несколько путешествий, которые имеют определенный смысл: сравнение жизненных путей. Герда-свободный выбор, Кай –несвободный выбор.</w:t>
            </w:r>
          </w:p>
          <w:p w:rsidR="00D21831" w:rsidRPr="00BB6C38" w:rsidRDefault="00D21831" w:rsidP="0076207E">
            <w:pPr>
              <w:autoSpaceDE w:val="0"/>
              <w:autoSpaceDN w:val="0"/>
              <w:adjustRightInd w:val="0"/>
              <w:spacing w:after="0" w:line="240" w:lineRule="auto"/>
              <w:rPr>
                <w:rStyle w:val="c2"/>
                <w:color w:val="000000"/>
              </w:rPr>
            </w:pPr>
            <w:r w:rsidRPr="00BB6C38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 литературной сказке есть обрамление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(история о тролле), в сюжет </w:t>
            </w:r>
            <w:r w:rsidRPr="00BB6C38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встроены побочные истории, сказки</w:t>
            </w: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6C38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(истории цветов, сказки принца и принцессы, маленькой разбойницы).</w:t>
            </w:r>
            <w:r w:rsidRPr="00BB6C38">
              <w:rPr>
                <w:rFonts w:ascii="Times New Roman" w:hAnsi="Times New Roman"/>
                <w:sz w:val="24"/>
                <w:szCs w:val="24"/>
              </w:rPr>
              <w:t xml:space="preserve"> Мотивы сказки-повести: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C38">
              <w:rPr>
                <w:rFonts w:ascii="Times New Roman" w:hAnsi="Times New Roman"/>
                <w:sz w:val="24"/>
                <w:szCs w:val="24"/>
              </w:rPr>
              <w:t xml:space="preserve">розовый куст, псалом </w:t>
            </w:r>
            <w:r w:rsidRPr="00B2555A">
              <w:rPr>
                <w:rFonts w:ascii="Times New Roman" w:hAnsi="Times New Roman"/>
                <w:sz w:val="24"/>
                <w:szCs w:val="24"/>
              </w:rPr>
              <w:t xml:space="preserve">о розах и </w:t>
            </w:r>
            <w:r w:rsidRPr="00B2555A">
              <w:rPr>
                <w:rFonts w:ascii="Times New Roman" w:hAnsi="Times New Roman"/>
              </w:rPr>
              <w:t>младенце Христе, молитва "Отче наш", слезы (Герды и Кая).</w:t>
            </w:r>
          </w:p>
        </w:tc>
      </w:tr>
      <w:tr w:rsidR="00D21831" w:rsidRPr="00CA35FF" w:rsidTr="0076207E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CA35FF" w:rsidRDefault="00D21831" w:rsidP="0076207E">
            <w:pPr>
              <w:pStyle w:val="a5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Смысл сказки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31" w:rsidRPr="00CA35FF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Восстановить миропорядок.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31" w:rsidRPr="00CA35FF" w:rsidRDefault="00D21831" w:rsidP="0076207E">
            <w:pPr>
              <w:pStyle w:val="a5"/>
              <w:rPr>
                <w:rStyle w:val="c2"/>
                <w:color w:val="000000"/>
              </w:rPr>
            </w:pPr>
            <w:r w:rsidRPr="00CA35FF">
              <w:rPr>
                <w:rStyle w:val="c2"/>
                <w:color w:val="000000"/>
              </w:rPr>
              <w:t>В литературной сказке изображен другой мир, решающий нравственные задачи</w:t>
            </w:r>
            <w:r>
              <w:rPr>
                <w:rStyle w:val="c2"/>
                <w:color w:val="000000"/>
              </w:rPr>
              <w:t xml:space="preserve"> </w:t>
            </w:r>
            <w:r w:rsidRPr="00CA35FF">
              <w:rPr>
                <w:rStyle w:val="c2"/>
                <w:color w:val="000000"/>
              </w:rPr>
              <w:t xml:space="preserve">(выбор, вечность холода и сердца, мир </w:t>
            </w:r>
            <w:r w:rsidRPr="00CA35FF">
              <w:rPr>
                <w:rStyle w:val="c2"/>
                <w:color w:val="000000"/>
              </w:rPr>
              <w:lastRenderedPageBreak/>
              <w:t>детства и взрослого человека).</w:t>
            </w:r>
            <w:r>
              <w:rPr>
                <w:rStyle w:val="c2"/>
                <w:color w:val="000000"/>
              </w:rPr>
              <w:t xml:space="preserve"> Герои изменяются не только возрастом, но и душой. Литературная сказка-повесть имеет определенного автора.</w:t>
            </w:r>
          </w:p>
        </w:tc>
      </w:tr>
    </w:tbl>
    <w:p w:rsidR="00D21831" w:rsidRPr="00CA35FF" w:rsidRDefault="00D21831" w:rsidP="00D21831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BF0870" w:rsidRDefault="00BF0870"/>
    <w:sectPr w:rsidR="00BF0870" w:rsidSect="00D6095B">
      <w:pgSz w:w="16838" w:h="11906" w:orient="landscape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2125"/>
    <w:multiLevelType w:val="hybridMultilevel"/>
    <w:tmpl w:val="5EEAD3E6"/>
    <w:lvl w:ilvl="0" w:tplc="E0CC94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110D62E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2F2C6EA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68ABA74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FD47DE2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14CBF14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9DE999C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8948526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D2633E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31"/>
    <w:rsid w:val="00186361"/>
    <w:rsid w:val="009648EA"/>
    <w:rsid w:val="00BF0870"/>
    <w:rsid w:val="00D2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521"/>
  <w15:chartTrackingRefBased/>
  <w15:docId w15:val="{BC4CA4AF-0504-4FDE-B282-92D49CD4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8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21831"/>
    <w:pPr>
      <w:ind w:left="720"/>
      <w:contextualSpacing/>
    </w:pPr>
    <w:rPr>
      <w:rFonts w:eastAsia="Calibri"/>
      <w:lang w:eastAsia="en-US"/>
    </w:rPr>
  </w:style>
  <w:style w:type="paragraph" w:customStyle="1" w:styleId="nospacing">
    <w:name w:val="nospacing"/>
    <w:basedOn w:val="a"/>
    <w:rsid w:val="00D21831"/>
    <w:pPr>
      <w:spacing w:after="0" w:line="36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ParagraphStyle">
    <w:name w:val="Paragraph Style"/>
    <w:uiPriority w:val="99"/>
    <w:rsid w:val="00D218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D218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21831"/>
  </w:style>
  <w:style w:type="paragraph" w:customStyle="1" w:styleId="c11">
    <w:name w:val="c11"/>
    <w:basedOn w:val="a"/>
    <w:rsid w:val="00D218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nhideWhenUsed/>
    <w:rsid w:val="00D218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2224</Words>
  <Characters>12682</Characters>
  <Application>Microsoft Office Word</Application>
  <DocSecurity>0</DocSecurity>
  <Lines>105</Lines>
  <Paragraphs>29</Paragraphs>
  <ScaleCrop>false</ScaleCrop>
  <Company>DEXP</Company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2020-07-12T16:39:00Z</dcterms:created>
  <dcterms:modified xsi:type="dcterms:W3CDTF">2020-07-12T16:44:00Z</dcterms:modified>
</cp:coreProperties>
</file>