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533" w:rsidRPr="00C23533" w:rsidRDefault="00C23533" w:rsidP="00C23533">
      <w:pPr>
        <w:shd w:val="clear" w:color="auto" w:fill="FFFFFF"/>
        <w:autoSpaceDE w:val="0"/>
        <w:autoSpaceDN w:val="0"/>
        <w:adjustRightInd w:val="0"/>
        <w:spacing w:line="360" w:lineRule="auto"/>
        <w:jc w:val="center"/>
        <w:rPr>
          <w:b/>
          <w:sz w:val="28"/>
        </w:rPr>
      </w:pPr>
      <w:r w:rsidRPr="00C23533">
        <w:rPr>
          <w:b/>
          <w:sz w:val="28"/>
        </w:rPr>
        <w:t>ШАДРИН</w:t>
      </w:r>
      <w:bookmarkStart w:id="0" w:name="_GoBack"/>
      <w:bookmarkEnd w:id="0"/>
      <w:r w:rsidRPr="00C23533">
        <w:rPr>
          <w:b/>
          <w:sz w:val="28"/>
        </w:rPr>
        <w:t xml:space="preserve">А ЮЛИЯ ВАСИЛЬЕВНА </w:t>
      </w:r>
    </w:p>
    <w:p w:rsidR="00C23533" w:rsidRDefault="00C23533" w:rsidP="00C23533">
      <w:pPr>
        <w:spacing w:line="360" w:lineRule="auto"/>
        <w:jc w:val="center"/>
        <w:rPr>
          <w:sz w:val="28"/>
        </w:rPr>
      </w:pPr>
      <w:r>
        <w:rPr>
          <w:sz w:val="28"/>
        </w:rPr>
        <w:t>Заместитель директора по учебно-воспитательной работе, учитель биологии</w:t>
      </w:r>
    </w:p>
    <w:p w:rsidR="00C23533" w:rsidRPr="00C23533" w:rsidRDefault="00C23533" w:rsidP="00C23533">
      <w:pPr>
        <w:spacing w:line="360" w:lineRule="auto"/>
        <w:jc w:val="center"/>
        <w:rPr>
          <w:sz w:val="28"/>
        </w:rPr>
      </w:pPr>
      <w:r w:rsidRPr="00C23533">
        <w:rPr>
          <w:sz w:val="28"/>
        </w:rPr>
        <w:t xml:space="preserve">МБОУ «Селенгинская средняя общеобразовательная школа» </w:t>
      </w:r>
    </w:p>
    <w:p w:rsidR="00C23533" w:rsidRDefault="00C23533" w:rsidP="00C23533">
      <w:pPr>
        <w:spacing w:line="360" w:lineRule="auto"/>
        <w:jc w:val="center"/>
        <w:rPr>
          <w:sz w:val="28"/>
        </w:rPr>
      </w:pPr>
      <w:r w:rsidRPr="00C23533">
        <w:rPr>
          <w:sz w:val="28"/>
        </w:rPr>
        <w:t>МКУ Управление образования МО «Тарбагатайский район»,</w:t>
      </w:r>
    </w:p>
    <w:p w:rsidR="00C23533" w:rsidRPr="00C23533" w:rsidRDefault="00C23533" w:rsidP="00C23533">
      <w:pPr>
        <w:spacing w:line="360" w:lineRule="auto"/>
        <w:jc w:val="center"/>
        <w:rPr>
          <w:sz w:val="28"/>
        </w:rPr>
      </w:pPr>
      <w:r w:rsidRPr="00C23533">
        <w:rPr>
          <w:sz w:val="28"/>
        </w:rPr>
        <w:t xml:space="preserve"> Республика Бурятия</w:t>
      </w:r>
    </w:p>
    <w:p w:rsidR="00C23533" w:rsidRPr="00C23533" w:rsidRDefault="00C23533" w:rsidP="00C23533">
      <w:pPr>
        <w:shd w:val="clear" w:color="auto" w:fill="FFFFFF"/>
        <w:tabs>
          <w:tab w:val="center" w:pos="4819"/>
          <w:tab w:val="left" w:pos="7535"/>
        </w:tabs>
        <w:autoSpaceDE w:val="0"/>
        <w:autoSpaceDN w:val="0"/>
        <w:adjustRightInd w:val="0"/>
        <w:spacing w:line="360" w:lineRule="auto"/>
        <w:rPr>
          <w:b/>
          <w:sz w:val="28"/>
        </w:rPr>
      </w:pPr>
      <w:r w:rsidRPr="00C23533">
        <w:rPr>
          <w:b/>
          <w:sz w:val="28"/>
        </w:rPr>
        <w:tab/>
        <w:t>Активные методики в обучении биологии</w:t>
      </w:r>
    </w:p>
    <w:p w:rsidR="00C23533" w:rsidRPr="00C23533" w:rsidRDefault="00C23533" w:rsidP="00C23533">
      <w:pPr>
        <w:shd w:val="clear" w:color="auto" w:fill="FFFFFF"/>
        <w:autoSpaceDE w:val="0"/>
        <w:autoSpaceDN w:val="0"/>
        <w:adjustRightInd w:val="0"/>
        <w:spacing w:line="360" w:lineRule="auto"/>
        <w:jc w:val="center"/>
        <w:rPr>
          <w:b/>
          <w:sz w:val="28"/>
        </w:rPr>
      </w:pPr>
      <w:r w:rsidRPr="00C23533">
        <w:rPr>
          <w:b/>
          <w:sz w:val="28"/>
        </w:rPr>
        <w:t>как средства формирования функциональной грамотности</w:t>
      </w:r>
    </w:p>
    <w:p w:rsidR="00C23533" w:rsidRPr="00C23533" w:rsidRDefault="00C23533" w:rsidP="00C23533">
      <w:pPr>
        <w:spacing w:line="360" w:lineRule="auto"/>
        <w:jc w:val="center"/>
        <w:rPr>
          <w:b/>
          <w:i/>
          <w:sz w:val="28"/>
        </w:rPr>
      </w:pPr>
    </w:p>
    <w:p w:rsidR="00C23533" w:rsidRPr="00C23533" w:rsidRDefault="00C23533" w:rsidP="00C23533">
      <w:pPr>
        <w:shd w:val="clear" w:color="auto" w:fill="FFFFFF"/>
        <w:autoSpaceDE w:val="0"/>
        <w:autoSpaceDN w:val="0"/>
        <w:adjustRightInd w:val="0"/>
        <w:spacing w:line="360" w:lineRule="auto"/>
        <w:ind w:left="5040"/>
        <w:jc w:val="right"/>
        <w:rPr>
          <w:sz w:val="28"/>
        </w:rPr>
      </w:pPr>
      <w:r w:rsidRPr="00C23533">
        <w:rPr>
          <w:bCs/>
          <w:iCs/>
          <w:sz w:val="28"/>
        </w:rPr>
        <w:t>«Скажи мне  — и я забуду.</w:t>
      </w:r>
    </w:p>
    <w:p w:rsidR="00C23533" w:rsidRPr="00C23533" w:rsidRDefault="00C23533" w:rsidP="00C23533">
      <w:pPr>
        <w:shd w:val="clear" w:color="auto" w:fill="FFFFFF"/>
        <w:autoSpaceDE w:val="0"/>
        <w:autoSpaceDN w:val="0"/>
        <w:adjustRightInd w:val="0"/>
        <w:spacing w:line="360" w:lineRule="auto"/>
        <w:ind w:left="5040"/>
        <w:jc w:val="right"/>
        <w:rPr>
          <w:sz w:val="28"/>
        </w:rPr>
      </w:pPr>
      <w:r w:rsidRPr="00C23533">
        <w:rPr>
          <w:bCs/>
          <w:iCs/>
          <w:sz w:val="28"/>
        </w:rPr>
        <w:t>Покажи мне — и я запомню.</w:t>
      </w:r>
    </w:p>
    <w:p w:rsidR="00C23533" w:rsidRPr="00C23533" w:rsidRDefault="00C23533" w:rsidP="00C23533">
      <w:pPr>
        <w:shd w:val="clear" w:color="auto" w:fill="FFFFFF"/>
        <w:autoSpaceDE w:val="0"/>
        <w:autoSpaceDN w:val="0"/>
        <w:adjustRightInd w:val="0"/>
        <w:spacing w:line="360" w:lineRule="auto"/>
        <w:ind w:left="5040"/>
        <w:jc w:val="right"/>
        <w:rPr>
          <w:sz w:val="28"/>
        </w:rPr>
      </w:pPr>
      <w:r w:rsidRPr="00C23533">
        <w:rPr>
          <w:bCs/>
          <w:iCs/>
          <w:sz w:val="28"/>
        </w:rPr>
        <w:t>Вовлеки меня — и я научусь».</w:t>
      </w:r>
    </w:p>
    <w:p w:rsidR="00C23533" w:rsidRPr="00C23533" w:rsidRDefault="00C23533" w:rsidP="00C23533">
      <w:pPr>
        <w:shd w:val="clear" w:color="auto" w:fill="FFFFFF"/>
        <w:autoSpaceDE w:val="0"/>
        <w:autoSpaceDN w:val="0"/>
        <w:adjustRightInd w:val="0"/>
        <w:spacing w:line="360" w:lineRule="auto"/>
        <w:ind w:left="5040"/>
        <w:jc w:val="right"/>
        <w:rPr>
          <w:sz w:val="28"/>
        </w:rPr>
      </w:pPr>
      <w:r w:rsidRPr="00C23533">
        <w:rPr>
          <w:iCs/>
          <w:sz w:val="28"/>
        </w:rPr>
        <w:t>(китайская пословица).</w:t>
      </w:r>
    </w:p>
    <w:p w:rsidR="00C23533" w:rsidRPr="00C23533" w:rsidRDefault="00C23533" w:rsidP="00C23533">
      <w:pPr>
        <w:shd w:val="clear" w:color="auto" w:fill="FFFFFF"/>
        <w:autoSpaceDE w:val="0"/>
        <w:autoSpaceDN w:val="0"/>
        <w:adjustRightInd w:val="0"/>
        <w:spacing w:line="360" w:lineRule="auto"/>
        <w:ind w:left="5040" w:firstLine="284"/>
        <w:jc w:val="both"/>
        <w:rPr>
          <w:sz w:val="28"/>
        </w:rPr>
      </w:pPr>
    </w:p>
    <w:p w:rsidR="00C23533" w:rsidRPr="00C23533" w:rsidRDefault="00C23533" w:rsidP="00C23533">
      <w:pPr>
        <w:spacing w:line="360" w:lineRule="auto"/>
        <w:ind w:firstLine="567"/>
        <w:jc w:val="both"/>
        <w:rPr>
          <w:sz w:val="28"/>
        </w:rPr>
      </w:pPr>
      <w:r w:rsidRPr="00C23533">
        <w:rPr>
          <w:sz w:val="28"/>
        </w:rPr>
        <w:t>Одна из важнейших задач современной школы – формирование функционально грамотных людей, то есть людей самостоятельных, познающих и умеющих жить среди других людей, обладающих определёнными качествами, ключевыми компетенциями.</w:t>
      </w:r>
    </w:p>
    <w:p w:rsidR="00C23533" w:rsidRPr="00C23533" w:rsidRDefault="00C23533" w:rsidP="00C23533">
      <w:pPr>
        <w:spacing w:line="360" w:lineRule="auto"/>
        <w:ind w:firstLine="567"/>
        <w:jc w:val="both"/>
        <w:rPr>
          <w:sz w:val="28"/>
        </w:rPr>
      </w:pPr>
      <w:r w:rsidRPr="00C23533">
        <w:rPr>
          <w:sz w:val="28"/>
        </w:rPr>
        <w:t>«Функциональная грамотность сегодня, по мнению Виноградовой Н.Ф.[1]  — это базовое образование личности. Ребенок должен обладать: - готовностью успешно взаимодействовать с изменяющимся окружающим миром …; - возможностью решать различные (в том числе нестандартные) учебные и жизненные задачи…; - способностью строить социальные отношения…; - совокупностью рефлексивных умений, обеспечивающих оценку своей грамотности, стремление к дальнейшему образованию…»</w:t>
      </w:r>
    </w:p>
    <w:p w:rsidR="00C23533" w:rsidRPr="00C23533" w:rsidRDefault="00C23533" w:rsidP="00C23533">
      <w:pPr>
        <w:spacing w:line="360" w:lineRule="auto"/>
        <w:ind w:firstLine="567"/>
        <w:jc w:val="both"/>
        <w:rPr>
          <w:sz w:val="28"/>
        </w:rPr>
      </w:pPr>
      <w:r w:rsidRPr="00C23533">
        <w:rPr>
          <w:sz w:val="28"/>
        </w:rPr>
        <w:t>А цель учителя, в том чисел и учителя биологии, развивать ребенка:</w:t>
      </w:r>
    </w:p>
    <w:p w:rsidR="00C23533" w:rsidRPr="00C23533" w:rsidRDefault="00C23533" w:rsidP="00C23533">
      <w:pPr>
        <w:spacing w:line="360" w:lineRule="auto"/>
        <w:ind w:firstLine="567"/>
        <w:jc w:val="both"/>
        <w:rPr>
          <w:sz w:val="28"/>
        </w:rPr>
      </w:pPr>
      <w:proofErr w:type="gramStart"/>
      <w:r w:rsidRPr="00C23533">
        <w:rPr>
          <w:sz w:val="28"/>
        </w:rPr>
        <w:t>- наглядно-действенного мышление развить до абстрактно-логического мышления;</w:t>
      </w:r>
      <w:proofErr w:type="gramEnd"/>
    </w:p>
    <w:p w:rsidR="00C23533" w:rsidRPr="00C23533" w:rsidRDefault="00C23533" w:rsidP="00C23533">
      <w:pPr>
        <w:spacing w:line="360" w:lineRule="auto"/>
        <w:ind w:firstLine="567"/>
        <w:jc w:val="both"/>
        <w:rPr>
          <w:sz w:val="28"/>
        </w:rPr>
      </w:pPr>
      <w:r w:rsidRPr="00C23533">
        <w:rPr>
          <w:sz w:val="28"/>
        </w:rPr>
        <w:t xml:space="preserve"> -развивать грамотную речь, аналитико-синтетические способности ребенка – его память и внимание, фантазию и воображение; </w:t>
      </w:r>
    </w:p>
    <w:p w:rsidR="00C23533" w:rsidRPr="00C23533" w:rsidRDefault="00C23533" w:rsidP="00C23533">
      <w:pPr>
        <w:spacing w:line="360" w:lineRule="auto"/>
        <w:ind w:firstLine="567"/>
        <w:jc w:val="both"/>
        <w:rPr>
          <w:sz w:val="28"/>
        </w:rPr>
      </w:pPr>
      <w:r w:rsidRPr="00C23533">
        <w:rPr>
          <w:sz w:val="28"/>
        </w:rPr>
        <w:lastRenderedPageBreak/>
        <w:t xml:space="preserve">- развивать моторную функцию - способность контролировать свои движения, в том числе мелкую моторику; </w:t>
      </w:r>
    </w:p>
    <w:p w:rsidR="00C23533" w:rsidRPr="00C23533" w:rsidRDefault="00C23533" w:rsidP="00C23533">
      <w:pPr>
        <w:spacing w:line="360" w:lineRule="auto"/>
        <w:ind w:firstLine="567"/>
        <w:jc w:val="both"/>
        <w:rPr>
          <w:sz w:val="28"/>
        </w:rPr>
      </w:pPr>
      <w:r w:rsidRPr="00C23533">
        <w:rPr>
          <w:sz w:val="28"/>
        </w:rPr>
        <w:t xml:space="preserve">- развивать способность общаться, контролировать эмоции, управлять своим поведением, т.е. коммуникативные способности; </w:t>
      </w:r>
    </w:p>
    <w:p w:rsidR="00C23533" w:rsidRPr="00C23533" w:rsidRDefault="00C23533" w:rsidP="00C23533">
      <w:pPr>
        <w:spacing w:line="360" w:lineRule="auto"/>
        <w:ind w:firstLine="567"/>
        <w:jc w:val="both"/>
        <w:rPr>
          <w:sz w:val="28"/>
        </w:rPr>
      </w:pPr>
      <w:r w:rsidRPr="00C23533">
        <w:rPr>
          <w:sz w:val="28"/>
        </w:rPr>
        <w:t>- работать над развитием пространственного и образного мышления.</w:t>
      </w:r>
    </w:p>
    <w:p w:rsidR="00C23533" w:rsidRPr="00C23533" w:rsidRDefault="00C23533" w:rsidP="00C23533">
      <w:pPr>
        <w:spacing w:line="360" w:lineRule="auto"/>
        <w:ind w:firstLine="567"/>
        <w:jc w:val="both"/>
        <w:rPr>
          <w:sz w:val="28"/>
        </w:rPr>
      </w:pPr>
      <w:r w:rsidRPr="00C23533">
        <w:rPr>
          <w:sz w:val="28"/>
        </w:rPr>
        <w:t>Решая эти задачи, в результате учитель получает функционально развитую личность.</w:t>
      </w:r>
    </w:p>
    <w:p w:rsidR="00C23533" w:rsidRPr="00C23533" w:rsidRDefault="00C23533" w:rsidP="00C23533">
      <w:pPr>
        <w:spacing w:line="360" w:lineRule="auto"/>
        <w:ind w:firstLine="567"/>
        <w:jc w:val="both"/>
        <w:rPr>
          <w:sz w:val="28"/>
        </w:rPr>
      </w:pPr>
      <w:r w:rsidRPr="00C23533">
        <w:rPr>
          <w:sz w:val="28"/>
        </w:rPr>
        <w:t>Естественнонаучная грамотность, как один из компонентов функциональной грамотности – это 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p w:rsidR="00C23533" w:rsidRPr="00C23533" w:rsidRDefault="00C23533" w:rsidP="00C23533">
      <w:pPr>
        <w:spacing w:line="360" w:lineRule="auto"/>
        <w:ind w:firstLine="567"/>
        <w:jc w:val="both"/>
        <w:rPr>
          <w:sz w:val="28"/>
        </w:rPr>
      </w:pPr>
      <w:r w:rsidRPr="00C23533">
        <w:rPr>
          <w:sz w:val="28"/>
        </w:rPr>
        <w:t xml:space="preserve">- способность человека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w:t>
      </w:r>
      <w:proofErr w:type="gramStart"/>
      <w:r w:rsidRPr="00C23533">
        <w:rPr>
          <w:sz w:val="28"/>
        </w:rPr>
        <w:t>формулирования</w:t>
      </w:r>
      <w:proofErr w:type="gramEnd"/>
      <w:r w:rsidRPr="00C23533">
        <w:rPr>
          <w:sz w:val="28"/>
        </w:rPr>
        <w:t xml:space="preserve"> основанных на научных доказательствах выводов в связи с естественнонаучной проблематикой; понимать основные особенности естествознания как формы человеческого познания; демонстрировать осведомленность в том, что естественные науки и технология оказывают влияние на материальную, интеллектуальную и культурную сферы общества; проявлять активную гражданскую позицию при рассмотрении проблем, связанных с естествознанием.</w:t>
      </w:r>
    </w:p>
    <w:p w:rsidR="00C23533" w:rsidRPr="00C23533" w:rsidRDefault="00C23533" w:rsidP="00C23533">
      <w:pPr>
        <w:spacing w:line="360" w:lineRule="auto"/>
        <w:ind w:firstLine="567"/>
        <w:jc w:val="both"/>
        <w:rPr>
          <w:b/>
          <w:sz w:val="28"/>
        </w:rPr>
      </w:pPr>
      <w:r w:rsidRPr="00C23533">
        <w:rPr>
          <w:sz w:val="28"/>
          <w:shd w:val="clear" w:color="auto" w:fill="FFFFFF"/>
        </w:rPr>
        <w:t>Международное </w:t>
      </w:r>
      <w:r w:rsidRPr="00C23533">
        <w:rPr>
          <w:rStyle w:val="ab"/>
          <w:b w:val="0"/>
          <w:sz w:val="28"/>
          <w:bdr w:val="none" w:sz="0" w:space="0" w:color="auto" w:frame="1"/>
          <w:shd w:val="clear" w:color="auto" w:fill="FFFFFF"/>
        </w:rPr>
        <w:t>понимание естественнонаучной грамотности</w:t>
      </w:r>
      <w:r w:rsidRPr="00C23533">
        <w:rPr>
          <w:sz w:val="28"/>
          <w:shd w:val="clear" w:color="auto" w:fill="FFFFFF"/>
        </w:rPr>
        <w:t> (по материалу «Основные результаты международного исследования образовательных достижений учащихся PISA-2006 // Центр оценки качества образования ИСМО РАО, 2007) включает в себя ряд умений, или компетентностей, которые, в свою очередь, находятся </w:t>
      </w:r>
      <w:r w:rsidRPr="00C23533">
        <w:rPr>
          <w:rStyle w:val="ab"/>
          <w:b w:val="0"/>
          <w:sz w:val="28"/>
          <w:bdr w:val="none" w:sz="0" w:space="0" w:color="auto" w:frame="1"/>
          <w:shd w:val="clear" w:color="auto" w:fill="FFFFFF"/>
        </w:rPr>
        <w:t>в полном соответствии</w:t>
      </w:r>
      <w:r w:rsidRPr="00C23533">
        <w:rPr>
          <w:b/>
          <w:sz w:val="28"/>
          <w:shd w:val="clear" w:color="auto" w:fill="FFFFFF"/>
        </w:rPr>
        <w:t> </w:t>
      </w:r>
      <w:r w:rsidRPr="00C23533">
        <w:rPr>
          <w:rStyle w:val="ab"/>
          <w:b w:val="0"/>
          <w:sz w:val="28"/>
          <w:bdr w:val="none" w:sz="0" w:space="0" w:color="auto" w:frame="1"/>
          <w:shd w:val="clear" w:color="auto" w:fill="FFFFFF"/>
        </w:rPr>
        <w:t>с требованиями ФГОС к образовательным результатам</w:t>
      </w:r>
      <w:r w:rsidRPr="00C23533">
        <w:rPr>
          <w:b/>
          <w:sz w:val="28"/>
          <w:shd w:val="clear" w:color="auto" w:fill="FFFFFF"/>
        </w:rPr>
        <w:t>.</w:t>
      </w:r>
      <w:r w:rsidRPr="00C23533">
        <w:rPr>
          <w:b/>
          <w:sz w:val="28"/>
        </w:rPr>
        <w:t xml:space="preserve"> </w:t>
      </w:r>
    </w:p>
    <w:p w:rsidR="00C23533" w:rsidRPr="00C23533" w:rsidRDefault="00C23533" w:rsidP="00C23533">
      <w:pPr>
        <w:spacing w:line="360" w:lineRule="auto"/>
        <w:ind w:firstLine="567"/>
        <w:jc w:val="both"/>
        <w:rPr>
          <w:sz w:val="28"/>
        </w:rPr>
      </w:pPr>
      <w:r w:rsidRPr="00C23533">
        <w:rPr>
          <w:sz w:val="28"/>
        </w:rPr>
        <w:t>Поэтому, учитель биологии, прежде всего, работает над формированием естественнонаучной грамотности.</w:t>
      </w:r>
    </w:p>
    <w:p w:rsidR="00C23533" w:rsidRPr="00C23533" w:rsidRDefault="00C23533" w:rsidP="00C23533">
      <w:pPr>
        <w:spacing w:line="360" w:lineRule="auto"/>
        <w:ind w:firstLine="567"/>
        <w:jc w:val="both"/>
        <w:rPr>
          <w:sz w:val="28"/>
        </w:rPr>
      </w:pPr>
      <w:r w:rsidRPr="00C23533">
        <w:rPr>
          <w:sz w:val="28"/>
        </w:rPr>
        <w:lastRenderedPageBreak/>
        <w:t xml:space="preserve">Биологическое образование формирует у подрастающего поколения понимание жизни как величайшей ценности. Учителю биологии нужно найти такое сочетание форм, средств, методов, чтобы учащимся самим захотелось понять сущность биологических понятий и процессов. </w:t>
      </w:r>
    </w:p>
    <w:p w:rsidR="00C23533" w:rsidRPr="00C23533" w:rsidRDefault="00C23533" w:rsidP="00C23533">
      <w:pPr>
        <w:spacing w:line="360" w:lineRule="auto"/>
        <w:ind w:firstLine="567"/>
        <w:jc w:val="both"/>
        <w:rPr>
          <w:sz w:val="28"/>
        </w:rPr>
      </w:pPr>
      <w:r w:rsidRPr="00C23533">
        <w:rPr>
          <w:sz w:val="28"/>
        </w:rP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C23533" w:rsidRPr="00C23533" w:rsidRDefault="00C23533" w:rsidP="00C23533">
      <w:pPr>
        <w:spacing w:line="360" w:lineRule="auto"/>
        <w:ind w:firstLine="567"/>
        <w:jc w:val="both"/>
        <w:rPr>
          <w:sz w:val="28"/>
        </w:rPr>
      </w:pPr>
      <w:r w:rsidRPr="00C23533">
        <w:rPr>
          <w:sz w:val="28"/>
        </w:rPr>
        <w:t xml:space="preserve">- научно объяснять явления; </w:t>
      </w:r>
    </w:p>
    <w:p w:rsidR="00C23533" w:rsidRPr="00C23533" w:rsidRDefault="00C23533" w:rsidP="00C23533">
      <w:pPr>
        <w:spacing w:line="360" w:lineRule="auto"/>
        <w:ind w:firstLine="567"/>
        <w:jc w:val="both"/>
        <w:rPr>
          <w:sz w:val="28"/>
        </w:rPr>
      </w:pPr>
      <w:r w:rsidRPr="00C23533">
        <w:rPr>
          <w:sz w:val="28"/>
        </w:rPr>
        <w:t xml:space="preserve">- понимать основные особенности естественнонаучного исследования; </w:t>
      </w:r>
    </w:p>
    <w:p w:rsidR="00C23533" w:rsidRPr="00C23533" w:rsidRDefault="00C23533" w:rsidP="00C23533">
      <w:pPr>
        <w:spacing w:line="360" w:lineRule="auto"/>
        <w:ind w:firstLine="567"/>
        <w:jc w:val="both"/>
        <w:rPr>
          <w:sz w:val="28"/>
        </w:rPr>
      </w:pPr>
      <w:r w:rsidRPr="00C23533">
        <w:rPr>
          <w:sz w:val="28"/>
        </w:rPr>
        <w:t>- интерпретировать данные и использовать научные доказательства для получения выводов.</w:t>
      </w:r>
    </w:p>
    <w:p w:rsidR="00C23533" w:rsidRPr="00C23533" w:rsidRDefault="00C23533" w:rsidP="00C23533">
      <w:pPr>
        <w:spacing w:line="360" w:lineRule="auto"/>
        <w:ind w:firstLine="567"/>
        <w:jc w:val="both"/>
        <w:rPr>
          <w:sz w:val="28"/>
        </w:rPr>
      </w:pPr>
      <w:r w:rsidRPr="00C23533">
        <w:rPr>
          <w:sz w:val="28"/>
        </w:rPr>
        <w:t xml:space="preserve">Наиболее эффективный путь реализации </w:t>
      </w:r>
      <w:proofErr w:type="spellStart"/>
      <w:r w:rsidRPr="00C23533">
        <w:rPr>
          <w:sz w:val="28"/>
        </w:rPr>
        <w:t>компетентностного</w:t>
      </w:r>
      <w:proofErr w:type="spellEnd"/>
      <w:r w:rsidRPr="00C23533">
        <w:rPr>
          <w:sz w:val="28"/>
        </w:rPr>
        <w:t xml:space="preserve"> подхода и путей формирования функциональной грамотности – сформировать поисковый стиль мышления, привить интерес к интеллектуальной деятельности и познанию. Одним из инструментов, позволяющих решить подобную задачу, является построение образовательного процесса на основе проблемно-исследовательской деятельности учащихся [3] в сочетании с проектной деятельностью и групповой формой организации образовательного процесса.</w:t>
      </w:r>
    </w:p>
    <w:p w:rsidR="00C23533" w:rsidRPr="00100C3D" w:rsidRDefault="00C23533" w:rsidP="00C23533">
      <w:pPr>
        <w:ind w:firstLine="709"/>
        <w:jc w:val="both"/>
      </w:pPr>
    </w:p>
    <w:p w:rsidR="00C23533" w:rsidRPr="00100C3D" w:rsidRDefault="00C23533" w:rsidP="00C23533">
      <w:pPr>
        <w:ind w:firstLine="709"/>
        <w:jc w:val="center"/>
      </w:pPr>
      <w:r w:rsidRPr="00100C3D">
        <w:rPr>
          <w:noProof/>
        </w:rPr>
        <mc:AlternateContent>
          <mc:Choice Requires="wpg">
            <w:drawing>
              <wp:inline distT="0" distB="0" distL="0" distR="0" wp14:anchorId="1CBE796E" wp14:editId="52452C4E">
                <wp:extent cx="5879805" cy="2296632"/>
                <wp:effectExtent l="0" t="0" r="26035" b="27940"/>
                <wp:docPr id="1" name="Группа 1"/>
                <wp:cNvGraphicFramePr/>
                <a:graphic xmlns:a="http://schemas.openxmlformats.org/drawingml/2006/main">
                  <a:graphicData uri="http://schemas.microsoft.com/office/word/2010/wordprocessingGroup">
                    <wpg:wgp>
                      <wpg:cNvGrpSpPr/>
                      <wpg:grpSpPr>
                        <a:xfrm>
                          <a:off x="0" y="0"/>
                          <a:ext cx="5879805" cy="2296632"/>
                          <a:chOff x="395288" y="2276475"/>
                          <a:chExt cx="7271995" cy="1963722"/>
                        </a:xfrm>
                      </wpg:grpSpPr>
                      <wps:wsp>
                        <wps:cNvPr id="6" name="TextBox 2"/>
                        <wps:cNvSpPr txBox="1">
                          <a:spLocks noChangeArrowheads="1"/>
                        </wps:cNvSpPr>
                        <wps:spPr bwMode="auto">
                          <a:xfrm>
                            <a:off x="395288" y="2276475"/>
                            <a:ext cx="2015490" cy="93480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Проблемная задача</w:t>
                              </w:r>
                            </w:p>
                            <w:p w:rsidR="00C23533" w:rsidRDefault="00C23533" w:rsidP="00C23533">
                              <w:pPr>
                                <w:pStyle w:val="aa"/>
                                <w:spacing w:before="0" w:beforeAutospacing="0" w:after="0" w:afterAutospacing="0"/>
                                <w:jc w:val="center"/>
                              </w:pPr>
                              <w:proofErr w:type="gramStart"/>
                              <w:r>
                                <w:rPr>
                                  <w:rFonts w:asciiTheme="minorHAnsi" w:hAnsi="Calibri" w:cstheme="minorBidi"/>
                                  <w:color w:val="000000" w:themeColor="dark1"/>
                                  <w:kern w:val="24"/>
                                </w:rPr>
                                <w:t xml:space="preserve">(активизация </w:t>
                              </w:r>
                              <w:proofErr w:type="gramEnd"/>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 xml:space="preserve">познавательной </w:t>
                              </w:r>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деятельности)</w:t>
                              </w:r>
                            </w:p>
                          </w:txbxContent>
                        </wps:txbx>
                        <wps:bodyPr wrap="square">
                          <a:noAutofit/>
                        </wps:bodyPr>
                      </wps:wsp>
                      <wpg:grpSp>
                        <wpg:cNvPr id="7" name="Группа 7"/>
                        <wpg:cNvGrpSpPr>
                          <a:grpSpLocks/>
                        </wpg:cNvGrpSpPr>
                        <wpg:grpSpPr bwMode="auto">
                          <a:xfrm>
                            <a:off x="2555875" y="2562968"/>
                            <a:ext cx="433388" cy="462097"/>
                            <a:chOff x="2555875" y="2562225"/>
                            <a:chExt cx="432035" cy="462097"/>
                          </a:xfrm>
                        </wpg:grpSpPr>
                        <wps:wsp>
                          <wps:cNvPr id="15" name="Прямая соединительная линия 15"/>
                          <wps:cNvCnPr/>
                          <wps:spPr>
                            <a:xfrm rot="10800000" flipH="1">
                              <a:off x="2555875" y="2794067"/>
                              <a:ext cx="432035"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6" name="Прямая соединительная линия 16"/>
                          <wps:cNvCnPr/>
                          <wps:spPr>
                            <a:xfrm rot="16200000" flipH="1">
                              <a:off x="2541635" y="2793274"/>
                              <a:ext cx="462097" cy="0"/>
                            </a:xfrm>
                            <a:prstGeom prst="line">
                              <a:avLst/>
                            </a:prstGeom>
                            <a:ln w="28575"/>
                          </wps:spPr>
                          <wps:style>
                            <a:lnRef idx="1">
                              <a:schemeClr val="dk1"/>
                            </a:lnRef>
                            <a:fillRef idx="0">
                              <a:schemeClr val="dk1"/>
                            </a:fillRef>
                            <a:effectRef idx="0">
                              <a:schemeClr val="dk1"/>
                            </a:effectRef>
                            <a:fontRef idx="minor">
                              <a:schemeClr val="tx1"/>
                            </a:fontRef>
                          </wps:style>
                          <wps:bodyPr/>
                        </wps:wsp>
                      </wpg:grpSp>
                      <wps:wsp>
                        <wps:cNvPr id="8" name="TextBox 3"/>
                        <wps:cNvSpPr txBox="1">
                          <a:spLocks noChangeArrowheads="1"/>
                        </wps:cNvSpPr>
                        <wps:spPr bwMode="auto">
                          <a:xfrm>
                            <a:off x="3131721" y="2276872"/>
                            <a:ext cx="1871980" cy="8794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Исследование</w:t>
                              </w:r>
                            </w:p>
                            <w:p w:rsidR="00C23533" w:rsidRDefault="00C23533" w:rsidP="00C23533">
                              <w:pPr>
                                <w:pStyle w:val="aa"/>
                                <w:spacing w:before="0" w:beforeAutospacing="0" w:after="0" w:afterAutospacing="0"/>
                                <w:jc w:val="center"/>
                              </w:pPr>
                              <w:proofErr w:type="gramStart"/>
                              <w:r>
                                <w:rPr>
                                  <w:rFonts w:asciiTheme="minorHAnsi" w:hAnsi="Calibri" w:cstheme="minorBidi"/>
                                  <w:color w:val="000000" w:themeColor="dark1"/>
                                  <w:kern w:val="24"/>
                                </w:rPr>
                                <w:t xml:space="preserve">(путь решения поставленной </w:t>
                              </w:r>
                              <w:proofErr w:type="gramEnd"/>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задачи)</w:t>
                              </w:r>
                            </w:p>
                          </w:txbxContent>
                        </wps:txbx>
                        <wps:bodyPr wrap="square">
                          <a:noAutofit/>
                        </wps:bodyPr>
                      </wps:wsp>
                      <wpg:grpSp>
                        <wpg:cNvPr id="9" name="Группа 9"/>
                        <wpg:cNvGrpSpPr>
                          <a:grpSpLocks/>
                        </wpg:cNvGrpSpPr>
                        <wpg:grpSpPr bwMode="auto">
                          <a:xfrm rot="16200000">
                            <a:off x="5221048" y="2573452"/>
                            <a:ext cx="287420" cy="433387"/>
                            <a:chOff x="5209975" y="2563887"/>
                            <a:chExt cx="287420" cy="432037"/>
                          </a:xfrm>
                        </wpg:grpSpPr>
                        <wps:wsp>
                          <wps:cNvPr id="13" name="Прямая соединительная линия 13"/>
                          <wps:cNvCnPr/>
                          <wps:spPr>
                            <a:xfrm rot="5400000">
                              <a:off x="4993956" y="2779906"/>
                              <a:ext cx="432037"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4" name="Прямая соединительная линия 14"/>
                          <wps:cNvCnPr/>
                          <wps:spPr>
                            <a:xfrm rot="5400000">
                              <a:off x="5281376" y="2779906"/>
                              <a:ext cx="432037" cy="0"/>
                            </a:xfrm>
                            <a:prstGeom prst="line">
                              <a:avLst/>
                            </a:prstGeom>
                            <a:ln w="28575"/>
                          </wps:spPr>
                          <wps:style>
                            <a:lnRef idx="1">
                              <a:schemeClr val="dk1"/>
                            </a:lnRef>
                            <a:fillRef idx="0">
                              <a:schemeClr val="dk1"/>
                            </a:fillRef>
                            <a:effectRef idx="0">
                              <a:schemeClr val="dk1"/>
                            </a:effectRef>
                            <a:fontRef idx="minor">
                              <a:schemeClr val="tx1"/>
                            </a:fontRef>
                          </wps:style>
                          <wps:bodyPr/>
                        </wps:wsp>
                      </wpg:grpSp>
                      <wps:wsp>
                        <wps:cNvPr id="10" name="TextBox 4"/>
                        <wps:cNvSpPr txBox="1">
                          <a:spLocks noChangeArrowheads="1"/>
                        </wps:cNvSpPr>
                        <wps:spPr bwMode="auto">
                          <a:xfrm>
                            <a:off x="5795303" y="2276475"/>
                            <a:ext cx="1871980" cy="8794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Проект</w:t>
                              </w:r>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(форма представления результата решения задачи)</w:t>
                              </w:r>
                            </w:p>
                          </w:txbxContent>
                        </wps:txbx>
                        <wps:bodyPr wrap="square">
                          <a:noAutofit/>
                        </wps:bodyPr>
                      </wps:wsp>
                      <wps:wsp>
                        <wps:cNvPr id="11" name="Левая фигурная скобка 11"/>
                        <wps:cNvSpPr/>
                        <wps:spPr bwMode="auto">
                          <a:xfrm rot="16200000">
                            <a:off x="3635375" y="547688"/>
                            <a:ext cx="504825" cy="5832475"/>
                          </a:xfrm>
                          <a:prstGeom prst="leftBrace">
                            <a:avLst>
                              <a:gd name="adj1" fmla="val 8333"/>
                              <a:gd name="adj2" fmla="val 50130"/>
                            </a:avLst>
                          </a:prstGeom>
                          <a:ln w="28575"/>
                        </wps:spPr>
                        <wps:style>
                          <a:lnRef idx="1">
                            <a:schemeClr val="dk1"/>
                          </a:lnRef>
                          <a:fillRef idx="0">
                            <a:schemeClr val="dk1"/>
                          </a:fillRef>
                          <a:effectRef idx="0">
                            <a:schemeClr val="dk1"/>
                          </a:effectRef>
                          <a:fontRef idx="minor">
                            <a:schemeClr val="tx1"/>
                          </a:fontRef>
                        </wps:style>
                        <wps:txbx>
                          <w:txbxContent>
                            <w:p w:rsidR="00C23533" w:rsidRDefault="00C23533" w:rsidP="00C23533"/>
                          </w:txbxContent>
                        </wps:txbx>
                        <wps:bodyPr anchor="ctr"/>
                      </wps:wsp>
                      <wps:wsp>
                        <wps:cNvPr id="12" name="TextBox 25"/>
                        <wps:cNvSpPr txBox="1">
                          <a:spLocks noChangeArrowheads="1"/>
                        </wps:cNvSpPr>
                        <wps:spPr bwMode="auto">
                          <a:xfrm>
                            <a:off x="2843808" y="3717032"/>
                            <a:ext cx="2232104" cy="5231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Групповая</w:t>
                              </w:r>
                              <w:r>
                                <w:rPr>
                                  <w:rFonts w:ascii="Arial" w:hAnsi="Arial" w:cs="Arial"/>
                                  <w:b/>
                                  <w:bCs/>
                                  <w:color w:val="000000" w:themeColor="text1"/>
                                  <w:kern w:val="24"/>
                                  <w:sz w:val="28"/>
                                  <w:szCs w:val="28"/>
                                  <w:lang w:val="en-US"/>
                                </w:rPr>
                                <w:t xml:space="preserve"> </w:t>
                              </w:r>
                            </w:p>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форма</w:t>
                              </w:r>
                              <w:r>
                                <w:rPr>
                                  <w:rFonts w:ascii="Arial" w:hAnsi="Arial" w:cs="Arial"/>
                                  <w:b/>
                                  <w:bCs/>
                                  <w:color w:val="000000" w:themeColor="text1"/>
                                  <w:kern w:val="24"/>
                                  <w:sz w:val="28"/>
                                  <w:szCs w:val="28"/>
                                  <w:lang w:val="en-US"/>
                                </w:rPr>
                                <w:t xml:space="preserve"> </w:t>
                              </w:r>
                              <w:r>
                                <w:rPr>
                                  <w:rFonts w:ascii="Arial" w:hAnsi="Arial" w:cs="Arial"/>
                                  <w:b/>
                                  <w:bCs/>
                                  <w:color w:val="000000" w:themeColor="text1"/>
                                  <w:kern w:val="24"/>
                                  <w:sz w:val="28"/>
                                  <w:szCs w:val="28"/>
                                </w:rPr>
                                <w:t>работы</w:t>
                              </w:r>
                            </w:p>
                          </w:txbxContent>
                        </wps:txbx>
                        <wps:bodyPr wrap="square">
                          <a:noAutofit/>
                        </wps:bodyPr>
                      </wps:wsp>
                    </wpg:wgp>
                  </a:graphicData>
                </a:graphic>
              </wp:inline>
            </w:drawing>
          </mc:Choice>
          <mc:Fallback>
            <w:pict>
              <v:group id="Группа 1" o:spid="_x0000_s1026" style="width:463pt;height:180.85pt;mso-position-horizontal-relative:char;mso-position-vertical-relative:line" coordorigin="3952,22764" coordsize="72719,19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">
                <v:shapetype id="_x0000_t202" coordsize="21600,21600" o:spt="202" path="m,l,21600r21600,l21600,xe">
                  <v:stroke joinstyle="miter"/>
                  <v:path gradientshapeok="t" o:connecttype="rect"/>
                </v:shapetype>
                <v:shape id="TextBox 2" o:spid="_x0000_s1027" type="#_x0000_t202" style="position:absolute;left:3952;top:22764;width:20155;height:9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Pd8QA&#10;AADaAAAADwAAAGRycy9kb3ducmV2LnhtbESPQWvCQBSE7wX/w/KEXkrdWIpIdBUJBCyklKpIj8/s&#10;MxvMvg3ZrUn99d1CweMwM98wy/VgG3GlzteOFUwnCQji0umaKwWHff48B+EDssbGMSn4IQ/r1ehh&#10;ial2PX/SdRcqESHsU1RgQmhTKX1pyKKfuJY4emfXWQxRdpXUHfYRbhv5kiQzabHmuGCwpcxQedl9&#10;WwX4YU61v703t+yLN/nba4HHp0Kpx/GwWYAINIR7+L+91Qpm8Hcl3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AD3fEAAAA2gAAAA8AAAAAAAAAAAAAAAAAmAIAAGRycy9k&#10;b3ducmV2LnhtbFBLBQYAAAAABAAEAPUAAACJAwAAAAA=&#10;" fillcolor="white [3201]" strokecolor="black [3200]" strokeweight="2pt">
                  <v:textbo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Проблемная задача</w:t>
                        </w:r>
                      </w:p>
                      <w:p w:rsidR="00C23533" w:rsidRDefault="00C23533" w:rsidP="00C23533">
                        <w:pPr>
                          <w:pStyle w:val="aa"/>
                          <w:spacing w:before="0" w:beforeAutospacing="0" w:after="0" w:afterAutospacing="0"/>
                          <w:jc w:val="center"/>
                        </w:pPr>
                        <w:proofErr w:type="gramStart"/>
                        <w:r>
                          <w:rPr>
                            <w:rFonts w:asciiTheme="minorHAnsi" w:hAnsi="Calibri" w:cstheme="minorBidi"/>
                            <w:color w:val="000000" w:themeColor="dark1"/>
                            <w:kern w:val="24"/>
                          </w:rPr>
                          <w:t xml:space="preserve">(активизация </w:t>
                        </w:r>
                        <w:proofErr w:type="gramEnd"/>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 xml:space="preserve">познавательной </w:t>
                        </w:r>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деятельности)</w:t>
                        </w:r>
                      </w:p>
                    </w:txbxContent>
                  </v:textbox>
                </v:shape>
                <v:group id="Группа 7" o:spid="_x0000_s1028" style="position:absolute;left:25558;top:25629;width:4334;height:4621" coordorigin="25558,25622" coordsize="4320,4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Прямая соединительная линия 15" o:spid="_x0000_s1029" style="position:absolute;rotation:180;flip:x;visibility:visible;mso-wrap-style:square" from="25558,27940" to="29879,2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zdJ8EAAADbAAAADwAAAGRycy9kb3ducmV2LnhtbERPyWrDMBC9F/IPYgK9NXICboobOYRA&#10;Sg+FUKe418EaL8QaGUm13b+PCoXc5vHW2e1n04uRnO8sK1ivEhDEldUdNwq+LqenFxA+IGvsLZOC&#10;X/KwzxcPO8y0nfiTxiI0Ioawz1BBG8KQSemrlgz6lR2II1dbZzBE6BqpHU4x3PRykyTP0mDHsaHF&#10;gY4tVdfixygoy49ynnA8F5tvV2+TY/ombarU43I+vIIINIe7+N/9ruP8FP5+iQfI/A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XN0nwQAAANsAAAAPAAAAAAAAAAAAAAAA&#10;AKECAABkcnMvZG93bnJldi54bWxQSwUGAAAAAAQABAD5AAAAjwMAAAAA&#10;" strokecolor="black [3040]" strokeweight="2.25pt"/>
                  <v:line id="Прямая соединительная линия 16" o:spid="_x0000_s1030" style="position:absolute;rotation:90;flip:x;visibility:visible;mso-wrap-style:square" from="25415,27933" to="30036,27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v95MIAAADbAAAADwAAAGRycy9kb3ducmV2LnhtbERPPWvDMBDdA/kP4gJdQi2ngzGulVAK&#10;CWmHQO1kv1oX21Q6GUuN3X8fFQrd7vE+r9zN1ogbjb53rGCTpCCIG6d7bhWc6/1jDsIHZI3GMSn4&#10;IQ+77XJRYqHdxB90q0IrYgj7AhV0IQyFlL7pyKJP3EAcuasbLYYIx1bqEacYbo18StNMWuw5NnQ4&#10;0GtHzVf1bRWY+fCuL742eXXk6fPq12+b5qTUw2p+eQYRaA7/4j/3Ucf5Gfz+Eg+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v95MIAAADbAAAADwAAAAAAAAAAAAAA&#10;AAChAgAAZHJzL2Rvd25yZXYueG1sUEsFBgAAAAAEAAQA+QAAAJADAAAAAA==&#10;" strokecolor="black [3040]" strokeweight="2.25pt"/>
                </v:group>
                <v:shape id="TextBox 3" o:spid="_x0000_s1031" type="#_x0000_t202" style="position:absolute;left:31317;top:22768;width:18720;height:8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nr8A&#10;AADaAAAADwAAAGRycy9kb3ducmV2LnhtbERPTYvCMBC9L/gfwgheFk2VZZFqFBEEBUVWRTyOzdgU&#10;m0lpolZ//eYgeHy87/G0saW4U+0Lxwr6vQQEceZ0wbmCw37RHYLwAVlj6ZgUPMnDdNL6GmOq3YP/&#10;6L4LuYgh7FNUYEKoUil9Zsii77mKOHIXV1sMEda51DU+Yrgt5SBJfqXFgmODwYrmhrLr7mYV4Nac&#10;C//alK/5iWeL1c8aj99rpTrtZjYCEagJH/HbvdQK4tZ4Jd4AO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z6evwAAANoAAAAPAAAAAAAAAAAAAAAAAJgCAABkcnMvZG93bnJl&#10;di54bWxQSwUGAAAAAAQABAD1AAAAhAMAAAAA&#10;" fillcolor="white [3201]" strokecolor="black [3200]" strokeweight="2pt">
                  <v:textbo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Исследование</w:t>
                        </w:r>
                      </w:p>
                      <w:p w:rsidR="00C23533" w:rsidRDefault="00C23533" w:rsidP="00C23533">
                        <w:pPr>
                          <w:pStyle w:val="aa"/>
                          <w:spacing w:before="0" w:beforeAutospacing="0" w:after="0" w:afterAutospacing="0"/>
                          <w:jc w:val="center"/>
                        </w:pPr>
                        <w:proofErr w:type="gramStart"/>
                        <w:r>
                          <w:rPr>
                            <w:rFonts w:asciiTheme="minorHAnsi" w:hAnsi="Calibri" w:cstheme="minorBidi"/>
                            <w:color w:val="000000" w:themeColor="dark1"/>
                            <w:kern w:val="24"/>
                          </w:rPr>
                          <w:t xml:space="preserve">(путь решения поставленной </w:t>
                        </w:r>
                        <w:proofErr w:type="gramEnd"/>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задачи)</w:t>
                        </w:r>
                      </w:p>
                    </w:txbxContent>
                  </v:textbox>
                </v:shape>
                <v:group id="Группа 9" o:spid="_x0000_s1032" style="position:absolute;left:52210;top:25734;width:2874;height:4334;rotation:-90" coordorigin="52099,25638" coordsize="2874,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ks04MQAAADaAAAA&#10;DwAAAAAAAAAAAAAAAACqAgAAZHJzL2Rvd25yZXYueG1sUEsFBgAAAAAEAAQA+gAAAJsDAAAAAA==&#10;">
                  <v:line id="Прямая соединительная линия 13" o:spid="_x0000_s1033" style="position:absolute;rotation:90;visibility:visible;mso-wrap-style:square" from="49938,27799" to="54259,27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eQ4L8AAADbAAAADwAAAGRycy9kb3ducmV2LnhtbERPzWoCMRC+C32HMAVvmm2FIqtRRFpQ&#10;wUPVBxg24+7qZrIko64+fSMIvc3H9zvTeecadaUQa88GPoYZKOLC25pLA4f9z2AMKgqyxcYzGbhT&#10;hPnsrTfF3Pob/9J1J6VKIRxzNFCJtLnWsajIYRz6ljhxRx8cSoKh1DbgLYW7Rn9m2Zd2WHNqqLCl&#10;ZUXFeXdxBr439HjgyfkQxJXr7WK7HpMY03/vFhNQQp38i1/ulU3zR/D8JR2gZ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1eQ4L8AAADbAAAADwAAAAAAAAAAAAAAAACh&#10;AgAAZHJzL2Rvd25yZXYueG1sUEsFBgAAAAAEAAQA+QAAAI0DAAAAAA==&#10;" strokecolor="black [3040]" strokeweight="2.25pt"/>
                  <v:line id="Прямая соединительная линия 14" o:spid="_x0000_s1034" style="position:absolute;rotation:90;visibility:visible;mso-wrap-style:square" from="52812,27799" to="57133,27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4IlL8AAADbAAAADwAAAGRycy9kb3ducmV2LnhtbERPzWoCMRC+C32HMAVvmm2RIqtRRFpQ&#10;wUPVBxg24+7qZrIko64+fSMIvc3H9zvTeecadaUQa88GPoYZKOLC25pLA4f9z2AMKgqyxcYzGbhT&#10;hPnsrTfF3Pob/9J1J6VKIRxzNFCJtLnWsajIYRz6ljhxRx8cSoKh1DbgLYW7Rn9m2Zd2WHNqqLCl&#10;ZUXFeXdxBr439HjgyfkQxJXr7WK7HpMY03/vFhNQQp38i1/ulU3zR/D8JR2gZ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L4IlL8AAADbAAAADwAAAAAAAAAAAAAAAACh&#10;AgAAZHJzL2Rvd25yZXYueG1sUEsFBgAAAAAEAAQA+QAAAI0DAAAAAA==&#10;" strokecolor="black [3040]" strokeweight="2.25pt"/>
                </v:group>
                <v:shape id="TextBox 4" o:spid="_x0000_s1035" type="#_x0000_t202" style="position:absolute;left:57953;top:22764;width:18719;height:8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qFcUA&#10;AADbAAAADwAAAGRycy9kb3ducmV2LnhtbESPQWsCQQyF7wX/wxDBS9HZSill6ygiCBUUqS3FY7oT&#10;dxZ3MsvOqKu/vjkI3hLey3tfJrPO1+pMbawCG3gZZaCIi2ArLg38fC+H76BiQrZYByYDV4owm/ae&#10;JpjbcOEvOu9SqSSEY44GXEpNrnUsHHmMo9AQi3YIrccka1tq2+JFwn2tx1n2pj1WLA0OG1o4Ko67&#10;kzeAW/dXxdumvi32PF+uXtf4+7w2ZtDv5h+gEnXpYb5ff1rBF3r5RQb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uoVxQAAANsAAAAPAAAAAAAAAAAAAAAAAJgCAABkcnMv&#10;ZG93bnJldi54bWxQSwUGAAAAAAQABAD1AAAAigMAAAAA&#10;" fillcolor="white [3201]" strokecolor="black [3200]" strokeweight="2pt">
                  <v:textbo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Проект</w:t>
                        </w:r>
                      </w:p>
                      <w:p w:rsidR="00C23533" w:rsidRDefault="00C23533" w:rsidP="00C23533">
                        <w:pPr>
                          <w:pStyle w:val="aa"/>
                          <w:spacing w:before="0" w:beforeAutospacing="0" w:after="0" w:afterAutospacing="0"/>
                          <w:jc w:val="center"/>
                        </w:pPr>
                        <w:r>
                          <w:rPr>
                            <w:rFonts w:asciiTheme="minorHAnsi" w:hAnsi="Calibri" w:cstheme="minorBidi"/>
                            <w:color w:val="000000" w:themeColor="dark1"/>
                            <w:kern w:val="24"/>
                          </w:rPr>
                          <w:t>(форма представления результата решения задачи)</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1" o:spid="_x0000_s1036" type="#_x0000_t87" style="position:absolute;left:36354;top:5476;width:5048;height:583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DsAA&#10;AADbAAAADwAAAGRycy9kb3ducmV2LnhtbERP3WrCMBS+H+wdwhnsbk11OEbXKGMi6KXOBzhLztpq&#10;c1Ka1KY+vREGuzsf3+8pV9G24kK9bxwrmGU5CGLtTMOVguP35uUdhA/IBlvHpGAiD6vl40OJhXEj&#10;7+lyCJVIIewLVFCH0BVSel2TRZ+5jjhxv663GBLsK2l6HFO4beU8z9+kxYZTQ40dfdWkz4fBKnhd&#10;6Pizm+uTDIu4ma5+jX64KvX8FD8/QASK4V/8596aNH8G91/SAX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b/DsAAAADbAAAADwAAAAAAAAAAAAAAAACYAgAAZHJzL2Rvd25y&#10;ZXYueG1sUEsFBgAAAAAEAAQA9QAAAIUDAAAAAA==&#10;" adj="156,10828" strokecolor="black [3040]" strokeweight="2.25pt">
                  <v:textbox>
                    <w:txbxContent>
                      <w:p w:rsidR="00C23533" w:rsidRDefault="00C23533" w:rsidP="00C23533"/>
                    </w:txbxContent>
                  </v:textbox>
                </v:shape>
                <v:shape id="TextBox 25" o:spid="_x0000_s1037" type="#_x0000_t202" style="position:absolute;left:28438;top:37170;width:22321;height:5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R+cMA&#10;AADbAAAADwAAAGRycy9kb3ducmV2LnhtbERP32vCMBB+H+x/CDfwZWg6kTE6o0ihMKEic2P4eGvO&#10;pthcShO19q83g4Fv9/H9vPmyt404U+drxwpeJgkI4tLpmisF31/5+A2ED8gaG8ek4EoelovHhzmm&#10;2l34k867UIkYwj5FBSaENpXSl4Ys+olriSN3cJ3FEGFXSd3hJYbbRk6T5FVarDk2GGwpM1Qedyer&#10;ALfmt/bDphmyPa/y9azAn+dCqdFTv3oHEagPd/G/+0PH+VP4+yUe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jR+cMAAADbAAAADwAAAAAAAAAAAAAAAACYAgAAZHJzL2Rv&#10;d25yZXYueG1sUEsFBgAAAAAEAAQA9QAAAIgDAAAAAA==&#10;" fillcolor="white [3201]" strokecolor="black [3200]" strokeweight="2pt">
                  <v:textbox>
                    <w:txbxContent>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Групповая</w:t>
                        </w:r>
                        <w:r>
                          <w:rPr>
                            <w:rFonts w:ascii="Arial" w:hAnsi="Arial" w:cs="Arial"/>
                            <w:b/>
                            <w:bCs/>
                            <w:color w:val="000000" w:themeColor="text1"/>
                            <w:kern w:val="24"/>
                            <w:sz w:val="28"/>
                            <w:szCs w:val="28"/>
                            <w:lang w:val="en-US"/>
                          </w:rPr>
                          <w:t xml:space="preserve"> </w:t>
                        </w:r>
                      </w:p>
                      <w:p w:rsidR="00C23533" w:rsidRDefault="00C23533" w:rsidP="00C23533">
                        <w:pPr>
                          <w:pStyle w:val="aa"/>
                          <w:spacing w:before="0" w:beforeAutospacing="0" w:after="0" w:afterAutospacing="0"/>
                          <w:jc w:val="center"/>
                        </w:pPr>
                        <w:r>
                          <w:rPr>
                            <w:rFonts w:ascii="Arial" w:hAnsi="Arial" w:cs="Arial"/>
                            <w:b/>
                            <w:bCs/>
                            <w:color w:val="000000" w:themeColor="text1"/>
                            <w:kern w:val="24"/>
                            <w:sz w:val="28"/>
                            <w:szCs w:val="28"/>
                          </w:rPr>
                          <w:t>форма</w:t>
                        </w:r>
                        <w:r>
                          <w:rPr>
                            <w:rFonts w:ascii="Arial" w:hAnsi="Arial" w:cs="Arial"/>
                            <w:b/>
                            <w:bCs/>
                            <w:color w:val="000000" w:themeColor="text1"/>
                            <w:kern w:val="24"/>
                            <w:sz w:val="28"/>
                            <w:szCs w:val="28"/>
                            <w:lang w:val="en-US"/>
                          </w:rPr>
                          <w:t xml:space="preserve"> </w:t>
                        </w:r>
                        <w:r>
                          <w:rPr>
                            <w:rFonts w:ascii="Arial" w:hAnsi="Arial" w:cs="Arial"/>
                            <w:b/>
                            <w:bCs/>
                            <w:color w:val="000000" w:themeColor="text1"/>
                            <w:kern w:val="24"/>
                            <w:sz w:val="28"/>
                            <w:szCs w:val="28"/>
                          </w:rPr>
                          <w:t>работы</w:t>
                        </w:r>
                      </w:p>
                    </w:txbxContent>
                  </v:textbox>
                </v:shape>
                <w10:anchorlock/>
              </v:group>
            </w:pict>
          </mc:Fallback>
        </mc:AlternateContent>
      </w:r>
    </w:p>
    <w:p w:rsidR="00C23533" w:rsidRPr="00C23533" w:rsidRDefault="00C23533" w:rsidP="00C23533">
      <w:pPr>
        <w:spacing w:line="360" w:lineRule="auto"/>
        <w:ind w:firstLine="567"/>
        <w:jc w:val="both"/>
        <w:rPr>
          <w:sz w:val="28"/>
          <w:szCs w:val="28"/>
        </w:rPr>
      </w:pPr>
      <w:r w:rsidRPr="00C23533">
        <w:rPr>
          <w:sz w:val="28"/>
          <w:szCs w:val="28"/>
        </w:rPr>
        <w:t xml:space="preserve">Важно так организовать учебный процесс, чтобы он способствовал повышению познавательной и исследовательской активности учащихся, их приобщению к научно-исследовательской работе путём формирования системного и проблемного мышления, целостного восприятия окружающего </w:t>
      </w:r>
      <w:r w:rsidRPr="00C23533">
        <w:rPr>
          <w:sz w:val="28"/>
          <w:szCs w:val="28"/>
        </w:rPr>
        <w:lastRenderedPageBreak/>
        <w:t>мира, стремления к реализации своего творческого потенциала в процессе познавательной деятельности.</w:t>
      </w:r>
    </w:p>
    <w:p w:rsidR="00C23533" w:rsidRPr="00C23533" w:rsidRDefault="00C23533" w:rsidP="00C23533">
      <w:pPr>
        <w:spacing w:line="360" w:lineRule="auto"/>
        <w:ind w:firstLine="567"/>
        <w:jc w:val="both"/>
        <w:rPr>
          <w:sz w:val="28"/>
          <w:szCs w:val="28"/>
        </w:rPr>
      </w:pPr>
      <w:proofErr w:type="gramStart"/>
      <w:r w:rsidRPr="00C23533">
        <w:rPr>
          <w:sz w:val="28"/>
          <w:szCs w:val="28"/>
        </w:rPr>
        <w:t>Методика использования исследовательской деятельности в области биологии предполагает поэтапное, с учетом возрастных особенностей учащихся, целенаправленное формирование всех компонентов исследовательской культуры школьника: мыслительных умений и навыков; умений и навыков работы с книгой и другими источниками информации; умений и навыков, связанных с культурой устной и письменной речи; специальных исследовательских умений и навыков [7].</w:t>
      </w:r>
      <w:proofErr w:type="gramEnd"/>
    </w:p>
    <w:p w:rsidR="00C23533" w:rsidRPr="00C23533" w:rsidRDefault="00C23533" w:rsidP="00C23533">
      <w:pPr>
        <w:spacing w:line="360" w:lineRule="auto"/>
        <w:ind w:firstLine="567"/>
        <w:jc w:val="both"/>
        <w:rPr>
          <w:sz w:val="28"/>
          <w:szCs w:val="28"/>
        </w:rPr>
      </w:pPr>
      <w:r w:rsidRPr="00C23533">
        <w:rPr>
          <w:sz w:val="28"/>
          <w:szCs w:val="28"/>
        </w:rPr>
        <w:t>При проблемно-исследовательском подходе к обучению задача учителя заключается в отыскании условий, которые пробуждают самообразовательную активность и такое взаимодействие с учащимися, при котором учение становится следствием этой активности.</w:t>
      </w:r>
    </w:p>
    <w:p w:rsidR="00C23533" w:rsidRPr="00C23533" w:rsidRDefault="00C23533" w:rsidP="00C23533">
      <w:pPr>
        <w:spacing w:line="360" w:lineRule="auto"/>
        <w:ind w:firstLine="567"/>
        <w:jc w:val="both"/>
        <w:rPr>
          <w:sz w:val="28"/>
          <w:szCs w:val="28"/>
        </w:rPr>
      </w:pPr>
      <w:r w:rsidRPr="00C23533">
        <w:rPr>
          <w:sz w:val="28"/>
          <w:szCs w:val="28"/>
        </w:rPr>
        <w:t>Проблемно-исследовательский подход в обучении – это путь знакомства учащихся с методами научного познания, важное средство формирования у них научного мировоззрения, развития мышления и познавательной активности.</w:t>
      </w:r>
    </w:p>
    <w:p w:rsidR="00C23533" w:rsidRPr="00C23533" w:rsidRDefault="00C23533" w:rsidP="00C23533">
      <w:pPr>
        <w:spacing w:line="360" w:lineRule="auto"/>
        <w:ind w:firstLine="567"/>
        <w:jc w:val="both"/>
        <w:rPr>
          <w:sz w:val="28"/>
          <w:szCs w:val="28"/>
        </w:rPr>
      </w:pPr>
      <w:r w:rsidRPr="00C23533">
        <w:rPr>
          <w:sz w:val="28"/>
          <w:szCs w:val="28"/>
        </w:rPr>
        <w:t>Сущность данного подхода в обучении состоит:</w:t>
      </w:r>
    </w:p>
    <w:p w:rsidR="00C23533" w:rsidRPr="00C23533" w:rsidRDefault="00C23533" w:rsidP="00C23533">
      <w:pPr>
        <w:numPr>
          <w:ilvl w:val="0"/>
          <w:numId w:val="1"/>
        </w:numPr>
        <w:tabs>
          <w:tab w:val="clear" w:pos="1140"/>
          <w:tab w:val="num" w:pos="709"/>
          <w:tab w:val="left" w:pos="1276"/>
          <w:tab w:val="left" w:pos="1701"/>
        </w:tabs>
        <w:spacing w:line="360" w:lineRule="auto"/>
        <w:ind w:left="709" w:firstLine="567"/>
        <w:jc w:val="both"/>
        <w:rPr>
          <w:sz w:val="28"/>
          <w:szCs w:val="28"/>
        </w:rPr>
      </w:pPr>
      <w:r w:rsidRPr="00C23533">
        <w:rPr>
          <w:sz w:val="28"/>
          <w:szCs w:val="28"/>
        </w:rPr>
        <w:t>во введении общих и частных методов научного исследования в процесс учебного познания на всех его этапах;</w:t>
      </w:r>
    </w:p>
    <w:p w:rsidR="00C23533" w:rsidRPr="00C23533" w:rsidRDefault="00C23533" w:rsidP="00C23533">
      <w:pPr>
        <w:numPr>
          <w:ilvl w:val="0"/>
          <w:numId w:val="1"/>
        </w:numPr>
        <w:tabs>
          <w:tab w:val="clear" w:pos="1140"/>
          <w:tab w:val="num" w:pos="709"/>
          <w:tab w:val="left" w:pos="1276"/>
          <w:tab w:val="left" w:pos="1701"/>
        </w:tabs>
        <w:spacing w:line="360" w:lineRule="auto"/>
        <w:ind w:left="709" w:firstLine="567"/>
        <w:jc w:val="both"/>
        <w:rPr>
          <w:sz w:val="28"/>
          <w:szCs w:val="28"/>
        </w:rPr>
      </w:pPr>
      <w:r w:rsidRPr="00C23533">
        <w:rPr>
          <w:sz w:val="28"/>
          <w:szCs w:val="28"/>
        </w:rPr>
        <w:t xml:space="preserve">в организации учебной и </w:t>
      </w:r>
      <w:proofErr w:type="spellStart"/>
      <w:r w:rsidRPr="00C23533">
        <w:rPr>
          <w:sz w:val="28"/>
          <w:szCs w:val="28"/>
        </w:rPr>
        <w:t>внеучебной</w:t>
      </w:r>
      <w:proofErr w:type="spellEnd"/>
      <w:r w:rsidRPr="00C23533">
        <w:rPr>
          <w:sz w:val="28"/>
          <w:szCs w:val="28"/>
        </w:rPr>
        <w:t xml:space="preserve"> научно-образовательной, поисково-творческой, исследовательской деятельности;</w:t>
      </w:r>
    </w:p>
    <w:p w:rsidR="00C23533" w:rsidRPr="00C23533" w:rsidRDefault="00C23533" w:rsidP="00C23533">
      <w:pPr>
        <w:numPr>
          <w:ilvl w:val="0"/>
          <w:numId w:val="1"/>
        </w:numPr>
        <w:tabs>
          <w:tab w:val="clear" w:pos="1140"/>
          <w:tab w:val="num" w:pos="709"/>
          <w:tab w:val="left" w:pos="1276"/>
          <w:tab w:val="left" w:pos="1701"/>
        </w:tabs>
        <w:spacing w:line="360" w:lineRule="auto"/>
        <w:ind w:left="709" w:firstLine="567"/>
        <w:jc w:val="both"/>
        <w:rPr>
          <w:sz w:val="28"/>
          <w:szCs w:val="28"/>
        </w:rPr>
      </w:pPr>
      <w:r w:rsidRPr="00C23533">
        <w:rPr>
          <w:sz w:val="28"/>
          <w:szCs w:val="28"/>
        </w:rPr>
        <w:t xml:space="preserve">в актуализации </w:t>
      </w:r>
      <w:proofErr w:type="spellStart"/>
      <w:r w:rsidRPr="00C23533">
        <w:rPr>
          <w:sz w:val="28"/>
          <w:szCs w:val="28"/>
        </w:rPr>
        <w:t>внутрипредметных</w:t>
      </w:r>
      <w:proofErr w:type="spellEnd"/>
      <w:r w:rsidRPr="00C23533">
        <w:rPr>
          <w:sz w:val="28"/>
          <w:szCs w:val="28"/>
        </w:rPr>
        <w:t xml:space="preserve">, </w:t>
      </w:r>
      <w:proofErr w:type="spellStart"/>
      <w:r w:rsidRPr="00C23533">
        <w:rPr>
          <w:sz w:val="28"/>
          <w:szCs w:val="28"/>
        </w:rPr>
        <w:t>межпредметных</w:t>
      </w:r>
      <w:proofErr w:type="spellEnd"/>
      <w:r w:rsidRPr="00C23533">
        <w:rPr>
          <w:sz w:val="28"/>
          <w:szCs w:val="28"/>
        </w:rPr>
        <w:t xml:space="preserve"> связей;</w:t>
      </w:r>
    </w:p>
    <w:p w:rsidR="00C23533" w:rsidRPr="00C23533" w:rsidRDefault="00C23533" w:rsidP="00C23533">
      <w:pPr>
        <w:numPr>
          <w:ilvl w:val="0"/>
          <w:numId w:val="1"/>
        </w:numPr>
        <w:tabs>
          <w:tab w:val="clear" w:pos="1140"/>
          <w:tab w:val="num" w:pos="709"/>
          <w:tab w:val="left" w:pos="1276"/>
          <w:tab w:val="left" w:pos="1701"/>
        </w:tabs>
        <w:spacing w:line="360" w:lineRule="auto"/>
        <w:ind w:left="709" w:firstLine="567"/>
        <w:jc w:val="both"/>
        <w:rPr>
          <w:sz w:val="28"/>
          <w:szCs w:val="28"/>
        </w:rPr>
      </w:pPr>
      <w:r w:rsidRPr="00C23533">
        <w:rPr>
          <w:sz w:val="28"/>
          <w:szCs w:val="28"/>
        </w:rPr>
        <w:t>в изменении характера взаимоотношений «учитель – ученик - ученический коллектив» в сторону сотрудничества [12].</w:t>
      </w:r>
    </w:p>
    <w:p w:rsidR="00C23533" w:rsidRPr="00C23533" w:rsidRDefault="00C23533" w:rsidP="00C23533">
      <w:pPr>
        <w:shd w:val="clear" w:color="auto" w:fill="FFFFFF"/>
        <w:autoSpaceDE w:val="0"/>
        <w:autoSpaceDN w:val="0"/>
        <w:adjustRightInd w:val="0"/>
        <w:spacing w:line="360" w:lineRule="auto"/>
        <w:ind w:firstLine="567"/>
        <w:jc w:val="both"/>
        <w:rPr>
          <w:sz w:val="28"/>
          <w:szCs w:val="28"/>
        </w:rPr>
      </w:pPr>
      <w:r w:rsidRPr="00C23533">
        <w:rPr>
          <w:sz w:val="28"/>
          <w:szCs w:val="28"/>
        </w:rPr>
        <w:t>Применение проблемно-исследовательского метода на уроках, создает мотивацию для творческой деятельности, а так же условия для возникновения интереса к ней и ее результатам, так как данный подход в обучении помогает школьнику увидеть гармонические связи между разрозненными явлениями и фактами, картину природы как связного целого.</w:t>
      </w:r>
    </w:p>
    <w:p w:rsidR="00C23533" w:rsidRPr="00C23533" w:rsidRDefault="00C23533" w:rsidP="00C23533">
      <w:pPr>
        <w:shd w:val="clear" w:color="auto" w:fill="FFFFFF"/>
        <w:autoSpaceDE w:val="0"/>
        <w:autoSpaceDN w:val="0"/>
        <w:adjustRightInd w:val="0"/>
        <w:spacing w:line="360" w:lineRule="auto"/>
        <w:ind w:firstLine="567"/>
        <w:jc w:val="both"/>
        <w:rPr>
          <w:sz w:val="28"/>
          <w:szCs w:val="28"/>
        </w:rPr>
      </w:pPr>
      <w:r w:rsidRPr="00C23533">
        <w:rPr>
          <w:sz w:val="28"/>
          <w:szCs w:val="28"/>
        </w:rPr>
        <w:lastRenderedPageBreak/>
        <w:t xml:space="preserve">Так, например, при изучении в 8 классе темы «Движение крови по сосудам» возникает противоречие между физическими законами и анатомо-физиологическими  особенностями строения организма, учащиеся должны объяснит, почему  скорость движения крови в капиллярах меньше, чем в артериях, однако по физическим законам – чем меньше площадь сечения  трубы, тем скорость движения жидкости, больше. </w:t>
      </w:r>
    </w:p>
    <w:p w:rsidR="00C23533" w:rsidRPr="00C23533" w:rsidRDefault="00C23533" w:rsidP="00C23533">
      <w:pPr>
        <w:shd w:val="clear" w:color="auto" w:fill="FFFFFF"/>
        <w:autoSpaceDE w:val="0"/>
        <w:autoSpaceDN w:val="0"/>
        <w:adjustRightInd w:val="0"/>
        <w:spacing w:line="360" w:lineRule="auto"/>
        <w:ind w:firstLine="567"/>
        <w:jc w:val="both"/>
        <w:rPr>
          <w:sz w:val="28"/>
          <w:szCs w:val="28"/>
        </w:rPr>
      </w:pPr>
      <w:r w:rsidRPr="00C23533">
        <w:rPr>
          <w:sz w:val="28"/>
          <w:szCs w:val="28"/>
        </w:rPr>
        <w:t>Например, при изучении темы «Млекопитающие Бурятии» в 7 классе дается домашнее задание творческого характера: назовите и объясните одну - две теории, в которых бы объяснялось происхождение байкальской нерпы. Это сложный вопрос, но он важен с точки зрения развития самостоятельного мышления, склонности к поиску сходств, навыков анализа и обобщения.</w:t>
      </w:r>
    </w:p>
    <w:p w:rsidR="00C23533" w:rsidRPr="00C23533" w:rsidRDefault="00C23533" w:rsidP="00C23533">
      <w:pPr>
        <w:shd w:val="clear" w:color="auto" w:fill="FFFFFF"/>
        <w:autoSpaceDE w:val="0"/>
        <w:autoSpaceDN w:val="0"/>
        <w:adjustRightInd w:val="0"/>
        <w:spacing w:line="360" w:lineRule="auto"/>
        <w:ind w:firstLine="567"/>
        <w:jc w:val="both"/>
        <w:rPr>
          <w:sz w:val="28"/>
          <w:szCs w:val="28"/>
        </w:rPr>
      </w:pPr>
      <w:r w:rsidRPr="00C23533">
        <w:rPr>
          <w:sz w:val="28"/>
          <w:szCs w:val="28"/>
        </w:rPr>
        <w:t>Изучение темы «Механизм дыхательных движений» в 8 классе заставляет ребят устанавливать причинно-следственные связи, работая над вопросом «Почему человек дышит?».</w:t>
      </w:r>
    </w:p>
    <w:p w:rsidR="00C23533" w:rsidRPr="00C23533" w:rsidRDefault="00C23533" w:rsidP="00C23533">
      <w:pPr>
        <w:spacing w:line="360" w:lineRule="auto"/>
        <w:ind w:firstLine="567"/>
        <w:jc w:val="both"/>
        <w:rPr>
          <w:sz w:val="28"/>
          <w:szCs w:val="28"/>
        </w:rPr>
      </w:pPr>
      <w:r w:rsidRPr="00C23533">
        <w:rPr>
          <w:sz w:val="28"/>
          <w:szCs w:val="28"/>
        </w:rPr>
        <w:t xml:space="preserve">В процессе изучения необходимо создать такие условия на уроке, чтобы учащиеся ощутили нехватку знаний, имеющихся у них, для решения того или иного вопроса. Для этого перед учащимися ставится проблема, с которой и начинается исследовательская работа, или же учащиеся на старшей ступени обучения формулируют ее сами. </w:t>
      </w:r>
    </w:p>
    <w:p w:rsidR="00C23533" w:rsidRPr="00C23533" w:rsidRDefault="00C23533" w:rsidP="00C23533">
      <w:pPr>
        <w:spacing w:line="360" w:lineRule="auto"/>
        <w:ind w:firstLine="567"/>
        <w:jc w:val="both"/>
        <w:rPr>
          <w:sz w:val="28"/>
          <w:szCs w:val="28"/>
        </w:rPr>
      </w:pPr>
      <w:r w:rsidRPr="00C23533">
        <w:rPr>
          <w:sz w:val="28"/>
          <w:szCs w:val="28"/>
        </w:rPr>
        <w:t xml:space="preserve">Проблемное задание - учебное задание, составленное таким образом, что учащиеся попадают в ситуацию, которая воспринимается школьниками как интеллектуальное затруднение, требующее новых знаний. Поставленные вопросы требуют от обучаемого самостоятельного нахождения ответа посредством мышления. Видя нерешенную проблему, они начинают поиски ее решения. Это заставляет анализировать, устанавливать причинно-следственные связи, сравнивать, выдвигать гипотезы, делать выводы.[8] </w:t>
      </w:r>
    </w:p>
    <w:p w:rsidR="00C23533" w:rsidRPr="00C23533" w:rsidRDefault="00C23533" w:rsidP="00C23533">
      <w:pPr>
        <w:spacing w:line="360" w:lineRule="auto"/>
        <w:ind w:firstLine="567"/>
        <w:jc w:val="both"/>
        <w:rPr>
          <w:sz w:val="28"/>
          <w:szCs w:val="28"/>
        </w:rPr>
      </w:pPr>
      <w:r w:rsidRPr="00C23533">
        <w:rPr>
          <w:sz w:val="28"/>
          <w:szCs w:val="28"/>
        </w:rPr>
        <w:t xml:space="preserve">Ученик при этом не только воспринимает информацию, но у него возникают сомнения, вопросы, предположения и рассуждения. Например, при изучении темы «Особенности строения птиц в связи с полетом» перед </w:t>
      </w:r>
      <w:r w:rsidRPr="00C23533">
        <w:rPr>
          <w:sz w:val="28"/>
          <w:szCs w:val="28"/>
        </w:rPr>
        <w:lastRenderedPageBreak/>
        <w:t>учащимися ставится вопрос: объясните, почему люди не могут летать как птицы?</w:t>
      </w:r>
    </w:p>
    <w:p w:rsidR="00C23533" w:rsidRPr="00C23533" w:rsidRDefault="00C23533" w:rsidP="00C23533">
      <w:pPr>
        <w:spacing w:line="360" w:lineRule="auto"/>
        <w:ind w:firstLine="567"/>
        <w:jc w:val="both"/>
        <w:rPr>
          <w:sz w:val="28"/>
          <w:szCs w:val="28"/>
        </w:rPr>
      </w:pPr>
      <w:r w:rsidRPr="00C23533">
        <w:rPr>
          <w:sz w:val="28"/>
          <w:szCs w:val="28"/>
        </w:rPr>
        <w:t>В зависимости от возрастных особенностей учащихся постановку проблемных вопросов или создание проблемных ситуация можно осуществлять тремя способами:</w:t>
      </w:r>
    </w:p>
    <w:p w:rsidR="00C23533" w:rsidRPr="00C23533" w:rsidRDefault="00C23533" w:rsidP="00C23533">
      <w:pPr>
        <w:numPr>
          <w:ilvl w:val="0"/>
          <w:numId w:val="2"/>
        </w:numPr>
        <w:tabs>
          <w:tab w:val="num" w:pos="426"/>
          <w:tab w:val="left" w:pos="567"/>
          <w:tab w:val="left" w:pos="851"/>
        </w:tabs>
        <w:spacing w:line="360" w:lineRule="auto"/>
        <w:ind w:left="0" w:firstLine="567"/>
        <w:jc w:val="both"/>
        <w:rPr>
          <w:sz w:val="28"/>
          <w:szCs w:val="28"/>
        </w:rPr>
      </w:pPr>
      <w:r w:rsidRPr="00C23533">
        <w:rPr>
          <w:sz w:val="28"/>
          <w:szCs w:val="28"/>
        </w:rPr>
        <w:t xml:space="preserve">На первом уровне ставится проблема и намечается метод ее решения. Само решение, его поиск предстоит самостоятельно осуществить учащимся. Это метод может применяться практически при всех лабораторных работах, при решении задач, при самостоятельном проведении полевых или лабораторных экспериментах. </w:t>
      </w:r>
    </w:p>
    <w:p w:rsidR="00C23533" w:rsidRPr="00C23533" w:rsidRDefault="00C23533" w:rsidP="00C23533">
      <w:pPr>
        <w:numPr>
          <w:ilvl w:val="0"/>
          <w:numId w:val="2"/>
        </w:numPr>
        <w:tabs>
          <w:tab w:val="num" w:pos="0"/>
          <w:tab w:val="left" w:pos="720"/>
          <w:tab w:val="left" w:pos="851"/>
        </w:tabs>
        <w:spacing w:line="360" w:lineRule="auto"/>
        <w:ind w:left="0" w:firstLine="567"/>
        <w:jc w:val="both"/>
        <w:rPr>
          <w:sz w:val="28"/>
          <w:szCs w:val="28"/>
        </w:rPr>
      </w:pPr>
      <w:r w:rsidRPr="00C23533">
        <w:rPr>
          <w:sz w:val="28"/>
          <w:szCs w:val="28"/>
        </w:rPr>
        <w:t>На втором уровне только ставится проблема, но метод ее решения ученики ищут самостоятельно (групповая работа, работа в парах, коллективная или  индивидуальная работа).</w:t>
      </w:r>
    </w:p>
    <w:p w:rsidR="00C23533" w:rsidRPr="00C23533" w:rsidRDefault="00C23533" w:rsidP="00C23533">
      <w:pPr>
        <w:tabs>
          <w:tab w:val="left" w:pos="720"/>
        </w:tabs>
        <w:spacing w:line="360" w:lineRule="auto"/>
        <w:ind w:firstLine="567"/>
        <w:jc w:val="both"/>
        <w:rPr>
          <w:sz w:val="28"/>
          <w:szCs w:val="28"/>
        </w:rPr>
      </w:pPr>
      <w:r w:rsidRPr="00C23533">
        <w:rPr>
          <w:sz w:val="28"/>
          <w:szCs w:val="28"/>
        </w:rPr>
        <w:t xml:space="preserve"> Например, в 6 классе при изучении темы «Строение цветка. Соцветия» был задан проблемный вопрос: Почему, чаще всего, цветки располагаются группами? (для ответа на этот вопрос учащиеся используют материал учебника, работают с гербариями, с влажными препаратами соцветий). </w:t>
      </w:r>
    </w:p>
    <w:p w:rsidR="00C23533" w:rsidRPr="00C23533" w:rsidRDefault="00C23533" w:rsidP="00C23533">
      <w:pPr>
        <w:tabs>
          <w:tab w:val="left" w:pos="720"/>
        </w:tabs>
        <w:spacing w:line="360" w:lineRule="auto"/>
        <w:ind w:firstLine="567"/>
        <w:jc w:val="both"/>
        <w:rPr>
          <w:sz w:val="28"/>
          <w:szCs w:val="28"/>
        </w:rPr>
      </w:pPr>
      <w:r w:rsidRPr="00C23533">
        <w:rPr>
          <w:sz w:val="28"/>
          <w:szCs w:val="28"/>
        </w:rPr>
        <w:t>В 5 классе изучая тему «Царство грибов» перед учащимися был поставлен проблемный вопрос: Почему грибы выделены в отдельное царство?</w:t>
      </w:r>
    </w:p>
    <w:p w:rsidR="00C23533" w:rsidRPr="00C23533" w:rsidRDefault="00C23533" w:rsidP="00C23533">
      <w:pPr>
        <w:tabs>
          <w:tab w:val="left" w:pos="720"/>
        </w:tabs>
        <w:spacing w:line="360" w:lineRule="auto"/>
        <w:ind w:firstLine="567"/>
        <w:jc w:val="both"/>
        <w:rPr>
          <w:sz w:val="28"/>
          <w:szCs w:val="28"/>
        </w:rPr>
      </w:pPr>
      <w:r w:rsidRPr="00C23533">
        <w:rPr>
          <w:sz w:val="28"/>
          <w:szCs w:val="28"/>
        </w:rPr>
        <w:t>Формируя мотивацию к уроку по теме «Иммунитет» в 8 классе ставится вопрос: Почему бульон, введенный в кровь человека шприцом, вызывает его гибель, а, пройдя через пищеварительный тракт, усваивается организмом?</w:t>
      </w:r>
    </w:p>
    <w:p w:rsidR="00C23533" w:rsidRPr="00C23533" w:rsidRDefault="00C23533" w:rsidP="00C23533">
      <w:pPr>
        <w:tabs>
          <w:tab w:val="left" w:pos="720"/>
        </w:tabs>
        <w:spacing w:line="360" w:lineRule="auto"/>
        <w:ind w:firstLine="567"/>
        <w:jc w:val="both"/>
        <w:rPr>
          <w:sz w:val="28"/>
          <w:szCs w:val="28"/>
        </w:rPr>
      </w:pPr>
      <w:r w:rsidRPr="00C23533">
        <w:rPr>
          <w:sz w:val="28"/>
          <w:szCs w:val="28"/>
        </w:rPr>
        <w:t>При изучении темы «Особенности строения рыб в связи с водным образом жизни» перед учащимися ставится вопрос: почему люди не могут находиться долгое время в воде без специального оборудования.</w:t>
      </w:r>
    </w:p>
    <w:p w:rsidR="00C23533" w:rsidRPr="00C23533" w:rsidRDefault="00C23533" w:rsidP="00C23533">
      <w:pPr>
        <w:tabs>
          <w:tab w:val="left" w:pos="720"/>
        </w:tabs>
        <w:spacing w:line="360" w:lineRule="auto"/>
        <w:ind w:firstLine="567"/>
        <w:jc w:val="both"/>
        <w:rPr>
          <w:sz w:val="28"/>
          <w:szCs w:val="28"/>
        </w:rPr>
      </w:pPr>
      <w:r w:rsidRPr="00C23533">
        <w:rPr>
          <w:sz w:val="28"/>
          <w:szCs w:val="28"/>
        </w:rPr>
        <w:t xml:space="preserve">В теме «Размножения организмов» в 9 классе ставится вопрос: Почему клетка делится, а число хромосом в них не увеличивается? </w:t>
      </w:r>
    </w:p>
    <w:p w:rsidR="00C23533" w:rsidRPr="00C23533" w:rsidRDefault="00C23533" w:rsidP="00C23533">
      <w:pPr>
        <w:tabs>
          <w:tab w:val="left" w:pos="720"/>
        </w:tabs>
        <w:spacing w:line="360" w:lineRule="auto"/>
        <w:ind w:firstLine="567"/>
        <w:jc w:val="both"/>
        <w:rPr>
          <w:sz w:val="28"/>
          <w:szCs w:val="28"/>
        </w:rPr>
      </w:pPr>
      <w:r w:rsidRPr="00C23533">
        <w:rPr>
          <w:sz w:val="28"/>
          <w:szCs w:val="28"/>
        </w:rPr>
        <w:t xml:space="preserve"> На третьем, самом высоком, постановка проблемы, поиск методов и разработка самого решения, осуществляется самостоятельно учащимися [4,11].</w:t>
      </w:r>
    </w:p>
    <w:p w:rsidR="00C23533" w:rsidRPr="00C23533" w:rsidRDefault="00C23533" w:rsidP="00C23533">
      <w:pPr>
        <w:shd w:val="clear" w:color="auto" w:fill="FFFFFF"/>
        <w:autoSpaceDE w:val="0"/>
        <w:autoSpaceDN w:val="0"/>
        <w:adjustRightInd w:val="0"/>
        <w:spacing w:line="360" w:lineRule="auto"/>
        <w:ind w:firstLine="567"/>
        <w:jc w:val="both"/>
        <w:rPr>
          <w:sz w:val="28"/>
          <w:szCs w:val="28"/>
        </w:rPr>
      </w:pPr>
      <w:r w:rsidRPr="00C23533">
        <w:rPr>
          <w:sz w:val="28"/>
          <w:szCs w:val="28"/>
        </w:rPr>
        <w:lastRenderedPageBreak/>
        <w:t>Необходимо, чтобы проблемные задачи отвечали следующим требованиям:</w:t>
      </w:r>
    </w:p>
    <w:p w:rsidR="00C23533" w:rsidRPr="00C23533" w:rsidRDefault="00C23533" w:rsidP="00C23533">
      <w:pPr>
        <w:autoSpaceDE w:val="0"/>
        <w:autoSpaceDN w:val="0"/>
        <w:adjustRightInd w:val="0"/>
        <w:spacing w:line="360" w:lineRule="auto"/>
        <w:ind w:firstLine="567"/>
        <w:jc w:val="both"/>
        <w:rPr>
          <w:sz w:val="28"/>
          <w:szCs w:val="28"/>
        </w:rPr>
      </w:pPr>
      <w:r w:rsidRPr="00C23533">
        <w:rPr>
          <w:sz w:val="28"/>
          <w:szCs w:val="28"/>
        </w:rPr>
        <w:t>1. Система задач должна охватывать основные проблемы науки.</w:t>
      </w:r>
    </w:p>
    <w:p w:rsidR="00C23533" w:rsidRPr="00C23533" w:rsidRDefault="00C23533" w:rsidP="00C23533">
      <w:pPr>
        <w:autoSpaceDE w:val="0"/>
        <w:autoSpaceDN w:val="0"/>
        <w:adjustRightInd w:val="0"/>
        <w:spacing w:line="360" w:lineRule="auto"/>
        <w:ind w:firstLine="567"/>
        <w:jc w:val="both"/>
        <w:rPr>
          <w:sz w:val="28"/>
          <w:szCs w:val="28"/>
        </w:rPr>
      </w:pPr>
      <w:r w:rsidRPr="00C23533">
        <w:rPr>
          <w:sz w:val="28"/>
          <w:szCs w:val="28"/>
        </w:rPr>
        <w:t>2. Она должна отражать методы научного познания.</w:t>
      </w:r>
    </w:p>
    <w:p w:rsidR="00C23533" w:rsidRPr="00C23533" w:rsidRDefault="00C23533" w:rsidP="00C23533">
      <w:pPr>
        <w:autoSpaceDE w:val="0"/>
        <w:autoSpaceDN w:val="0"/>
        <w:adjustRightInd w:val="0"/>
        <w:spacing w:line="360" w:lineRule="auto"/>
        <w:ind w:firstLine="567"/>
        <w:jc w:val="both"/>
        <w:rPr>
          <w:sz w:val="28"/>
          <w:szCs w:val="28"/>
        </w:rPr>
      </w:pPr>
      <w:r w:rsidRPr="00C23533">
        <w:rPr>
          <w:sz w:val="28"/>
          <w:szCs w:val="28"/>
        </w:rPr>
        <w:t>3. В задачах должны найти свое отражение все процедуры творческой деятельности: видение проблем; умение выдвигать гипотезы; умение осуществлять перенос знаний и умений в новую ситуацию; видение многофункциональности объекта; конструирование нового способа решения проблемы на основе известных способов; видение альтернативы решения.</w:t>
      </w:r>
    </w:p>
    <w:p w:rsidR="00C23533" w:rsidRPr="00C23533" w:rsidRDefault="00C23533" w:rsidP="00C23533">
      <w:pPr>
        <w:autoSpaceDE w:val="0"/>
        <w:autoSpaceDN w:val="0"/>
        <w:adjustRightInd w:val="0"/>
        <w:spacing w:line="360" w:lineRule="auto"/>
        <w:ind w:firstLine="567"/>
        <w:jc w:val="both"/>
        <w:rPr>
          <w:sz w:val="28"/>
          <w:szCs w:val="28"/>
        </w:rPr>
      </w:pPr>
      <w:r w:rsidRPr="00C23533">
        <w:rPr>
          <w:sz w:val="28"/>
          <w:szCs w:val="28"/>
        </w:rPr>
        <w:t>4.  Задачи должны постепенно усложняться.</w:t>
      </w:r>
    </w:p>
    <w:p w:rsidR="00C23533" w:rsidRPr="00C23533" w:rsidRDefault="00C23533" w:rsidP="00C23533">
      <w:pPr>
        <w:tabs>
          <w:tab w:val="left" w:pos="360"/>
        </w:tabs>
        <w:autoSpaceDE w:val="0"/>
        <w:autoSpaceDN w:val="0"/>
        <w:adjustRightInd w:val="0"/>
        <w:spacing w:line="360" w:lineRule="auto"/>
        <w:ind w:firstLine="567"/>
        <w:jc w:val="both"/>
        <w:rPr>
          <w:sz w:val="28"/>
          <w:szCs w:val="28"/>
        </w:rPr>
      </w:pPr>
      <w:r w:rsidRPr="00C23533">
        <w:rPr>
          <w:sz w:val="28"/>
          <w:szCs w:val="28"/>
        </w:rPr>
        <w:t>5. Подлинно исследовательские задачи должны требовать от учащегося самостоятельного поиска информации, причем на доступном, но достаточно высоком уровне.</w:t>
      </w:r>
    </w:p>
    <w:p w:rsidR="00C23533" w:rsidRPr="00C23533" w:rsidRDefault="00C23533" w:rsidP="00C23533">
      <w:pPr>
        <w:autoSpaceDE w:val="0"/>
        <w:autoSpaceDN w:val="0"/>
        <w:adjustRightInd w:val="0"/>
        <w:spacing w:line="360" w:lineRule="auto"/>
        <w:ind w:left="40" w:firstLine="567"/>
        <w:jc w:val="both"/>
        <w:rPr>
          <w:sz w:val="28"/>
          <w:szCs w:val="28"/>
        </w:rPr>
      </w:pPr>
      <w:r w:rsidRPr="00C23533">
        <w:rPr>
          <w:sz w:val="28"/>
          <w:szCs w:val="28"/>
        </w:rPr>
        <w:t xml:space="preserve">В зависимости от темы и уровня подготовки учащихся, проблемные задачи могут быть различного типа, с целью творческого, интеллектуально-познавательного усвоения учениками предметного материала,  например: задачи на выбор информации, задачи на сравнение и сопоставление выводов, задачи на установление взаимосвязей, задачи на выдвижение гипотез, задачи на объяснение результатов опыта. </w:t>
      </w:r>
    </w:p>
    <w:p w:rsidR="00C23533" w:rsidRPr="00C23533" w:rsidRDefault="00C23533" w:rsidP="00C23533">
      <w:pPr>
        <w:tabs>
          <w:tab w:val="left" w:pos="567"/>
        </w:tabs>
        <w:spacing w:line="360" w:lineRule="auto"/>
        <w:ind w:firstLine="567"/>
        <w:jc w:val="both"/>
        <w:rPr>
          <w:sz w:val="28"/>
          <w:szCs w:val="28"/>
        </w:rPr>
      </w:pPr>
      <w:r w:rsidRPr="00C23533">
        <w:rPr>
          <w:sz w:val="28"/>
          <w:szCs w:val="28"/>
        </w:rPr>
        <w:t>Обучение должно моделировать процесс научного исследования. Умственная деятельность  является одинаковой и для ученика и для ученого, поэтому школьник, изучающий науку, является  начинающим ученым, и для него легче изучать науку, чем усваивать предлагаемые сведения в готовом виде.</w:t>
      </w:r>
    </w:p>
    <w:p w:rsidR="00C23533" w:rsidRPr="00C23533" w:rsidRDefault="00C23533" w:rsidP="00C23533">
      <w:pPr>
        <w:spacing w:line="360" w:lineRule="auto"/>
        <w:ind w:firstLine="567"/>
        <w:jc w:val="both"/>
        <w:rPr>
          <w:sz w:val="28"/>
          <w:szCs w:val="28"/>
        </w:rPr>
      </w:pPr>
      <w:r w:rsidRPr="00C23533">
        <w:rPr>
          <w:sz w:val="28"/>
          <w:szCs w:val="28"/>
        </w:rPr>
        <w:t>Проводя исследовательскую работу на уроках, от учащихся требуется обязательное прохождение большей части или всех этапов исследования: наблюдения фактов и явлений; постановки проблем; выдвижения гипотез; планирования этапов исследования; выявления связи данного явления или проблемы с другими; формулирования и объяснения решения; проверки решения; практических выводов о возможном применении полученных знаний [2,10]. Однако</w:t>
      </w:r>
      <w:proofErr w:type="gramStart"/>
      <w:r w:rsidRPr="00C23533">
        <w:rPr>
          <w:sz w:val="28"/>
          <w:szCs w:val="28"/>
        </w:rPr>
        <w:t>,</w:t>
      </w:r>
      <w:proofErr w:type="gramEnd"/>
      <w:r w:rsidRPr="00C23533">
        <w:rPr>
          <w:sz w:val="28"/>
          <w:szCs w:val="28"/>
        </w:rPr>
        <w:t xml:space="preserve"> необходимо помнить, что проблемно-исследовательский метод </w:t>
      </w:r>
      <w:r w:rsidRPr="00C23533">
        <w:rPr>
          <w:sz w:val="28"/>
          <w:szCs w:val="28"/>
        </w:rPr>
        <w:lastRenderedPageBreak/>
        <w:t xml:space="preserve">обучения эффективен, когда это метод используется в системе, бессистемное применение малоэффективно. </w:t>
      </w:r>
    </w:p>
    <w:p w:rsidR="00C23533" w:rsidRPr="00C23533" w:rsidRDefault="00C23533" w:rsidP="00C23533">
      <w:pPr>
        <w:tabs>
          <w:tab w:val="num" w:pos="1260"/>
          <w:tab w:val="num" w:pos="1440"/>
        </w:tabs>
        <w:spacing w:line="360" w:lineRule="auto"/>
        <w:ind w:firstLine="567"/>
        <w:jc w:val="both"/>
        <w:rPr>
          <w:sz w:val="28"/>
          <w:szCs w:val="28"/>
        </w:rPr>
      </w:pPr>
      <w:r w:rsidRPr="00C23533">
        <w:rPr>
          <w:sz w:val="28"/>
          <w:szCs w:val="28"/>
        </w:rPr>
        <w:t>Результатом исследовательской деятельности учащихся может служить проект. Проект определяется как  самостоятельное принимаемое учащимися развернутое решение проблемы в виде макетов, поделок, схем, планшетов, газет и т.д. В зависимости от характера проблемной задачи и возраста учащихся проекты могут быть:</w:t>
      </w:r>
    </w:p>
    <w:p w:rsidR="00C23533" w:rsidRPr="00C23533" w:rsidRDefault="00C23533" w:rsidP="00C23533">
      <w:pPr>
        <w:pStyle w:val="a7"/>
        <w:numPr>
          <w:ilvl w:val="0"/>
          <w:numId w:val="5"/>
        </w:numPr>
        <w:tabs>
          <w:tab w:val="num" w:pos="284"/>
          <w:tab w:val="left" w:pos="1134"/>
        </w:tabs>
        <w:spacing w:line="360" w:lineRule="auto"/>
        <w:ind w:left="0" w:firstLine="851"/>
        <w:jc w:val="both"/>
        <w:rPr>
          <w:sz w:val="28"/>
          <w:szCs w:val="28"/>
        </w:rPr>
      </w:pPr>
      <w:proofErr w:type="gramStart"/>
      <w:r w:rsidRPr="00C23533">
        <w:rPr>
          <w:sz w:val="28"/>
          <w:szCs w:val="28"/>
        </w:rPr>
        <w:t>и</w:t>
      </w:r>
      <w:r w:rsidRPr="00C23533">
        <w:rPr>
          <w:bCs/>
          <w:sz w:val="28"/>
          <w:szCs w:val="28"/>
        </w:rPr>
        <w:t xml:space="preserve">сследовательские проекты, </w:t>
      </w:r>
      <w:r w:rsidRPr="00C23533">
        <w:rPr>
          <w:sz w:val="28"/>
          <w:szCs w:val="28"/>
        </w:rPr>
        <w:t xml:space="preserve">ориентированные на решение научной проблемы; </w:t>
      </w:r>
      <w:proofErr w:type="gramEnd"/>
    </w:p>
    <w:p w:rsidR="00C23533" w:rsidRPr="00C23533" w:rsidRDefault="00C23533" w:rsidP="00C23533">
      <w:pPr>
        <w:pStyle w:val="a7"/>
        <w:numPr>
          <w:ilvl w:val="3"/>
          <w:numId w:val="5"/>
        </w:numPr>
        <w:shd w:val="clear" w:color="auto" w:fill="FFFFFF"/>
        <w:tabs>
          <w:tab w:val="left" w:pos="1134"/>
          <w:tab w:val="num" w:pos="1440"/>
        </w:tabs>
        <w:autoSpaceDE w:val="0"/>
        <w:autoSpaceDN w:val="0"/>
        <w:adjustRightInd w:val="0"/>
        <w:spacing w:line="360" w:lineRule="auto"/>
        <w:ind w:left="284" w:firstLine="567"/>
        <w:jc w:val="both"/>
        <w:rPr>
          <w:sz w:val="28"/>
          <w:szCs w:val="28"/>
        </w:rPr>
      </w:pPr>
      <w:r w:rsidRPr="00C23533">
        <w:rPr>
          <w:bCs/>
          <w:sz w:val="28"/>
          <w:szCs w:val="28"/>
        </w:rPr>
        <w:t xml:space="preserve">игровые проекты, где  </w:t>
      </w:r>
      <w:r w:rsidRPr="00C23533">
        <w:rPr>
          <w:sz w:val="28"/>
          <w:szCs w:val="28"/>
        </w:rPr>
        <w:t xml:space="preserve">учащиеся принимают на себя определенные роли, обусловленные характером и содержанием проекта; </w:t>
      </w:r>
    </w:p>
    <w:p w:rsidR="00C23533" w:rsidRPr="00C23533" w:rsidRDefault="00C23533" w:rsidP="00C23533">
      <w:pPr>
        <w:pStyle w:val="a7"/>
        <w:numPr>
          <w:ilvl w:val="3"/>
          <w:numId w:val="5"/>
        </w:numPr>
        <w:shd w:val="clear" w:color="auto" w:fill="FFFFFF"/>
        <w:tabs>
          <w:tab w:val="left" w:pos="1134"/>
          <w:tab w:val="num" w:pos="1440"/>
        </w:tabs>
        <w:autoSpaceDE w:val="0"/>
        <w:autoSpaceDN w:val="0"/>
        <w:adjustRightInd w:val="0"/>
        <w:spacing w:line="360" w:lineRule="auto"/>
        <w:ind w:left="284" w:firstLine="567"/>
        <w:jc w:val="both"/>
        <w:rPr>
          <w:sz w:val="28"/>
          <w:szCs w:val="28"/>
        </w:rPr>
      </w:pPr>
      <w:r w:rsidRPr="00C23533">
        <w:rPr>
          <w:sz w:val="28"/>
          <w:szCs w:val="28"/>
        </w:rPr>
        <w:t>п</w:t>
      </w:r>
      <w:r w:rsidRPr="00C23533">
        <w:rPr>
          <w:bCs/>
          <w:sz w:val="28"/>
          <w:szCs w:val="28"/>
        </w:rPr>
        <w:t xml:space="preserve">ознавательные проекты, </w:t>
      </w:r>
      <w:r w:rsidRPr="00C23533">
        <w:rPr>
          <w:sz w:val="28"/>
          <w:szCs w:val="28"/>
        </w:rPr>
        <w:t>направленные на сбор информации о каком-то биологическом объекте;</w:t>
      </w:r>
      <w:r w:rsidRPr="00C23533">
        <w:rPr>
          <w:bCs/>
          <w:sz w:val="28"/>
          <w:szCs w:val="28"/>
        </w:rPr>
        <w:t xml:space="preserve"> </w:t>
      </w:r>
    </w:p>
    <w:p w:rsidR="00C23533" w:rsidRPr="00C23533" w:rsidRDefault="00C23533" w:rsidP="00C23533">
      <w:pPr>
        <w:pStyle w:val="a7"/>
        <w:numPr>
          <w:ilvl w:val="3"/>
          <w:numId w:val="5"/>
        </w:numPr>
        <w:shd w:val="clear" w:color="auto" w:fill="FFFFFF"/>
        <w:tabs>
          <w:tab w:val="left" w:pos="284"/>
          <w:tab w:val="left" w:pos="1134"/>
        </w:tabs>
        <w:autoSpaceDE w:val="0"/>
        <w:autoSpaceDN w:val="0"/>
        <w:adjustRightInd w:val="0"/>
        <w:spacing w:line="360" w:lineRule="auto"/>
        <w:ind w:left="0" w:firstLine="851"/>
        <w:jc w:val="both"/>
        <w:rPr>
          <w:sz w:val="28"/>
          <w:szCs w:val="28"/>
        </w:rPr>
      </w:pPr>
      <w:r w:rsidRPr="00C23533">
        <w:rPr>
          <w:bCs/>
          <w:sz w:val="28"/>
          <w:szCs w:val="28"/>
        </w:rPr>
        <w:t xml:space="preserve">практико-ориентированные проекты, </w:t>
      </w:r>
      <w:r w:rsidRPr="00C23533">
        <w:rPr>
          <w:sz w:val="28"/>
          <w:szCs w:val="28"/>
        </w:rPr>
        <w:t>направленные на конкретный практический результат и связанные с социальными ценностями учащихся: очистка водоемов, оценка экологического состояния реки, и т.д.</w:t>
      </w:r>
    </w:p>
    <w:p w:rsidR="00C23533" w:rsidRPr="00C23533" w:rsidRDefault="00C23533" w:rsidP="00C23533">
      <w:pPr>
        <w:shd w:val="clear" w:color="auto" w:fill="FFFFFF"/>
        <w:autoSpaceDE w:val="0"/>
        <w:autoSpaceDN w:val="0"/>
        <w:adjustRightInd w:val="0"/>
        <w:spacing w:line="360" w:lineRule="auto"/>
        <w:ind w:firstLine="567"/>
        <w:jc w:val="both"/>
        <w:rPr>
          <w:sz w:val="28"/>
          <w:szCs w:val="28"/>
        </w:rPr>
      </w:pPr>
      <w:r w:rsidRPr="00C23533">
        <w:rPr>
          <w:sz w:val="28"/>
          <w:szCs w:val="28"/>
        </w:rPr>
        <w:t>Выполняя проекты, школьники учатся планировать и оформлять работу, письменно и устно представлять результаты работы, защищать свою точку зрения. В результате выполнения проекта у учащихся формируются качества необходимые для их дальнейшего обучения, профессиональной карьеры и социальной адаптации независимо от выбора их будущей профессии [13].</w:t>
      </w:r>
    </w:p>
    <w:p w:rsidR="00C23533" w:rsidRPr="00C23533" w:rsidRDefault="00C23533" w:rsidP="00C23533">
      <w:pPr>
        <w:pStyle w:val="a8"/>
        <w:spacing w:line="360" w:lineRule="auto"/>
        <w:ind w:firstLine="567"/>
        <w:jc w:val="both"/>
        <w:rPr>
          <w:rFonts w:ascii="Times New Roman" w:hAnsi="Times New Roman" w:cs="Times New Roman"/>
          <w:sz w:val="28"/>
          <w:szCs w:val="28"/>
        </w:rPr>
      </w:pPr>
      <w:r w:rsidRPr="00C23533">
        <w:rPr>
          <w:rFonts w:ascii="Times New Roman" w:hAnsi="Times New Roman" w:cs="Times New Roman"/>
          <w:sz w:val="28"/>
          <w:szCs w:val="28"/>
        </w:rPr>
        <w:t xml:space="preserve">Удачной формой организации образовательного процесса для такого вида работы является групповая форма работы. </w:t>
      </w:r>
    </w:p>
    <w:p w:rsidR="00C23533" w:rsidRPr="00C23533" w:rsidRDefault="00C23533" w:rsidP="00C23533">
      <w:pPr>
        <w:pStyle w:val="a8"/>
        <w:spacing w:line="360" w:lineRule="auto"/>
        <w:ind w:firstLine="567"/>
        <w:jc w:val="both"/>
        <w:rPr>
          <w:rFonts w:ascii="Times New Roman" w:hAnsi="Times New Roman" w:cs="Times New Roman"/>
          <w:sz w:val="28"/>
          <w:szCs w:val="28"/>
        </w:rPr>
      </w:pPr>
      <w:r w:rsidRPr="00C23533">
        <w:rPr>
          <w:rFonts w:ascii="Times New Roman" w:hAnsi="Times New Roman" w:cs="Times New Roman"/>
          <w:bCs/>
          <w:sz w:val="28"/>
          <w:szCs w:val="28"/>
        </w:rPr>
        <w:t xml:space="preserve">Групповая деятельность </w:t>
      </w:r>
      <w:r w:rsidRPr="00C23533">
        <w:rPr>
          <w:rFonts w:ascii="Times New Roman" w:hAnsi="Times New Roman" w:cs="Times New Roman"/>
          <w:sz w:val="28"/>
          <w:szCs w:val="28"/>
        </w:rPr>
        <w:t>- это</w:t>
      </w:r>
      <w:r w:rsidRPr="00C23533">
        <w:rPr>
          <w:rFonts w:ascii="Times New Roman" w:hAnsi="Times New Roman" w:cs="Times New Roman"/>
          <w:bCs/>
          <w:sz w:val="28"/>
          <w:szCs w:val="28"/>
        </w:rPr>
        <w:t xml:space="preserve"> такая </w:t>
      </w:r>
      <w:r w:rsidRPr="00C23533">
        <w:rPr>
          <w:rFonts w:ascii="Times New Roman" w:hAnsi="Times New Roman" w:cs="Times New Roman"/>
          <w:sz w:val="28"/>
          <w:szCs w:val="28"/>
        </w:rPr>
        <w:t>организация учебных занятий, при которых единая познавательная задача ставится перед определенной группой школьников.</w:t>
      </w:r>
    </w:p>
    <w:p w:rsidR="00C23533" w:rsidRPr="00C23533" w:rsidRDefault="00C23533" w:rsidP="00C23533">
      <w:pPr>
        <w:pStyle w:val="a8"/>
        <w:spacing w:line="360" w:lineRule="auto"/>
        <w:ind w:firstLine="567"/>
        <w:jc w:val="both"/>
        <w:rPr>
          <w:rFonts w:ascii="Times New Roman" w:eastAsia="Calibri" w:hAnsi="Times New Roman" w:cs="Times New Roman"/>
          <w:sz w:val="28"/>
          <w:szCs w:val="28"/>
          <w:lang w:eastAsia="ru-RU"/>
        </w:rPr>
      </w:pPr>
      <w:r w:rsidRPr="00C23533">
        <w:rPr>
          <w:rFonts w:ascii="Times New Roman" w:eastAsia="Calibri" w:hAnsi="Times New Roman" w:cs="Times New Roman"/>
          <w:sz w:val="28"/>
          <w:szCs w:val="28"/>
          <w:lang w:eastAsia="ru-RU"/>
        </w:rPr>
        <w:t>Принцип работы в группе состоит в передаче учащимся на период такой работы функций, традиционно выполняемых учителем: информационных, о</w:t>
      </w:r>
      <w:r w:rsidRPr="00C23533">
        <w:rPr>
          <w:rFonts w:ascii="Times New Roman" w:hAnsi="Times New Roman" w:cs="Times New Roman"/>
          <w:sz w:val="28"/>
          <w:szCs w:val="28"/>
          <w:lang w:eastAsia="ru-RU"/>
        </w:rPr>
        <w:t xml:space="preserve">рганизационных, контролирующих и </w:t>
      </w:r>
      <w:r w:rsidRPr="00C23533">
        <w:rPr>
          <w:rFonts w:ascii="Times New Roman" w:eastAsia="Calibri" w:hAnsi="Times New Roman" w:cs="Times New Roman"/>
          <w:sz w:val="28"/>
          <w:szCs w:val="28"/>
          <w:lang w:eastAsia="ru-RU"/>
        </w:rPr>
        <w:t xml:space="preserve">оценивающих. Групповая форма учебной работы предполагает включение группы учащихся в совместное </w:t>
      </w:r>
      <w:r w:rsidRPr="00C23533">
        <w:rPr>
          <w:rFonts w:ascii="Times New Roman" w:eastAsia="Calibri" w:hAnsi="Times New Roman" w:cs="Times New Roman"/>
          <w:sz w:val="28"/>
          <w:szCs w:val="28"/>
          <w:lang w:eastAsia="ru-RU"/>
        </w:rPr>
        <w:lastRenderedPageBreak/>
        <w:t xml:space="preserve">планирование учебной деятельности, восприятие и уяснение информации, обсуждение, взаимный контроль. Эта форма предполагает работу учащихся над едиными заданиями. Темп работы зависит от состава группы. </w:t>
      </w:r>
    </w:p>
    <w:p w:rsidR="00C23533" w:rsidRPr="00C23533" w:rsidRDefault="00C23533" w:rsidP="00C23533">
      <w:pPr>
        <w:spacing w:line="360" w:lineRule="auto"/>
        <w:ind w:firstLine="567"/>
        <w:jc w:val="both"/>
        <w:rPr>
          <w:sz w:val="28"/>
          <w:szCs w:val="28"/>
        </w:rPr>
      </w:pPr>
      <w:r w:rsidRPr="00C23533">
        <w:rPr>
          <w:sz w:val="28"/>
          <w:szCs w:val="28"/>
        </w:rPr>
        <w:t>Выделяю несколько способов формирования групп [5]:</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C23533" w:rsidRPr="00C23533" w:rsidTr="003063D5">
        <w:tc>
          <w:tcPr>
            <w:tcW w:w="4927" w:type="dxa"/>
          </w:tcPr>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b/>
                <w:sz w:val="28"/>
                <w:szCs w:val="28"/>
              </w:rPr>
              <w:t>по составу</w:t>
            </w:r>
            <w:r w:rsidRPr="00C23533">
              <w:rPr>
                <w:rFonts w:ascii="Times New Roman" w:hAnsi="Times New Roman" w:cs="Times New Roman"/>
                <w:sz w:val="28"/>
                <w:szCs w:val="28"/>
              </w:rPr>
              <w:t>:</w:t>
            </w:r>
            <w:r w:rsidRPr="00C23533">
              <w:rPr>
                <w:rFonts w:ascii="Times New Roman" w:hAnsi="Times New Roman" w:cs="Times New Roman"/>
                <w:sz w:val="28"/>
                <w:szCs w:val="28"/>
              </w:rPr>
              <w:tab/>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 xml:space="preserve"> -смешанные</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 xml:space="preserve"> -дифференцированные </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b/>
                <w:sz w:val="28"/>
                <w:szCs w:val="28"/>
              </w:rPr>
              <w:t>по количеству</w:t>
            </w:r>
            <w:r w:rsidRPr="00C23533">
              <w:rPr>
                <w:rFonts w:ascii="Times New Roman" w:hAnsi="Times New Roman" w:cs="Times New Roman"/>
                <w:sz w:val="28"/>
                <w:szCs w:val="28"/>
              </w:rPr>
              <w:t>:</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 xml:space="preserve"> -4-5 ч. – начальная школа</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- 5-6 ч. – основная школа</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 xml:space="preserve"> -5-8 ч. – старшая школа</w:t>
            </w:r>
          </w:p>
        </w:tc>
        <w:tc>
          <w:tcPr>
            <w:tcW w:w="4927" w:type="dxa"/>
          </w:tcPr>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b/>
                <w:sz w:val="28"/>
                <w:szCs w:val="28"/>
              </w:rPr>
              <w:t>по способу формирования</w:t>
            </w:r>
            <w:r w:rsidRPr="00C23533">
              <w:rPr>
                <w:rFonts w:ascii="Times New Roman" w:hAnsi="Times New Roman" w:cs="Times New Roman"/>
                <w:sz w:val="28"/>
                <w:szCs w:val="28"/>
              </w:rPr>
              <w:t>:</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-по желанию учащихся</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-на усмотрение учителя</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b/>
                <w:sz w:val="28"/>
                <w:szCs w:val="28"/>
              </w:rPr>
              <w:t>по времени существования</w:t>
            </w:r>
            <w:r w:rsidRPr="00C23533">
              <w:rPr>
                <w:rFonts w:ascii="Times New Roman" w:hAnsi="Times New Roman" w:cs="Times New Roman"/>
                <w:sz w:val="28"/>
                <w:szCs w:val="28"/>
              </w:rPr>
              <w:t>:</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 xml:space="preserve">- </w:t>
            </w:r>
            <w:proofErr w:type="gramStart"/>
            <w:r w:rsidRPr="00C23533">
              <w:rPr>
                <w:rFonts w:ascii="Times New Roman" w:hAnsi="Times New Roman" w:cs="Times New Roman"/>
                <w:sz w:val="28"/>
                <w:szCs w:val="28"/>
              </w:rPr>
              <w:t>временные</w:t>
            </w:r>
            <w:proofErr w:type="gramEnd"/>
            <w:r w:rsidRPr="00C23533">
              <w:rPr>
                <w:rFonts w:ascii="Times New Roman" w:hAnsi="Times New Roman" w:cs="Times New Roman"/>
                <w:sz w:val="28"/>
                <w:szCs w:val="28"/>
              </w:rPr>
              <w:t xml:space="preserve"> (на одно занятие)</w:t>
            </w:r>
          </w:p>
          <w:p w:rsidR="00C23533" w:rsidRPr="00C23533" w:rsidRDefault="00C23533" w:rsidP="00C23533">
            <w:pPr>
              <w:pStyle w:val="a8"/>
              <w:spacing w:line="360" w:lineRule="auto"/>
              <w:ind w:firstLine="567"/>
              <w:rPr>
                <w:rFonts w:ascii="Times New Roman" w:hAnsi="Times New Roman" w:cs="Times New Roman"/>
                <w:sz w:val="28"/>
                <w:szCs w:val="28"/>
              </w:rPr>
            </w:pPr>
            <w:r w:rsidRPr="00C23533">
              <w:rPr>
                <w:rFonts w:ascii="Times New Roman" w:hAnsi="Times New Roman" w:cs="Times New Roman"/>
                <w:sz w:val="28"/>
                <w:szCs w:val="28"/>
              </w:rPr>
              <w:t>- постоянные</w:t>
            </w:r>
          </w:p>
          <w:p w:rsidR="00C23533" w:rsidRPr="00C23533" w:rsidRDefault="00C23533" w:rsidP="00C23533">
            <w:pPr>
              <w:pStyle w:val="a8"/>
              <w:spacing w:line="360" w:lineRule="auto"/>
              <w:ind w:firstLine="567"/>
              <w:rPr>
                <w:rFonts w:ascii="Times New Roman" w:hAnsi="Times New Roman" w:cs="Times New Roman"/>
                <w:sz w:val="28"/>
                <w:szCs w:val="28"/>
              </w:rPr>
            </w:pPr>
          </w:p>
        </w:tc>
      </w:tr>
    </w:tbl>
    <w:p w:rsidR="00C23533" w:rsidRPr="00C23533" w:rsidRDefault="00C23533" w:rsidP="00C23533">
      <w:pPr>
        <w:spacing w:line="360" w:lineRule="auto"/>
        <w:ind w:firstLine="567"/>
        <w:jc w:val="both"/>
        <w:rPr>
          <w:sz w:val="28"/>
          <w:szCs w:val="28"/>
        </w:rPr>
      </w:pPr>
      <w:r w:rsidRPr="00C23533">
        <w:rPr>
          <w:bCs/>
          <w:sz w:val="28"/>
          <w:szCs w:val="28"/>
        </w:rPr>
        <w:t>Групповой формы организации познавательной деятельности имеет ряд преимуществ:</w:t>
      </w:r>
    </w:p>
    <w:p w:rsidR="00C23533" w:rsidRPr="00C23533" w:rsidRDefault="00C23533" w:rsidP="00C23533">
      <w:pPr>
        <w:pStyle w:val="a7"/>
        <w:numPr>
          <w:ilvl w:val="0"/>
          <w:numId w:val="4"/>
        </w:numPr>
        <w:tabs>
          <w:tab w:val="left" w:pos="142"/>
        </w:tabs>
        <w:spacing w:line="360" w:lineRule="auto"/>
        <w:ind w:left="0" w:firstLine="567"/>
        <w:jc w:val="both"/>
        <w:rPr>
          <w:sz w:val="28"/>
          <w:szCs w:val="28"/>
        </w:rPr>
      </w:pPr>
      <w:r w:rsidRPr="00C23533">
        <w:rPr>
          <w:sz w:val="28"/>
          <w:szCs w:val="28"/>
        </w:rPr>
        <w:t xml:space="preserve">возникает атмосфера </w:t>
      </w:r>
      <w:proofErr w:type="spellStart"/>
      <w:r w:rsidRPr="00C23533">
        <w:rPr>
          <w:sz w:val="28"/>
          <w:szCs w:val="28"/>
        </w:rPr>
        <w:t>соревновательности</w:t>
      </w:r>
      <w:proofErr w:type="spellEnd"/>
      <w:r w:rsidRPr="00C23533">
        <w:rPr>
          <w:sz w:val="28"/>
          <w:szCs w:val="28"/>
        </w:rPr>
        <w:t>, раскованности, что повышает заинтересованность учащихся в результатах своей работы.</w:t>
      </w:r>
    </w:p>
    <w:p w:rsidR="00C23533" w:rsidRPr="00C23533" w:rsidRDefault="00C23533" w:rsidP="00C23533">
      <w:pPr>
        <w:pStyle w:val="a7"/>
        <w:numPr>
          <w:ilvl w:val="0"/>
          <w:numId w:val="4"/>
        </w:numPr>
        <w:tabs>
          <w:tab w:val="left" w:pos="142"/>
        </w:tabs>
        <w:spacing w:line="360" w:lineRule="auto"/>
        <w:ind w:left="0" w:firstLine="567"/>
        <w:jc w:val="both"/>
        <w:rPr>
          <w:sz w:val="28"/>
          <w:szCs w:val="28"/>
        </w:rPr>
      </w:pPr>
      <w:r w:rsidRPr="00C23533">
        <w:rPr>
          <w:sz w:val="28"/>
          <w:szCs w:val="28"/>
        </w:rPr>
        <w:t xml:space="preserve">такая деятельность стимулирует сначала развитие умений анализа и оценки, потом </w:t>
      </w:r>
      <w:proofErr w:type="spellStart"/>
      <w:r w:rsidRPr="00C23533">
        <w:rPr>
          <w:sz w:val="28"/>
          <w:szCs w:val="28"/>
        </w:rPr>
        <w:t>взаимоанализа</w:t>
      </w:r>
      <w:proofErr w:type="spellEnd"/>
      <w:r w:rsidRPr="00C23533">
        <w:rPr>
          <w:sz w:val="28"/>
          <w:szCs w:val="28"/>
        </w:rPr>
        <w:t xml:space="preserve"> и </w:t>
      </w:r>
      <w:proofErr w:type="spellStart"/>
      <w:r w:rsidRPr="00C23533">
        <w:rPr>
          <w:sz w:val="28"/>
          <w:szCs w:val="28"/>
        </w:rPr>
        <w:t>взаимооценки</w:t>
      </w:r>
      <w:proofErr w:type="spellEnd"/>
      <w:r w:rsidRPr="00C23533">
        <w:rPr>
          <w:sz w:val="28"/>
          <w:szCs w:val="28"/>
        </w:rPr>
        <w:t>, а затем – самоанализа и самооценки.</w:t>
      </w:r>
    </w:p>
    <w:p w:rsidR="00C23533" w:rsidRPr="00C23533" w:rsidRDefault="00C23533" w:rsidP="00C23533">
      <w:pPr>
        <w:pStyle w:val="a7"/>
        <w:numPr>
          <w:ilvl w:val="0"/>
          <w:numId w:val="4"/>
        </w:numPr>
        <w:tabs>
          <w:tab w:val="left" w:pos="142"/>
        </w:tabs>
        <w:spacing w:line="360" w:lineRule="auto"/>
        <w:ind w:left="0" w:firstLine="567"/>
        <w:jc w:val="both"/>
        <w:rPr>
          <w:sz w:val="28"/>
          <w:szCs w:val="28"/>
        </w:rPr>
      </w:pPr>
      <w:r w:rsidRPr="00C23533">
        <w:rPr>
          <w:sz w:val="28"/>
          <w:szCs w:val="28"/>
        </w:rPr>
        <w:t>меняется роль учителя, который не дает готовых истин, а организует деятельность учащихся так, что ученики самостоятельно решают поставленные проблемы.</w:t>
      </w:r>
    </w:p>
    <w:p w:rsidR="00C23533" w:rsidRPr="00C23533" w:rsidRDefault="00C23533" w:rsidP="00C23533">
      <w:pPr>
        <w:pStyle w:val="a7"/>
        <w:numPr>
          <w:ilvl w:val="0"/>
          <w:numId w:val="4"/>
        </w:numPr>
        <w:tabs>
          <w:tab w:val="left" w:pos="142"/>
        </w:tabs>
        <w:spacing w:line="360" w:lineRule="auto"/>
        <w:ind w:left="0" w:firstLine="567"/>
        <w:jc w:val="both"/>
        <w:rPr>
          <w:sz w:val="28"/>
          <w:szCs w:val="28"/>
        </w:rPr>
      </w:pPr>
      <w:r w:rsidRPr="00C23533">
        <w:rPr>
          <w:sz w:val="28"/>
          <w:szCs w:val="28"/>
        </w:rPr>
        <w:t xml:space="preserve">используется исследовательский или поисковый метод, который развивает творческий подход учащихся и использованию уже полученных знаний. </w:t>
      </w:r>
    </w:p>
    <w:p w:rsidR="00C23533" w:rsidRPr="00C23533" w:rsidRDefault="00C23533" w:rsidP="00C23533">
      <w:pPr>
        <w:pStyle w:val="a7"/>
        <w:numPr>
          <w:ilvl w:val="0"/>
          <w:numId w:val="4"/>
        </w:numPr>
        <w:tabs>
          <w:tab w:val="left" w:pos="142"/>
        </w:tabs>
        <w:spacing w:line="360" w:lineRule="auto"/>
        <w:ind w:left="0" w:firstLine="567"/>
        <w:jc w:val="both"/>
        <w:rPr>
          <w:sz w:val="28"/>
          <w:szCs w:val="28"/>
        </w:rPr>
      </w:pPr>
      <w:r w:rsidRPr="00C23533">
        <w:rPr>
          <w:sz w:val="28"/>
          <w:szCs w:val="28"/>
        </w:rPr>
        <w:t>возникает  благоприятный эмоциональный фон: исчезает страх перед неудачей, возрастает уверенность в силах, снижается утомляемость, стимулируется познавательный интерес.</w:t>
      </w:r>
    </w:p>
    <w:p w:rsidR="00C23533" w:rsidRPr="00C23533" w:rsidRDefault="00C23533" w:rsidP="00C23533">
      <w:pPr>
        <w:pStyle w:val="a7"/>
        <w:numPr>
          <w:ilvl w:val="0"/>
          <w:numId w:val="4"/>
        </w:numPr>
        <w:tabs>
          <w:tab w:val="left" w:pos="142"/>
        </w:tabs>
        <w:spacing w:line="360" w:lineRule="auto"/>
        <w:ind w:left="0" w:firstLine="567"/>
        <w:jc w:val="both"/>
        <w:rPr>
          <w:sz w:val="28"/>
          <w:szCs w:val="28"/>
        </w:rPr>
      </w:pPr>
      <w:r w:rsidRPr="00C23533">
        <w:rPr>
          <w:sz w:val="28"/>
          <w:szCs w:val="28"/>
        </w:rPr>
        <w:t>использовать  можно  широко и с разными вариантами на уроках обобщения и повторения, изучения нового материала, семинарах, конференциях, при проведении ролевых учебных игр.</w:t>
      </w:r>
    </w:p>
    <w:p w:rsidR="00C23533" w:rsidRPr="00C23533" w:rsidRDefault="00C23533" w:rsidP="00C23533">
      <w:pPr>
        <w:spacing w:line="360" w:lineRule="auto"/>
        <w:ind w:firstLine="567"/>
        <w:jc w:val="both"/>
        <w:rPr>
          <w:sz w:val="28"/>
          <w:szCs w:val="28"/>
        </w:rPr>
      </w:pPr>
      <w:r w:rsidRPr="00C23533">
        <w:rPr>
          <w:sz w:val="28"/>
          <w:szCs w:val="28"/>
        </w:rPr>
        <w:lastRenderedPageBreak/>
        <w:t xml:space="preserve">Такая </w:t>
      </w:r>
      <w:r w:rsidRPr="00C23533">
        <w:rPr>
          <w:bCs/>
          <w:sz w:val="28"/>
          <w:szCs w:val="28"/>
        </w:rPr>
        <w:t xml:space="preserve">работа </w:t>
      </w:r>
      <w:r w:rsidRPr="00C23533">
        <w:rPr>
          <w:sz w:val="28"/>
          <w:szCs w:val="28"/>
        </w:rPr>
        <w:t>порождает взаимную ответственность, внимательность, формирует интерес к работе товарища[6].</w:t>
      </w:r>
    </w:p>
    <w:p w:rsidR="00C23533" w:rsidRPr="00C23533" w:rsidRDefault="00C23533" w:rsidP="00C23533">
      <w:pPr>
        <w:spacing w:line="360" w:lineRule="auto"/>
        <w:ind w:firstLine="567"/>
        <w:jc w:val="both"/>
        <w:rPr>
          <w:sz w:val="28"/>
          <w:szCs w:val="28"/>
        </w:rPr>
      </w:pPr>
      <w:r w:rsidRPr="00C23533">
        <w:rPr>
          <w:sz w:val="28"/>
          <w:szCs w:val="28"/>
        </w:rPr>
        <w:t xml:space="preserve">В проблемно-исследовательской деятельности создается атмосфера сотворчества и сотрудничества, создаются условия для раскрытия личностного потенциала и творческого становления учащихся: ребята не только реализуют свои знания, находят новые идеи, факты, концепции, но и демонстрируют умение понимать, принимать, применять информацию и доносить ее до своих сверстников в необычной, интересной форме. Это пробуждает интерес школьников к предмету. </w:t>
      </w:r>
      <w:proofErr w:type="gramStart"/>
      <w:r w:rsidRPr="00C23533">
        <w:rPr>
          <w:sz w:val="28"/>
          <w:szCs w:val="28"/>
        </w:rPr>
        <w:t>Приобретенные учащимися умения и навыки позволяют применять и развивать их в жизни, в различных видах деятельности, при обучении в высших учебных заведения.</w:t>
      </w:r>
      <w:proofErr w:type="gramEnd"/>
    </w:p>
    <w:p w:rsidR="00C23533" w:rsidRPr="00C23533" w:rsidRDefault="00C23533" w:rsidP="00C23533">
      <w:pPr>
        <w:spacing w:line="360" w:lineRule="auto"/>
        <w:ind w:firstLine="567"/>
        <w:jc w:val="both"/>
        <w:rPr>
          <w:sz w:val="28"/>
          <w:szCs w:val="28"/>
        </w:rPr>
      </w:pPr>
      <w:r w:rsidRPr="00C23533">
        <w:rPr>
          <w:sz w:val="28"/>
          <w:szCs w:val="28"/>
        </w:rPr>
        <w:t xml:space="preserve">Итогом использования проблемно-исследовательской деятельности в области биологии является активное участие школьников в научно-практических конференциях, конкурсах, олимпиадах. </w:t>
      </w:r>
    </w:p>
    <w:p w:rsidR="00C23533" w:rsidRPr="00C23533" w:rsidRDefault="00C23533" w:rsidP="00C23533">
      <w:pPr>
        <w:spacing w:line="360" w:lineRule="auto"/>
        <w:ind w:firstLine="567"/>
        <w:jc w:val="both"/>
        <w:rPr>
          <w:sz w:val="28"/>
          <w:szCs w:val="28"/>
        </w:rPr>
      </w:pPr>
      <w:r w:rsidRPr="00C23533">
        <w:rPr>
          <w:sz w:val="28"/>
          <w:szCs w:val="28"/>
        </w:rPr>
        <w:t xml:space="preserve">Таким образом, организованная данным образом работа способствует формированию всех видов интегративной грамотности: читательской, информационной, коммуникативной и социальной и, конечно же, естественнонаучной. </w:t>
      </w:r>
    </w:p>
    <w:p w:rsidR="00C23533" w:rsidRPr="00C23533" w:rsidRDefault="00C23533" w:rsidP="00C23533">
      <w:pPr>
        <w:spacing w:line="360" w:lineRule="auto"/>
        <w:ind w:firstLine="567"/>
        <w:jc w:val="both"/>
        <w:rPr>
          <w:sz w:val="28"/>
          <w:szCs w:val="28"/>
        </w:rPr>
      </w:pPr>
      <w:r w:rsidRPr="00C23533">
        <w:rPr>
          <w:sz w:val="28"/>
          <w:szCs w:val="28"/>
        </w:rPr>
        <w:t xml:space="preserve">Проблемно-исследовательская деятельность – это готовность решать учебные и житейские задачи, это готовность взаимодействовать с окружающим миром, это способность строить отношения, это владением рефлексивными умениями, это творческий поиск в любом виде деятельности. </w:t>
      </w:r>
    </w:p>
    <w:p w:rsidR="00C23533" w:rsidRPr="00C23533" w:rsidRDefault="00C23533" w:rsidP="00C23533">
      <w:pPr>
        <w:spacing w:line="360" w:lineRule="auto"/>
        <w:ind w:firstLine="567"/>
        <w:jc w:val="both"/>
        <w:rPr>
          <w:sz w:val="28"/>
          <w:szCs w:val="28"/>
        </w:rPr>
      </w:pPr>
      <w:r w:rsidRPr="00C23533">
        <w:rPr>
          <w:sz w:val="28"/>
          <w:szCs w:val="28"/>
        </w:rPr>
        <w:t>И неважно, кем в будущем станут наши выпускники – врачами, адвокатами, парикмахерами – главное, что, обладая перечисленными выше качествами, они реализуют себя в любой профессии. Главное в нашей работе – научить детей учиться, что и подтверждает китайская народная мудрость:  «Расскажи мне – и я забуду, покажи мне – и я запомню, вовлеки меня – и я научусь!»</w:t>
      </w:r>
    </w:p>
    <w:p w:rsidR="00C23533" w:rsidRPr="00C23533" w:rsidRDefault="00C23533" w:rsidP="00C23533">
      <w:pPr>
        <w:spacing w:line="360" w:lineRule="auto"/>
        <w:ind w:firstLine="567"/>
        <w:rPr>
          <w:sz w:val="28"/>
          <w:szCs w:val="28"/>
        </w:rPr>
      </w:pPr>
    </w:p>
    <w:p w:rsidR="00C23533" w:rsidRPr="00C23533" w:rsidRDefault="00C23533" w:rsidP="00C23533">
      <w:pPr>
        <w:spacing w:line="360" w:lineRule="auto"/>
        <w:ind w:firstLine="567"/>
        <w:jc w:val="both"/>
        <w:rPr>
          <w:sz w:val="28"/>
          <w:szCs w:val="28"/>
        </w:rPr>
      </w:pPr>
    </w:p>
    <w:p w:rsidR="00C23533" w:rsidRPr="00C23533" w:rsidRDefault="00C23533" w:rsidP="00C23533">
      <w:pPr>
        <w:shd w:val="clear" w:color="auto" w:fill="FFFFFF"/>
        <w:autoSpaceDE w:val="0"/>
        <w:autoSpaceDN w:val="0"/>
        <w:adjustRightInd w:val="0"/>
        <w:spacing w:line="360" w:lineRule="auto"/>
        <w:ind w:firstLine="567"/>
        <w:jc w:val="center"/>
        <w:rPr>
          <w:sz w:val="28"/>
          <w:szCs w:val="28"/>
        </w:rPr>
      </w:pPr>
      <w:r w:rsidRPr="00C23533">
        <w:rPr>
          <w:sz w:val="28"/>
          <w:szCs w:val="28"/>
        </w:rPr>
        <w:br w:type="page"/>
      </w:r>
      <w:r w:rsidRPr="00C23533">
        <w:rPr>
          <w:sz w:val="28"/>
          <w:szCs w:val="28"/>
        </w:rPr>
        <w:lastRenderedPageBreak/>
        <w:t>Список литературы</w:t>
      </w:r>
    </w:p>
    <w:p w:rsidR="00C23533" w:rsidRPr="00C23533" w:rsidRDefault="00C23533" w:rsidP="00C23533">
      <w:pPr>
        <w:shd w:val="clear" w:color="auto" w:fill="FFFFFF"/>
        <w:autoSpaceDE w:val="0"/>
        <w:autoSpaceDN w:val="0"/>
        <w:adjustRightInd w:val="0"/>
        <w:spacing w:line="360" w:lineRule="auto"/>
        <w:ind w:firstLine="567"/>
        <w:jc w:val="center"/>
        <w:rPr>
          <w:sz w:val="28"/>
          <w:szCs w:val="28"/>
        </w:rPr>
      </w:pPr>
    </w:p>
    <w:p w:rsidR="00C23533" w:rsidRPr="00C23533" w:rsidRDefault="00C23533" w:rsidP="00C23533">
      <w:pPr>
        <w:pStyle w:val="a7"/>
        <w:numPr>
          <w:ilvl w:val="0"/>
          <w:numId w:val="3"/>
        </w:numPr>
        <w:tabs>
          <w:tab w:val="left" w:pos="284"/>
          <w:tab w:val="left" w:pos="993"/>
        </w:tabs>
        <w:spacing w:line="360" w:lineRule="auto"/>
        <w:ind w:left="0" w:firstLine="567"/>
        <w:jc w:val="both"/>
        <w:rPr>
          <w:sz w:val="28"/>
          <w:szCs w:val="28"/>
        </w:rPr>
      </w:pPr>
      <w:r w:rsidRPr="00C23533">
        <w:rPr>
          <w:sz w:val="28"/>
          <w:szCs w:val="28"/>
        </w:rPr>
        <w:t xml:space="preserve">Виноградова Н. Ф., </w:t>
      </w:r>
      <w:proofErr w:type="spellStart"/>
      <w:r w:rsidRPr="00C23533">
        <w:rPr>
          <w:sz w:val="28"/>
          <w:szCs w:val="28"/>
        </w:rPr>
        <w:t>Кочурова</w:t>
      </w:r>
      <w:proofErr w:type="spellEnd"/>
      <w:r w:rsidRPr="00C23533">
        <w:rPr>
          <w:sz w:val="28"/>
          <w:szCs w:val="28"/>
        </w:rPr>
        <w:t xml:space="preserve"> Е. Э., Кузнецова М. И. и др. Функциональная грамотность младшего школьника: книга для учителя / под ред. Н. Ф. Виноградовой. М.: Российский учебник: </w:t>
      </w:r>
      <w:proofErr w:type="spellStart"/>
      <w:r w:rsidRPr="00C23533">
        <w:rPr>
          <w:sz w:val="28"/>
          <w:szCs w:val="28"/>
        </w:rPr>
        <w:t>Вентана</w:t>
      </w:r>
      <w:proofErr w:type="spellEnd"/>
      <w:r w:rsidRPr="00C23533">
        <w:rPr>
          <w:sz w:val="28"/>
          <w:szCs w:val="28"/>
        </w:rPr>
        <w:t>-Граф, 2018. 288 с., с. 16–17</w:t>
      </w:r>
    </w:p>
    <w:p w:rsidR="00C23533" w:rsidRPr="00C23533" w:rsidRDefault="00C23533" w:rsidP="00C23533">
      <w:pPr>
        <w:pStyle w:val="a7"/>
        <w:numPr>
          <w:ilvl w:val="0"/>
          <w:numId w:val="3"/>
        </w:numPr>
        <w:tabs>
          <w:tab w:val="left" w:pos="284"/>
          <w:tab w:val="left" w:pos="993"/>
        </w:tabs>
        <w:spacing w:line="360" w:lineRule="auto"/>
        <w:ind w:left="0" w:firstLine="567"/>
        <w:jc w:val="both"/>
        <w:rPr>
          <w:sz w:val="28"/>
          <w:szCs w:val="28"/>
        </w:rPr>
      </w:pPr>
      <w:proofErr w:type="spellStart"/>
      <w:r w:rsidRPr="00C23533">
        <w:rPr>
          <w:sz w:val="28"/>
          <w:szCs w:val="28"/>
        </w:rPr>
        <w:t>Дереклеева</w:t>
      </w:r>
      <w:proofErr w:type="spellEnd"/>
      <w:r w:rsidRPr="00C23533">
        <w:rPr>
          <w:sz w:val="28"/>
          <w:szCs w:val="28"/>
        </w:rPr>
        <w:t xml:space="preserve"> Н.И. Научно-исследовательская работа в школе. - М.: </w:t>
      </w:r>
      <w:proofErr w:type="spellStart"/>
      <w:r w:rsidRPr="00C23533">
        <w:rPr>
          <w:sz w:val="28"/>
          <w:szCs w:val="28"/>
        </w:rPr>
        <w:t>Вебрум</w:t>
      </w:r>
      <w:proofErr w:type="spellEnd"/>
      <w:r w:rsidRPr="00C23533">
        <w:rPr>
          <w:sz w:val="28"/>
          <w:szCs w:val="28"/>
        </w:rPr>
        <w:t>-М, 2001.</w:t>
      </w:r>
    </w:p>
    <w:p w:rsidR="00C23533" w:rsidRPr="00C23533" w:rsidRDefault="00C23533" w:rsidP="00C23533">
      <w:pPr>
        <w:pStyle w:val="a7"/>
        <w:numPr>
          <w:ilvl w:val="0"/>
          <w:numId w:val="3"/>
        </w:numPr>
        <w:tabs>
          <w:tab w:val="left" w:pos="284"/>
          <w:tab w:val="left" w:pos="993"/>
        </w:tabs>
        <w:spacing w:line="360" w:lineRule="auto"/>
        <w:ind w:left="0" w:firstLine="567"/>
        <w:jc w:val="both"/>
        <w:rPr>
          <w:sz w:val="28"/>
          <w:szCs w:val="28"/>
        </w:rPr>
      </w:pPr>
      <w:proofErr w:type="spellStart"/>
      <w:r w:rsidRPr="00C23533">
        <w:rPr>
          <w:iCs/>
          <w:sz w:val="28"/>
          <w:szCs w:val="28"/>
        </w:rPr>
        <w:t>Калачихина</w:t>
      </w:r>
      <w:proofErr w:type="spellEnd"/>
      <w:r w:rsidRPr="00C23533">
        <w:rPr>
          <w:iCs/>
          <w:sz w:val="28"/>
          <w:szCs w:val="28"/>
        </w:rPr>
        <w:t xml:space="preserve"> О. Д., </w:t>
      </w:r>
      <w:proofErr w:type="gramStart"/>
      <w:r w:rsidRPr="00C23533">
        <w:rPr>
          <w:iCs/>
          <w:sz w:val="28"/>
          <w:szCs w:val="28"/>
        </w:rPr>
        <w:t>к.б</w:t>
      </w:r>
      <w:proofErr w:type="gramEnd"/>
      <w:r w:rsidRPr="00C23533">
        <w:rPr>
          <w:iCs/>
          <w:sz w:val="28"/>
          <w:szCs w:val="28"/>
        </w:rPr>
        <w:t>.н., директор ГОУ лицей № 1553 г. Москва</w:t>
      </w:r>
      <w:r w:rsidRPr="00C23533">
        <w:rPr>
          <w:sz w:val="28"/>
          <w:szCs w:val="28"/>
        </w:rPr>
        <w:t xml:space="preserve"> «Исследовательский подход в преподавании «школьной» биологии». - Материалы сайта Интернет-портал «Исследовательская деятельность школьников».</w:t>
      </w:r>
    </w:p>
    <w:p w:rsidR="00C23533" w:rsidRPr="00C23533" w:rsidRDefault="00C23533" w:rsidP="00C23533">
      <w:pPr>
        <w:pStyle w:val="a7"/>
        <w:numPr>
          <w:ilvl w:val="0"/>
          <w:numId w:val="3"/>
        </w:numPr>
        <w:tabs>
          <w:tab w:val="left" w:pos="284"/>
          <w:tab w:val="left" w:pos="993"/>
        </w:tabs>
        <w:spacing w:line="360" w:lineRule="auto"/>
        <w:ind w:left="0" w:firstLine="567"/>
        <w:jc w:val="both"/>
        <w:rPr>
          <w:sz w:val="28"/>
          <w:szCs w:val="28"/>
        </w:rPr>
      </w:pPr>
      <w:proofErr w:type="gramStart"/>
      <w:r w:rsidRPr="00C23533">
        <w:rPr>
          <w:sz w:val="28"/>
          <w:szCs w:val="28"/>
        </w:rPr>
        <w:t>Кларин</w:t>
      </w:r>
      <w:proofErr w:type="gramEnd"/>
      <w:r w:rsidRPr="00C23533">
        <w:rPr>
          <w:sz w:val="28"/>
          <w:szCs w:val="28"/>
        </w:rPr>
        <w:t xml:space="preserve"> </w:t>
      </w:r>
      <w:proofErr w:type="spellStart"/>
      <w:r w:rsidRPr="00C23533">
        <w:rPr>
          <w:sz w:val="28"/>
          <w:szCs w:val="28"/>
        </w:rPr>
        <w:t>М.В.Характерные</w:t>
      </w:r>
      <w:proofErr w:type="spellEnd"/>
      <w:r w:rsidRPr="00C23533">
        <w:rPr>
          <w:sz w:val="28"/>
          <w:szCs w:val="28"/>
        </w:rPr>
        <w:t xml:space="preserve"> черты исследовательского подхода: обучение на основе решения проблем // Школьные технологии. - №1 </w:t>
      </w:r>
    </w:p>
    <w:p w:rsidR="00C23533" w:rsidRPr="00C23533" w:rsidRDefault="00C23533" w:rsidP="00C23533">
      <w:pPr>
        <w:pStyle w:val="a7"/>
        <w:numPr>
          <w:ilvl w:val="0"/>
          <w:numId w:val="3"/>
        </w:numPr>
        <w:tabs>
          <w:tab w:val="left" w:pos="284"/>
          <w:tab w:val="left" w:pos="426"/>
          <w:tab w:val="left" w:pos="993"/>
        </w:tabs>
        <w:spacing w:line="360" w:lineRule="auto"/>
        <w:ind w:left="0" w:firstLine="567"/>
        <w:jc w:val="both"/>
        <w:rPr>
          <w:sz w:val="28"/>
          <w:szCs w:val="28"/>
        </w:rPr>
      </w:pPr>
      <w:proofErr w:type="spellStart"/>
      <w:r w:rsidRPr="00C23533">
        <w:rPr>
          <w:sz w:val="28"/>
          <w:szCs w:val="28"/>
        </w:rPr>
        <w:t>Климонова</w:t>
      </w:r>
      <w:proofErr w:type="spellEnd"/>
      <w:r w:rsidRPr="00C23533">
        <w:rPr>
          <w:sz w:val="28"/>
          <w:szCs w:val="28"/>
        </w:rPr>
        <w:t xml:space="preserve"> Г.Н. Опыт организации групповой работы на уроках. // Интернет-журнал "</w:t>
      </w:r>
      <w:proofErr w:type="spellStart"/>
      <w:r w:rsidRPr="00C23533">
        <w:rPr>
          <w:sz w:val="28"/>
          <w:szCs w:val="28"/>
        </w:rPr>
        <w:t>Эйдос</w:t>
      </w:r>
      <w:proofErr w:type="spellEnd"/>
      <w:r w:rsidRPr="00C23533">
        <w:rPr>
          <w:sz w:val="28"/>
          <w:szCs w:val="28"/>
        </w:rPr>
        <w:t>". - 2008. - 18 декабря.</w:t>
      </w:r>
    </w:p>
    <w:p w:rsidR="00C23533" w:rsidRPr="00C23533" w:rsidRDefault="00C23533" w:rsidP="00C23533">
      <w:pPr>
        <w:pStyle w:val="a7"/>
        <w:numPr>
          <w:ilvl w:val="0"/>
          <w:numId w:val="3"/>
        </w:numPr>
        <w:tabs>
          <w:tab w:val="left" w:pos="284"/>
          <w:tab w:val="left" w:pos="426"/>
          <w:tab w:val="left" w:pos="993"/>
        </w:tabs>
        <w:spacing w:line="360" w:lineRule="auto"/>
        <w:ind w:left="0" w:firstLine="567"/>
        <w:jc w:val="both"/>
        <w:rPr>
          <w:sz w:val="28"/>
          <w:szCs w:val="28"/>
        </w:rPr>
      </w:pPr>
      <w:proofErr w:type="spellStart"/>
      <w:r w:rsidRPr="00C23533">
        <w:rPr>
          <w:sz w:val="28"/>
          <w:szCs w:val="28"/>
        </w:rPr>
        <w:t>Лийметс</w:t>
      </w:r>
      <w:proofErr w:type="spellEnd"/>
      <w:r w:rsidRPr="00C23533">
        <w:rPr>
          <w:sz w:val="28"/>
          <w:szCs w:val="28"/>
        </w:rPr>
        <w:t xml:space="preserve"> Х.И. Групповая работа на уроке. - М. 1975</w:t>
      </w:r>
    </w:p>
    <w:p w:rsidR="00C23533" w:rsidRPr="00C23533" w:rsidRDefault="00C23533" w:rsidP="00C23533">
      <w:pPr>
        <w:pStyle w:val="a7"/>
        <w:numPr>
          <w:ilvl w:val="0"/>
          <w:numId w:val="3"/>
        </w:numPr>
        <w:tabs>
          <w:tab w:val="left" w:pos="284"/>
          <w:tab w:val="left" w:pos="993"/>
        </w:tabs>
        <w:spacing w:line="360" w:lineRule="auto"/>
        <w:ind w:left="0" w:firstLine="567"/>
        <w:jc w:val="both"/>
        <w:rPr>
          <w:sz w:val="28"/>
          <w:szCs w:val="28"/>
        </w:rPr>
      </w:pPr>
      <w:r w:rsidRPr="00C23533">
        <w:rPr>
          <w:sz w:val="28"/>
          <w:szCs w:val="28"/>
        </w:rPr>
        <w:t xml:space="preserve">Лебедева С. А., Тарасов С. В. Организация исследовательской деятельности в гимназии // Практика административной работы в школе. – 2003.-№6 </w:t>
      </w:r>
    </w:p>
    <w:p w:rsidR="00C23533" w:rsidRPr="00C23533" w:rsidRDefault="00C23533" w:rsidP="00C23533">
      <w:pPr>
        <w:pStyle w:val="a7"/>
        <w:numPr>
          <w:ilvl w:val="0"/>
          <w:numId w:val="3"/>
        </w:numPr>
        <w:tabs>
          <w:tab w:val="left" w:pos="284"/>
          <w:tab w:val="left" w:pos="993"/>
        </w:tabs>
        <w:spacing w:line="360" w:lineRule="auto"/>
        <w:ind w:left="0" w:firstLine="567"/>
        <w:jc w:val="both"/>
        <w:rPr>
          <w:sz w:val="28"/>
          <w:szCs w:val="28"/>
        </w:rPr>
      </w:pPr>
      <w:r w:rsidRPr="00C23533">
        <w:rPr>
          <w:sz w:val="28"/>
          <w:szCs w:val="28"/>
        </w:rPr>
        <w:t>Никитина Р. и др. Введение в научно-исследовательскую работу: учебная программа/Школа. 2006, №2.</w:t>
      </w:r>
    </w:p>
    <w:p w:rsidR="00C23533" w:rsidRPr="00C23533" w:rsidRDefault="00C23533" w:rsidP="00C23533">
      <w:pPr>
        <w:pStyle w:val="a7"/>
        <w:numPr>
          <w:ilvl w:val="0"/>
          <w:numId w:val="3"/>
        </w:numPr>
        <w:tabs>
          <w:tab w:val="left" w:pos="284"/>
          <w:tab w:val="left" w:pos="993"/>
        </w:tabs>
        <w:spacing w:line="360" w:lineRule="auto"/>
        <w:ind w:left="0" w:firstLine="567"/>
        <w:jc w:val="both"/>
        <w:rPr>
          <w:bCs/>
          <w:sz w:val="28"/>
          <w:szCs w:val="28"/>
        </w:rPr>
      </w:pPr>
      <w:r w:rsidRPr="00C23533">
        <w:rPr>
          <w:sz w:val="28"/>
          <w:szCs w:val="28"/>
          <w:shd w:val="clear" w:color="auto" w:fill="FFFFFF"/>
        </w:rPr>
        <w:t>«Основные результаты международного исследования образовательных достижений учащихся PISA-2006 // Центр оценки качества образования ИСМО РАО, 2007</w:t>
      </w:r>
    </w:p>
    <w:p w:rsidR="00C23533" w:rsidRPr="00C23533" w:rsidRDefault="00C23533" w:rsidP="00C23533">
      <w:pPr>
        <w:pStyle w:val="a7"/>
        <w:numPr>
          <w:ilvl w:val="0"/>
          <w:numId w:val="3"/>
        </w:numPr>
        <w:tabs>
          <w:tab w:val="left" w:pos="284"/>
          <w:tab w:val="left" w:pos="993"/>
        </w:tabs>
        <w:spacing w:line="360" w:lineRule="auto"/>
        <w:ind w:left="0" w:firstLine="567"/>
        <w:jc w:val="both"/>
        <w:rPr>
          <w:bCs/>
          <w:sz w:val="28"/>
          <w:szCs w:val="28"/>
        </w:rPr>
      </w:pPr>
      <w:proofErr w:type="spellStart"/>
      <w:r w:rsidRPr="00C23533">
        <w:rPr>
          <w:bCs/>
          <w:sz w:val="28"/>
          <w:szCs w:val="28"/>
        </w:rPr>
        <w:t>Пшенникова</w:t>
      </w:r>
      <w:proofErr w:type="spellEnd"/>
      <w:r w:rsidRPr="00C23533">
        <w:rPr>
          <w:bCs/>
          <w:sz w:val="28"/>
          <w:szCs w:val="28"/>
        </w:rPr>
        <w:t xml:space="preserve"> Т.М. «Активизация исследовательской и проектной деятельности учащихся на уроках биологии». - Материалы сайта Фестиваль педагогический идей «Открытый урок»</w:t>
      </w:r>
    </w:p>
    <w:p w:rsidR="00C23533" w:rsidRPr="00C23533" w:rsidRDefault="00C23533" w:rsidP="00C23533">
      <w:pPr>
        <w:pStyle w:val="a7"/>
        <w:numPr>
          <w:ilvl w:val="0"/>
          <w:numId w:val="3"/>
        </w:numPr>
        <w:tabs>
          <w:tab w:val="left" w:pos="284"/>
          <w:tab w:val="left" w:pos="993"/>
        </w:tabs>
        <w:spacing w:line="360" w:lineRule="auto"/>
        <w:ind w:left="0" w:firstLine="567"/>
        <w:jc w:val="both"/>
        <w:rPr>
          <w:sz w:val="28"/>
          <w:szCs w:val="28"/>
        </w:rPr>
      </w:pPr>
      <w:r w:rsidRPr="00C23533">
        <w:rPr>
          <w:sz w:val="28"/>
          <w:szCs w:val="28"/>
        </w:rPr>
        <w:t xml:space="preserve">Савенков </w:t>
      </w:r>
      <w:proofErr w:type="spellStart"/>
      <w:r w:rsidRPr="00C23533">
        <w:rPr>
          <w:sz w:val="28"/>
          <w:szCs w:val="28"/>
        </w:rPr>
        <w:t>А.И.Содержание</w:t>
      </w:r>
      <w:proofErr w:type="spellEnd"/>
      <w:r w:rsidRPr="00C23533">
        <w:rPr>
          <w:sz w:val="28"/>
          <w:szCs w:val="28"/>
        </w:rPr>
        <w:t xml:space="preserve"> и организация исследовательского обучения школьников. - Москва: 2003 </w:t>
      </w:r>
    </w:p>
    <w:p w:rsidR="00C23533" w:rsidRPr="00C23533" w:rsidRDefault="00C23533" w:rsidP="00C23533">
      <w:pPr>
        <w:pStyle w:val="a7"/>
        <w:numPr>
          <w:ilvl w:val="0"/>
          <w:numId w:val="3"/>
        </w:numPr>
        <w:tabs>
          <w:tab w:val="left" w:pos="284"/>
          <w:tab w:val="left" w:pos="426"/>
          <w:tab w:val="left" w:pos="993"/>
        </w:tabs>
        <w:spacing w:line="360" w:lineRule="auto"/>
        <w:ind w:left="0" w:firstLine="567"/>
        <w:jc w:val="both"/>
        <w:rPr>
          <w:sz w:val="28"/>
          <w:szCs w:val="28"/>
        </w:rPr>
      </w:pPr>
      <w:proofErr w:type="spellStart"/>
      <w:r w:rsidRPr="00C23533">
        <w:rPr>
          <w:sz w:val="28"/>
          <w:szCs w:val="28"/>
        </w:rPr>
        <w:lastRenderedPageBreak/>
        <w:t>Файн</w:t>
      </w:r>
      <w:proofErr w:type="spellEnd"/>
      <w:r w:rsidRPr="00C23533">
        <w:rPr>
          <w:sz w:val="28"/>
          <w:szCs w:val="28"/>
        </w:rPr>
        <w:t xml:space="preserve"> Т.А. Исследовательский подход в обучении // Практика административно работы в школе. – 2003. - №6</w:t>
      </w:r>
    </w:p>
    <w:p w:rsidR="00C23533" w:rsidRPr="00C23533" w:rsidRDefault="00C23533" w:rsidP="00C23533">
      <w:pPr>
        <w:pStyle w:val="a7"/>
        <w:numPr>
          <w:ilvl w:val="0"/>
          <w:numId w:val="3"/>
        </w:numPr>
        <w:shd w:val="clear" w:color="auto" w:fill="FFFFFF"/>
        <w:tabs>
          <w:tab w:val="left" w:pos="284"/>
          <w:tab w:val="left" w:pos="426"/>
          <w:tab w:val="left" w:pos="993"/>
        </w:tabs>
        <w:autoSpaceDE w:val="0"/>
        <w:autoSpaceDN w:val="0"/>
        <w:adjustRightInd w:val="0"/>
        <w:spacing w:line="360" w:lineRule="auto"/>
        <w:ind w:left="0" w:firstLine="567"/>
        <w:jc w:val="both"/>
        <w:rPr>
          <w:sz w:val="28"/>
          <w:szCs w:val="28"/>
        </w:rPr>
      </w:pPr>
      <w:r w:rsidRPr="00C23533">
        <w:rPr>
          <w:sz w:val="28"/>
          <w:szCs w:val="28"/>
        </w:rPr>
        <w:t>Чернова О.В</w:t>
      </w:r>
      <w:r w:rsidRPr="00C23533">
        <w:rPr>
          <w:i/>
          <w:sz w:val="28"/>
          <w:szCs w:val="28"/>
        </w:rPr>
        <w:t xml:space="preserve">. </w:t>
      </w:r>
      <w:r w:rsidRPr="00C23533">
        <w:rPr>
          <w:rStyle w:val="a6"/>
          <w:sz w:val="28"/>
          <w:szCs w:val="28"/>
        </w:rPr>
        <w:t>Организация исследовательской</w:t>
      </w:r>
      <w:r w:rsidRPr="00C23533">
        <w:rPr>
          <w:i/>
          <w:sz w:val="28"/>
          <w:szCs w:val="28"/>
        </w:rPr>
        <w:t xml:space="preserve"> </w:t>
      </w:r>
      <w:r w:rsidRPr="00C23533">
        <w:rPr>
          <w:sz w:val="28"/>
          <w:szCs w:val="28"/>
        </w:rPr>
        <w:t>и проектной</w:t>
      </w:r>
      <w:r w:rsidRPr="00C23533">
        <w:rPr>
          <w:i/>
          <w:sz w:val="28"/>
          <w:szCs w:val="28"/>
        </w:rPr>
        <w:t xml:space="preserve"> </w:t>
      </w:r>
      <w:r w:rsidRPr="00C23533">
        <w:rPr>
          <w:rStyle w:val="a6"/>
          <w:sz w:val="28"/>
          <w:szCs w:val="28"/>
        </w:rPr>
        <w:t>деятельности</w:t>
      </w:r>
      <w:r w:rsidRPr="00C23533">
        <w:rPr>
          <w:i/>
          <w:sz w:val="28"/>
          <w:szCs w:val="28"/>
        </w:rPr>
        <w:t xml:space="preserve"> </w:t>
      </w:r>
      <w:r w:rsidRPr="00C23533">
        <w:rPr>
          <w:sz w:val="28"/>
          <w:szCs w:val="28"/>
        </w:rPr>
        <w:t xml:space="preserve">гимназистов // </w:t>
      </w:r>
      <w:r w:rsidRPr="00C23533">
        <w:rPr>
          <w:rStyle w:val="a6"/>
          <w:sz w:val="28"/>
          <w:szCs w:val="28"/>
        </w:rPr>
        <w:t xml:space="preserve">Практика административной работы в школе .- </w:t>
      </w:r>
      <w:r w:rsidRPr="00C23533">
        <w:rPr>
          <w:i/>
          <w:sz w:val="28"/>
          <w:szCs w:val="28"/>
        </w:rPr>
        <w:t xml:space="preserve"> </w:t>
      </w:r>
      <w:r w:rsidRPr="00C23533">
        <w:rPr>
          <w:sz w:val="28"/>
          <w:szCs w:val="28"/>
        </w:rPr>
        <w:t>2009. - №5</w:t>
      </w:r>
    </w:p>
    <w:p w:rsidR="00C23533" w:rsidRPr="00C23533" w:rsidRDefault="00C23533" w:rsidP="00C23533">
      <w:pPr>
        <w:pStyle w:val="a7"/>
        <w:numPr>
          <w:ilvl w:val="0"/>
          <w:numId w:val="3"/>
        </w:numPr>
        <w:shd w:val="clear" w:color="auto" w:fill="FFFFFF"/>
        <w:tabs>
          <w:tab w:val="left" w:pos="284"/>
          <w:tab w:val="left" w:pos="426"/>
          <w:tab w:val="left" w:pos="993"/>
        </w:tabs>
        <w:autoSpaceDE w:val="0"/>
        <w:autoSpaceDN w:val="0"/>
        <w:adjustRightInd w:val="0"/>
        <w:spacing w:line="360" w:lineRule="auto"/>
        <w:ind w:left="0" w:firstLine="567"/>
        <w:rPr>
          <w:sz w:val="28"/>
          <w:szCs w:val="28"/>
        </w:rPr>
      </w:pPr>
      <w:hyperlink r:id="rId6" w:history="1">
        <w:r w:rsidRPr="00C23533">
          <w:rPr>
            <w:rStyle w:val="ac"/>
            <w:sz w:val="28"/>
            <w:szCs w:val="28"/>
          </w:rPr>
          <w:t>http://www.iro.yar.ru/fileadmin/iro/2019/2019-11-05_Kuznecova.pdf</w:t>
        </w:r>
      </w:hyperlink>
      <w:r w:rsidRPr="00C23533">
        <w:rPr>
          <w:sz w:val="28"/>
          <w:szCs w:val="28"/>
        </w:rPr>
        <w:t xml:space="preserve"> - Формирование функциональной грамотности – одна из основных задач ФГОС</w:t>
      </w:r>
    </w:p>
    <w:p w:rsidR="00C23533" w:rsidRPr="00C23533" w:rsidRDefault="00C23533" w:rsidP="00C23533">
      <w:pPr>
        <w:pStyle w:val="a7"/>
        <w:numPr>
          <w:ilvl w:val="0"/>
          <w:numId w:val="3"/>
        </w:numPr>
        <w:shd w:val="clear" w:color="auto" w:fill="FFFFFF"/>
        <w:tabs>
          <w:tab w:val="left" w:pos="426"/>
          <w:tab w:val="left" w:pos="993"/>
        </w:tabs>
        <w:autoSpaceDE w:val="0"/>
        <w:autoSpaceDN w:val="0"/>
        <w:adjustRightInd w:val="0"/>
        <w:spacing w:line="360" w:lineRule="auto"/>
        <w:ind w:left="0" w:firstLine="567"/>
        <w:rPr>
          <w:sz w:val="28"/>
          <w:szCs w:val="28"/>
        </w:rPr>
      </w:pPr>
      <w:hyperlink r:id="rId7" w:history="1">
        <w:r w:rsidRPr="00C23533">
          <w:rPr>
            <w:rStyle w:val="ac"/>
            <w:sz w:val="28"/>
            <w:szCs w:val="28"/>
          </w:rPr>
          <w:t>https://rosuchebnik.ru/upload/iblock/87a/87afe9d378d6534f18e5f4e6aa222f3d.pdf</w:t>
        </w:r>
      </w:hyperlink>
    </w:p>
    <w:p w:rsidR="00C23533" w:rsidRPr="00C23533" w:rsidRDefault="00C23533" w:rsidP="00C23533">
      <w:pPr>
        <w:pStyle w:val="a7"/>
        <w:shd w:val="clear" w:color="auto" w:fill="FFFFFF"/>
        <w:tabs>
          <w:tab w:val="left" w:pos="426"/>
          <w:tab w:val="left" w:pos="993"/>
        </w:tabs>
        <w:autoSpaceDE w:val="0"/>
        <w:autoSpaceDN w:val="0"/>
        <w:adjustRightInd w:val="0"/>
        <w:spacing w:line="360" w:lineRule="auto"/>
        <w:ind w:left="0" w:firstLine="567"/>
        <w:rPr>
          <w:sz w:val="28"/>
          <w:szCs w:val="28"/>
        </w:rPr>
      </w:pPr>
      <w:r w:rsidRPr="00C23533">
        <w:rPr>
          <w:sz w:val="28"/>
          <w:szCs w:val="28"/>
        </w:rPr>
        <w:t xml:space="preserve"> - Функциональная грамотность как планируемый результат обучения младших школьников Н.Ф. Виноградова, М.И. Кузнецова, О.А. </w:t>
      </w:r>
      <w:proofErr w:type="spellStart"/>
      <w:r w:rsidRPr="00C23533">
        <w:rPr>
          <w:sz w:val="28"/>
          <w:szCs w:val="28"/>
        </w:rPr>
        <w:t>Рыдзе</w:t>
      </w:r>
      <w:proofErr w:type="spellEnd"/>
    </w:p>
    <w:p w:rsidR="00C23533" w:rsidRPr="00100C3D" w:rsidRDefault="00C23533" w:rsidP="00C23533"/>
    <w:p w:rsidR="00BD5ABC" w:rsidRDefault="00BD5ABC"/>
    <w:sectPr w:rsidR="00BD5ABC" w:rsidSect="00100C3D">
      <w:footerReference w:type="even" r:id="rId8"/>
      <w:pgSz w:w="11906" w:h="16838"/>
      <w:pgMar w:top="1134" w:right="1134" w:bottom="1134" w:left="1134" w:header="142" w:footer="11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CFC" w:rsidRDefault="00C23533" w:rsidP="00B34B5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03CFC" w:rsidRDefault="00C23533" w:rsidP="00703CFC">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844"/>
    <w:multiLevelType w:val="hybridMultilevel"/>
    <w:tmpl w:val="310E32E4"/>
    <w:lvl w:ilvl="0" w:tplc="B31A9B2A">
      <w:start w:val="1"/>
      <w:numFmt w:val="decimal"/>
      <w:lvlText w:val="%1."/>
      <w:lvlJc w:val="left"/>
      <w:pPr>
        <w:tabs>
          <w:tab w:val="num" w:pos="1251"/>
        </w:tabs>
        <w:ind w:left="1251"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5662002"/>
    <w:multiLevelType w:val="hybridMultilevel"/>
    <w:tmpl w:val="321CE158"/>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
    <w:nsid w:val="16223853"/>
    <w:multiLevelType w:val="hybridMultilevel"/>
    <w:tmpl w:val="F66E62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F952F02"/>
    <w:multiLevelType w:val="hybridMultilevel"/>
    <w:tmpl w:val="7D268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249255E2">
      <w:start w:val="1"/>
      <w:numFmt w:val="bullet"/>
      <w:lvlText w:val=""/>
      <w:lvlJc w:val="left"/>
      <w:pPr>
        <w:ind w:left="2880" w:hanging="360"/>
      </w:pPr>
      <w:rPr>
        <w:rFonts w:ascii="Symbol" w:hAnsi="Symbol" w:hint="default"/>
        <w:color w:val="auto"/>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DB0702"/>
    <w:multiLevelType w:val="hybridMultilevel"/>
    <w:tmpl w:val="7B2A7A58"/>
    <w:lvl w:ilvl="0" w:tplc="0419000F">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33"/>
    <w:rsid w:val="00BD5ABC"/>
    <w:rsid w:val="00C141DC"/>
    <w:rsid w:val="00C23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5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23533"/>
    <w:pPr>
      <w:tabs>
        <w:tab w:val="center" w:pos="4677"/>
        <w:tab w:val="right" w:pos="9355"/>
      </w:tabs>
    </w:pPr>
  </w:style>
  <w:style w:type="character" w:customStyle="1" w:styleId="a4">
    <w:name w:val="Нижний колонтитул Знак"/>
    <w:basedOn w:val="a0"/>
    <w:link w:val="a3"/>
    <w:rsid w:val="00C23533"/>
    <w:rPr>
      <w:rFonts w:ascii="Times New Roman" w:eastAsia="Times New Roman" w:hAnsi="Times New Roman" w:cs="Times New Roman"/>
      <w:sz w:val="24"/>
      <w:szCs w:val="24"/>
      <w:lang w:eastAsia="ru-RU"/>
    </w:rPr>
  </w:style>
  <w:style w:type="character" w:styleId="a5">
    <w:name w:val="page number"/>
    <w:basedOn w:val="a0"/>
    <w:rsid w:val="00C23533"/>
  </w:style>
  <w:style w:type="character" w:styleId="a6">
    <w:name w:val="Emphasis"/>
    <w:basedOn w:val="a0"/>
    <w:uiPriority w:val="20"/>
    <w:qFormat/>
    <w:rsid w:val="00C23533"/>
    <w:rPr>
      <w:i/>
      <w:iCs/>
    </w:rPr>
  </w:style>
  <w:style w:type="paragraph" w:styleId="a7">
    <w:name w:val="List Paragraph"/>
    <w:basedOn w:val="a"/>
    <w:uiPriority w:val="34"/>
    <w:qFormat/>
    <w:rsid w:val="00C23533"/>
    <w:pPr>
      <w:ind w:left="720"/>
      <w:contextualSpacing/>
    </w:pPr>
  </w:style>
  <w:style w:type="paragraph" w:styleId="a8">
    <w:name w:val="No Spacing"/>
    <w:uiPriority w:val="1"/>
    <w:qFormat/>
    <w:rsid w:val="00C23533"/>
    <w:pPr>
      <w:spacing w:after="0" w:line="240" w:lineRule="auto"/>
    </w:pPr>
  </w:style>
  <w:style w:type="table" w:styleId="a9">
    <w:name w:val="Table Grid"/>
    <w:basedOn w:val="a1"/>
    <w:uiPriority w:val="59"/>
    <w:rsid w:val="00C23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C23533"/>
    <w:pPr>
      <w:spacing w:before="100" w:beforeAutospacing="1" w:after="100" w:afterAutospacing="1"/>
    </w:pPr>
    <w:rPr>
      <w:rFonts w:eastAsiaTheme="minorEastAsia"/>
    </w:rPr>
  </w:style>
  <w:style w:type="character" w:styleId="ab">
    <w:name w:val="Strong"/>
    <w:basedOn w:val="a0"/>
    <w:uiPriority w:val="22"/>
    <w:qFormat/>
    <w:rsid w:val="00C23533"/>
    <w:rPr>
      <w:b/>
      <w:bCs/>
    </w:rPr>
  </w:style>
  <w:style w:type="character" w:styleId="ac">
    <w:name w:val="Hyperlink"/>
    <w:basedOn w:val="a0"/>
    <w:uiPriority w:val="99"/>
    <w:unhideWhenUsed/>
    <w:rsid w:val="00C235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5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23533"/>
    <w:pPr>
      <w:tabs>
        <w:tab w:val="center" w:pos="4677"/>
        <w:tab w:val="right" w:pos="9355"/>
      </w:tabs>
    </w:pPr>
  </w:style>
  <w:style w:type="character" w:customStyle="1" w:styleId="a4">
    <w:name w:val="Нижний колонтитул Знак"/>
    <w:basedOn w:val="a0"/>
    <w:link w:val="a3"/>
    <w:rsid w:val="00C23533"/>
    <w:rPr>
      <w:rFonts w:ascii="Times New Roman" w:eastAsia="Times New Roman" w:hAnsi="Times New Roman" w:cs="Times New Roman"/>
      <w:sz w:val="24"/>
      <w:szCs w:val="24"/>
      <w:lang w:eastAsia="ru-RU"/>
    </w:rPr>
  </w:style>
  <w:style w:type="character" w:styleId="a5">
    <w:name w:val="page number"/>
    <w:basedOn w:val="a0"/>
    <w:rsid w:val="00C23533"/>
  </w:style>
  <w:style w:type="character" w:styleId="a6">
    <w:name w:val="Emphasis"/>
    <w:basedOn w:val="a0"/>
    <w:uiPriority w:val="20"/>
    <w:qFormat/>
    <w:rsid w:val="00C23533"/>
    <w:rPr>
      <w:i/>
      <w:iCs/>
    </w:rPr>
  </w:style>
  <w:style w:type="paragraph" w:styleId="a7">
    <w:name w:val="List Paragraph"/>
    <w:basedOn w:val="a"/>
    <w:uiPriority w:val="34"/>
    <w:qFormat/>
    <w:rsid w:val="00C23533"/>
    <w:pPr>
      <w:ind w:left="720"/>
      <w:contextualSpacing/>
    </w:pPr>
  </w:style>
  <w:style w:type="paragraph" w:styleId="a8">
    <w:name w:val="No Spacing"/>
    <w:uiPriority w:val="1"/>
    <w:qFormat/>
    <w:rsid w:val="00C23533"/>
    <w:pPr>
      <w:spacing w:after="0" w:line="240" w:lineRule="auto"/>
    </w:pPr>
  </w:style>
  <w:style w:type="table" w:styleId="a9">
    <w:name w:val="Table Grid"/>
    <w:basedOn w:val="a1"/>
    <w:uiPriority w:val="59"/>
    <w:rsid w:val="00C23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C23533"/>
    <w:pPr>
      <w:spacing w:before="100" w:beforeAutospacing="1" w:after="100" w:afterAutospacing="1"/>
    </w:pPr>
    <w:rPr>
      <w:rFonts w:eastAsiaTheme="minorEastAsia"/>
    </w:rPr>
  </w:style>
  <w:style w:type="character" w:styleId="ab">
    <w:name w:val="Strong"/>
    <w:basedOn w:val="a0"/>
    <w:uiPriority w:val="22"/>
    <w:qFormat/>
    <w:rsid w:val="00C23533"/>
    <w:rPr>
      <w:b/>
      <w:bCs/>
    </w:rPr>
  </w:style>
  <w:style w:type="character" w:styleId="ac">
    <w:name w:val="Hyperlink"/>
    <w:basedOn w:val="a0"/>
    <w:uiPriority w:val="99"/>
    <w:unhideWhenUsed/>
    <w:rsid w:val="00C235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s://rosuchebnik.ru/upload/iblock/87a/87afe9d378d6534f18e5f4e6aa222f3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o.yar.ru/fileadmin/iro/2019/2019-11-05_Kuznecova.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2826</Words>
  <Characters>16111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1</cp:revision>
  <dcterms:created xsi:type="dcterms:W3CDTF">2020-06-08T16:56:00Z</dcterms:created>
  <dcterms:modified xsi:type="dcterms:W3CDTF">2020-06-08T17:00:00Z</dcterms:modified>
</cp:coreProperties>
</file>