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DCC" w:rsidRP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sz w:val="28"/>
          <w:szCs w:val="28"/>
        </w:rPr>
        <w:t xml:space="preserve">«Эффективность цифрового менеджмента в образовательной организации с помощью пространства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Workspace</w:t>
      </w:r>
      <w:proofErr w:type="spellEnd"/>
      <w:r w:rsidRPr="00DD260D">
        <w:rPr>
          <w:sz w:val="28"/>
          <w:szCs w:val="28"/>
        </w:rPr>
        <w:t xml:space="preserve"> на примере ГБОУ школа №552 Пушкинского района Санкт-Петербурга»</w:t>
      </w:r>
    </w:p>
    <w:p w:rsidR="0084370A" w:rsidRDefault="0084370A" w:rsidP="0023413D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Авторы:</w:t>
      </w:r>
    </w:p>
    <w:p w:rsidR="0023413D" w:rsidRPr="0023413D" w:rsidRDefault="0023413D" w:rsidP="0023413D">
      <w:pPr>
        <w:spacing w:line="360" w:lineRule="auto"/>
        <w:jc w:val="right"/>
        <w:rPr>
          <w:i/>
          <w:sz w:val="28"/>
          <w:szCs w:val="28"/>
        </w:rPr>
      </w:pPr>
      <w:r w:rsidRPr="0023413D">
        <w:rPr>
          <w:i/>
          <w:sz w:val="28"/>
          <w:szCs w:val="28"/>
        </w:rPr>
        <w:t>Васильева Анна Андреевна, учитель информатики ГБОУ школа №552</w:t>
      </w:r>
    </w:p>
    <w:p w:rsidR="007B6DCC" w:rsidRPr="0023413D" w:rsidRDefault="0023413D" w:rsidP="0023413D">
      <w:pPr>
        <w:spacing w:line="360" w:lineRule="auto"/>
        <w:jc w:val="right"/>
        <w:rPr>
          <w:i/>
          <w:sz w:val="28"/>
          <w:szCs w:val="28"/>
        </w:rPr>
      </w:pPr>
      <w:r w:rsidRPr="0023413D">
        <w:rPr>
          <w:i/>
          <w:sz w:val="28"/>
          <w:szCs w:val="28"/>
        </w:rPr>
        <w:t>Яковлева Марина Юрьевна, методист ГБОУ школы №552</w:t>
      </w:r>
    </w:p>
    <w:p w:rsidR="00DD260D" w:rsidRPr="00DD260D" w:rsidRDefault="00DD260D" w:rsidP="00DD260D">
      <w:pPr>
        <w:spacing w:line="360" w:lineRule="auto"/>
        <w:rPr>
          <w:sz w:val="28"/>
          <w:szCs w:val="28"/>
        </w:rPr>
      </w:pPr>
    </w:p>
    <w:p w:rsidR="007B6DCC" w:rsidRDefault="00DD260D" w:rsidP="00DD260D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DD260D">
        <w:rPr>
          <w:i/>
          <w:sz w:val="28"/>
          <w:szCs w:val="28"/>
        </w:rPr>
        <w:t>«Тот, кто владеет информацией, тот владеет миром»</w:t>
      </w:r>
    </w:p>
    <w:p w:rsidR="00DD260D" w:rsidRPr="00DD260D" w:rsidRDefault="00DD260D" w:rsidP="00DD260D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Современный мир подвержен быстрым и мало предсказуемым изменениям. Темп жизни ускоряется, а неопределенность становится характеристикой XXI века. Наш век – век трансформаций, в первую очередь в областях науки и образования. </w:t>
      </w:r>
      <w:proofErr w:type="spellStart"/>
      <w:r w:rsidRPr="00DD260D">
        <w:rPr>
          <w:sz w:val="28"/>
          <w:szCs w:val="28"/>
        </w:rPr>
        <w:t>Цифровизации</w:t>
      </w:r>
      <w:proofErr w:type="spellEnd"/>
      <w:r w:rsidRPr="00DD260D">
        <w:rPr>
          <w:sz w:val="28"/>
          <w:szCs w:val="28"/>
        </w:rPr>
        <w:t xml:space="preserve"> подвергаются все стороны жизни человека. Интеллектуальный, материальный и технологический разрыв между людьми и организациями увеличиваются.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Мы сталкиваемся с необходимостью воспитания другого типа выпускника, при котором на первый план выходят не специализированные знания и навыки, а общие компетенции – социальные, когнитивные и цифровые. Формируется новое представление о человеческом капитале, основными компонентами которого становятся активность и быстрая адаптивность к нестандартным и новым ситуациям.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Новые знания, динамизм, быстрая трансформация, управляемость, мобильность, адаптивность, </w:t>
      </w:r>
      <w:proofErr w:type="spellStart"/>
      <w:r w:rsidRPr="00DD260D">
        <w:rPr>
          <w:sz w:val="28"/>
          <w:szCs w:val="28"/>
        </w:rPr>
        <w:t>инновационность</w:t>
      </w:r>
      <w:proofErr w:type="spellEnd"/>
      <w:r w:rsidRPr="00DD260D">
        <w:rPr>
          <w:sz w:val="28"/>
          <w:szCs w:val="28"/>
        </w:rPr>
        <w:t xml:space="preserve"> являются системными элементами нового вида конкуренции между образовательными организациями, появившейся в результате развития </w:t>
      </w:r>
      <w:proofErr w:type="spellStart"/>
      <w:r w:rsidRPr="00DD260D">
        <w:rPr>
          <w:sz w:val="28"/>
          <w:szCs w:val="28"/>
        </w:rPr>
        <w:t>цифровизации</w:t>
      </w:r>
      <w:proofErr w:type="spellEnd"/>
      <w:r w:rsidRPr="00DD260D">
        <w:rPr>
          <w:sz w:val="28"/>
          <w:szCs w:val="28"/>
        </w:rPr>
        <w:t xml:space="preserve">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Отношения между школой и обществом в традиционной модели образования складывались следующим образом: главная роль – у школы, так как она аккумулировала знания и ценности, а общество уже делало выбор из того, что предлагалось. Отсюда шла первоначальная </w:t>
      </w:r>
      <w:proofErr w:type="spellStart"/>
      <w:r w:rsidRPr="00DD260D">
        <w:rPr>
          <w:sz w:val="28"/>
          <w:szCs w:val="28"/>
        </w:rPr>
        <w:t>профилизация</w:t>
      </w:r>
      <w:proofErr w:type="spellEnd"/>
      <w:r w:rsidRPr="00DD260D">
        <w:rPr>
          <w:sz w:val="28"/>
          <w:szCs w:val="28"/>
        </w:rPr>
        <w:t xml:space="preserve"> и дифференциация образования.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lastRenderedPageBreak/>
        <w:t xml:space="preserve">Современное общество в условиях </w:t>
      </w:r>
      <w:proofErr w:type="spellStart"/>
      <w:r w:rsidRPr="00DD260D">
        <w:rPr>
          <w:sz w:val="28"/>
          <w:szCs w:val="28"/>
        </w:rPr>
        <w:t>цифровизации</w:t>
      </w:r>
      <w:proofErr w:type="spellEnd"/>
      <w:r w:rsidRPr="00DD260D">
        <w:rPr>
          <w:sz w:val="28"/>
          <w:szCs w:val="28"/>
        </w:rPr>
        <w:t xml:space="preserve"> имеет возможность стать участником создания новой потребительской ценности. Подобного рода сотрудничество чаще всего проявляется в образовательных услугах по индивидуальному запросу (индивидуальные маршруты обучения, дистанционный и смешанный форматы).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>Эффективное управление имеющимися ресурсами с использованием навыков, знаний и компетенций напрямую влияет на образовательные и воспитательные результаты работы школы.</w:t>
      </w:r>
    </w:p>
    <w:p w:rsidR="007B6DCC" w:rsidRP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noProof/>
          <w:sz w:val="28"/>
          <w:szCs w:val="28"/>
        </w:rPr>
        <w:drawing>
          <wp:inline distT="0" distB="0" distL="0" distR="0">
            <wp:extent cx="3600000" cy="2192523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2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Главной целью любой образовательной организации является повышение своего рейтинга и достижение высоких образовательных и воспитательных результатов.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В сложившихся современных условиях важно понимание того, что достичь поставленных целей невозможно без использования информационных технологий, то есть назрела необходимость перенесения большинства управленческих и образовательных процессов в онлайн-формат.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Под этим в первую очередь понимаются контроль и анализ всех основных процессов образовательной организации – согласование действий, быстрый документооборот, статистический учет, мониторинг взаимоотношений всех участников образовательного процесса, техническая поддержка и т.д.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Кроме информационных систем образовательной организации необходимо внедрить соответствующую культуру. Для решения возникающих проблем, связанных с переходом на новый формат работы, необходим компетентный педагогический персонал. Ключевым фактором профессионального роста </w:t>
      </w:r>
      <w:r w:rsidRPr="00DD260D">
        <w:rPr>
          <w:sz w:val="28"/>
          <w:szCs w:val="28"/>
        </w:rPr>
        <w:lastRenderedPageBreak/>
        <w:t xml:space="preserve">педагогического коллектива в современном цифровом мире будет являться способность к постоянному обучению и освоению новых технологий.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Система управления образовательной организации – это совокупность различных взаимосвязанных элементов (субъекты, объекты, цели и ценности, управленческие решения, организационные структуры, механизмы и технологии управления, регламенты деятельности, показатели оценки деятельности). В цифровом менеджменте ГБОУ школа №552 такая связь поступает от пространства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Workspace</w:t>
      </w:r>
      <w:proofErr w:type="spellEnd"/>
      <w:r w:rsidRPr="00DD260D">
        <w:rPr>
          <w:sz w:val="28"/>
          <w:szCs w:val="28"/>
        </w:rPr>
        <w:t xml:space="preserve">, на которой функционируют объекты и субъекты управления.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>Данное пространство позволяет упорядочить, стабилизировать и оптимизировать функционирование и развитие образовательной организации как единого целого. Схемы взаимодействия педагогического персонала, административного и технического персонала можно описать с помощью различных моделей организационных структур управления (процессно-проектной, линейно-функциональной, матричной). Механизмы управления образовательной организации включают в себя экономические, административные, социально-психологические методы.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Возникает проблема: какие элементы системы управления образовательной организации подлежат </w:t>
      </w:r>
      <w:proofErr w:type="spellStart"/>
      <w:r w:rsidRPr="00DD260D">
        <w:rPr>
          <w:sz w:val="28"/>
          <w:szCs w:val="28"/>
        </w:rPr>
        <w:t>цифровизации</w:t>
      </w:r>
      <w:proofErr w:type="spellEnd"/>
      <w:r w:rsidRPr="00DD260D">
        <w:rPr>
          <w:sz w:val="28"/>
          <w:szCs w:val="28"/>
        </w:rPr>
        <w:t xml:space="preserve">? Управление в цифровом пространстве предполагает наличие цифрового двойника.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ГБОУ школа №552 обладает бесплатной защищенной от спама, </w:t>
      </w:r>
      <w:proofErr w:type="spellStart"/>
      <w:r w:rsidRPr="00DD260D">
        <w:rPr>
          <w:sz w:val="28"/>
          <w:szCs w:val="28"/>
        </w:rPr>
        <w:t>фишинга</w:t>
      </w:r>
      <w:proofErr w:type="spellEnd"/>
      <w:r w:rsidRPr="00DD260D">
        <w:rPr>
          <w:sz w:val="28"/>
          <w:szCs w:val="28"/>
        </w:rPr>
        <w:t xml:space="preserve"> и других атак корпоративной почтой в домене school552.spb.ru, которая связывает всех участников образовательного процесса. Для повышения уровня безопасности и контроля адрес электронной почты каждого участника регистрируется администратором.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Для проведения производственных и административных совещаний, педагогических и методических советов, обучающих семинаров и т.д. ГБОУ школа №552 использует следующие возможности голосового и </w:t>
      </w:r>
      <w:proofErr w:type="spellStart"/>
      <w:r w:rsidRPr="00DD260D">
        <w:rPr>
          <w:sz w:val="28"/>
          <w:szCs w:val="28"/>
        </w:rPr>
        <w:t>видеочата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Meet</w:t>
      </w:r>
      <w:proofErr w:type="spellEnd"/>
      <w:r w:rsidRPr="00DD260D">
        <w:rPr>
          <w:sz w:val="28"/>
          <w:szCs w:val="28"/>
        </w:rPr>
        <w:t>: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>отсутствие ограничения по времени продолжительности встречи;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lastRenderedPageBreak/>
        <w:t xml:space="preserve">максимальное количество участников </w:t>
      </w:r>
      <w:proofErr w:type="spellStart"/>
      <w:r w:rsidRPr="00DD260D">
        <w:rPr>
          <w:sz w:val="28"/>
          <w:szCs w:val="28"/>
        </w:rPr>
        <w:t>видеовстречи</w:t>
      </w:r>
      <w:proofErr w:type="spellEnd"/>
      <w:r w:rsidRPr="00DD260D">
        <w:rPr>
          <w:sz w:val="28"/>
          <w:szCs w:val="28"/>
        </w:rPr>
        <w:t xml:space="preserve"> может достигать 150 человек, что полностью удовлетворяет запросы ГБОУ школа №552, педагогический состав которой насчитывает 96 сотрудников;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 xml:space="preserve">многократно подтвержденная на практике стабильность аудио- и видеосвязи в различных условиях; 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>наличие программного обеспечения для мобильных устройств, что расширяет возможности дистанционной совместной работы;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 xml:space="preserve">использование цифровой доски </w:t>
      </w:r>
      <w:proofErr w:type="spellStart"/>
      <w:r w:rsidRPr="00DD260D">
        <w:rPr>
          <w:sz w:val="28"/>
          <w:szCs w:val="28"/>
        </w:rPr>
        <w:t>Jamboard</w:t>
      </w:r>
      <w:proofErr w:type="spellEnd"/>
      <w:r w:rsidRPr="00DD260D">
        <w:rPr>
          <w:sz w:val="28"/>
          <w:szCs w:val="28"/>
        </w:rPr>
        <w:t>;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 xml:space="preserve">возможность сохранения видеоконференций в облачном хранилище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диска.;</w:t>
      </w:r>
    </w:p>
    <w:p w:rsidR="007B6DCC" w:rsidRPr="00DD260D" w:rsidRDefault="00DD260D" w:rsidP="00DD260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DD260D">
        <w:rPr>
          <w:sz w:val="28"/>
          <w:szCs w:val="28"/>
        </w:rPr>
        <w:t>возможности демонстрации экрана и назначение нескольких ведущих (докладчиков) одновременно и т.д.</w:t>
      </w:r>
    </w:p>
    <w:p w:rsidR="00DD260D" w:rsidRPr="00DD260D" w:rsidRDefault="00DD260D" w:rsidP="00DD260D">
      <w:pPr>
        <w:spacing w:line="360" w:lineRule="auto"/>
        <w:rPr>
          <w:sz w:val="28"/>
          <w:szCs w:val="28"/>
        </w:rPr>
      </w:pPr>
      <w:r w:rsidRPr="00DD260D">
        <w:rPr>
          <w:noProof/>
          <w:sz w:val="28"/>
          <w:szCs w:val="28"/>
        </w:rPr>
        <w:drawing>
          <wp:inline distT="114300" distB="114300" distL="114300" distR="114300">
            <wp:extent cx="6119820" cy="20447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260D" w:rsidRPr="00DD260D" w:rsidRDefault="00DD260D" w:rsidP="00DD260D">
      <w:pPr>
        <w:spacing w:line="360" w:lineRule="auto"/>
        <w:rPr>
          <w:sz w:val="28"/>
          <w:szCs w:val="28"/>
        </w:rPr>
      </w:pP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Пространство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Workspace</w:t>
      </w:r>
      <w:proofErr w:type="spellEnd"/>
      <w:r w:rsidRPr="00DD260D">
        <w:rPr>
          <w:sz w:val="28"/>
          <w:szCs w:val="28"/>
        </w:rPr>
        <w:t xml:space="preserve"> предоставляет облачное </w:t>
      </w:r>
      <w:r w:rsidR="0084370A">
        <w:rPr>
          <w:sz w:val="28"/>
          <w:szCs w:val="28"/>
        </w:rPr>
        <w:t xml:space="preserve">хранилище </w:t>
      </w:r>
      <w:proofErr w:type="spellStart"/>
      <w:r w:rsidR="0084370A">
        <w:rPr>
          <w:sz w:val="28"/>
          <w:szCs w:val="28"/>
        </w:rPr>
        <w:t>Google</w:t>
      </w:r>
      <w:proofErr w:type="spellEnd"/>
      <w:r w:rsidR="0084370A">
        <w:rPr>
          <w:sz w:val="28"/>
          <w:szCs w:val="28"/>
        </w:rPr>
        <w:t xml:space="preserve"> Диск объемом 2</w:t>
      </w:r>
      <w:r w:rsidRPr="00DD260D">
        <w:rPr>
          <w:sz w:val="28"/>
          <w:szCs w:val="28"/>
        </w:rPr>
        <w:t>Тb на каждого пользователя, что позволяет создавать Электронный Образовательный ресурс ГБОУ школа №552.</w:t>
      </w:r>
      <w:bookmarkStart w:id="0" w:name="_GoBack"/>
      <w:bookmarkEnd w:id="0"/>
    </w:p>
    <w:p w:rsidR="007B6DCC" w:rsidRPr="00DD260D" w:rsidRDefault="00DD260D" w:rsidP="00DD260D">
      <w:pPr>
        <w:spacing w:line="360" w:lineRule="auto"/>
        <w:ind w:firstLine="720"/>
        <w:rPr>
          <w:sz w:val="28"/>
          <w:szCs w:val="28"/>
        </w:rPr>
      </w:pPr>
      <w:r w:rsidRPr="00DD260D">
        <w:rPr>
          <w:sz w:val="28"/>
          <w:szCs w:val="28"/>
        </w:rPr>
        <w:t xml:space="preserve">Участники управленческого процесса ГБОУ школа №552 быстро получают актуальную информацию о планах работы, текущих мероприятиях, заменах, </w:t>
      </w:r>
      <w:proofErr w:type="gramStart"/>
      <w:r w:rsidRPr="00DD260D">
        <w:rPr>
          <w:sz w:val="28"/>
          <w:szCs w:val="28"/>
        </w:rPr>
        <w:t>распоряжениях  не</w:t>
      </w:r>
      <w:proofErr w:type="gramEnd"/>
      <w:r w:rsidRPr="00DD260D">
        <w:rPr>
          <w:sz w:val="28"/>
          <w:szCs w:val="28"/>
        </w:rPr>
        <w:t xml:space="preserve"> друг от друга, а в онлайн-режиме через корпоративный чат, в том числе и с помощью мобильных устройств, что значительно сокращает временные затраты и исключает возможность искажения информации. </w:t>
      </w:r>
    </w:p>
    <w:p w:rsidR="00DD260D" w:rsidRDefault="00DD260D" w:rsidP="00DD260D">
      <w:pPr>
        <w:spacing w:line="360" w:lineRule="auto"/>
        <w:ind w:firstLine="720"/>
        <w:rPr>
          <w:sz w:val="28"/>
          <w:szCs w:val="28"/>
        </w:rPr>
      </w:pPr>
      <w:r w:rsidRPr="00DD260D">
        <w:rPr>
          <w:sz w:val="28"/>
          <w:szCs w:val="28"/>
        </w:rPr>
        <w:lastRenderedPageBreak/>
        <w:t xml:space="preserve">Для планирования и координации работы сотрудниками ГБОУ школа №552 используется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Календарь, автоматически заблаговременно информирующий о намеченных мероприятиях. </w:t>
      </w:r>
    </w:p>
    <w:p w:rsid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noProof/>
          <w:sz w:val="28"/>
          <w:szCs w:val="28"/>
        </w:rPr>
        <w:drawing>
          <wp:inline distT="0" distB="0" distL="0" distR="0">
            <wp:extent cx="6120130" cy="2970327"/>
            <wp:effectExtent l="0" t="0" r="0" b="1905"/>
            <wp:docPr id="8" name="Рисунок 8" descr="C:\Users\1\Downloads\-tWY5lEQh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-tWY5lEQh6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CC" w:rsidRPr="00DD260D" w:rsidRDefault="00DD260D" w:rsidP="00DD260D">
      <w:pPr>
        <w:spacing w:line="360" w:lineRule="auto"/>
        <w:ind w:firstLine="720"/>
        <w:rPr>
          <w:sz w:val="28"/>
          <w:szCs w:val="28"/>
        </w:rPr>
      </w:pPr>
      <w:r w:rsidRPr="00DD260D">
        <w:rPr>
          <w:sz w:val="28"/>
          <w:szCs w:val="28"/>
        </w:rPr>
        <w:t xml:space="preserve">Этот же инструмент </w:t>
      </w:r>
      <w:proofErr w:type="gramStart"/>
      <w:r w:rsidRPr="00DD260D">
        <w:rPr>
          <w:sz w:val="28"/>
          <w:szCs w:val="28"/>
        </w:rPr>
        <w:t>позволяет  легко</w:t>
      </w:r>
      <w:proofErr w:type="gramEnd"/>
      <w:r w:rsidRPr="00DD260D">
        <w:rPr>
          <w:sz w:val="28"/>
          <w:szCs w:val="28"/>
        </w:rPr>
        <w:t xml:space="preserve"> и быстро ставить и распределять задачи, при этом указываются ответственные исполнители, стадии, этапы, сроки выполнения работ. Руководитель всегда видит счетчики и показатели выполнения своих поручений. </w:t>
      </w:r>
    </w:p>
    <w:p w:rsidR="007B6DCC" w:rsidRP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noProof/>
          <w:sz w:val="28"/>
          <w:szCs w:val="28"/>
        </w:rPr>
        <w:drawing>
          <wp:inline distT="114300" distB="114300" distL="114300" distR="114300">
            <wp:extent cx="5369936" cy="343757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3032" t="27088" r="9105" b="7070"/>
                    <a:stretch>
                      <a:fillRect/>
                    </a:stretch>
                  </pic:blipFill>
                  <pic:spPr>
                    <a:xfrm>
                      <a:off x="0" y="0"/>
                      <a:ext cx="5369936" cy="3437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6DCC" w:rsidRPr="00DD260D" w:rsidRDefault="00DD260D" w:rsidP="00DD260D">
      <w:pPr>
        <w:spacing w:line="360" w:lineRule="auto"/>
        <w:ind w:firstLine="720"/>
        <w:rPr>
          <w:sz w:val="28"/>
          <w:szCs w:val="28"/>
        </w:rPr>
      </w:pPr>
      <w:r w:rsidRPr="00DD260D">
        <w:rPr>
          <w:sz w:val="28"/>
          <w:szCs w:val="28"/>
        </w:rPr>
        <w:lastRenderedPageBreak/>
        <w:t xml:space="preserve">Современная нестабильная эпидемиологическая обстановка вынуждает переходить в режим дистанционной работы как с отдельными обучающимися, так и с целыми классами. Для организации дистанционного обучения ГБОУ школа №552 использует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Класс.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rFonts w:eastAsia="Arial"/>
          <w:sz w:val="28"/>
          <w:szCs w:val="28"/>
        </w:rPr>
        <w:t xml:space="preserve">В </w:t>
      </w:r>
      <w:proofErr w:type="spellStart"/>
      <w:r w:rsidRPr="00DD260D">
        <w:rPr>
          <w:rFonts w:eastAsia="Arial"/>
          <w:sz w:val="28"/>
          <w:szCs w:val="28"/>
        </w:rPr>
        <w:t>Google</w:t>
      </w:r>
      <w:proofErr w:type="spellEnd"/>
      <w:r w:rsidRPr="00DD260D">
        <w:rPr>
          <w:rFonts w:eastAsia="Arial"/>
          <w:sz w:val="28"/>
          <w:szCs w:val="28"/>
        </w:rPr>
        <w:t xml:space="preserve"> Класс все пользователи разбиваются на категории, у каждой категории свои возможности:</w:t>
      </w:r>
    </w:p>
    <w:tbl>
      <w:tblPr>
        <w:tblStyle w:val="a5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7664"/>
      </w:tblGrid>
      <w:tr w:rsidR="007B6DCC" w:rsidRPr="0023413D">
        <w:tc>
          <w:tcPr>
            <w:tcW w:w="1984" w:type="dxa"/>
            <w:shd w:val="clear" w:color="auto" w:fill="FFFFFF"/>
          </w:tcPr>
          <w:p w:rsidR="007B6DCC" w:rsidRPr="0023413D" w:rsidRDefault="00DD260D" w:rsidP="0023413D">
            <w:pPr>
              <w:jc w:val="center"/>
              <w:rPr>
                <w:rFonts w:eastAsia="Arial"/>
                <w:b/>
              </w:rPr>
            </w:pPr>
            <w:r w:rsidRPr="0023413D">
              <w:rPr>
                <w:rFonts w:eastAsia="Arial"/>
                <w:b/>
              </w:rPr>
              <w:t>Категория пользователей</w:t>
            </w:r>
          </w:p>
        </w:tc>
        <w:tc>
          <w:tcPr>
            <w:tcW w:w="7664" w:type="dxa"/>
            <w:shd w:val="clear" w:color="auto" w:fill="FFFFFF"/>
          </w:tcPr>
          <w:p w:rsidR="007B6DCC" w:rsidRPr="0023413D" w:rsidRDefault="00DD260D" w:rsidP="0023413D">
            <w:pPr>
              <w:jc w:val="center"/>
              <w:rPr>
                <w:rFonts w:eastAsia="Arial"/>
                <w:b/>
              </w:rPr>
            </w:pPr>
            <w:r w:rsidRPr="0023413D">
              <w:rPr>
                <w:rFonts w:eastAsia="Arial"/>
                <w:b/>
              </w:rPr>
              <w:t>Возможности</w:t>
            </w:r>
          </w:p>
        </w:tc>
      </w:tr>
      <w:tr w:rsidR="007B6DCC" w:rsidRPr="0023413D">
        <w:tc>
          <w:tcPr>
            <w:tcW w:w="1984" w:type="dxa"/>
            <w:shd w:val="clear" w:color="auto" w:fill="FFFFFF"/>
          </w:tcPr>
          <w:p w:rsidR="007B6DCC" w:rsidRPr="0023413D" w:rsidRDefault="00DD260D" w:rsidP="00DD260D">
            <w:pPr>
              <w:rPr>
                <w:rFonts w:eastAsia="Arial"/>
              </w:rPr>
            </w:pPr>
            <w:r w:rsidRPr="0023413D">
              <w:rPr>
                <w:rFonts w:eastAsia="Arial"/>
              </w:rPr>
              <w:t>Преподаватели</w:t>
            </w:r>
          </w:p>
        </w:tc>
        <w:tc>
          <w:tcPr>
            <w:tcW w:w="7664" w:type="dxa"/>
            <w:shd w:val="clear" w:color="auto" w:fill="FFFFFF"/>
          </w:tcPr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 xml:space="preserve">Проведение </w:t>
            </w:r>
            <w:proofErr w:type="spellStart"/>
            <w:r w:rsidRPr="0023413D">
              <w:rPr>
                <w:rFonts w:eastAsia="Arial"/>
              </w:rPr>
              <w:t>видеовстреч</w:t>
            </w:r>
            <w:proofErr w:type="spellEnd"/>
            <w:r w:rsidRPr="0023413D">
              <w:rPr>
                <w:rFonts w:eastAsia="Arial"/>
              </w:rPr>
              <w:t>.</w:t>
            </w:r>
          </w:p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Создание курсов, заданий и управление ими, работа с оценками в режиме онлайн.</w:t>
            </w:r>
          </w:p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 xml:space="preserve">Добавление материалов к заданиям, </w:t>
            </w:r>
            <w:proofErr w:type="gramStart"/>
            <w:r w:rsidRPr="0023413D">
              <w:rPr>
                <w:rFonts w:eastAsia="Arial"/>
              </w:rPr>
              <w:t>например</w:t>
            </w:r>
            <w:proofErr w:type="gramEnd"/>
            <w:r w:rsidRPr="0023413D">
              <w:rPr>
                <w:rFonts w:eastAsia="Arial"/>
              </w:rPr>
              <w:t xml:space="preserve"> видео </w:t>
            </w:r>
            <w:proofErr w:type="spellStart"/>
            <w:r w:rsidRPr="0023413D">
              <w:rPr>
                <w:rFonts w:eastAsia="Arial"/>
              </w:rPr>
              <w:t>YouTube</w:t>
            </w:r>
            <w:proofErr w:type="spellEnd"/>
            <w:r w:rsidRPr="0023413D">
              <w:rPr>
                <w:rFonts w:eastAsia="Arial"/>
              </w:rPr>
              <w:t xml:space="preserve">, формы </w:t>
            </w:r>
            <w:proofErr w:type="spellStart"/>
            <w:r w:rsidRPr="0023413D">
              <w:rPr>
                <w:rFonts w:eastAsia="Arial"/>
              </w:rPr>
              <w:t>Google</w:t>
            </w:r>
            <w:proofErr w:type="spellEnd"/>
            <w:r w:rsidRPr="0023413D">
              <w:rPr>
                <w:rFonts w:eastAsia="Arial"/>
              </w:rPr>
              <w:t>, опросы и другие объекты с Диска.</w:t>
            </w:r>
          </w:p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Предоставление комментариев и отзывов напрямую учащимся в режиме реального времени.</w:t>
            </w:r>
          </w:p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Публикация объявлений и вопросов для учащихся в ленте курса.</w:t>
            </w:r>
          </w:p>
          <w:p w:rsidR="007B6DCC" w:rsidRPr="0023413D" w:rsidRDefault="00DD260D" w:rsidP="00DD260D">
            <w:pPr>
              <w:numPr>
                <w:ilvl w:val="0"/>
                <w:numId w:val="3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Возможность предложить родителям и законным представителям учащихся подписаться на рассылку с информацией о работах, которые скоро должны быть сданы, и невыполненных заданиях.</w:t>
            </w:r>
          </w:p>
        </w:tc>
      </w:tr>
      <w:tr w:rsidR="007B6DCC" w:rsidRPr="0023413D">
        <w:tc>
          <w:tcPr>
            <w:tcW w:w="1984" w:type="dxa"/>
            <w:shd w:val="clear" w:color="auto" w:fill="FFFFFF"/>
          </w:tcPr>
          <w:p w:rsidR="007B6DCC" w:rsidRPr="0023413D" w:rsidRDefault="00DD260D" w:rsidP="00DD260D">
            <w:pPr>
              <w:rPr>
                <w:rFonts w:eastAsia="Arial"/>
              </w:rPr>
            </w:pPr>
            <w:r w:rsidRPr="0023413D">
              <w:rPr>
                <w:rFonts w:eastAsia="Arial"/>
              </w:rPr>
              <w:t>Учащиеся</w:t>
            </w:r>
          </w:p>
        </w:tc>
        <w:tc>
          <w:tcPr>
            <w:tcW w:w="7664" w:type="dxa"/>
            <w:shd w:val="clear" w:color="auto" w:fill="FFFFFF"/>
          </w:tcPr>
          <w:p w:rsidR="007B6DCC" w:rsidRPr="0023413D" w:rsidRDefault="00DD260D" w:rsidP="00DD260D">
            <w:pPr>
              <w:numPr>
                <w:ilvl w:val="0"/>
                <w:numId w:val="4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Отслеживание и выполнение заданий.</w:t>
            </w:r>
          </w:p>
          <w:p w:rsidR="007B6DCC" w:rsidRPr="0023413D" w:rsidRDefault="00DD260D" w:rsidP="00DD260D">
            <w:pPr>
              <w:numPr>
                <w:ilvl w:val="0"/>
                <w:numId w:val="4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Проверка работ на уникальность, получение комментариев и оценок преподавателя.</w:t>
            </w:r>
          </w:p>
          <w:p w:rsidR="007B6DCC" w:rsidRPr="0023413D" w:rsidRDefault="00DD260D" w:rsidP="00DD260D">
            <w:pPr>
              <w:numPr>
                <w:ilvl w:val="0"/>
                <w:numId w:val="4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Обмен информацией и общение в ленте курса или по электронной почте.</w:t>
            </w:r>
          </w:p>
        </w:tc>
      </w:tr>
      <w:tr w:rsidR="007B6DCC" w:rsidRPr="0023413D">
        <w:tc>
          <w:tcPr>
            <w:tcW w:w="1984" w:type="dxa"/>
            <w:shd w:val="clear" w:color="auto" w:fill="FFFFFF"/>
          </w:tcPr>
          <w:p w:rsidR="007B6DCC" w:rsidRPr="0023413D" w:rsidRDefault="00DD260D" w:rsidP="00DD260D">
            <w:pPr>
              <w:rPr>
                <w:rFonts w:eastAsia="Arial"/>
              </w:rPr>
            </w:pPr>
            <w:r w:rsidRPr="0023413D">
              <w:rPr>
                <w:rFonts w:eastAsia="Arial"/>
              </w:rPr>
              <w:t>Родители и законные представители</w:t>
            </w:r>
          </w:p>
        </w:tc>
        <w:tc>
          <w:tcPr>
            <w:tcW w:w="7664" w:type="dxa"/>
            <w:shd w:val="clear" w:color="auto" w:fill="FFFFFF"/>
          </w:tcPr>
          <w:p w:rsidR="007B6DCC" w:rsidRPr="0023413D" w:rsidRDefault="00DD260D" w:rsidP="00DD260D">
            <w:pPr>
              <w:numPr>
                <w:ilvl w:val="0"/>
                <w:numId w:val="5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Получение рассылки со сводными данными об успеваемости учащегося.</w:t>
            </w:r>
          </w:p>
          <w:p w:rsidR="007B6DCC" w:rsidRPr="0023413D" w:rsidRDefault="00DD260D" w:rsidP="00DD260D">
            <w:pPr>
              <w:numPr>
                <w:ilvl w:val="0"/>
                <w:numId w:val="5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Просмотр объявлений и мероприятий курса</w:t>
            </w:r>
          </w:p>
        </w:tc>
      </w:tr>
      <w:tr w:rsidR="007B6DCC" w:rsidRPr="0023413D">
        <w:tc>
          <w:tcPr>
            <w:tcW w:w="1984" w:type="dxa"/>
            <w:shd w:val="clear" w:color="auto" w:fill="FFFFFF"/>
          </w:tcPr>
          <w:p w:rsidR="007B6DCC" w:rsidRPr="0023413D" w:rsidRDefault="00DD260D" w:rsidP="00DD260D">
            <w:pPr>
              <w:rPr>
                <w:rFonts w:eastAsia="Arial"/>
              </w:rPr>
            </w:pPr>
            <w:r w:rsidRPr="0023413D">
              <w:rPr>
                <w:rFonts w:eastAsia="Arial"/>
              </w:rPr>
              <w:t>Администраторы</w:t>
            </w:r>
          </w:p>
        </w:tc>
        <w:tc>
          <w:tcPr>
            <w:tcW w:w="7664" w:type="dxa"/>
            <w:shd w:val="clear" w:color="auto" w:fill="FFFFFF"/>
          </w:tcPr>
          <w:p w:rsidR="007B6DCC" w:rsidRPr="0023413D" w:rsidRDefault="00DD260D" w:rsidP="00DD260D">
            <w:pPr>
              <w:numPr>
                <w:ilvl w:val="0"/>
                <w:numId w:val="1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Защита данных и настройка разрешений для пользователей.</w:t>
            </w:r>
          </w:p>
          <w:p w:rsidR="007B6DCC" w:rsidRPr="0023413D" w:rsidRDefault="00DD260D" w:rsidP="00DD260D">
            <w:pPr>
              <w:numPr>
                <w:ilvl w:val="0"/>
                <w:numId w:val="1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Настройка курсов и списков учащихся.</w:t>
            </w:r>
          </w:p>
          <w:p w:rsidR="007B6DCC" w:rsidRPr="0023413D" w:rsidRDefault="00DD260D" w:rsidP="00DD260D">
            <w:pPr>
              <w:numPr>
                <w:ilvl w:val="0"/>
                <w:numId w:val="1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Добавление и удаление учащихся и преподавателей в рамках курсов.</w:t>
            </w:r>
          </w:p>
          <w:p w:rsidR="007B6DCC" w:rsidRPr="0023413D" w:rsidRDefault="00DD260D" w:rsidP="00DD260D">
            <w:pPr>
              <w:numPr>
                <w:ilvl w:val="0"/>
                <w:numId w:val="1"/>
              </w:numPr>
              <w:rPr>
                <w:rFonts w:eastAsia="Arial"/>
              </w:rPr>
            </w:pPr>
            <w:r w:rsidRPr="0023413D">
              <w:rPr>
                <w:rFonts w:eastAsia="Arial"/>
              </w:rPr>
              <w:t>Круглосуточная поддержка.</w:t>
            </w:r>
          </w:p>
        </w:tc>
      </w:tr>
    </w:tbl>
    <w:p w:rsidR="007B6DCC" w:rsidRPr="00DD260D" w:rsidRDefault="007B6DCC" w:rsidP="00DD260D">
      <w:pPr>
        <w:spacing w:line="360" w:lineRule="auto"/>
        <w:ind w:firstLine="709"/>
        <w:rPr>
          <w:sz w:val="28"/>
          <w:szCs w:val="28"/>
        </w:rPr>
      </w:pPr>
    </w:p>
    <w:p w:rsidR="007B6DCC" w:rsidRPr="00DD260D" w:rsidRDefault="007B6DCC" w:rsidP="00DD260D">
      <w:pPr>
        <w:spacing w:line="360" w:lineRule="auto"/>
        <w:ind w:firstLine="709"/>
        <w:rPr>
          <w:sz w:val="28"/>
          <w:szCs w:val="28"/>
        </w:rPr>
      </w:pPr>
    </w:p>
    <w:p w:rsidR="007B6DCC" w:rsidRP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noProof/>
          <w:sz w:val="28"/>
          <w:szCs w:val="28"/>
        </w:rPr>
        <w:lastRenderedPageBreak/>
        <w:drawing>
          <wp:inline distT="0" distB="0" distL="0" distR="0">
            <wp:extent cx="5553633" cy="2682527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633" cy="2682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6DCC" w:rsidRPr="0023413D" w:rsidRDefault="00DD260D" w:rsidP="0023413D">
      <w:pPr>
        <w:spacing w:line="360" w:lineRule="auto"/>
        <w:jc w:val="center"/>
        <w:rPr>
          <w:rFonts w:eastAsia="Arial"/>
          <w:sz w:val="22"/>
          <w:szCs w:val="22"/>
        </w:rPr>
      </w:pPr>
      <w:r w:rsidRPr="0023413D">
        <w:rPr>
          <w:rFonts w:eastAsia="Arial"/>
          <w:sz w:val="22"/>
          <w:szCs w:val="22"/>
        </w:rPr>
        <w:t>Распределение пользователей на группы и назначение им прав через консоль администратора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К сожалению, не все обучающиеся имеют персональные компьютеры.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Google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Класс доступен не только в веб-интерфейсе, но и на мобильных устройствах, что значительно облегчает организацию дистанционного образовательного процесса. Приложение можно скачать в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App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Store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или в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Play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Market</w:t>
      </w:r>
      <w:proofErr w:type="spellEnd"/>
      <w:r w:rsidRPr="00DD260D">
        <w:rPr>
          <w:rFonts w:eastAsia="Arial"/>
          <w:sz w:val="28"/>
          <w:szCs w:val="28"/>
          <w:highlight w:val="white"/>
        </w:rPr>
        <w:t>, оно абсолютно бесплатное и не требует больших затрат ресурсов мобильного телефона.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noProof/>
          <w:sz w:val="28"/>
          <w:szCs w:val="28"/>
        </w:rPr>
        <w:drawing>
          <wp:inline distT="0" distB="0" distL="0" distR="0">
            <wp:extent cx="2398642" cy="159109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642" cy="1591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D260D">
        <w:rPr>
          <w:sz w:val="28"/>
          <w:szCs w:val="28"/>
        </w:rPr>
        <w:t xml:space="preserve"> </w:t>
      </w:r>
      <w:r w:rsidRPr="00DD260D">
        <w:rPr>
          <w:noProof/>
          <w:sz w:val="28"/>
          <w:szCs w:val="28"/>
        </w:rPr>
        <w:drawing>
          <wp:inline distT="0" distB="0" distL="0" distR="0">
            <wp:extent cx="2271019" cy="1584956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019" cy="1584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D260D">
        <w:rPr>
          <w:sz w:val="28"/>
          <w:szCs w:val="28"/>
        </w:rPr>
        <w:t xml:space="preserve"> </w:t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Рис 2. </w:t>
      </w:r>
      <w:r w:rsidRPr="00DD260D">
        <w:rPr>
          <w:rFonts w:eastAsia="Arial"/>
          <w:sz w:val="28"/>
          <w:szCs w:val="28"/>
          <w:highlight w:val="white"/>
        </w:rPr>
        <w:t xml:space="preserve">Приложение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Google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Класс в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App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Store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или в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Play</w:t>
      </w:r>
      <w:proofErr w:type="spellEnd"/>
      <w:r w:rsidRPr="00DD260D">
        <w:rPr>
          <w:rFonts w:eastAsia="Arial"/>
          <w:sz w:val="28"/>
          <w:szCs w:val="28"/>
          <w:highlight w:val="white"/>
        </w:rPr>
        <w:t xml:space="preserve"> </w:t>
      </w:r>
      <w:proofErr w:type="spellStart"/>
      <w:r w:rsidRPr="00DD260D">
        <w:rPr>
          <w:rFonts w:eastAsia="Arial"/>
          <w:sz w:val="28"/>
          <w:szCs w:val="28"/>
          <w:highlight w:val="white"/>
        </w:rPr>
        <w:t>Market</w:t>
      </w:r>
      <w:proofErr w:type="spellEnd"/>
    </w:p>
    <w:p w:rsidR="007B6DCC" w:rsidRPr="00DD260D" w:rsidRDefault="007B6DCC" w:rsidP="00DD260D">
      <w:pPr>
        <w:spacing w:line="360" w:lineRule="auto"/>
        <w:rPr>
          <w:sz w:val="28"/>
          <w:szCs w:val="28"/>
          <w:highlight w:val="green"/>
        </w:rPr>
      </w:pP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Платформа дистанционного обучения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Класс позволяет повышать квалификацию педагогического персонала через систему </w:t>
      </w:r>
      <w:proofErr w:type="spellStart"/>
      <w:r w:rsidRPr="00DD260D">
        <w:rPr>
          <w:sz w:val="28"/>
          <w:szCs w:val="28"/>
        </w:rPr>
        <w:t>внутришкольных</w:t>
      </w:r>
      <w:proofErr w:type="spellEnd"/>
      <w:r w:rsidRPr="00DD260D">
        <w:rPr>
          <w:sz w:val="28"/>
          <w:szCs w:val="28"/>
        </w:rPr>
        <w:t xml:space="preserve"> семинаров, мастер-классов и т.д.</w:t>
      </w:r>
    </w:p>
    <w:p w:rsidR="007B6DCC" w:rsidRPr="00DD260D" w:rsidRDefault="00DD260D" w:rsidP="00DD260D">
      <w:pPr>
        <w:spacing w:line="360" w:lineRule="auto"/>
        <w:jc w:val="center"/>
        <w:rPr>
          <w:sz w:val="28"/>
          <w:szCs w:val="28"/>
        </w:rPr>
      </w:pPr>
      <w:r w:rsidRPr="00DD260D"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6119820" cy="28956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6DCC" w:rsidRPr="00DD260D" w:rsidRDefault="007B6DCC" w:rsidP="00DD260D">
      <w:pPr>
        <w:spacing w:line="360" w:lineRule="auto"/>
        <w:ind w:firstLine="709"/>
        <w:rPr>
          <w:sz w:val="28"/>
          <w:szCs w:val="28"/>
        </w:rPr>
      </w:pPr>
    </w:p>
    <w:p w:rsidR="007B6DCC" w:rsidRPr="00DD260D" w:rsidRDefault="007B6DCC" w:rsidP="00DD260D">
      <w:pPr>
        <w:spacing w:line="360" w:lineRule="auto"/>
        <w:ind w:firstLine="709"/>
        <w:rPr>
          <w:sz w:val="28"/>
          <w:szCs w:val="28"/>
        </w:rPr>
      </w:pPr>
    </w:p>
    <w:p w:rsidR="007B6DCC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Исследование первоначальных результатов практики внедрения цифрового менеджмента в ГБОУ школа №552 с помощью пространства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Workspace</w:t>
      </w:r>
      <w:proofErr w:type="spellEnd"/>
      <w:r w:rsidRPr="00DD260D">
        <w:rPr>
          <w:sz w:val="28"/>
          <w:szCs w:val="28"/>
        </w:rPr>
        <w:t xml:space="preserve"> методом анкетирования показало преимущества, недостатки, выявило точки роста в работе с участниками образовательного процесса. </w:t>
      </w:r>
    </w:p>
    <w:p w:rsidR="0023413D" w:rsidRDefault="0023413D" w:rsidP="00DD260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Анкетирование проводилось по следующим вопросам:</w:t>
      </w:r>
    </w:p>
    <w:p w:rsid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Pr="0023413D">
        <w:rPr>
          <w:sz w:val="28"/>
          <w:szCs w:val="28"/>
        </w:rPr>
        <w:t>оступность</w:t>
      </w:r>
      <w:r>
        <w:rPr>
          <w:sz w:val="28"/>
          <w:szCs w:val="28"/>
        </w:rPr>
        <w:t xml:space="preserve"> пространства </w:t>
      </w:r>
      <w:r>
        <w:rPr>
          <w:sz w:val="28"/>
          <w:szCs w:val="28"/>
          <w:lang w:val="en-US"/>
        </w:rPr>
        <w:t>Google Workspace</w:t>
      </w:r>
      <w:r>
        <w:rPr>
          <w:sz w:val="28"/>
          <w:szCs w:val="28"/>
        </w:rPr>
        <w:t>;</w:t>
      </w:r>
    </w:p>
    <w:p w:rsid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удобство и понятность интерфейса;</w:t>
      </w:r>
    </w:p>
    <w:p w:rsid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прозрачность и открытость системы;</w:t>
      </w:r>
    </w:p>
    <w:p w:rsid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удобство организации дистанционного обучения;</w:t>
      </w:r>
    </w:p>
    <w:p w:rsid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качество аудио- и видеосвязи;</w:t>
      </w:r>
    </w:p>
    <w:p w:rsidR="0023413D" w:rsidRPr="0023413D" w:rsidRDefault="0023413D" w:rsidP="0023413D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помощь специалистов.</w:t>
      </w:r>
    </w:p>
    <w:p w:rsidR="0023413D" w:rsidRPr="00DD260D" w:rsidRDefault="0023413D" w:rsidP="00DD260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анонимном анкетировании приняли участие 96 педагогических сотрудников ГБОУ школа №552. Ответы представлены на диаграмме.</w:t>
      </w:r>
    </w:p>
    <w:p w:rsidR="0023413D" w:rsidRDefault="0023413D" w:rsidP="0023413D">
      <w:pPr>
        <w:spacing w:line="360" w:lineRule="auto"/>
        <w:jc w:val="center"/>
        <w:rPr>
          <w:sz w:val="28"/>
          <w:szCs w:val="28"/>
          <w:highlight w:val="green"/>
        </w:rPr>
      </w:pPr>
      <w:r w:rsidRPr="0023413D">
        <w:rPr>
          <w:noProof/>
          <w:sz w:val="28"/>
          <w:szCs w:val="28"/>
        </w:rPr>
        <w:lastRenderedPageBreak/>
        <w:drawing>
          <wp:inline distT="0" distB="0" distL="0" distR="0">
            <wp:extent cx="6120130" cy="2618846"/>
            <wp:effectExtent l="0" t="0" r="0" b="0"/>
            <wp:docPr id="9" name="Рисунок 9" descr="C:\Users\1\Downloads\oI_DJjm4J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oI_DJjm4Jf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CC" w:rsidRPr="00DD260D" w:rsidRDefault="00DD260D" w:rsidP="00DD260D">
      <w:pPr>
        <w:spacing w:line="360" w:lineRule="auto"/>
        <w:ind w:firstLine="709"/>
        <w:rPr>
          <w:sz w:val="28"/>
          <w:szCs w:val="28"/>
        </w:rPr>
      </w:pPr>
      <w:r w:rsidRPr="00DD260D">
        <w:rPr>
          <w:sz w:val="28"/>
          <w:szCs w:val="28"/>
        </w:rPr>
        <w:t xml:space="preserve">Таким образом все элементы системы управления образовательной организации </w:t>
      </w:r>
      <w:r w:rsidR="0023413D">
        <w:rPr>
          <w:sz w:val="28"/>
          <w:szCs w:val="28"/>
        </w:rPr>
        <w:t xml:space="preserve">ГБОУ школа №552 Пушкинского района Санкт-Петербурга </w:t>
      </w:r>
      <w:r w:rsidRPr="00DD260D">
        <w:rPr>
          <w:sz w:val="28"/>
          <w:szCs w:val="28"/>
        </w:rPr>
        <w:t xml:space="preserve">связаны между собой и выстраиваются на едином цифровом пространстве </w:t>
      </w:r>
      <w:proofErr w:type="spellStart"/>
      <w:r w:rsidRPr="00DD260D">
        <w:rPr>
          <w:sz w:val="28"/>
          <w:szCs w:val="28"/>
        </w:rPr>
        <w:t>Google</w:t>
      </w:r>
      <w:proofErr w:type="spellEnd"/>
      <w:r w:rsidRPr="00DD260D">
        <w:rPr>
          <w:sz w:val="28"/>
          <w:szCs w:val="28"/>
        </w:rPr>
        <w:t xml:space="preserve"> </w:t>
      </w:r>
      <w:proofErr w:type="spellStart"/>
      <w:r w:rsidRPr="00DD260D">
        <w:rPr>
          <w:sz w:val="28"/>
          <w:szCs w:val="28"/>
        </w:rPr>
        <w:t>Workspace</w:t>
      </w:r>
      <w:proofErr w:type="spellEnd"/>
      <w:r w:rsidRPr="00DD260D">
        <w:rPr>
          <w:sz w:val="28"/>
          <w:szCs w:val="28"/>
        </w:rPr>
        <w:t xml:space="preserve">, обеспечивающим реализацию миссии и ключевых целей современной школы. </w:t>
      </w:r>
    </w:p>
    <w:sectPr w:rsidR="007B6DCC" w:rsidRPr="00DD260D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81DA6"/>
    <w:multiLevelType w:val="multilevel"/>
    <w:tmpl w:val="3DBA6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7764965"/>
    <w:multiLevelType w:val="hybridMultilevel"/>
    <w:tmpl w:val="D98C5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F300AF"/>
    <w:multiLevelType w:val="multilevel"/>
    <w:tmpl w:val="AE64BC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D500C53"/>
    <w:multiLevelType w:val="multilevel"/>
    <w:tmpl w:val="EA7C1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64C2539"/>
    <w:multiLevelType w:val="multilevel"/>
    <w:tmpl w:val="6F429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246A5E"/>
    <w:multiLevelType w:val="multilevel"/>
    <w:tmpl w:val="C7C09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CC"/>
    <w:rsid w:val="0023413D"/>
    <w:rsid w:val="007B6DCC"/>
    <w:rsid w:val="0084370A"/>
    <w:rsid w:val="00DD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9853"/>
  <w15:docId w15:val="{E228C239-3D95-418C-A001-5DFED710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234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2021-03-04T06:16:00Z</dcterms:created>
  <dcterms:modified xsi:type="dcterms:W3CDTF">2021-03-04T06:16:00Z</dcterms:modified>
</cp:coreProperties>
</file>