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5D" w:rsidRDefault="0037485D" w:rsidP="00F36EDD">
      <w:pPr>
        <w:jc w:val="right"/>
      </w:pPr>
      <w:r>
        <w:t>Яшина Дарья Сергеевна,</w:t>
      </w:r>
      <w:r w:rsidR="00F95799">
        <w:t xml:space="preserve"> </w:t>
      </w:r>
      <w:r>
        <w:t>учитель английского языка МБОУ СОШ №60, г. Пенза</w:t>
      </w:r>
    </w:p>
    <w:p w:rsidR="00A71DB5" w:rsidRPr="00A71DB5" w:rsidRDefault="00DD0804" w:rsidP="00F36EDD">
      <w:pPr>
        <w:jc w:val="center"/>
      </w:pPr>
      <w:r>
        <w:t>Технологическая карта урока по учебному предмету «Английский язык»</w:t>
      </w:r>
      <w:r w:rsidR="002976FC">
        <w:t xml:space="preserve"> в </w:t>
      </w:r>
      <w:r w:rsidR="007E6A37" w:rsidRPr="007E6A37">
        <w:t>7</w:t>
      </w:r>
      <w:r>
        <w:t xml:space="preserve"> классе на тему «</w:t>
      </w:r>
      <w:r w:rsidR="007E6A37">
        <w:rPr>
          <w:lang w:val="en-US"/>
        </w:rPr>
        <w:t>The</w:t>
      </w:r>
      <w:r w:rsidR="007E6A37" w:rsidRPr="007E6A37">
        <w:t xml:space="preserve"> </w:t>
      </w:r>
      <w:r w:rsidR="007E6A37">
        <w:rPr>
          <w:lang w:val="en-US"/>
        </w:rPr>
        <w:t>USA</w:t>
      </w:r>
      <w:r>
        <w:t>»</w:t>
      </w:r>
    </w:p>
    <w:p w:rsidR="008C0AC7" w:rsidRDefault="008C0AC7" w:rsidP="00F36EDD">
      <w:pPr>
        <w:ind w:firstLine="0"/>
        <w:rPr>
          <w:b/>
        </w:rPr>
      </w:pPr>
      <w:r>
        <w:rPr>
          <w:b/>
        </w:rPr>
        <w:t xml:space="preserve">Предмет: </w:t>
      </w:r>
      <w:r w:rsidR="00394364" w:rsidRPr="00394364">
        <w:t>«Английский язык».</w:t>
      </w:r>
    </w:p>
    <w:p w:rsidR="008C0AC7" w:rsidRPr="008409A5" w:rsidRDefault="008C0AC7" w:rsidP="00F36EDD">
      <w:pPr>
        <w:ind w:firstLine="0"/>
        <w:rPr>
          <w:b/>
        </w:rPr>
      </w:pPr>
      <w:r>
        <w:rPr>
          <w:b/>
        </w:rPr>
        <w:t xml:space="preserve">УМК: </w:t>
      </w:r>
      <w:r w:rsidR="009533C7">
        <w:t>«</w:t>
      </w:r>
      <w:proofErr w:type="spellStart"/>
      <w:r w:rsidRPr="00394364">
        <w:t>Forward</w:t>
      </w:r>
      <w:proofErr w:type="spellEnd"/>
      <w:r w:rsidR="009533C7">
        <w:t>»</w:t>
      </w:r>
      <w:r w:rsidR="000768BB">
        <w:t xml:space="preserve">, </w:t>
      </w:r>
      <w:r w:rsidRPr="00AA60D4">
        <w:t xml:space="preserve">Вербицкая М.В., </w:t>
      </w:r>
      <w:proofErr w:type="spellStart"/>
      <w:r w:rsidRPr="00AA60D4">
        <w:t>Эббс</w:t>
      </w:r>
      <w:proofErr w:type="spellEnd"/>
      <w:r w:rsidRPr="00AA60D4">
        <w:t xml:space="preserve"> Б., </w:t>
      </w:r>
      <w:proofErr w:type="spellStart"/>
      <w:r w:rsidRPr="00AA60D4">
        <w:t>Уорелл</w:t>
      </w:r>
      <w:proofErr w:type="spellEnd"/>
      <w:r w:rsidRPr="00AA60D4">
        <w:t xml:space="preserve"> Э., Э.Уорд</w:t>
      </w:r>
      <w:r w:rsidR="00394364">
        <w:t>.</w:t>
      </w:r>
    </w:p>
    <w:p w:rsidR="008C0AC7" w:rsidRDefault="008C0AC7" w:rsidP="00F36EDD">
      <w:pPr>
        <w:ind w:firstLine="0"/>
        <w:rPr>
          <w:b/>
        </w:rPr>
      </w:pPr>
      <w:r>
        <w:rPr>
          <w:b/>
        </w:rPr>
        <w:t>Класс:</w:t>
      </w:r>
      <w:r w:rsidR="00394364">
        <w:rPr>
          <w:b/>
        </w:rPr>
        <w:t xml:space="preserve"> </w:t>
      </w:r>
      <w:r w:rsidR="007E6A37" w:rsidRPr="007E6A37">
        <w:t>7</w:t>
      </w:r>
      <w:r w:rsidR="00394364">
        <w:t xml:space="preserve"> класс.</w:t>
      </w:r>
    </w:p>
    <w:p w:rsidR="008C0AC7" w:rsidRPr="008C0AC7" w:rsidRDefault="008C0AC7" w:rsidP="00F36EDD">
      <w:pPr>
        <w:ind w:firstLine="0"/>
      </w:pPr>
      <w:r>
        <w:rPr>
          <w:b/>
        </w:rPr>
        <w:t xml:space="preserve">Тема урока: </w:t>
      </w:r>
      <w:r w:rsidR="007E6A37">
        <w:rPr>
          <w:lang w:val="en-US"/>
        </w:rPr>
        <w:t>The</w:t>
      </w:r>
      <w:r w:rsidR="007E6A37" w:rsidRPr="007E6A37">
        <w:t xml:space="preserve"> </w:t>
      </w:r>
      <w:r w:rsidR="007E6A37">
        <w:rPr>
          <w:lang w:val="en-US"/>
        </w:rPr>
        <w:t>USA</w:t>
      </w:r>
      <w:r w:rsidR="00394364">
        <w:t>.</w:t>
      </w:r>
    </w:p>
    <w:p w:rsidR="008C0AC7" w:rsidRPr="008C0AC7" w:rsidRDefault="008C0AC7" w:rsidP="00F36EDD">
      <w:pPr>
        <w:ind w:firstLine="0"/>
        <w:rPr>
          <w:b/>
        </w:rPr>
      </w:pPr>
      <w:r>
        <w:rPr>
          <w:b/>
        </w:rPr>
        <w:t xml:space="preserve">Место и роль урока в изучаемой теме: </w:t>
      </w:r>
      <w:r w:rsidRPr="008C0AC7">
        <w:t>Урок проводится в системе изучения темы «</w:t>
      </w:r>
      <w:r w:rsidR="007E6A37">
        <w:rPr>
          <w:lang w:val="en-US"/>
        </w:rPr>
        <w:t>The</w:t>
      </w:r>
      <w:r w:rsidR="007E6A37" w:rsidRPr="007E6A37">
        <w:t xml:space="preserve"> </w:t>
      </w:r>
      <w:r w:rsidR="007E6A37">
        <w:rPr>
          <w:lang w:val="en-US"/>
        </w:rPr>
        <w:t>American</w:t>
      </w:r>
      <w:r w:rsidR="007E6A37" w:rsidRPr="007E6A37">
        <w:t xml:space="preserve"> </w:t>
      </w:r>
      <w:r w:rsidR="007E6A37">
        <w:rPr>
          <w:lang w:val="en-US"/>
        </w:rPr>
        <w:t>experience</w:t>
      </w:r>
      <w:r w:rsidRPr="008C0AC7">
        <w:t>», роль – открытие новых знаний</w:t>
      </w:r>
      <w:r w:rsidR="00394364">
        <w:t>.</w:t>
      </w:r>
    </w:p>
    <w:p w:rsidR="00DD0804" w:rsidRDefault="00DD0804" w:rsidP="00F36EDD">
      <w:pPr>
        <w:ind w:firstLine="0"/>
      </w:pPr>
      <w:r w:rsidRPr="00DD0804">
        <w:rPr>
          <w:b/>
        </w:rPr>
        <w:t xml:space="preserve">Тип урока: </w:t>
      </w:r>
      <w:r>
        <w:t>урок открытия новых знаний</w:t>
      </w:r>
      <w:r w:rsidR="00394364">
        <w:t>.</w:t>
      </w:r>
    </w:p>
    <w:p w:rsidR="00DD0804" w:rsidRDefault="00DD0804" w:rsidP="004571AF">
      <w:pPr>
        <w:ind w:firstLine="0"/>
      </w:pPr>
      <w:r>
        <w:rPr>
          <w:b/>
        </w:rPr>
        <w:t>Цели урока:</w:t>
      </w:r>
      <w:r w:rsidR="008409A5">
        <w:rPr>
          <w:b/>
        </w:rPr>
        <w:t xml:space="preserve"> </w:t>
      </w:r>
      <w:r w:rsidR="000D5E20" w:rsidRPr="000D5E20">
        <w:t>р</w:t>
      </w:r>
      <w:r w:rsidR="000D5E20" w:rsidRPr="00783A84">
        <w:t xml:space="preserve">азвитие </w:t>
      </w:r>
      <w:r w:rsidR="0011480A">
        <w:t>навыков</w:t>
      </w:r>
      <w:r w:rsidR="000D5E20" w:rsidRPr="00783A84">
        <w:t xml:space="preserve"> </w:t>
      </w:r>
      <w:proofErr w:type="spellStart"/>
      <w:r w:rsidR="0011480A">
        <w:t>аудирования</w:t>
      </w:r>
      <w:proofErr w:type="spellEnd"/>
      <w:r w:rsidR="0011480A">
        <w:t>, чтения; развитие навыков</w:t>
      </w:r>
      <w:r w:rsidR="000D5E20" w:rsidRPr="00783A84">
        <w:t xml:space="preserve"> устной речи с использованием</w:t>
      </w:r>
      <w:r w:rsidR="000D5E20">
        <w:t xml:space="preserve"> </w:t>
      </w:r>
      <w:r w:rsidR="0011480A">
        <w:t>нелинейных записей</w:t>
      </w:r>
      <w:r w:rsidR="00394364">
        <w:t>.</w:t>
      </w:r>
    </w:p>
    <w:p w:rsidR="00DD0804" w:rsidRDefault="00DD0804" w:rsidP="004571AF">
      <w:pPr>
        <w:ind w:firstLine="0"/>
        <w:rPr>
          <w:b/>
        </w:rPr>
      </w:pPr>
      <w:r>
        <w:rPr>
          <w:b/>
        </w:rPr>
        <w:t>Планируемые образовательные результаты:</w:t>
      </w:r>
    </w:p>
    <w:p w:rsidR="00841785" w:rsidRPr="0011480A" w:rsidRDefault="00DD0804" w:rsidP="004571AF">
      <w:pPr>
        <w:ind w:firstLine="0"/>
      </w:pPr>
      <w:r w:rsidRPr="004571AF">
        <w:rPr>
          <w:b/>
          <w:i/>
        </w:rPr>
        <w:t>Личностные:</w:t>
      </w:r>
      <w:r w:rsidR="00394364" w:rsidRPr="00394364">
        <w:rPr>
          <w:color w:val="000000"/>
          <w:shd w:val="clear" w:color="auto" w:fill="FFFFFF"/>
        </w:rPr>
        <w:t xml:space="preserve"> </w:t>
      </w:r>
      <w:r w:rsidR="00394364">
        <w:rPr>
          <w:color w:val="000000"/>
          <w:shd w:val="clear" w:color="auto" w:fill="FFFFFF"/>
        </w:rPr>
        <w:t xml:space="preserve">осознание возможностей самореализации средствами иностранного языка; </w:t>
      </w:r>
      <w:r w:rsidR="00841785">
        <w:rPr>
          <w:color w:val="000000"/>
          <w:shd w:val="clear" w:color="auto" w:fill="FFFFFF"/>
        </w:rPr>
        <w:t>формирование общекультурной и этнической идентичности как составляющих гражданской идентичности личности.</w:t>
      </w:r>
    </w:p>
    <w:p w:rsidR="00DD0804" w:rsidRPr="00841785" w:rsidRDefault="00DD0804" w:rsidP="004571AF">
      <w:pPr>
        <w:ind w:firstLine="0"/>
      </w:pPr>
      <w:proofErr w:type="spellStart"/>
      <w:r w:rsidRPr="004571AF">
        <w:rPr>
          <w:b/>
          <w:i/>
        </w:rPr>
        <w:t>Метапредметные</w:t>
      </w:r>
      <w:proofErr w:type="spellEnd"/>
      <w:r w:rsidRPr="004571AF">
        <w:rPr>
          <w:b/>
          <w:i/>
        </w:rPr>
        <w:t>:</w:t>
      </w:r>
      <w:r w:rsidR="00841785">
        <w:rPr>
          <w:i/>
        </w:rPr>
        <w:t xml:space="preserve"> </w:t>
      </w:r>
      <w:r w:rsidR="00841785">
        <w:t xml:space="preserve">развитие критического мышления у обучающихся; развитие умения планировать своё речевое и неречевое поведение; </w:t>
      </w:r>
      <w:r w:rsidR="00841785">
        <w:rPr>
          <w:color w:val="000000"/>
          <w:shd w:val="clear" w:color="auto" w:fill="FFFFFF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информации.</w:t>
      </w:r>
    </w:p>
    <w:p w:rsidR="00841785" w:rsidRPr="00F36EDD" w:rsidRDefault="00DD0804" w:rsidP="004571AF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571AF">
        <w:rPr>
          <w:b/>
          <w:i/>
        </w:rPr>
        <w:t>Предметные:</w:t>
      </w:r>
      <w:r w:rsidR="00841785" w:rsidRPr="00841785">
        <w:rPr>
          <w:b/>
          <w:bCs/>
          <w:color w:val="000000"/>
        </w:rPr>
        <w:t xml:space="preserve"> </w:t>
      </w:r>
      <w:r w:rsidR="00841785">
        <w:rPr>
          <w:rStyle w:val="c5"/>
          <w:bCs/>
          <w:color w:val="000000"/>
        </w:rPr>
        <w:t>в</w:t>
      </w:r>
      <w:r w:rsidR="00841785" w:rsidRPr="00841785">
        <w:rPr>
          <w:rStyle w:val="c5"/>
          <w:bCs/>
          <w:color w:val="000000"/>
        </w:rPr>
        <w:t xml:space="preserve"> коммуникативной сфере</w:t>
      </w:r>
      <w:r w:rsidR="000768BB">
        <w:rPr>
          <w:rStyle w:val="c5"/>
          <w:bCs/>
          <w:color w:val="000000"/>
        </w:rPr>
        <w:t xml:space="preserve"> (р</w:t>
      </w:r>
      <w:r w:rsidR="00841785" w:rsidRPr="00F36EDD">
        <w:rPr>
          <w:rStyle w:val="c5"/>
          <w:bCs/>
          <w:color w:val="000000"/>
        </w:rPr>
        <w:t>ечевая компетенция</w:t>
      </w:r>
      <w:r w:rsidR="000768BB">
        <w:rPr>
          <w:rStyle w:val="c5"/>
          <w:bCs/>
          <w:color w:val="000000"/>
        </w:rPr>
        <w:t>):</w:t>
      </w:r>
    </w:p>
    <w:p w:rsidR="007E6A37" w:rsidRPr="007E6A37" w:rsidRDefault="00841785" w:rsidP="004571AF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4571AF">
        <w:rPr>
          <w:rStyle w:val="c15"/>
          <w:bCs/>
          <w:i/>
          <w:color w:val="000000"/>
        </w:rPr>
        <w:t>Говорение:</w:t>
      </w:r>
      <w:r>
        <w:rPr>
          <w:rStyle w:val="apple-converted-space"/>
          <w:b/>
          <w:bCs/>
          <w:color w:val="000000"/>
        </w:rPr>
        <w:t> </w:t>
      </w:r>
      <w:r w:rsidR="007E6A37">
        <w:rPr>
          <w:rStyle w:val="c1"/>
          <w:color w:val="000000"/>
        </w:rPr>
        <w:t xml:space="preserve"> монологическое высказывание</w:t>
      </w:r>
      <w:r w:rsidR="00EB67EF" w:rsidRPr="00EB67EF">
        <w:rPr>
          <w:rStyle w:val="c1"/>
          <w:color w:val="000000"/>
        </w:rPr>
        <w:t xml:space="preserve"> </w:t>
      </w:r>
      <w:r w:rsidR="00EB67EF">
        <w:rPr>
          <w:rStyle w:val="c1"/>
          <w:color w:val="000000"/>
        </w:rPr>
        <w:t>о штате.</w:t>
      </w:r>
    </w:p>
    <w:p w:rsidR="009533C7" w:rsidRDefault="00841785" w:rsidP="004571AF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proofErr w:type="spellStart"/>
      <w:r w:rsidRPr="004571AF">
        <w:rPr>
          <w:rStyle w:val="c15"/>
          <w:bCs/>
          <w:i/>
          <w:color w:val="000000"/>
        </w:rPr>
        <w:t>Аудирование</w:t>
      </w:r>
      <w:proofErr w:type="spellEnd"/>
      <w:r w:rsidRPr="004571AF">
        <w:rPr>
          <w:rStyle w:val="c15"/>
          <w:bCs/>
          <w:i/>
          <w:color w:val="000000"/>
        </w:rPr>
        <w:t>:</w:t>
      </w:r>
      <w:r>
        <w:rPr>
          <w:rStyle w:val="c1"/>
          <w:color w:val="000000"/>
        </w:rPr>
        <w:t> </w:t>
      </w:r>
      <w:r w:rsidR="00F36EDD">
        <w:rPr>
          <w:color w:val="000000"/>
          <w:shd w:val="clear" w:color="auto" w:fill="FFFFFF"/>
        </w:rPr>
        <w:t xml:space="preserve">прослушивание </w:t>
      </w:r>
      <w:r w:rsidR="007E6A37">
        <w:rPr>
          <w:color w:val="000000"/>
          <w:shd w:val="clear" w:color="auto" w:fill="FFFFFF"/>
        </w:rPr>
        <w:t>видео</w:t>
      </w:r>
      <w:r w:rsidR="00F36EDD">
        <w:rPr>
          <w:color w:val="000000"/>
          <w:shd w:val="clear" w:color="auto" w:fill="FFFFFF"/>
        </w:rPr>
        <w:t>записи с извлечением необходимой информации</w:t>
      </w:r>
      <w:r w:rsidR="009533C7">
        <w:rPr>
          <w:rStyle w:val="c1"/>
          <w:color w:val="000000"/>
        </w:rPr>
        <w:t>.</w:t>
      </w:r>
    </w:p>
    <w:p w:rsidR="00841785" w:rsidRDefault="00841785" w:rsidP="004571AF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571AF">
        <w:rPr>
          <w:rStyle w:val="c7"/>
          <w:bCs/>
          <w:i/>
          <w:color w:val="000000"/>
        </w:rPr>
        <w:t>Чтение:</w:t>
      </w:r>
      <w:r>
        <w:rPr>
          <w:rStyle w:val="c1"/>
          <w:color w:val="000000"/>
        </w:rPr>
        <w:t> </w:t>
      </w:r>
      <w:r w:rsidR="00F36EDD">
        <w:rPr>
          <w:color w:val="000000"/>
          <w:shd w:val="clear" w:color="auto" w:fill="FFFFFF"/>
        </w:rPr>
        <w:t>чтение текста, преобразование линейного текста в нелинейный</w:t>
      </w:r>
      <w:r>
        <w:rPr>
          <w:rStyle w:val="c1"/>
          <w:color w:val="000000"/>
        </w:rPr>
        <w:t>.</w:t>
      </w:r>
    </w:p>
    <w:p w:rsidR="004571AF" w:rsidRDefault="00841785" w:rsidP="000768BB">
      <w:pPr>
        <w:pStyle w:val="c13"/>
        <w:shd w:val="clear" w:color="auto" w:fill="FFFFFF"/>
        <w:tabs>
          <w:tab w:val="left" w:pos="8580"/>
        </w:tabs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4571AF">
        <w:rPr>
          <w:rStyle w:val="c15"/>
          <w:bCs/>
          <w:i/>
          <w:color w:val="000000"/>
        </w:rPr>
        <w:t>Письмо:</w:t>
      </w:r>
      <w:r>
        <w:rPr>
          <w:rStyle w:val="c1"/>
          <w:color w:val="000000"/>
        </w:rPr>
        <w:t> </w:t>
      </w:r>
      <w:r w:rsidR="007E6A37">
        <w:rPr>
          <w:rStyle w:val="c1"/>
          <w:color w:val="000000"/>
        </w:rPr>
        <w:t xml:space="preserve">заполнение таблицы, заполнение </w:t>
      </w:r>
      <w:proofErr w:type="spellStart"/>
      <w:r w:rsidR="007E6A37">
        <w:rPr>
          <w:rStyle w:val="c1"/>
          <w:color w:val="000000"/>
        </w:rPr>
        <w:t>постера</w:t>
      </w:r>
      <w:proofErr w:type="spellEnd"/>
      <w:r w:rsidR="007E6A37">
        <w:rPr>
          <w:rStyle w:val="c1"/>
          <w:color w:val="000000"/>
        </w:rPr>
        <w:t xml:space="preserve"> о штате</w:t>
      </w:r>
      <w:r>
        <w:rPr>
          <w:rStyle w:val="c1"/>
          <w:color w:val="000000"/>
        </w:rPr>
        <w:t>.</w:t>
      </w:r>
      <w:r w:rsidR="000768BB">
        <w:rPr>
          <w:rStyle w:val="c1"/>
          <w:color w:val="000000"/>
        </w:rPr>
        <w:tab/>
      </w:r>
    </w:p>
    <w:p w:rsidR="000768BB" w:rsidRDefault="000768BB" w:rsidP="000768BB">
      <w:pPr>
        <w:pStyle w:val="c13"/>
        <w:shd w:val="clear" w:color="auto" w:fill="FFFFFF"/>
        <w:tabs>
          <w:tab w:val="left" w:pos="8580"/>
        </w:tabs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0768BB">
        <w:rPr>
          <w:rStyle w:val="c1"/>
          <w:b/>
          <w:color w:val="000000"/>
        </w:rPr>
        <w:t>Формы работы:</w:t>
      </w:r>
      <w:r>
        <w:rPr>
          <w:rStyle w:val="c1"/>
          <w:b/>
          <w:color w:val="000000"/>
        </w:rPr>
        <w:t xml:space="preserve"> </w:t>
      </w:r>
      <w:r>
        <w:rPr>
          <w:rStyle w:val="c1"/>
          <w:color w:val="000000"/>
        </w:rPr>
        <w:t>Ф – фронтальная, И – индивидуальная, Г – групповая, П – парная.</w:t>
      </w:r>
    </w:p>
    <w:p w:rsidR="00DD0804" w:rsidRPr="007E6A37" w:rsidRDefault="00DD0804" w:rsidP="004571AF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</w:rPr>
        <w:t>Оборудование:</w:t>
      </w:r>
      <w:r w:rsidR="00F36EDD">
        <w:rPr>
          <w:b/>
        </w:rPr>
        <w:t xml:space="preserve"> </w:t>
      </w:r>
      <w:r w:rsidR="000768BB">
        <w:t xml:space="preserve">Компьютер, </w:t>
      </w:r>
      <w:proofErr w:type="spellStart"/>
      <w:r w:rsidR="00541CD1">
        <w:t>мультимедийный</w:t>
      </w:r>
      <w:proofErr w:type="spellEnd"/>
      <w:r w:rsidR="00541CD1">
        <w:t xml:space="preserve"> проектор</w:t>
      </w:r>
      <w:r w:rsidR="00387A17" w:rsidRPr="00827878">
        <w:t>, колонки</w:t>
      </w:r>
      <w:r w:rsidR="007E6A37" w:rsidRPr="007E6A37">
        <w:t xml:space="preserve"> </w:t>
      </w:r>
    </w:p>
    <w:p w:rsidR="00DD0804" w:rsidRPr="007E6A37" w:rsidRDefault="00DD0804" w:rsidP="004571AF">
      <w:pPr>
        <w:ind w:firstLine="0"/>
      </w:pPr>
      <w:r>
        <w:rPr>
          <w:b/>
        </w:rPr>
        <w:t>Образовательные ресурсы:</w:t>
      </w:r>
      <w:r w:rsidR="00841785">
        <w:rPr>
          <w:b/>
        </w:rPr>
        <w:t xml:space="preserve"> </w:t>
      </w:r>
      <w:r w:rsidR="00541CD1" w:rsidRPr="00541CD1">
        <w:t xml:space="preserve">УМК, </w:t>
      </w:r>
      <w:r w:rsidR="007E6A37">
        <w:t xml:space="preserve">видео:  </w:t>
      </w:r>
      <w:r w:rsidR="007E6A37" w:rsidRPr="007E6A37">
        <w:rPr>
          <w:lang w:val="en-US"/>
        </w:rPr>
        <w:t>https</w:t>
      </w:r>
      <w:r w:rsidR="007E6A37" w:rsidRPr="007E6A37">
        <w:t>://</w:t>
      </w:r>
      <w:r w:rsidR="007E6A37" w:rsidRPr="007E6A37">
        <w:rPr>
          <w:lang w:val="en-US"/>
        </w:rPr>
        <w:t>www</w:t>
      </w:r>
      <w:r w:rsidR="007E6A37" w:rsidRPr="007E6A37">
        <w:t>.</w:t>
      </w:r>
      <w:proofErr w:type="spellStart"/>
      <w:r w:rsidR="007E6A37" w:rsidRPr="007E6A37">
        <w:rPr>
          <w:lang w:val="en-US"/>
        </w:rPr>
        <w:t>youtube</w:t>
      </w:r>
      <w:proofErr w:type="spellEnd"/>
      <w:r w:rsidR="007E6A37" w:rsidRPr="007E6A37">
        <w:t>.</w:t>
      </w:r>
      <w:r w:rsidR="007E6A37" w:rsidRPr="007E6A37">
        <w:rPr>
          <w:lang w:val="en-US"/>
        </w:rPr>
        <w:t>com</w:t>
      </w:r>
      <w:r w:rsidR="007E6A37" w:rsidRPr="007E6A37">
        <w:t>/</w:t>
      </w:r>
      <w:r w:rsidR="007E6A37" w:rsidRPr="007E6A37">
        <w:rPr>
          <w:lang w:val="en-US"/>
        </w:rPr>
        <w:t>watch</w:t>
      </w:r>
      <w:r w:rsidR="007E6A37" w:rsidRPr="007E6A37">
        <w:t>?</w:t>
      </w:r>
      <w:r w:rsidR="007E6A37" w:rsidRPr="007E6A37">
        <w:rPr>
          <w:lang w:val="en-US"/>
        </w:rPr>
        <w:t>v</w:t>
      </w:r>
      <w:r w:rsidR="007E6A37" w:rsidRPr="007E6A37">
        <w:t>=_</w:t>
      </w:r>
      <w:r w:rsidR="007E6A37" w:rsidRPr="007E6A37">
        <w:rPr>
          <w:lang w:val="en-US"/>
        </w:rPr>
        <w:t>E</w:t>
      </w:r>
      <w:r w:rsidR="007E6A37" w:rsidRPr="007E6A37">
        <w:t>2</w:t>
      </w:r>
      <w:proofErr w:type="spellStart"/>
      <w:r w:rsidR="007E6A37" w:rsidRPr="007E6A37">
        <w:rPr>
          <w:lang w:val="en-US"/>
        </w:rPr>
        <w:t>CNZIlVIg</w:t>
      </w:r>
      <w:proofErr w:type="spellEnd"/>
      <w:r w:rsidR="007E6A37" w:rsidRPr="007E6A37">
        <w:t>&amp;</w:t>
      </w:r>
      <w:r w:rsidR="007E6A37" w:rsidRPr="007E6A37">
        <w:rPr>
          <w:lang w:val="en-US"/>
        </w:rPr>
        <w:t>list</w:t>
      </w:r>
      <w:r w:rsidR="007E6A37" w:rsidRPr="007E6A37">
        <w:t>=</w:t>
      </w:r>
      <w:proofErr w:type="spellStart"/>
      <w:r w:rsidR="007E6A37" w:rsidRPr="007E6A37">
        <w:rPr>
          <w:lang w:val="en-US"/>
        </w:rPr>
        <w:t>LLuoPz</w:t>
      </w:r>
      <w:proofErr w:type="spellEnd"/>
      <w:r w:rsidR="007E6A37" w:rsidRPr="007E6A37">
        <w:t>55</w:t>
      </w:r>
      <w:r w:rsidR="007E6A37" w:rsidRPr="007E6A37">
        <w:rPr>
          <w:lang w:val="en-US"/>
        </w:rPr>
        <w:t>u</w:t>
      </w:r>
      <w:r w:rsidR="007E6A37" w:rsidRPr="007E6A37">
        <w:t>2</w:t>
      </w:r>
      <w:r w:rsidR="007E6A37" w:rsidRPr="007E6A37">
        <w:rPr>
          <w:lang w:val="en-US"/>
        </w:rPr>
        <w:t>K</w:t>
      </w:r>
      <w:r w:rsidR="007E6A37" w:rsidRPr="007E6A37">
        <w:t>826</w:t>
      </w:r>
      <w:proofErr w:type="spellStart"/>
      <w:r w:rsidR="007E6A37" w:rsidRPr="007E6A37">
        <w:rPr>
          <w:lang w:val="en-US"/>
        </w:rPr>
        <w:t>zXwq</w:t>
      </w:r>
      <w:proofErr w:type="spellEnd"/>
      <w:r w:rsidR="007E6A37" w:rsidRPr="007E6A37">
        <w:t>4</w:t>
      </w:r>
      <w:proofErr w:type="spellStart"/>
      <w:r w:rsidR="007E6A37" w:rsidRPr="007E6A37">
        <w:rPr>
          <w:lang w:val="en-US"/>
        </w:rPr>
        <w:t>ZIhQw</w:t>
      </w:r>
      <w:proofErr w:type="spellEnd"/>
      <w:r w:rsidR="007E6A37" w:rsidRPr="007E6A37">
        <w:t>&amp;</w:t>
      </w:r>
      <w:r w:rsidR="007E6A37" w:rsidRPr="007E6A37">
        <w:rPr>
          <w:lang w:val="en-US"/>
        </w:rPr>
        <w:t>index</w:t>
      </w:r>
      <w:r w:rsidR="007E6A37" w:rsidRPr="007E6A37">
        <w:t>=4</w:t>
      </w:r>
      <w:r w:rsidR="00541CD1">
        <w:t>, раздаточный материал (</w:t>
      </w:r>
      <w:r w:rsidR="007E6A37">
        <w:t>задание по словам</w:t>
      </w:r>
      <w:r w:rsidR="00827878">
        <w:t>,</w:t>
      </w:r>
      <w:r w:rsidR="007E6A37">
        <w:t xml:space="preserve"> таблица с районами, тексты о штатах, незаполненный </w:t>
      </w:r>
      <w:proofErr w:type="spellStart"/>
      <w:r w:rsidR="007E6A37">
        <w:t>постер</w:t>
      </w:r>
      <w:proofErr w:type="spellEnd"/>
      <w:r w:rsidR="007E6A37">
        <w:t xml:space="preserve">, </w:t>
      </w:r>
      <w:r w:rsidR="00EC2A72">
        <w:t xml:space="preserve">анкета </w:t>
      </w:r>
      <w:r w:rsidR="00827878">
        <w:t>рефлексии</w:t>
      </w:r>
      <w:r w:rsidR="00541CD1">
        <w:t xml:space="preserve">) </w:t>
      </w:r>
    </w:p>
    <w:p w:rsidR="007E6A37" w:rsidRDefault="007E6A37" w:rsidP="00F36EDD">
      <w:pPr>
        <w:ind w:firstLine="0"/>
        <w:rPr>
          <w:b/>
        </w:rPr>
      </w:pPr>
    </w:p>
    <w:p w:rsidR="00F95799" w:rsidRDefault="000768BB" w:rsidP="00F36EDD">
      <w:pPr>
        <w:ind w:firstLine="0"/>
        <w:rPr>
          <w:b/>
        </w:rPr>
      </w:pPr>
      <w:r>
        <w:rPr>
          <w:b/>
        </w:rPr>
        <w:lastRenderedPageBreak/>
        <w:t>Технологическая карта урока</w:t>
      </w:r>
    </w:p>
    <w:tbl>
      <w:tblPr>
        <w:tblStyle w:val="a4"/>
        <w:tblW w:w="0" w:type="auto"/>
        <w:tblLayout w:type="fixed"/>
        <w:tblLook w:val="04A0"/>
      </w:tblPr>
      <w:tblGrid>
        <w:gridCol w:w="2376"/>
        <w:gridCol w:w="2835"/>
        <w:gridCol w:w="2977"/>
        <w:gridCol w:w="1559"/>
        <w:gridCol w:w="1276"/>
        <w:gridCol w:w="3402"/>
        <w:gridCol w:w="1189"/>
      </w:tblGrid>
      <w:tr w:rsidR="007967C8" w:rsidRPr="00A40AD8" w:rsidTr="00EB67EF">
        <w:tc>
          <w:tcPr>
            <w:tcW w:w="2376" w:type="dxa"/>
          </w:tcPr>
          <w:p w:rsidR="0070101D" w:rsidRPr="00A40AD8" w:rsidRDefault="0070101D" w:rsidP="000768BB">
            <w:pPr>
              <w:ind w:firstLine="0"/>
              <w:jc w:val="center"/>
              <w:rPr>
                <w:b/>
              </w:rPr>
            </w:pPr>
            <w:r w:rsidRPr="00A40AD8">
              <w:rPr>
                <w:b/>
              </w:rPr>
              <w:t>Этапы урока</w:t>
            </w:r>
          </w:p>
        </w:tc>
        <w:tc>
          <w:tcPr>
            <w:tcW w:w="2835" w:type="dxa"/>
          </w:tcPr>
          <w:p w:rsidR="0070101D" w:rsidRPr="00A40AD8" w:rsidRDefault="0070101D" w:rsidP="000768BB">
            <w:pPr>
              <w:ind w:firstLine="0"/>
              <w:jc w:val="center"/>
              <w:rPr>
                <w:b/>
              </w:rPr>
            </w:pPr>
            <w:r w:rsidRPr="00A40AD8">
              <w:rPr>
                <w:b/>
              </w:rPr>
              <w:t>Деятельность учителя</w:t>
            </w:r>
          </w:p>
        </w:tc>
        <w:tc>
          <w:tcPr>
            <w:tcW w:w="2977" w:type="dxa"/>
          </w:tcPr>
          <w:p w:rsidR="0070101D" w:rsidRPr="00A40AD8" w:rsidRDefault="0070101D" w:rsidP="000768BB">
            <w:pPr>
              <w:ind w:firstLine="0"/>
              <w:jc w:val="center"/>
              <w:rPr>
                <w:b/>
              </w:rPr>
            </w:pPr>
            <w:r w:rsidRPr="00A40AD8">
              <w:rPr>
                <w:b/>
              </w:rPr>
              <w:t>Деятельность обучающихся</w:t>
            </w:r>
          </w:p>
        </w:tc>
        <w:tc>
          <w:tcPr>
            <w:tcW w:w="1559" w:type="dxa"/>
          </w:tcPr>
          <w:p w:rsidR="0070101D" w:rsidRPr="00A40AD8" w:rsidRDefault="0070101D" w:rsidP="00A40AD8">
            <w:pPr>
              <w:ind w:firstLine="0"/>
              <w:jc w:val="center"/>
              <w:rPr>
                <w:b/>
              </w:rPr>
            </w:pPr>
            <w:r w:rsidRPr="00A40AD8">
              <w:rPr>
                <w:b/>
              </w:rPr>
              <w:t>Задания</w:t>
            </w:r>
          </w:p>
        </w:tc>
        <w:tc>
          <w:tcPr>
            <w:tcW w:w="1276" w:type="dxa"/>
          </w:tcPr>
          <w:p w:rsidR="0070101D" w:rsidRPr="00A40AD8" w:rsidRDefault="0070101D" w:rsidP="00A40AD8">
            <w:pPr>
              <w:ind w:firstLine="0"/>
              <w:jc w:val="center"/>
              <w:rPr>
                <w:b/>
              </w:rPr>
            </w:pPr>
            <w:r w:rsidRPr="00A40AD8">
              <w:rPr>
                <w:b/>
              </w:rPr>
              <w:t xml:space="preserve">Формы </w:t>
            </w:r>
            <w:r w:rsidR="000768BB" w:rsidRPr="00A40AD8">
              <w:rPr>
                <w:b/>
              </w:rPr>
              <w:t>работы</w:t>
            </w:r>
          </w:p>
        </w:tc>
        <w:tc>
          <w:tcPr>
            <w:tcW w:w="3402" w:type="dxa"/>
          </w:tcPr>
          <w:p w:rsidR="0070101D" w:rsidRPr="00A40AD8" w:rsidRDefault="0070101D" w:rsidP="000768BB">
            <w:pPr>
              <w:ind w:firstLine="0"/>
              <w:jc w:val="center"/>
              <w:rPr>
                <w:b/>
              </w:rPr>
            </w:pPr>
            <w:r w:rsidRPr="00A40AD8">
              <w:rPr>
                <w:b/>
              </w:rPr>
              <w:t>УУД</w:t>
            </w:r>
          </w:p>
        </w:tc>
        <w:tc>
          <w:tcPr>
            <w:tcW w:w="1189" w:type="dxa"/>
          </w:tcPr>
          <w:p w:rsidR="0070101D" w:rsidRPr="00A40AD8" w:rsidRDefault="00F01D0D" w:rsidP="000768B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7967C8" w:rsidRPr="00A40AD8" w:rsidTr="00EB67EF">
        <w:tc>
          <w:tcPr>
            <w:tcW w:w="2376" w:type="dxa"/>
          </w:tcPr>
          <w:p w:rsidR="00F95799" w:rsidRDefault="000768BB" w:rsidP="000768BB">
            <w:pPr>
              <w:ind w:firstLine="0"/>
            </w:pPr>
            <w:r w:rsidRPr="00A40AD8">
              <w:t>1.Самоопределение к деятельности (организационный момент)</w:t>
            </w:r>
          </w:p>
          <w:p w:rsidR="002B58C5" w:rsidRPr="00A40AD8" w:rsidRDefault="002B58C5" w:rsidP="000768BB">
            <w:pPr>
              <w:ind w:firstLine="0"/>
            </w:pPr>
            <w:r w:rsidRPr="002B58C5">
              <w:rPr>
                <w:b/>
              </w:rPr>
              <w:t>Цель этапа</w:t>
            </w:r>
            <w:r>
              <w:t>: включение учащихся в деятельность.</w:t>
            </w:r>
          </w:p>
        </w:tc>
        <w:tc>
          <w:tcPr>
            <w:tcW w:w="2835" w:type="dxa"/>
          </w:tcPr>
          <w:p w:rsidR="00217DED" w:rsidRPr="00710F29" w:rsidRDefault="00217DED" w:rsidP="00217DED">
            <w:pPr>
              <w:pStyle w:val="a6"/>
            </w:pPr>
            <w:r w:rsidRPr="00710F29">
              <w:t xml:space="preserve">Приветствует учащихся, </w:t>
            </w:r>
          </w:p>
          <w:p w:rsidR="00EB235A" w:rsidRDefault="00217DED" w:rsidP="00217DED">
            <w:pPr>
              <w:ind w:firstLine="0"/>
            </w:pPr>
            <w:r w:rsidRPr="00710F29">
              <w:t>проверяет готовность к уроку, задает вопросы.</w:t>
            </w:r>
          </w:p>
          <w:p w:rsidR="00F95799" w:rsidRPr="00A40AD8" w:rsidRDefault="007E6A37" w:rsidP="007E6A3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Good morning</w:t>
            </w:r>
            <w:r w:rsidRPr="007E6A37">
              <w:rPr>
                <w:lang w:val="en-US"/>
              </w:rPr>
              <w:t>!</w:t>
            </w:r>
            <w:r w:rsidR="002D26BF" w:rsidRPr="00EB235A">
              <w:rPr>
                <w:lang w:val="en-US"/>
              </w:rPr>
              <w:t xml:space="preserve"> </w:t>
            </w:r>
            <w:r w:rsidR="002D26BF" w:rsidRPr="00A40AD8">
              <w:rPr>
                <w:lang w:val="en-US"/>
              </w:rPr>
              <w:t>How are you today? Are you ready for the lesson?</w:t>
            </w:r>
          </w:p>
        </w:tc>
        <w:tc>
          <w:tcPr>
            <w:tcW w:w="2977" w:type="dxa"/>
          </w:tcPr>
          <w:p w:rsidR="00EB235A" w:rsidRPr="00EB67EF" w:rsidRDefault="00217DED" w:rsidP="00F36EDD">
            <w:pPr>
              <w:ind w:firstLine="0"/>
            </w:pPr>
            <w:r>
              <w:t>Приветствуют</w:t>
            </w:r>
            <w:r w:rsidR="00EB235A" w:rsidRPr="00EB67EF">
              <w:t xml:space="preserve"> </w:t>
            </w:r>
            <w:r w:rsidR="00EB235A">
              <w:t>учителя</w:t>
            </w:r>
            <w:r w:rsidR="00EB235A" w:rsidRPr="00EB67EF">
              <w:t>.</w:t>
            </w:r>
          </w:p>
          <w:p w:rsidR="00217DED" w:rsidRPr="00EB67EF" w:rsidRDefault="00217DED" w:rsidP="00F36EDD">
            <w:pPr>
              <w:ind w:firstLine="0"/>
            </w:pPr>
            <w:r>
              <w:t>Отвечают</w:t>
            </w:r>
            <w:r w:rsidRPr="00EB67EF">
              <w:t xml:space="preserve"> </w:t>
            </w:r>
            <w:r>
              <w:t>на</w:t>
            </w:r>
            <w:r w:rsidRPr="00EB67EF">
              <w:t xml:space="preserve"> </w:t>
            </w:r>
            <w:r>
              <w:t>вопросы</w:t>
            </w:r>
            <w:r w:rsidR="00EB235A" w:rsidRPr="00EB67EF">
              <w:t>.</w:t>
            </w:r>
          </w:p>
          <w:p w:rsidR="00F95799" w:rsidRPr="00E66E88" w:rsidRDefault="002D26BF" w:rsidP="00F36EDD">
            <w:pPr>
              <w:ind w:firstLine="0"/>
              <w:rPr>
                <w:lang w:val="en-US"/>
              </w:rPr>
            </w:pPr>
            <w:r w:rsidRPr="00A40AD8">
              <w:rPr>
                <w:lang w:val="en-US"/>
              </w:rPr>
              <w:t>Good</w:t>
            </w:r>
            <w:r w:rsidRPr="00E66E88">
              <w:rPr>
                <w:lang w:val="en-US"/>
              </w:rPr>
              <w:t xml:space="preserve"> </w:t>
            </w:r>
            <w:r w:rsidRPr="00A40AD8">
              <w:rPr>
                <w:lang w:val="en-US"/>
              </w:rPr>
              <w:t>morning</w:t>
            </w:r>
            <w:r w:rsidRPr="00E66E88">
              <w:rPr>
                <w:lang w:val="en-US"/>
              </w:rPr>
              <w:t xml:space="preserve">. </w:t>
            </w:r>
            <w:r w:rsidRPr="00A40AD8">
              <w:rPr>
                <w:lang w:val="en-US"/>
              </w:rPr>
              <w:t>Fine</w:t>
            </w:r>
            <w:r w:rsidRPr="00E66E88">
              <w:rPr>
                <w:lang w:val="en-US"/>
              </w:rPr>
              <w:t xml:space="preserve">, </w:t>
            </w:r>
            <w:r w:rsidRPr="00A40AD8">
              <w:rPr>
                <w:lang w:val="en-US"/>
              </w:rPr>
              <w:t>thank</w:t>
            </w:r>
            <w:r w:rsidRPr="00E66E88">
              <w:rPr>
                <w:lang w:val="en-US"/>
              </w:rPr>
              <w:t xml:space="preserve"> </w:t>
            </w:r>
            <w:r w:rsidRPr="00A40AD8">
              <w:rPr>
                <w:lang w:val="en-US"/>
              </w:rPr>
              <w:t>you</w:t>
            </w:r>
            <w:r w:rsidRPr="00E66E88">
              <w:rPr>
                <w:lang w:val="en-US"/>
              </w:rPr>
              <w:t xml:space="preserve">. </w:t>
            </w:r>
            <w:r w:rsidRPr="00A40AD8">
              <w:rPr>
                <w:lang w:val="en-US"/>
              </w:rPr>
              <w:t>And</w:t>
            </w:r>
            <w:r w:rsidRPr="00E66E88">
              <w:rPr>
                <w:lang w:val="en-US"/>
              </w:rPr>
              <w:t xml:space="preserve"> </w:t>
            </w:r>
            <w:r w:rsidRPr="00A40AD8">
              <w:rPr>
                <w:lang w:val="en-US"/>
              </w:rPr>
              <w:t>you</w:t>
            </w:r>
            <w:r w:rsidRPr="00E66E88">
              <w:rPr>
                <w:lang w:val="en-US"/>
              </w:rPr>
              <w:t>?</w:t>
            </w:r>
          </w:p>
          <w:p w:rsidR="002D26BF" w:rsidRPr="00A40AD8" w:rsidRDefault="002D26BF" w:rsidP="00F36EDD">
            <w:pPr>
              <w:ind w:firstLine="0"/>
              <w:rPr>
                <w:lang w:val="en-US"/>
              </w:rPr>
            </w:pPr>
            <w:r w:rsidRPr="00A40AD8">
              <w:rPr>
                <w:lang w:val="en-US"/>
              </w:rPr>
              <w:t>Yes, we are ready. / We are tired/ sleepy.</w:t>
            </w:r>
          </w:p>
        </w:tc>
        <w:tc>
          <w:tcPr>
            <w:tcW w:w="1559" w:type="dxa"/>
          </w:tcPr>
          <w:p w:rsidR="00F95799" w:rsidRPr="00A40AD8" w:rsidRDefault="00F95799" w:rsidP="00A40AD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95799" w:rsidRDefault="002D26BF" w:rsidP="00A40AD8">
            <w:pPr>
              <w:ind w:firstLine="0"/>
              <w:jc w:val="center"/>
            </w:pPr>
            <w:r w:rsidRPr="00A40AD8">
              <w:rPr>
                <w:lang w:val="en-US"/>
              </w:rPr>
              <w:t>Ф</w:t>
            </w:r>
          </w:p>
          <w:p w:rsidR="00AD45AE" w:rsidRPr="00AD45AE" w:rsidRDefault="00AD45AE" w:rsidP="00A40AD8">
            <w:pPr>
              <w:ind w:firstLine="0"/>
              <w:jc w:val="center"/>
            </w:pPr>
            <w:r>
              <w:t>И</w:t>
            </w:r>
          </w:p>
        </w:tc>
        <w:tc>
          <w:tcPr>
            <w:tcW w:w="3402" w:type="dxa"/>
          </w:tcPr>
          <w:p w:rsidR="00F95799" w:rsidRPr="00A40AD8" w:rsidRDefault="00BD218B" w:rsidP="00F36EDD">
            <w:pPr>
              <w:ind w:firstLine="0"/>
            </w:pPr>
            <w:r w:rsidRPr="007967C8">
              <w:rPr>
                <w:b/>
              </w:rPr>
              <w:t>Личностные</w:t>
            </w:r>
            <w:r w:rsidR="00635B24" w:rsidRPr="007967C8">
              <w:rPr>
                <w:b/>
              </w:rPr>
              <w:t xml:space="preserve"> </w:t>
            </w:r>
            <w:r w:rsidR="00635B24" w:rsidRPr="00A40AD8">
              <w:t>(самоопределение, мотивация учения)</w:t>
            </w:r>
            <w:r w:rsidRPr="00A40AD8">
              <w:t>,</w:t>
            </w:r>
          </w:p>
          <w:p w:rsidR="00BD218B" w:rsidRPr="00A40AD8" w:rsidRDefault="00BD218B" w:rsidP="00F36EDD">
            <w:pPr>
              <w:ind w:firstLine="0"/>
            </w:pPr>
            <w:r w:rsidRPr="007967C8">
              <w:rPr>
                <w:b/>
              </w:rPr>
              <w:t>Регулятивные</w:t>
            </w:r>
            <w:r w:rsidR="00635B24" w:rsidRPr="00A40AD8">
              <w:t xml:space="preserve"> (волевая </w:t>
            </w:r>
            <w:proofErr w:type="spellStart"/>
            <w:r w:rsidR="00635B24" w:rsidRPr="00A40AD8">
              <w:t>саморегуляция</w:t>
            </w:r>
            <w:proofErr w:type="spellEnd"/>
            <w:r w:rsidR="00635B24" w:rsidRPr="00A40AD8">
              <w:t>)</w:t>
            </w:r>
            <w:r w:rsidRPr="00A40AD8">
              <w:t>,</w:t>
            </w:r>
          </w:p>
          <w:p w:rsidR="00BD218B" w:rsidRPr="00A40AD8" w:rsidRDefault="00BD218B" w:rsidP="00F36EDD">
            <w:pPr>
              <w:ind w:firstLine="0"/>
            </w:pPr>
            <w:r w:rsidRPr="007967C8">
              <w:rPr>
                <w:b/>
              </w:rPr>
              <w:t>Коммуникативные</w:t>
            </w:r>
            <w:r w:rsidR="00DC1B64" w:rsidRPr="007967C8">
              <w:rPr>
                <w:b/>
              </w:rPr>
              <w:t xml:space="preserve"> </w:t>
            </w:r>
            <w:r w:rsidR="00DC1B64" w:rsidRPr="00A40AD8">
              <w:t xml:space="preserve">(планирование учебного сотрудничества) </w:t>
            </w:r>
          </w:p>
        </w:tc>
        <w:tc>
          <w:tcPr>
            <w:tcW w:w="1189" w:type="dxa"/>
          </w:tcPr>
          <w:p w:rsidR="00F95799" w:rsidRPr="00A40AD8" w:rsidRDefault="00F01D0D" w:rsidP="00F36EDD">
            <w:pPr>
              <w:ind w:firstLine="0"/>
            </w:pPr>
            <w:r>
              <w:t>1 мин</w:t>
            </w:r>
          </w:p>
        </w:tc>
      </w:tr>
      <w:tr w:rsidR="00217DED" w:rsidRPr="00A40AD8" w:rsidTr="00EB67EF">
        <w:tc>
          <w:tcPr>
            <w:tcW w:w="2376" w:type="dxa"/>
          </w:tcPr>
          <w:p w:rsidR="00BD218B" w:rsidRDefault="00BD218B" w:rsidP="000768BB">
            <w:pPr>
              <w:ind w:firstLine="0"/>
            </w:pPr>
            <w:r w:rsidRPr="00A40AD8">
              <w:t>2.Создание мотивации</w:t>
            </w:r>
          </w:p>
          <w:p w:rsidR="002B58C5" w:rsidRPr="00A40AD8" w:rsidRDefault="002B58C5" w:rsidP="000768BB">
            <w:pPr>
              <w:ind w:firstLine="0"/>
            </w:pPr>
            <w:r w:rsidRPr="002B58C5">
              <w:rPr>
                <w:b/>
              </w:rPr>
              <w:t>Цель этапа</w:t>
            </w:r>
            <w:r>
              <w:t>: создать условия для возникновения у ученика внутренней потребности включения в учебный процесс.</w:t>
            </w:r>
          </w:p>
        </w:tc>
        <w:tc>
          <w:tcPr>
            <w:tcW w:w="2835" w:type="dxa"/>
          </w:tcPr>
          <w:p w:rsidR="00217DED" w:rsidRDefault="00217DED" w:rsidP="00217DED">
            <w:pPr>
              <w:pStyle w:val="a6"/>
            </w:pPr>
            <w:r w:rsidRPr="00F57C9E">
              <w:t xml:space="preserve">Фиксирует цели </w:t>
            </w:r>
            <w:r w:rsidR="00E66E88">
              <w:t xml:space="preserve">и задачи </w:t>
            </w:r>
            <w:r w:rsidRPr="00F57C9E">
              <w:t xml:space="preserve">урока, мотивирует учебную деятельность. </w:t>
            </w:r>
          </w:p>
          <w:p w:rsidR="007E6A37" w:rsidRDefault="007E6A37" w:rsidP="00F36ED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Look at the screen, please.</w:t>
            </w:r>
          </w:p>
          <w:p w:rsidR="007E6A37" w:rsidRDefault="007E6A37" w:rsidP="00F36ED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What do you see?</w:t>
            </w:r>
          </w:p>
          <w:p w:rsidR="00635B24" w:rsidRPr="00A40AD8" w:rsidRDefault="007E6A37" w:rsidP="00F36ED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Where are we going to travel today?</w:t>
            </w:r>
            <w:r w:rsidR="00635B24" w:rsidRPr="00A40AD8"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217DED" w:rsidRDefault="00E66E88" w:rsidP="00F36EDD">
            <w:pPr>
              <w:ind w:firstLine="0"/>
            </w:pPr>
            <w:r>
              <w:t xml:space="preserve">Отвечают на вопросы. Смотрят </w:t>
            </w:r>
            <w:r w:rsidR="007E6A37">
              <w:t>на</w:t>
            </w:r>
            <w:r>
              <w:t xml:space="preserve"> </w:t>
            </w:r>
            <w:r w:rsidR="007E6A37">
              <w:t>изображение</w:t>
            </w:r>
            <w:r w:rsidR="00217DED" w:rsidRPr="00710F29">
              <w:t>.</w:t>
            </w:r>
            <w:r>
              <w:t xml:space="preserve"> Определяют тему урока.</w:t>
            </w:r>
          </w:p>
          <w:p w:rsidR="00E66E88" w:rsidRDefault="00E66E88" w:rsidP="00F36EDD">
            <w:pPr>
              <w:ind w:firstLine="0"/>
            </w:pPr>
            <w:r>
              <w:t>Определяют задачи урока.</w:t>
            </w:r>
          </w:p>
          <w:p w:rsidR="00635B24" w:rsidRPr="00EB67EF" w:rsidRDefault="00635B24" w:rsidP="00635B24">
            <w:pPr>
              <w:ind w:firstLine="0"/>
            </w:pPr>
            <w:r w:rsidRPr="00EB67EF">
              <w:t xml:space="preserve"> </w:t>
            </w:r>
          </w:p>
        </w:tc>
        <w:tc>
          <w:tcPr>
            <w:tcW w:w="1559" w:type="dxa"/>
          </w:tcPr>
          <w:p w:rsidR="00BD218B" w:rsidRPr="007E6A37" w:rsidRDefault="007E6A37" w:rsidP="00A40AD8">
            <w:pPr>
              <w:ind w:firstLine="0"/>
              <w:jc w:val="center"/>
            </w:pPr>
            <w:r>
              <w:t xml:space="preserve">Изображение </w:t>
            </w:r>
            <w:r>
              <w:rPr>
                <w:lang w:val="en-US"/>
              </w:rPr>
              <w:t>The USA</w:t>
            </w:r>
          </w:p>
          <w:p w:rsidR="002D26BF" w:rsidRPr="00A40AD8" w:rsidRDefault="002D26BF" w:rsidP="00A40AD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BD218B" w:rsidRPr="00A40AD8" w:rsidRDefault="00635B24" w:rsidP="00A40AD8">
            <w:pPr>
              <w:ind w:firstLine="0"/>
              <w:jc w:val="center"/>
            </w:pPr>
            <w:r w:rsidRPr="00A40AD8">
              <w:t>Ф</w:t>
            </w:r>
          </w:p>
          <w:p w:rsidR="00635B24" w:rsidRPr="00A40AD8" w:rsidRDefault="00635B24" w:rsidP="00A40AD8">
            <w:pPr>
              <w:ind w:firstLine="0"/>
              <w:jc w:val="center"/>
            </w:pPr>
            <w:r w:rsidRPr="00A40AD8">
              <w:t>И</w:t>
            </w:r>
          </w:p>
          <w:p w:rsidR="00635B24" w:rsidRPr="00A40AD8" w:rsidRDefault="00635B24" w:rsidP="00A40AD8">
            <w:pPr>
              <w:ind w:firstLine="0"/>
              <w:jc w:val="center"/>
            </w:pPr>
          </w:p>
        </w:tc>
        <w:tc>
          <w:tcPr>
            <w:tcW w:w="3402" w:type="dxa"/>
          </w:tcPr>
          <w:p w:rsidR="00635B24" w:rsidRPr="00A40AD8" w:rsidRDefault="00635B24" w:rsidP="00635B24">
            <w:pPr>
              <w:ind w:firstLine="0"/>
            </w:pPr>
            <w:r w:rsidRPr="007967C8">
              <w:rPr>
                <w:b/>
              </w:rPr>
              <w:t xml:space="preserve">Регулятивные </w:t>
            </w:r>
            <w:r w:rsidRPr="00A40AD8">
              <w:t>(целеполагание),</w:t>
            </w:r>
          </w:p>
          <w:p w:rsidR="00635B24" w:rsidRPr="00A40AD8" w:rsidRDefault="00635B24" w:rsidP="00635B24">
            <w:pPr>
              <w:ind w:firstLine="0"/>
            </w:pPr>
            <w:r w:rsidRPr="007967C8">
              <w:rPr>
                <w:b/>
              </w:rPr>
              <w:t xml:space="preserve">Коммуникативные </w:t>
            </w:r>
            <w:r w:rsidRPr="00A40AD8">
              <w:t>(планирование),</w:t>
            </w:r>
          </w:p>
          <w:p w:rsidR="00635B24" w:rsidRPr="00A40AD8" w:rsidRDefault="00635B24" w:rsidP="00635B24">
            <w:pPr>
              <w:ind w:firstLine="0"/>
            </w:pPr>
            <w:r w:rsidRPr="007967C8">
              <w:rPr>
                <w:b/>
              </w:rPr>
              <w:t xml:space="preserve">Познавательные </w:t>
            </w:r>
            <w:r w:rsidRPr="00A40AD8">
              <w:t xml:space="preserve">(действия постановки и решения проблем) </w:t>
            </w:r>
          </w:p>
        </w:tc>
        <w:tc>
          <w:tcPr>
            <w:tcW w:w="1189" w:type="dxa"/>
          </w:tcPr>
          <w:p w:rsidR="00BD218B" w:rsidRPr="00A40AD8" w:rsidRDefault="00E52AF1" w:rsidP="00F36EDD">
            <w:pPr>
              <w:ind w:firstLine="0"/>
            </w:pPr>
            <w:r>
              <w:t>1</w:t>
            </w:r>
            <w:r w:rsidR="00F01D0D">
              <w:t xml:space="preserve"> мин</w:t>
            </w:r>
          </w:p>
        </w:tc>
      </w:tr>
      <w:tr w:rsidR="00217DED" w:rsidRPr="00A40AD8" w:rsidTr="00EB67EF">
        <w:tc>
          <w:tcPr>
            <w:tcW w:w="2376" w:type="dxa"/>
          </w:tcPr>
          <w:p w:rsidR="00BD218B" w:rsidRDefault="00BD218B" w:rsidP="00F36EDD">
            <w:pPr>
              <w:ind w:firstLine="0"/>
            </w:pPr>
            <w:r w:rsidRPr="00A40AD8">
              <w:t>3.Актуализация знаний</w:t>
            </w:r>
          </w:p>
          <w:p w:rsidR="002B58C5" w:rsidRPr="00A40AD8" w:rsidRDefault="002B58C5" w:rsidP="00F36EDD">
            <w:pPr>
              <w:ind w:firstLine="0"/>
            </w:pPr>
            <w:r w:rsidRPr="002B58C5">
              <w:rPr>
                <w:b/>
              </w:rPr>
              <w:t>Цель этапа</w:t>
            </w:r>
            <w:r>
              <w:t>: повторение изученного материала, необходимого для « открытия нового знания»</w:t>
            </w:r>
          </w:p>
        </w:tc>
        <w:tc>
          <w:tcPr>
            <w:tcW w:w="2835" w:type="dxa"/>
          </w:tcPr>
          <w:p w:rsidR="00E66E88" w:rsidRDefault="00E66E88" w:rsidP="00F36EDD">
            <w:pPr>
              <w:ind w:firstLine="0"/>
            </w:pPr>
            <w:r>
              <w:t>Создает условия для выполнения задания. Организ</w:t>
            </w:r>
            <w:r w:rsidRPr="008D3DE9">
              <w:t>у</w:t>
            </w:r>
            <w:r>
              <w:t xml:space="preserve">ет коммуникативную деятельность учащихся по решению проблемной ситуации </w:t>
            </w:r>
            <w:r w:rsidR="00F01D0D">
              <w:t>(высказывание о США)</w:t>
            </w:r>
          </w:p>
          <w:p w:rsidR="00BD218B" w:rsidRPr="00E66E88" w:rsidRDefault="00DC1B64" w:rsidP="00F36EDD">
            <w:pPr>
              <w:ind w:firstLine="0"/>
              <w:rPr>
                <w:lang w:val="en-US"/>
              </w:rPr>
            </w:pPr>
            <w:r w:rsidRPr="00E66E88">
              <w:rPr>
                <w:lang w:val="en-US"/>
              </w:rPr>
              <w:t>W</w:t>
            </w:r>
            <w:r w:rsidR="00F01D0D">
              <w:rPr>
                <w:lang w:val="en-US"/>
              </w:rPr>
              <w:t>hat do we already know about the USA</w:t>
            </w:r>
            <w:r w:rsidRPr="00E66E88">
              <w:rPr>
                <w:lang w:val="en-US"/>
              </w:rPr>
              <w:t xml:space="preserve">? </w:t>
            </w:r>
          </w:p>
          <w:p w:rsidR="00B02682" w:rsidRPr="00B02682" w:rsidRDefault="00B02682" w:rsidP="00F01D0D">
            <w:pPr>
              <w:ind w:firstLine="0"/>
              <w:rPr>
                <w:lang w:val="en-US"/>
              </w:rPr>
            </w:pPr>
          </w:p>
        </w:tc>
        <w:tc>
          <w:tcPr>
            <w:tcW w:w="2977" w:type="dxa"/>
          </w:tcPr>
          <w:p w:rsidR="00B02682" w:rsidRDefault="00B02682" w:rsidP="00F36EDD">
            <w:pPr>
              <w:ind w:firstLine="0"/>
            </w:pPr>
            <w:r w:rsidRPr="00EB67EF">
              <w:rPr>
                <w:lang w:val="en-US"/>
              </w:rPr>
              <w:t xml:space="preserve"> </w:t>
            </w:r>
            <w:r w:rsidR="00F01D0D">
              <w:t>Отвечают на вопросы.</w:t>
            </w:r>
          </w:p>
          <w:p w:rsidR="00F01D0D" w:rsidRPr="00F01D0D" w:rsidRDefault="00F01D0D" w:rsidP="00F36EDD">
            <w:pPr>
              <w:ind w:firstLine="0"/>
            </w:pPr>
            <w:r>
              <w:t>Представляют краткое высказывание о США.</w:t>
            </w:r>
          </w:p>
        </w:tc>
        <w:tc>
          <w:tcPr>
            <w:tcW w:w="1559" w:type="dxa"/>
          </w:tcPr>
          <w:p w:rsidR="0025149C" w:rsidRPr="007E6A37" w:rsidRDefault="0025149C" w:rsidP="0025149C">
            <w:pPr>
              <w:ind w:firstLine="0"/>
              <w:jc w:val="center"/>
            </w:pPr>
            <w:r>
              <w:t xml:space="preserve">Изображение </w:t>
            </w:r>
            <w:r>
              <w:rPr>
                <w:lang w:val="en-US"/>
              </w:rPr>
              <w:t>The USA</w:t>
            </w:r>
          </w:p>
          <w:p w:rsidR="008E4876" w:rsidRPr="008E4876" w:rsidRDefault="00F01D0D" w:rsidP="00F01D0D">
            <w:pPr>
              <w:ind w:firstLine="0"/>
              <w:jc w:val="center"/>
            </w:pPr>
            <w:r w:rsidRPr="00F01D0D">
              <w:t xml:space="preserve"> </w:t>
            </w:r>
          </w:p>
        </w:tc>
        <w:tc>
          <w:tcPr>
            <w:tcW w:w="1276" w:type="dxa"/>
          </w:tcPr>
          <w:p w:rsidR="00BD218B" w:rsidRDefault="00A40AD8" w:rsidP="00A40AD8">
            <w:pPr>
              <w:ind w:firstLine="0"/>
              <w:jc w:val="center"/>
            </w:pPr>
            <w:r>
              <w:t>Ф</w:t>
            </w:r>
          </w:p>
          <w:p w:rsidR="00E66E88" w:rsidRDefault="00E66E88" w:rsidP="00A40AD8">
            <w:pPr>
              <w:ind w:firstLine="0"/>
              <w:jc w:val="center"/>
            </w:pPr>
            <w:r>
              <w:t>И</w:t>
            </w:r>
          </w:p>
          <w:p w:rsidR="00E66E88" w:rsidRPr="00A40AD8" w:rsidRDefault="00E66E88" w:rsidP="00A40AD8">
            <w:pPr>
              <w:ind w:firstLine="0"/>
              <w:jc w:val="center"/>
            </w:pPr>
          </w:p>
        </w:tc>
        <w:tc>
          <w:tcPr>
            <w:tcW w:w="3402" w:type="dxa"/>
          </w:tcPr>
          <w:p w:rsidR="00BD218B" w:rsidRPr="002305C5" w:rsidRDefault="00633571" w:rsidP="00F36EDD">
            <w:pPr>
              <w:ind w:firstLine="0"/>
            </w:pPr>
            <w:r w:rsidRPr="002305C5">
              <w:rPr>
                <w:b/>
              </w:rPr>
              <w:t>Коммуникативные</w:t>
            </w:r>
            <w:r w:rsidR="002305C5">
              <w:rPr>
                <w:b/>
              </w:rPr>
              <w:t xml:space="preserve"> </w:t>
            </w:r>
            <w:r w:rsidR="002305C5" w:rsidRPr="00A40AD8">
              <w:t>(планирование учебного сотрудничества</w:t>
            </w:r>
            <w:r w:rsidR="002305C5">
              <w:t xml:space="preserve"> с учителем и сверстниками</w:t>
            </w:r>
            <w:r w:rsidR="002305C5" w:rsidRPr="00A40AD8">
              <w:t>)</w:t>
            </w:r>
            <w:r w:rsidRPr="002305C5">
              <w:t>,</w:t>
            </w:r>
            <w:r w:rsidR="002305C5">
              <w:t xml:space="preserve"> </w:t>
            </w:r>
          </w:p>
          <w:p w:rsidR="00217DED" w:rsidRDefault="00633571" w:rsidP="00F36EDD">
            <w:pPr>
              <w:ind w:firstLine="0"/>
              <w:rPr>
                <w:b/>
              </w:rPr>
            </w:pPr>
            <w:r w:rsidRPr="007967C8">
              <w:rPr>
                <w:b/>
              </w:rPr>
              <w:t>Познавательные</w:t>
            </w:r>
            <w:r w:rsidR="002305C5">
              <w:rPr>
                <w:b/>
              </w:rPr>
              <w:t xml:space="preserve"> </w:t>
            </w:r>
            <w:r w:rsidR="00217DED">
              <w:rPr>
                <w:b/>
              </w:rPr>
              <w:t xml:space="preserve">      </w:t>
            </w:r>
          </w:p>
          <w:p w:rsidR="00633571" w:rsidRPr="007967C8" w:rsidRDefault="002305C5" w:rsidP="00217DED">
            <w:pPr>
              <w:ind w:firstLine="0"/>
              <w:rPr>
                <w:b/>
              </w:rPr>
            </w:pPr>
            <w:r w:rsidRPr="002305C5">
              <w:t xml:space="preserve">(логические, анализ с целью выделения информации) </w:t>
            </w:r>
          </w:p>
        </w:tc>
        <w:tc>
          <w:tcPr>
            <w:tcW w:w="1189" w:type="dxa"/>
          </w:tcPr>
          <w:p w:rsidR="00BD218B" w:rsidRPr="00A40AD8" w:rsidRDefault="00F01D0D" w:rsidP="00BD218B">
            <w:pPr>
              <w:ind w:firstLine="0"/>
            </w:pPr>
            <w:r>
              <w:t>2 мин</w:t>
            </w:r>
          </w:p>
        </w:tc>
      </w:tr>
      <w:tr w:rsidR="007967C8" w:rsidRPr="008E4876" w:rsidTr="00EB67EF">
        <w:tc>
          <w:tcPr>
            <w:tcW w:w="2376" w:type="dxa"/>
          </w:tcPr>
          <w:p w:rsidR="00A40AD8" w:rsidRDefault="00A40AD8" w:rsidP="00F36EDD">
            <w:pPr>
              <w:ind w:firstLine="0"/>
            </w:pPr>
            <w:r w:rsidRPr="00A40AD8">
              <w:t>4.Предъявление нового материала</w:t>
            </w:r>
          </w:p>
          <w:p w:rsidR="002B58C5" w:rsidRPr="00A40AD8" w:rsidRDefault="002B58C5" w:rsidP="002B58C5">
            <w:pPr>
              <w:ind w:firstLine="0"/>
            </w:pPr>
            <w:r w:rsidRPr="002B58C5">
              <w:rPr>
                <w:b/>
              </w:rPr>
              <w:t>Цель этапа</w:t>
            </w:r>
            <w:r>
              <w:t xml:space="preserve">: обеспечение восприятия, осмысление новой </w:t>
            </w:r>
            <w:r>
              <w:lastRenderedPageBreak/>
              <w:t>темы, получение новой информации</w:t>
            </w:r>
          </w:p>
        </w:tc>
        <w:tc>
          <w:tcPr>
            <w:tcW w:w="2835" w:type="dxa"/>
          </w:tcPr>
          <w:p w:rsidR="00F01D0D" w:rsidRDefault="00F01D0D" w:rsidP="008E4876">
            <w:pPr>
              <w:ind w:firstLine="0"/>
            </w:pPr>
            <w:r>
              <w:lastRenderedPageBreak/>
              <w:t xml:space="preserve">Создает условия для работы с новыми словами. </w:t>
            </w:r>
          </w:p>
          <w:p w:rsidR="001244AA" w:rsidRDefault="001244AA" w:rsidP="008E4876">
            <w:pPr>
              <w:ind w:firstLine="0"/>
            </w:pPr>
            <w:r>
              <w:t>Создает</w:t>
            </w:r>
            <w:r w:rsidR="00A25D27">
              <w:t xml:space="preserve"> условия для выполнения задания (проверка понимания </w:t>
            </w:r>
            <w:r w:rsidR="00A25D27">
              <w:lastRenderedPageBreak/>
              <w:t>текста, частичный перевод)</w:t>
            </w:r>
          </w:p>
          <w:p w:rsidR="002305C5" w:rsidRDefault="0025149C" w:rsidP="002514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New</w:t>
            </w:r>
            <w:r w:rsidRPr="00EB67EF">
              <w:rPr>
                <w:lang w:val="en-US"/>
              </w:rPr>
              <w:t xml:space="preserve"> </w:t>
            </w:r>
            <w:r>
              <w:rPr>
                <w:lang w:val="en-US"/>
              </w:rPr>
              <w:t>information</w:t>
            </w:r>
            <w:r w:rsidRPr="00EB67EF">
              <w:rPr>
                <w:lang w:val="en-US"/>
              </w:rPr>
              <w:t xml:space="preserve"> </w:t>
            </w:r>
            <w:r>
              <w:rPr>
                <w:lang w:val="en-US"/>
              </w:rPr>
              <w:t>begins</w:t>
            </w:r>
            <w:r w:rsidRPr="00EB67EF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</w:t>
            </w:r>
            <w:r w:rsidRPr="00EB67EF">
              <w:rPr>
                <w:lang w:val="en-US"/>
              </w:rPr>
              <w:t xml:space="preserve"> </w:t>
            </w:r>
            <w:r>
              <w:rPr>
                <w:lang w:val="en-US"/>
              </w:rPr>
              <w:t>new</w:t>
            </w:r>
            <w:r w:rsidRPr="00EB67EF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words</w:t>
            </w:r>
            <w:r w:rsidRPr="00EB67EF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Let's match these words with </w:t>
            </w:r>
            <w:r w:rsidR="00976E2D">
              <w:rPr>
                <w:lang w:val="en-US"/>
              </w:rPr>
              <w:t xml:space="preserve">their Russian equivalents. </w:t>
            </w:r>
          </w:p>
          <w:p w:rsidR="00976E2D" w:rsidRDefault="00976E2D" w:rsidP="002514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So, now we are ready to find some new information from the text. </w:t>
            </w:r>
          </w:p>
          <w:p w:rsidR="00976E2D" w:rsidRPr="00976E2D" w:rsidRDefault="00976E2D" w:rsidP="0025149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Pr="00976E2D">
              <w:rPr>
                <w:lang w:val="en-US"/>
              </w:rPr>
              <w:t xml:space="preserve"> </w:t>
            </w:r>
            <w:r>
              <w:rPr>
                <w:lang w:val="en-US"/>
              </w:rPr>
              <w:t>names</w:t>
            </w:r>
            <w:r w:rsidRPr="00976E2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976E2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976E2D">
              <w:rPr>
                <w:lang w:val="en-US"/>
              </w:rPr>
              <w:t xml:space="preserve"> </w:t>
            </w:r>
            <w:r>
              <w:rPr>
                <w:lang w:val="en-US"/>
              </w:rPr>
              <w:t>states</w:t>
            </w:r>
            <w:r w:rsidRPr="00976E2D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976E2D">
              <w:rPr>
                <w:lang w:val="en-US"/>
              </w:rPr>
              <w:t xml:space="preserve"> </w:t>
            </w:r>
            <w:r>
              <w:rPr>
                <w:lang w:val="en-US"/>
              </w:rPr>
              <w:t>very</w:t>
            </w:r>
            <w:r w:rsidRPr="00976E2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interesting</w:t>
            </w:r>
            <w:r w:rsidRPr="00976E2D">
              <w:rPr>
                <w:lang w:val="en-US"/>
              </w:rPr>
              <w:t xml:space="preserve">. </w:t>
            </w:r>
            <w:r>
              <w:rPr>
                <w:lang w:val="en-US"/>
              </w:rPr>
              <w:t>Have a look at the map.</w:t>
            </w:r>
          </w:p>
        </w:tc>
        <w:tc>
          <w:tcPr>
            <w:tcW w:w="2977" w:type="dxa"/>
          </w:tcPr>
          <w:p w:rsidR="00A40AD8" w:rsidRDefault="00A25D27" w:rsidP="00F01D0D">
            <w:pPr>
              <w:ind w:firstLine="0"/>
            </w:pPr>
            <w:r>
              <w:lastRenderedPageBreak/>
              <w:t>Самостоятельно ч</w:t>
            </w:r>
            <w:r w:rsidR="001244AA">
              <w:t>итают текст</w:t>
            </w:r>
            <w:r w:rsidR="00F01D0D">
              <w:t>. Выполняют задание (верно-неверно).</w:t>
            </w:r>
          </w:p>
          <w:p w:rsidR="00F01D0D" w:rsidRDefault="00F01D0D" w:rsidP="00F01D0D">
            <w:pPr>
              <w:ind w:firstLine="0"/>
            </w:pPr>
            <w:r>
              <w:t xml:space="preserve">Знакомятся с названиями штатов. </w:t>
            </w:r>
          </w:p>
          <w:p w:rsidR="00F01D0D" w:rsidRPr="001244AA" w:rsidRDefault="00F01D0D" w:rsidP="00F01D0D">
            <w:pPr>
              <w:ind w:firstLine="0"/>
            </w:pPr>
            <w:r>
              <w:t xml:space="preserve">Выполняют задание по </w:t>
            </w:r>
            <w:r>
              <w:lastRenderedPageBreak/>
              <w:t xml:space="preserve">поиску названий штатов на карте. </w:t>
            </w:r>
          </w:p>
        </w:tc>
        <w:tc>
          <w:tcPr>
            <w:tcW w:w="1559" w:type="dxa"/>
          </w:tcPr>
          <w:p w:rsidR="008E4876" w:rsidRPr="00EB67EF" w:rsidRDefault="00976E2D" w:rsidP="00F01D0D">
            <w:pPr>
              <w:ind w:firstLine="0"/>
              <w:jc w:val="center"/>
            </w:pPr>
            <w:r w:rsidRPr="00EB67EF">
              <w:lastRenderedPageBreak/>
              <w:t xml:space="preserve">1) </w:t>
            </w:r>
            <w:r w:rsidR="0025149C">
              <w:rPr>
                <w:lang w:val="en-US"/>
              </w:rPr>
              <w:t>SB</w:t>
            </w:r>
            <w:r w:rsidR="0025149C" w:rsidRPr="00EB67EF">
              <w:t xml:space="preserve"> </w:t>
            </w:r>
            <w:r w:rsidR="0025149C">
              <w:rPr>
                <w:lang w:val="en-US"/>
              </w:rPr>
              <w:t>p</w:t>
            </w:r>
            <w:r w:rsidR="0025149C" w:rsidRPr="00EB67EF">
              <w:t xml:space="preserve">.60 </w:t>
            </w:r>
            <w:r w:rsidR="0025149C">
              <w:rPr>
                <w:lang w:val="en-US"/>
              </w:rPr>
              <w:t>ex</w:t>
            </w:r>
            <w:r w:rsidR="0025149C" w:rsidRPr="00EB67EF">
              <w:t>.15</w:t>
            </w:r>
          </w:p>
          <w:p w:rsidR="0025149C" w:rsidRPr="00EB67EF" w:rsidRDefault="0025149C" w:rsidP="00F01D0D">
            <w:pPr>
              <w:ind w:firstLine="0"/>
              <w:jc w:val="center"/>
            </w:pPr>
          </w:p>
          <w:p w:rsidR="00976E2D" w:rsidRPr="00BA4AC9" w:rsidRDefault="00976E2D" w:rsidP="00976E2D">
            <w:pPr>
              <w:ind w:firstLine="0"/>
            </w:pPr>
            <w:r w:rsidRPr="00EB67EF">
              <w:t>2)</w:t>
            </w:r>
            <w:r w:rsidR="00BA4AC9">
              <w:t xml:space="preserve">Задание </w:t>
            </w:r>
            <w:r w:rsidR="000212AE">
              <w:t>"</w:t>
            </w:r>
            <w:r w:rsidR="00BA4AC9">
              <w:t>верно-неверно</w:t>
            </w:r>
            <w:r w:rsidR="000212AE">
              <w:t>"</w:t>
            </w:r>
          </w:p>
          <w:p w:rsidR="00976E2D" w:rsidRPr="00EB67EF" w:rsidRDefault="00976E2D" w:rsidP="00F01D0D">
            <w:pPr>
              <w:ind w:firstLine="0"/>
              <w:jc w:val="center"/>
            </w:pPr>
          </w:p>
          <w:p w:rsidR="00976E2D" w:rsidRPr="00BA4AC9" w:rsidRDefault="00976E2D" w:rsidP="000212AE">
            <w:pPr>
              <w:ind w:firstLine="0"/>
              <w:jc w:val="center"/>
            </w:pPr>
            <w:r>
              <w:rPr>
                <w:lang w:val="en-US"/>
              </w:rPr>
              <w:t xml:space="preserve">3) </w:t>
            </w:r>
            <w:r w:rsidR="00BA4AC9">
              <w:t xml:space="preserve">Задание </w:t>
            </w:r>
            <w:r w:rsidR="000212AE">
              <w:t>по</w:t>
            </w:r>
            <w:r w:rsidR="00BA4AC9">
              <w:t xml:space="preserve"> названи</w:t>
            </w:r>
            <w:r w:rsidR="000212AE">
              <w:t>ям</w:t>
            </w:r>
            <w:r w:rsidR="00BA4AC9">
              <w:t xml:space="preserve"> штатов</w:t>
            </w:r>
          </w:p>
        </w:tc>
        <w:tc>
          <w:tcPr>
            <w:tcW w:w="1276" w:type="dxa"/>
          </w:tcPr>
          <w:p w:rsidR="00A40AD8" w:rsidRPr="008E4876" w:rsidRDefault="00A40AD8" w:rsidP="00A40AD8">
            <w:pPr>
              <w:ind w:firstLine="0"/>
              <w:jc w:val="center"/>
            </w:pPr>
            <w:r>
              <w:lastRenderedPageBreak/>
              <w:t>Ф</w:t>
            </w:r>
          </w:p>
          <w:p w:rsidR="00A40AD8" w:rsidRDefault="00A40AD8" w:rsidP="00A40AD8">
            <w:pPr>
              <w:ind w:firstLine="0"/>
              <w:jc w:val="center"/>
            </w:pPr>
            <w:r>
              <w:t>И</w:t>
            </w:r>
          </w:p>
          <w:p w:rsidR="002305C5" w:rsidRPr="008E4876" w:rsidRDefault="002305C5" w:rsidP="00A40AD8">
            <w:pPr>
              <w:ind w:firstLine="0"/>
              <w:jc w:val="center"/>
            </w:pPr>
          </w:p>
        </w:tc>
        <w:tc>
          <w:tcPr>
            <w:tcW w:w="3402" w:type="dxa"/>
          </w:tcPr>
          <w:p w:rsidR="00A40AD8" w:rsidRDefault="002305C5" w:rsidP="00F36EDD">
            <w:pPr>
              <w:ind w:firstLine="0"/>
            </w:pPr>
            <w:r w:rsidRPr="007967C8">
              <w:rPr>
                <w:b/>
              </w:rPr>
              <w:t>Регулятивные</w:t>
            </w:r>
            <w:r>
              <w:rPr>
                <w:b/>
              </w:rPr>
              <w:t xml:space="preserve">  </w:t>
            </w:r>
            <w:r w:rsidRPr="002305C5">
              <w:t>(планирование, прогнозирование</w:t>
            </w:r>
            <w:r>
              <w:t xml:space="preserve">), </w:t>
            </w:r>
          </w:p>
          <w:p w:rsidR="002305C5" w:rsidRDefault="002305C5" w:rsidP="00F36EDD">
            <w:pPr>
              <w:ind w:firstLine="0"/>
            </w:pPr>
            <w:r w:rsidRPr="002305C5">
              <w:rPr>
                <w:b/>
              </w:rPr>
              <w:t>Познавательные</w:t>
            </w:r>
            <w:r>
              <w:rPr>
                <w:b/>
              </w:rPr>
              <w:t xml:space="preserve"> </w:t>
            </w:r>
            <w:r w:rsidRPr="002305C5">
              <w:t>(</w:t>
            </w:r>
            <w:r>
              <w:t xml:space="preserve">моделирование, решение проблемы, построение </w:t>
            </w:r>
            <w:r>
              <w:lastRenderedPageBreak/>
              <w:t>логической цепи рассуждений</w:t>
            </w:r>
            <w:r w:rsidRPr="002305C5">
              <w:t>)</w:t>
            </w:r>
            <w:r>
              <w:t>,</w:t>
            </w:r>
          </w:p>
          <w:p w:rsidR="002305C5" w:rsidRPr="002305C5" w:rsidRDefault="002305C5" w:rsidP="00F36EDD">
            <w:pPr>
              <w:ind w:firstLine="0"/>
            </w:pPr>
            <w:r w:rsidRPr="002305C5">
              <w:rPr>
                <w:b/>
              </w:rPr>
              <w:t xml:space="preserve">Коммуникативные </w:t>
            </w:r>
            <w:r>
              <w:t>(инициативное сотрудничество в поиске и выборе информации)</w:t>
            </w:r>
          </w:p>
          <w:p w:rsidR="0091169A" w:rsidRPr="0091169A" w:rsidRDefault="0091169A" w:rsidP="00F36EDD">
            <w:pPr>
              <w:ind w:firstLine="0"/>
            </w:pPr>
          </w:p>
        </w:tc>
        <w:tc>
          <w:tcPr>
            <w:tcW w:w="1189" w:type="dxa"/>
          </w:tcPr>
          <w:p w:rsidR="00A40AD8" w:rsidRPr="008E4876" w:rsidRDefault="00E52AF1" w:rsidP="00F36EDD">
            <w:pPr>
              <w:ind w:firstLine="0"/>
            </w:pPr>
            <w:r>
              <w:lastRenderedPageBreak/>
              <w:t>8</w:t>
            </w:r>
            <w:r w:rsidR="00F01D0D">
              <w:t xml:space="preserve"> мин</w:t>
            </w:r>
          </w:p>
        </w:tc>
      </w:tr>
      <w:tr w:rsidR="007967C8" w:rsidRPr="00A40AD8" w:rsidTr="00EB67EF">
        <w:tc>
          <w:tcPr>
            <w:tcW w:w="2376" w:type="dxa"/>
          </w:tcPr>
          <w:p w:rsidR="00A40AD8" w:rsidRDefault="00A40AD8" w:rsidP="00F36EDD">
            <w:pPr>
              <w:ind w:firstLine="0"/>
            </w:pPr>
            <w:r w:rsidRPr="007E6A37">
              <w:lastRenderedPageBreak/>
              <w:t>5.</w:t>
            </w:r>
            <w:r w:rsidRPr="00A40AD8">
              <w:t>Организация</w:t>
            </w:r>
            <w:r w:rsidRPr="007E6A37">
              <w:t xml:space="preserve"> </w:t>
            </w:r>
            <w:r w:rsidRPr="00A40AD8">
              <w:t>тренировки</w:t>
            </w:r>
            <w:r w:rsidRPr="007E6A37">
              <w:t xml:space="preserve"> </w:t>
            </w:r>
            <w:r w:rsidRPr="00A40AD8">
              <w:t>нового материала</w:t>
            </w:r>
          </w:p>
          <w:p w:rsidR="002B58C5" w:rsidRPr="00A40AD8" w:rsidRDefault="002B58C5" w:rsidP="00F36EDD">
            <w:pPr>
              <w:ind w:firstLine="0"/>
            </w:pPr>
            <w:r w:rsidRPr="002B58C5">
              <w:rPr>
                <w:b/>
              </w:rPr>
              <w:t>Цель этапа</w:t>
            </w:r>
            <w:r>
              <w:t xml:space="preserve">: развитие умения решать </w:t>
            </w:r>
            <w:proofErr w:type="spellStart"/>
            <w:r>
              <w:t>учебно</w:t>
            </w:r>
            <w:proofErr w:type="spellEnd"/>
            <w:r>
              <w:t>- познавательные задачи</w:t>
            </w:r>
          </w:p>
        </w:tc>
        <w:tc>
          <w:tcPr>
            <w:tcW w:w="2835" w:type="dxa"/>
          </w:tcPr>
          <w:p w:rsidR="00A25D27" w:rsidRPr="00976E2D" w:rsidRDefault="001244AA" w:rsidP="00F36EDD">
            <w:pPr>
              <w:ind w:firstLine="0"/>
            </w:pPr>
            <w:r>
              <w:t>Создает условия для выполнения задания, организ</w:t>
            </w:r>
            <w:r w:rsidRPr="008D3DE9">
              <w:t>у</w:t>
            </w:r>
            <w:r>
              <w:t>ет коммуникативную деятельность учащихся  по решению проблемной ситуации</w:t>
            </w:r>
            <w:r w:rsidRPr="008D3DE9">
              <w:t xml:space="preserve"> </w:t>
            </w:r>
            <w:r>
              <w:t>(</w:t>
            </w:r>
            <w:r w:rsidR="0025149C">
              <w:t>просмотр карты</w:t>
            </w:r>
            <w:r w:rsidR="00A25D27">
              <w:t>, выделение нужной информации, заполнение таблицы)</w:t>
            </w:r>
          </w:p>
          <w:p w:rsidR="00976E2D" w:rsidRDefault="00976E2D" w:rsidP="00F36ED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Why is this map so </w:t>
            </w:r>
            <w:proofErr w:type="spellStart"/>
            <w:r>
              <w:rPr>
                <w:lang w:val="en-US"/>
              </w:rPr>
              <w:t>colourful</w:t>
            </w:r>
            <w:proofErr w:type="spellEnd"/>
            <w:r>
              <w:rPr>
                <w:lang w:val="en-US"/>
              </w:rPr>
              <w:t xml:space="preserve">? The USA is divided into 10 regions. </w:t>
            </w:r>
          </w:p>
          <w:p w:rsidR="00976E2D" w:rsidRDefault="00976E2D" w:rsidP="00F36ED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What states does each region consist of? Have a look at the table.</w:t>
            </w:r>
          </w:p>
          <w:p w:rsidR="00976E2D" w:rsidRPr="00976E2D" w:rsidRDefault="00976E2D" w:rsidP="00F36ED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Do you want to go on a tour around the USA? Now we are going to visit every state and find out something interesting. </w:t>
            </w:r>
          </w:p>
          <w:p w:rsidR="007967C8" w:rsidRPr="00976E2D" w:rsidRDefault="007967C8" w:rsidP="0025149C">
            <w:pPr>
              <w:ind w:firstLine="0"/>
              <w:rPr>
                <w:lang w:val="en-US"/>
              </w:rPr>
            </w:pPr>
          </w:p>
        </w:tc>
        <w:tc>
          <w:tcPr>
            <w:tcW w:w="2977" w:type="dxa"/>
          </w:tcPr>
          <w:p w:rsidR="0025149C" w:rsidRDefault="0025149C" w:rsidP="00A25D27">
            <w:pPr>
              <w:ind w:firstLine="0"/>
            </w:pPr>
            <w:r>
              <w:t>Опираясь на карту</w:t>
            </w:r>
            <w:r w:rsidR="001244AA">
              <w:t>, заполняю</w:t>
            </w:r>
            <w:r w:rsidR="00A25D27">
              <w:t xml:space="preserve">т таблицу. Осуществляют самопроверку, сравнивая с эталоном. Корректируют ошибки. </w:t>
            </w:r>
          </w:p>
          <w:p w:rsidR="00A40AD8" w:rsidRPr="001244AA" w:rsidRDefault="0025149C" w:rsidP="00A25D27">
            <w:pPr>
              <w:ind w:firstLine="0"/>
            </w:pPr>
            <w:r>
              <w:t>Просматривают видео о штатах. Отвечают на вопросы.</w:t>
            </w:r>
          </w:p>
        </w:tc>
        <w:tc>
          <w:tcPr>
            <w:tcW w:w="1559" w:type="dxa"/>
          </w:tcPr>
          <w:p w:rsidR="008E4876" w:rsidRDefault="00BA4AC9" w:rsidP="00A40AD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SB p.61 ex.17</w:t>
            </w:r>
          </w:p>
          <w:p w:rsidR="00BA4AC9" w:rsidRDefault="00BA4AC9" w:rsidP="00A40AD8">
            <w:pPr>
              <w:ind w:firstLine="0"/>
              <w:jc w:val="center"/>
              <w:rPr>
                <w:lang w:val="en-US"/>
              </w:rPr>
            </w:pPr>
          </w:p>
          <w:p w:rsidR="00BA4AC9" w:rsidRPr="00BA4AC9" w:rsidRDefault="00BA4AC9" w:rsidP="00A40AD8">
            <w:pPr>
              <w:ind w:firstLine="0"/>
              <w:jc w:val="center"/>
            </w:pPr>
            <w:r>
              <w:t>Видео</w:t>
            </w:r>
          </w:p>
        </w:tc>
        <w:tc>
          <w:tcPr>
            <w:tcW w:w="1276" w:type="dxa"/>
          </w:tcPr>
          <w:p w:rsidR="00AD45AE" w:rsidRDefault="00AD45AE" w:rsidP="001361FC">
            <w:pPr>
              <w:ind w:firstLine="0"/>
              <w:jc w:val="center"/>
            </w:pPr>
            <w:r>
              <w:t>Ф</w:t>
            </w:r>
          </w:p>
          <w:p w:rsidR="002305C5" w:rsidRDefault="002305C5" w:rsidP="001361FC">
            <w:pPr>
              <w:ind w:firstLine="0"/>
              <w:jc w:val="center"/>
            </w:pPr>
            <w:r>
              <w:t>И</w:t>
            </w:r>
          </w:p>
          <w:p w:rsidR="001361FC" w:rsidRDefault="00F01D0D" w:rsidP="001361FC">
            <w:pPr>
              <w:ind w:firstLine="0"/>
              <w:jc w:val="center"/>
            </w:pPr>
            <w:r>
              <w:t>П</w:t>
            </w:r>
          </w:p>
          <w:p w:rsidR="00633571" w:rsidRPr="001361FC" w:rsidRDefault="00633571" w:rsidP="001361FC">
            <w:pPr>
              <w:ind w:firstLine="0"/>
              <w:jc w:val="center"/>
            </w:pPr>
          </w:p>
        </w:tc>
        <w:tc>
          <w:tcPr>
            <w:tcW w:w="3402" w:type="dxa"/>
          </w:tcPr>
          <w:p w:rsidR="007967C8" w:rsidRDefault="00633571" w:rsidP="007967C8">
            <w:pPr>
              <w:ind w:firstLine="0"/>
            </w:pPr>
            <w:r w:rsidRPr="007967C8">
              <w:rPr>
                <w:b/>
              </w:rPr>
              <w:t>Регулятивные</w:t>
            </w:r>
            <w:r w:rsidR="007967C8">
              <w:t xml:space="preserve"> (</w:t>
            </w:r>
            <w:r w:rsidR="007967C8" w:rsidRPr="007967C8">
              <w:t>контроль, коррекция,</w:t>
            </w:r>
            <w:r w:rsidR="007967C8">
              <w:t xml:space="preserve"> выделение и осознание того, что уже усвоено и что ещё подлежит усвоению, осознание качества и уровня усвоения),</w:t>
            </w:r>
          </w:p>
          <w:p w:rsidR="007967C8" w:rsidRDefault="007967C8" w:rsidP="007967C8">
            <w:pPr>
              <w:ind w:firstLine="0"/>
            </w:pPr>
            <w:r w:rsidRPr="007967C8">
              <w:rPr>
                <w:b/>
              </w:rPr>
              <w:t>Познавательные</w:t>
            </w:r>
            <w:r>
              <w:t xml:space="preserve"> (поиск и выделение информации, моделирование), </w:t>
            </w:r>
          </w:p>
          <w:p w:rsidR="00633571" w:rsidRPr="007967C8" w:rsidRDefault="00633571" w:rsidP="00F36EDD">
            <w:pPr>
              <w:ind w:firstLine="0"/>
              <w:rPr>
                <w:b/>
              </w:rPr>
            </w:pPr>
            <w:r w:rsidRPr="007967C8">
              <w:rPr>
                <w:b/>
              </w:rPr>
              <w:t>Личностные</w:t>
            </w:r>
            <w:r w:rsidR="007967C8">
              <w:rPr>
                <w:b/>
              </w:rPr>
              <w:t xml:space="preserve"> </w:t>
            </w:r>
            <w:r w:rsidR="007967C8" w:rsidRPr="007967C8">
              <w:t>(самоопределение)</w:t>
            </w:r>
          </w:p>
        </w:tc>
        <w:tc>
          <w:tcPr>
            <w:tcW w:w="1189" w:type="dxa"/>
          </w:tcPr>
          <w:p w:rsidR="00A40AD8" w:rsidRPr="00A40AD8" w:rsidRDefault="0025149C" w:rsidP="00E52AF1">
            <w:pPr>
              <w:ind w:firstLine="0"/>
            </w:pPr>
            <w:r>
              <w:t>1</w:t>
            </w:r>
            <w:r w:rsidR="00E52AF1">
              <w:t>3</w:t>
            </w:r>
            <w:r>
              <w:t xml:space="preserve"> мин</w:t>
            </w:r>
          </w:p>
        </w:tc>
      </w:tr>
      <w:tr w:rsidR="002305C5" w:rsidRPr="00A40AD8" w:rsidTr="00EB67EF">
        <w:tc>
          <w:tcPr>
            <w:tcW w:w="2376" w:type="dxa"/>
          </w:tcPr>
          <w:p w:rsidR="000768BB" w:rsidRDefault="000768BB" w:rsidP="00F36EDD">
            <w:pPr>
              <w:ind w:firstLine="0"/>
            </w:pPr>
            <w:r w:rsidRPr="00A40AD8">
              <w:t>6.Применение нового материала</w:t>
            </w:r>
          </w:p>
          <w:p w:rsidR="002B58C5" w:rsidRDefault="002B58C5" w:rsidP="00F36EDD">
            <w:pPr>
              <w:ind w:firstLine="0"/>
            </w:pPr>
            <w:r w:rsidRPr="002B58C5">
              <w:rPr>
                <w:b/>
              </w:rPr>
              <w:t>Цель этапа</w:t>
            </w:r>
            <w:r>
              <w:t xml:space="preserve">: </w:t>
            </w:r>
          </w:p>
          <w:p w:rsidR="002B58C5" w:rsidRPr="00A40AD8" w:rsidRDefault="002B58C5" w:rsidP="00F36EDD">
            <w:pPr>
              <w:ind w:firstLine="0"/>
            </w:pPr>
            <w:r>
              <w:lastRenderedPageBreak/>
              <w:t>закрепить полученные знания</w:t>
            </w:r>
          </w:p>
        </w:tc>
        <w:tc>
          <w:tcPr>
            <w:tcW w:w="2835" w:type="dxa"/>
          </w:tcPr>
          <w:p w:rsidR="00976E2D" w:rsidRPr="00976E2D" w:rsidRDefault="001244AA" w:rsidP="00F36EDD">
            <w:pPr>
              <w:ind w:firstLine="0"/>
            </w:pPr>
            <w:r>
              <w:lastRenderedPageBreak/>
              <w:t>Создает условия для выполнения задания, организ</w:t>
            </w:r>
            <w:r w:rsidRPr="008D3DE9">
              <w:t>у</w:t>
            </w:r>
            <w:r>
              <w:t xml:space="preserve">ет </w:t>
            </w:r>
            <w:r>
              <w:lastRenderedPageBreak/>
              <w:t>коммуникативную деятельность учащихся  по решению проблемной ситуации</w:t>
            </w:r>
            <w:r w:rsidR="00976E2D" w:rsidRPr="00976E2D">
              <w:t>.</w:t>
            </w:r>
          </w:p>
          <w:p w:rsidR="00976E2D" w:rsidRPr="00976E2D" w:rsidRDefault="00976E2D" w:rsidP="00F36ED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Now you will work in groups. Each group will have a text and a worksheet about one state. Your task is to read the text, fill in the worksheet and prepare a short talk about your state. You have 6 minutes to do this task. </w:t>
            </w:r>
          </w:p>
          <w:p w:rsidR="00633571" w:rsidRPr="00976E2D" w:rsidRDefault="00633571" w:rsidP="00F36EDD">
            <w:pPr>
              <w:ind w:firstLine="0"/>
              <w:rPr>
                <w:lang w:val="en-US"/>
              </w:rPr>
            </w:pPr>
          </w:p>
        </w:tc>
        <w:tc>
          <w:tcPr>
            <w:tcW w:w="2977" w:type="dxa"/>
          </w:tcPr>
          <w:p w:rsidR="000768BB" w:rsidRPr="00ED74D2" w:rsidRDefault="0025149C" w:rsidP="001244AA">
            <w:pPr>
              <w:ind w:firstLine="0"/>
            </w:pPr>
            <w:r>
              <w:lastRenderedPageBreak/>
              <w:t xml:space="preserve">Работа в группах. Читают тексты, заполняют </w:t>
            </w:r>
            <w:proofErr w:type="spellStart"/>
            <w:r>
              <w:t>постеры</w:t>
            </w:r>
            <w:proofErr w:type="spellEnd"/>
            <w:r>
              <w:t xml:space="preserve">. Представляют </w:t>
            </w:r>
            <w:r>
              <w:lastRenderedPageBreak/>
              <w:t xml:space="preserve">краткое высказывание о каждом штате. </w:t>
            </w:r>
          </w:p>
        </w:tc>
        <w:tc>
          <w:tcPr>
            <w:tcW w:w="1559" w:type="dxa"/>
          </w:tcPr>
          <w:p w:rsidR="008E4876" w:rsidRPr="00BA4AC9" w:rsidRDefault="00BA4AC9" w:rsidP="00A40AD8">
            <w:pPr>
              <w:ind w:firstLine="0"/>
              <w:jc w:val="center"/>
            </w:pPr>
            <w:r>
              <w:lastRenderedPageBreak/>
              <w:t xml:space="preserve">Текст и </w:t>
            </w:r>
            <w:proofErr w:type="spellStart"/>
            <w:r>
              <w:t>постер</w:t>
            </w:r>
            <w:proofErr w:type="spellEnd"/>
            <w:r>
              <w:t xml:space="preserve"> про штат</w:t>
            </w:r>
          </w:p>
        </w:tc>
        <w:tc>
          <w:tcPr>
            <w:tcW w:w="1276" w:type="dxa"/>
          </w:tcPr>
          <w:p w:rsidR="00AD45AE" w:rsidRDefault="00AD45AE" w:rsidP="00A40AD8">
            <w:pPr>
              <w:ind w:firstLine="0"/>
              <w:jc w:val="center"/>
            </w:pPr>
            <w:r>
              <w:t>Ф</w:t>
            </w:r>
          </w:p>
          <w:p w:rsidR="008E4876" w:rsidRDefault="008E4876" w:rsidP="00A40AD8">
            <w:pPr>
              <w:ind w:firstLine="0"/>
              <w:jc w:val="center"/>
            </w:pPr>
            <w:r>
              <w:t>И</w:t>
            </w:r>
          </w:p>
          <w:p w:rsidR="000768BB" w:rsidRDefault="008E4876" w:rsidP="00A40AD8">
            <w:pPr>
              <w:ind w:firstLine="0"/>
              <w:jc w:val="center"/>
            </w:pPr>
            <w:r>
              <w:t>Г</w:t>
            </w:r>
          </w:p>
          <w:p w:rsidR="00AD45AE" w:rsidRPr="00A40AD8" w:rsidRDefault="00AD45AE" w:rsidP="00A40AD8">
            <w:pPr>
              <w:ind w:firstLine="0"/>
              <w:jc w:val="center"/>
            </w:pPr>
          </w:p>
        </w:tc>
        <w:tc>
          <w:tcPr>
            <w:tcW w:w="3402" w:type="dxa"/>
          </w:tcPr>
          <w:p w:rsidR="007967C8" w:rsidRDefault="007967C8" w:rsidP="00F36EDD">
            <w:pPr>
              <w:ind w:firstLine="0"/>
            </w:pPr>
            <w:r w:rsidRPr="007967C8">
              <w:rPr>
                <w:b/>
              </w:rPr>
              <w:lastRenderedPageBreak/>
              <w:t xml:space="preserve">Коммуникативные </w:t>
            </w:r>
            <w:r>
              <w:t xml:space="preserve">(умение осознанно и произвольно строить речевое </w:t>
            </w:r>
            <w:r>
              <w:lastRenderedPageBreak/>
              <w:t xml:space="preserve">высказывание), </w:t>
            </w:r>
            <w:r w:rsidRPr="007967C8">
              <w:rPr>
                <w:b/>
              </w:rPr>
              <w:t>Познавательные</w:t>
            </w:r>
            <w:r>
              <w:t xml:space="preserve"> (анализ знаний, рефлексия способов и условий действия),</w:t>
            </w:r>
          </w:p>
          <w:p w:rsidR="00633571" w:rsidRDefault="00633571" w:rsidP="00F36EDD">
            <w:pPr>
              <w:ind w:firstLine="0"/>
            </w:pPr>
            <w:r w:rsidRPr="007967C8">
              <w:rPr>
                <w:b/>
              </w:rPr>
              <w:t>Регулятивные</w:t>
            </w:r>
            <w:r w:rsidR="00D07770" w:rsidRPr="007967C8">
              <w:rPr>
                <w:b/>
              </w:rPr>
              <w:t xml:space="preserve"> </w:t>
            </w:r>
            <w:r w:rsidR="00D07770">
              <w:t>(</w:t>
            </w:r>
            <w:r w:rsidR="007967C8" w:rsidRPr="007967C8">
              <w:t>контроль, коррекция,</w:t>
            </w:r>
            <w:r w:rsidR="007967C8">
              <w:t xml:space="preserve"> выделение и осознание того, что уже усвоено и что ещё подлежит усвоению, осознание качества и уровня усвоения),</w:t>
            </w:r>
          </w:p>
          <w:p w:rsidR="007967C8" w:rsidRPr="007967C8" w:rsidRDefault="007967C8" w:rsidP="00F36EDD">
            <w:pPr>
              <w:ind w:firstLine="0"/>
            </w:pPr>
            <w:r w:rsidRPr="007967C8">
              <w:rPr>
                <w:b/>
              </w:rPr>
              <w:t xml:space="preserve">Личностные </w:t>
            </w:r>
            <w:r>
              <w:t>(самоопределение)</w:t>
            </w:r>
          </w:p>
        </w:tc>
        <w:tc>
          <w:tcPr>
            <w:tcW w:w="1189" w:type="dxa"/>
          </w:tcPr>
          <w:p w:rsidR="000768BB" w:rsidRPr="00A40AD8" w:rsidRDefault="0025149C" w:rsidP="00E52AF1">
            <w:pPr>
              <w:ind w:firstLine="0"/>
            </w:pPr>
            <w:r>
              <w:lastRenderedPageBreak/>
              <w:t>1</w:t>
            </w:r>
            <w:r w:rsidR="00E52AF1">
              <w:t>4</w:t>
            </w:r>
            <w:r>
              <w:t xml:space="preserve"> мин</w:t>
            </w:r>
          </w:p>
        </w:tc>
      </w:tr>
      <w:tr w:rsidR="002305C5" w:rsidRPr="00A40AD8" w:rsidTr="00EB67EF">
        <w:tc>
          <w:tcPr>
            <w:tcW w:w="2376" w:type="dxa"/>
          </w:tcPr>
          <w:p w:rsidR="000768BB" w:rsidRDefault="000768BB" w:rsidP="00F36EDD">
            <w:pPr>
              <w:ind w:firstLine="0"/>
            </w:pPr>
            <w:r w:rsidRPr="00A40AD8">
              <w:lastRenderedPageBreak/>
              <w:t>7.Подведение итогов урока</w:t>
            </w:r>
          </w:p>
          <w:p w:rsidR="002B58C5" w:rsidRPr="00A40AD8" w:rsidRDefault="002B58C5" w:rsidP="002B58C5">
            <w:pPr>
              <w:ind w:firstLine="0"/>
            </w:pPr>
            <w:r w:rsidRPr="002B58C5">
              <w:rPr>
                <w:b/>
              </w:rPr>
              <w:t>Цель этапа</w:t>
            </w:r>
            <w:r>
              <w:t>: сформировать личную ответственность за результаты деятельности</w:t>
            </w:r>
          </w:p>
        </w:tc>
        <w:tc>
          <w:tcPr>
            <w:tcW w:w="2835" w:type="dxa"/>
          </w:tcPr>
          <w:p w:rsidR="001244AA" w:rsidRDefault="001244AA" w:rsidP="00F36EDD">
            <w:pPr>
              <w:ind w:firstLine="0"/>
            </w:pPr>
            <w:r>
              <w:t>Анализирует и оценивает успешность достижения цели.</w:t>
            </w:r>
          </w:p>
          <w:p w:rsidR="00EC2A72" w:rsidRPr="00EC2A72" w:rsidRDefault="00976E2D" w:rsidP="00F36ED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You worked really well today. Let's summarize what we have learnt this lesson. Use your worksheets to make 4 sentences. </w:t>
            </w:r>
          </w:p>
        </w:tc>
        <w:tc>
          <w:tcPr>
            <w:tcW w:w="2977" w:type="dxa"/>
          </w:tcPr>
          <w:p w:rsidR="000768BB" w:rsidRDefault="001244AA" w:rsidP="00F36EDD">
            <w:pPr>
              <w:ind w:firstLine="0"/>
            </w:pPr>
            <w:r>
              <w:t>Выполняют самооценку деятельности на уроке. Соотносят результаты своей деятельности с целями урока.</w:t>
            </w:r>
          </w:p>
          <w:p w:rsidR="001244AA" w:rsidRPr="001244AA" w:rsidRDefault="001244AA" w:rsidP="00F36EDD">
            <w:pPr>
              <w:ind w:firstLine="0"/>
            </w:pPr>
          </w:p>
        </w:tc>
        <w:tc>
          <w:tcPr>
            <w:tcW w:w="1559" w:type="dxa"/>
          </w:tcPr>
          <w:p w:rsidR="000768BB" w:rsidRPr="001244AA" w:rsidRDefault="00BA4AC9" w:rsidP="00A40AD8">
            <w:pPr>
              <w:ind w:firstLine="0"/>
              <w:jc w:val="center"/>
            </w:pPr>
            <w:r>
              <w:t>Анкета рефлексии</w:t>
            </w:r>
          </w:p>
        </w:tc>
        <w:tc>
          <w:tcPr>
            <w:tcW w:w="1276" w:type="dxa"/>
          </w:tcPr>
          <w:p w:rsidR="00827878" w:rsidRDefault="00827878" w:rsidP="00A40AD8">
            <w:pPr>
              <w:ind w:firstLine="0"/>
              <w:jc w:val="center"/>
            </w:pPr>
            <w:r>
              <w:t>Ф</w:t>
            </w:r>
          </w:p>
          <w:p w:rsidR="000768BB" w:rsidRPr="00A40AD8" w:rsidRDefault="008E4876" w:rsidP="00A40AD8">
            <w:pPr>
              <w:ind w:firstLine="0"/>
              <w:jc w:val="center"/>
            </w:pPr>
            <w:r>
              <w:t xml:space="preserve">И </w:t>
            </w:r>
          </w:p>
        </w:tc>
        <w:tc>
          <w:tcPr>
            <w:tcW w:w="3402" w:type="dxa"/>
          </w:tcPr>
          <w:p w:rsidR="00633571" w:rsidRDefault="00827878" w:rsidP="00633571">
            <w:pPr>
              <w:ind w:firstLine="0"/>
            </w:pPr>
            <w:r w:rsidRPr="007967C8">
              <w:rPr>
                <w:b/>
              </w:rPr>
              <w:t xml:space="preserve">Коммуникативные </w:t>
            </w:r>
            <w:r>
              <w:t>(умение выражать свои мысли),</w:t>
            </w:r>
          </w:p>
          <w:p w:rsidR="00633571" w:rsidRDefault="00633571" w:rsidP="00633571">
            <w:pPr>
              <w:ind w:firstLine="0"/>
            </w:pPr>
            <w:r w:rsidRPr="007967C8">
              <w:rPr>
                <w:b/>
              </w:rPr>
              <w:t>Познавательные</w:t>
            </w:r>
            <w:r w:rsidR="00827878" w:rsidRPr="007967C8">
              <w:rPr>
                <w:b/>
              </w:rPr>
              <w:t xml:space="preserve"> </w:t>
            </w:r>
            <w:r w:rsidR="00827878">
              <w:t>(рефлексия содержания материала)</w:t>
            </w:r>
            <w:r>
              <w:t>,</w:t>
            </w:r>
          </w:p>
          <w:p w:rsidR="00D07770" w:rsidRDefault="00D07770" w:rsidP="00633571">
            <w:pPr>
              <w:ind w:firstLine="0"/>
            </w:pPr>
            <w:r w:rsidRPr="007967C8">
              <w:rPr>
                <w:b/>
              </w:rPr>
              <w:t>Регулятивные</w:t>
            </w:r>
            <w:r>
              <w:t xml:space="preserve"> (оценка своей деятельности), </w:t>
            </w:r>
          </w:p>
          <w:p w:rsidR="000768BB" w:rsidRPr="007967C8" w:rsidRDefault="00633571" w:rsidP="00F36EDD">
            <w:pPr>
              <w:ind w:firstLine="0"/>
              <w:rPr>
                <w:b/>
              </w:rPr>
            </w:pPr>
            <w:r w:rsidRPr="007967C8">
              <w:rPr>
                <w:b/>
              </w:rPr>
              <w:t>Личностные</w:t>
            </w:r>
          </w:p>
          <w:p w:rsidR="00745E1C" w:rsidRPr="00A40AD8" w:rsidRDefault="00745E1C" w:rsidP="00F36EDD">
            <w:pPr>
              <w:ind w:firstLine="0"/>
            </w:pPr>
            <w:r>
              <w:t>(</w:t>
            </w:r>
            <w:proofErr w:type="spellStart"/>
            <w:r>
              <w:t>смыслообразование</w:t>
            </w:r>
            <w:proofErr w:type="spellEnd"/>
            <w:r>
              <w:t>)</w:t>
            </w:r>
          </w:p>
        </w:tc>
        <w:tc>
          <w:tcPr>
            <w:tcW w:w="1189" w:type="dxa"/>
          </w:tcPr>
          <w:p w:rsidR="000768BB" w:rsidRPr="00A40AD8" w:rsidRDefault="0025149C" w:rsidP="00EC2A72">
            <w:pPr>
              <w:ind w:firstLine="0"/>
            </w:pPr>
            <w:r>
              <w:t>4 мин</w:t>
            </w:r>
          </w:p>
        </w:tc>
      </w:tr>
      <w:tr w:rsidR="002305C5" w:rsidRPr="00D07770" w:rsidTr="00EB67EF">
        <w:tc>
          <w:tcPr>
            <w:tcW w:w="2376" w:type="dxa"/>
          </w:tcPr>
          <w:p w:rsidR="000768BB" w:rsidRPr="00A40AD8" w:rsidRDefault="000768BB" w:rsidP="00F36EDD">
            <w:pPr>
              <w:ind w:firstLine="0"/>
            </w:pPr>
            <w:r w:rsidRPr="00A40AD8">
              <w:t>8.Домашнее задание</w:t>
            </w:r>
          </w:p>
        </w:tc>
        <w:tc>
          <w:tcPr>
            <w:tcW w:w="2835" w:type="dxa"/>
          </w:tcPr>
          <w:p w:rsidR="001244AA" w:rsidRPr="001244AA" w:rsidRDefault="001244AA" w:rsidP="00F36EDD">
            <w:pPr>
              <w:ind w:firstLine="0"/>
            </w:pPr>
            <w:r>
              <w:t>Предлагает</w:t>
            </w:r>
            <w:r w:rsidRPr="001244AA">
              <w:t xml:space="preserve"> </w:t>
            </w:r>
            <w:r>
              <w:t>задание (на выбор)</w:t>
            </w:r>
            <w:r w:rsidRPr="001244AA">
              <w:t xml:space="preserve"> </w:t>
            </w:r>
            <w:r>
              <w:t>и</w:t>
            </w:r>
            <w:r w:rsidRPr="001244AA">
              <w:t xml:space="preserve"> </w:t>
            </w:r>
            <w:r>
              <w:t>дает</w:t>
            </w:r>
            <w:r w:rsidRPr="001244AA">
              <w:t xml:space="preserve"> </w:t>
            </w:r>
            <w:r>
              <w:t>инструкции</w:t>
            </w:r>
            <w:r w:rsidRPr="001244AA">
              <w:t xml:space="preserve"> </w:t>
            </w:r>
            <w:r>
              <w:t>по</w:t>
            </w:r>
            <w:r w:rsidRPr="001244AA">
              <w:t xml:space="preserve"> </w:t>
            </w:r>
            <w:r>
              <w:t>выполнению</w:t>
            </w:r>
            <w:r w:rsidRPr="001244AA">
              <w:t xml:space="preserve">. </w:t>
            </w:r>
          </w:p>
          <w:p w:rsidR="000768BB" w:rsidRPr="00EB67EF" w:rsidRDefault="000768BB" w:rsidP="00E61FFC">
            <w:pPr>
              <w:ind w:firstLine="0"/>
            </w:pPr>
          </w:p>
        </w:tc>
        <w:tc>
          <w:tcPr>
            <w:tcW w:w="2977" w:type="dxa"/>
          </w:tcPr>
          <w:p w:rsidR="000768BB" w:rsidRPr="001244AA" w:rsidRDefault="001244AA" w:rsidP="0025149C">
            <w:pPr>
              <w:ind w:firstLine="0"/>
            </w:pPr>
            <w:r>
              <w:t>Прослушивают инструктаж по выполнению</w:t>
            </w:r>
            <w:r w:rsidRPr="008D3DE9">
              <w:t xml:space="preserve"> </w:t>
            </w:r>
            <w:proofErr w:type="spellStart"/>
            <w:r w:rsidRPr="008D3DE9">
              <w:t>д</w:t>
            </w:r>
            <w:proofErr w:type="spellEnd"/>
            <w:r w:rsidRPr="008D3DE9">
              <w:t>/</w:t>
            </w:r>
            <w:proofErr w:type="spellStart"/>
            <w:r w:rsidRPr="008D3DE9">
              <w:t>з</w:t>
            </w:r>
            <w:proofErr w:type="spellEnd"/>
            <w:r>
              <w:t xml:space="preserve">, выбирают </w:t>
            </w: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AD45AE" w:rsidRDefault="00BA4AC9" w:rsidP="00A40AD8">
            <w:pPr>
              <w:ind w:firstLine="0"/>
              <w:jc w:val="center"/>
            </w:pPr>
            <w:r>
              <w:t>"3" стр. 61, упр. 18,19</w:t>
            </w:r>
          </w:p>
          <w:p w:rsidR="00BA4AC9" w:rsidRDefault="00BA4AC9" w:rsidP="00A40AD8">
            <w:pPr>
              <w:ind w:firstLine="0"/>
              <w:jc w:val="center"/>
            </w:pPr>
            <w:r>
              <w:t xml:space="preserve">"4" сделать </w:t>
            </w:r>
            <w:proofErr w:type="spellStart"/>
            <w:r>
              <w:t>постер</w:t>
            </w:r>
            <w:proofErr w:type="spellEnd"/>
            <w:r>
              <w:t xml:space="preserve"> про любой штат</w:t>
            </w:r>
          </w:p>
          <w:p w:rsidR="00BA4AC9" w:rsidRPr="0025149C" w:rsidRDefault="00BA4AC9" w:rsidP="00A40AD8">
            <w:pPr>
              <w:ind w:firstLine="0"/>
              <w:jc w:val="center"/>
            </w:pPr>
            <w:r>
              <w:t>"5" подготовить сообщение про любой штат</w:t>
            </w:r>
          </w:p>
        </w:tc>
        <w:tc>
          <w:tcPr>
            <w:tcW w:w="1276" w:type="dxa"/>
          </w:tcPr>
          <w:p w:rsidR="000768BB" w:rsidRPr="001244AA" w:rsidRDefault="00AD45AE" w:rsidP="00A40AD8">
            <w:pPr>
              <w:ind w:firstLine="0"/>
              <w:jc w:val="center"/>
            </w:pPr>
            <w:r w:rsidRPr="001244AA">
              <w:t>И</w:t>
            </w:r>
          </w:p>
          <w:p w:rsidR="00AD45AE" w:rsidRPr="00AD45AE" w:rsidRDefault="00AD45AE" w:rsidP="00A40AD8">
            <w:pPr>
              <w:ind w:firstLine="0"/>
              <w:jc w:val="center"/>
            </w:pPr>
          </w:p>
        </w:tc>
        <w:tc>
          <w:tcPr>
            <w:tcW w:w="3402" w:type="dxa"/>
          </w:tcPr>
          <w:p w:rsidR="000768BB" w:rsidRPr="00D07770" w:rsidRDefault="00745E1C" w:rsidP="00F36EDD">
            <w:pPr>
              <w:ind w:firstLine="0"/>
            </w:pPr>
            <w:r w:rsidRPr="00880C64">
              <w:rPr>
                <w:b/>
              </w:rPr>
              <w:t>Регулятивные</w:t>
            </w:r>
            <w:r w:rsidR="007967C8" w:rsidRPr="00880C64">
              <w:rPr>
                <w:b/>
              </w:rPr>
              <w:t xml:space="preserve"> </w:t>
            </w:r>
            <w:r w:rsidR="007967C8">
              <w:t xml:space="preserve">(планирование, оценка, волевая </w:t>
            </w:r>
            <w:proofErr w:type="spellStart"/>
            <w:r w:rsidR="007967C8">
              <w:t>саморегуляция</w:t>
            </w:r>
            <w:proofErr w:type="spellEnd"/>
            <w:r w:rsidR="007967C8">
              <w:t>)</w:t>
            </w:r>
            <w:r w:rsidRPr="00D07770">
              <w:t>,</w:t>
            </w:r>
          </w:p>
          <w:p w:rsidR="00745E1C" w:rsidRDefault="00745E1C" w:rsidP="00F36EDD">
            <w:pPr>
              <w:ind w:firstLine="0"/>
            </w:pPr>
            <w:r w:rsidRPr="00880C64">
              <w:rPr>
                <w:b/>
              </w:rPr>
              <w:t>Коммуникативные</w:t>
            </w:r>
            <w:r w:rsidR="00D07770">
              <w:t xml:space="preserve"> (излагать свое мнение)</w:t>
            </w:r>
            <w:r>
              <w:t>,</w:t>
            </w:r>
          </w:p>
          <w:p w:rsidR="00745E1C" w:rsidRPr="00745E1C" w:rsidRDefault="00745E1C" w:rsidP="00F36EDD">
            <w:pPr>
              <w:ind w:firstLine="0"/>
            </w:pPr>
            <w:r w:rsidRPr="00880C64">
              <w:rPr>
                <w:b/>
              </w:rPr>
              <w:t>Личностные</w:t>
            </w:r>
            <w:r>
              <w:t xml:space="preserve"> (</w:t>
            </w:r>
            <w:proofErr w:type="spellStart"/>
            <w:r>
              <w:t>смыслообразование</w:t>
            </w:r>
            <w:proofErr w:type="spellEnd"/>
            <w:r>
              <w:t>)</w:t>
            </w:r>
          </w:p>
        </w:tc>
        <w:tc>
          <w:tcPr>
            <w:tcW w:w="1189" w:type="dxa"/>
          </w:tcPr>
          <w:p w:rsidR="000768BB" w:rsidRPr="00D07770" w:rsidRDefault="0025149C" w:rsidP="00F36EDD">
            <w:pPr>
              <w:ind w:firstLine="0"/>
            </w:pPr>
            <w:r>
              <w:t>2 мин</w:t>
            </w:r>
          </w:p>
        </w:tc>
      </w:tr>
    </w:tbl>
    <w:p w:rsidR="00F95799" w:rsidRDefault="00F95799" w:rsidP="00F36EDD">
      <w:pPr>
        <w:ind w:firstLine="0"/>
        <w:rPr>
          <w:b/>
        </w:rPr>
      </w:pPr>
    </w:p>
    <w:p w:rsidR="00702CCC" w:rsidRDefault="00702CCC" w:rsidP="00F36EDD">
      <w:pPr>
        <w:ind w:firstLine="0"/>
        <w:rPr>
          <w:b/>
        </w:rPr>
      </w:pPr>
    </w:p>
    <w:p w:rsidR="00702CCC" w:rsidRDefault="00702CCC" w:rsidP="00F36EDD">
      <w:pPr>
        <w:ind w:firstLine="0"/>
        <w:rPr>
          <w:b/>
        </w:rPr>
      </w:pPr>
    </w:p>
    <w:p w:rsidR="00702CCC" w:rsidRPr="00702CCC" w:rsidRDefault="00702CCC" w:rsidP="00702CCC">
      <w:pPr>
        <w:ind w:firstLine="0"/>
        <w:rPr>
          <w:b/>
          <w:lang w:val="en-US"/>
        </w:rPr>
      </w:pPr>
      <w:r w:rsidRPr="00702CCC">
        <w:rPr>
          <w:b/>
          <w:sz w:val="28"/>
          <w:lang w:val="en-US"/>
        </w:rPr>
        <w:lastRenderedPageBreak/>
        <w:t xml:space="preserve">                         </w:t>
      </w:r>
      <w:r w:rsidRPr="008E3656">
        <w:rPr>
          <w:b/>
          <w:sz w:val="28"/>
          <w:lang w:val="en-US"/>
        </w:rPr>
        <w:t>The United States of America</w:t>
      </w:r>
      <w:r w:rsidRPr="00702CCC">
        <w:rPr>
          <w:b/>
          <w:sz w:val="28"/>
          <w:lang w:val="en-US"/>
        </w:rPr>
        <w:t xml:space="preserve">                                                                                                                 </w:t>
      </w:r>
      <w:r>
        <w:rPr>
          <w:b/>
        </w:rPr>
        <w:t>Приложение</w:t>
      </w:r>
    </w:p>
    <w:p w:rsidR="00702CCC" w:rsidRPr="008E3656" w:rsidRDefault="00702CCC" w:rsidP="00702CCC">
      <w:pPr>
        <w:pStyle w:val="a5"/>
        <w:spacing w:line="240" w:lineRule="auto"/>
        <w:ind w:left="0"/>
        <w:rPr>
          <w:b/>
          <w:lang w:val="en-US"/>
        </w:rPr>
      </w:pPr>
      <w:r w:rsidRPr="008E3656">
        <w:rPr>
          <w:b/>
          <w:lang w:val="en-US"/>
        </w:rPr>
        <w:t>1. Vocabulary</w:t>
      </w:r>
    </w:p>
    <w:tbl>
      <w:tblPr>
        <w:tblStyle w:val="a4"/>
        <w:tblW w:w="0" w:type="auto"/>
        <w:tblInd w:w="108" w:type="dxa"/>
        <w:tblBorders>
          <w:insideV w:val="none" w:sz="0" w:space="0" w:color="auto"/>
        </w:tblBorders>
        <w:tblLook w:val="04A0"/>
      </w:tblPr>
      <w:tblGrid>
        <w:gridCol w:w="2513"/>
        <w:gridCol w:w="2693"/>
      </w:tblGrid>
      <w:tr w:rsidR="00702CCC" w:rsidRPr="00BE4B05" w:rsidTr="00A4535E">
        <w:trPr>
          <w:trHeight w:val="1720"/>
        </w:trPr>
        <w:tc>
          <w:tcPr>
            <w:tcW w:w="2513" w:type="dxa"/>
          </w:tcPr>
          <w:p w:rsidR="00702CCC" w:rsidRPr="00BE4B05" w:rsidRDefault="00702CCC" w:rsidP="00A4535E">
            <w:pPr>
              <w:pStyle w:val="a6"/>
              <w:rPr>
                <w:lang w:val="en-US"/>
              </w:rPr>
            </w:pPr>
            <w:r w:rsidRPr="00BE4B05">
              <w:rPr>
                <w:lang w:val="en-US"/>
              </w:rPr>
              <w:t>inhabitants</w:t>
            </w:r>
          </w:p>
          <w:p w:rsidR="00702CCC" w:rsidRPr="00BE4B05" w:rsidRDefault="00702CCC" w:rsidP="00A4535E">
            <w:pPr>
              <w:pStyle w:val="a6"/>
              <w:rPr>
                <w:lang w:val="en-US"/>
              </w:rPr>
            </w:pPr>
            <w:r w:rsidRPr="00BE4B05">
              <w:rPr>
                <w:lang w:val="en-US"/>
              </w:rPr>
              <w:t xml:space="preserve">independence </w:t>
            </w:r>
          </w:p>
          <w:p w:rsidR="00702CCC" w:rsidRPr="00BE4B05" w:rsidRDefault="00702CCC" w:rsidP="00A4535E">
            <w:pPr>
              <w:pStyle w:val="a6"/>
              <w:rPr>
                <w:lang w:val="en-US"/>
              </w:rPr>
            </w:pPr>
            <w:proofErr w:type="spellStart"/>
            <w:r w:rsidRPr="00BE4B05">
              <w:rPr>
                <w:lang w:val="en-US"/>
              </w:rPr>
              <w:t>colonise</w:t>
            </w:r>
            <w:proofErr w:type="spellEnd"/>
            <w:r w:rsidRPr="00BE4B05">
              <w:rPr>
                <w:lang w:val="en-US"/>
              </w:rPr>
              <w:t xml:space="preserve"> </w:t>
            </w:r>
          </w:p>
          <w:p w:rsidR="00702CCC" w:rsidRPr="00BE4B05" w:rsidRDefault="00702CCC" w:rsidP="00A4535E">
            <w:pPr>
              <w:pStyle w:val="a6"/>
              <w:rPr>
                <w:lang w:val="en-US"/>
              </w:rPr>
            </w:pPr>
            <w:r w:rsidRPr="00BE4B05">
              <w:rPr>
                <w:lang w:val="en-US"/>
              </w:rPr>
              <w:t>defeat</w:t>
            </w:r>
          </w:p>
          <w:p w:rsidR="00702CCC" w:rsidRPr="00BE4B05" w:rsidRDefault="00702CCC" w:rsidP="00A4535E">
            <w:pPr>
              <w:pStyle w:val="a6"/>
              <w:rPr>
                <w:lang w:val="en-US"/>
              </w:rPr>
            </w:pPr>
            <w:r w:rsidRPr="00BE4B05">
              <w:rPr>
                <w:lang w:val="en-US"/>
              </w:rPr>
              <w:t>civil</w:t>
            </w:r>
          </w:p>
          <w:p w:rsidR="00702CCC" w:rsidRPr="00BE4B05" w:rsidRDefault="00702CCC" w:rsidP="00A4535E">
            <w:pPr>
              <w:pStyle w:val="a6"/>
              <w:rPr>
                <w:lang w:val="en-US"/>
              </w:rPr>
            </w:pPr>
            <w:r w:rsidRPr="00BE4B05">
              <w:rPr>
                <w:lang w:val="en-US"/>
              </w:rPr>
              <w:t>population</w:t>
            </w:r>
          </w:p>
        </w:tc>
        <w:tc>
          <w:tcPr>
            <w:tcW w:w="2693" w:type="dxa"/>
          </w:tcPr>
          <w:p w:rsidR="00702CCC" w:rsidRPr="00BE4B05" w:rsidRDefault="00702CCC" w:rsidP="00A4535E">
            <w:pPr>
              <w:pStyle w:val="a6"/>
            </w:pPr>
            <w:r w:rsidRPr="00BE4B05">
              <w:t>независимость</w:t>
            </w:r>
          </w:p>
          <w:p w:rsidR="00702CCC" w:rsidRPr="00BE4B05" w:rsidRDefault="00702CCC" w:rsidP="00A4535E">
            <w:pPr>
              <w:pStyle w:val="a6"/>
            </w:pPr>
            <w:r w:rsidRPr="00BE4B05">
              <w:t>колонизировать</w:t>
            </w:r>
            <w:r w:rsidRPr="00702CCC">
              <w:t xml:space="preserve"> </w:t>
            </w:r>
          </w:p>
          <w:p w:rsidR="00702CCC" w:rsidRPr="00BE4B05" w:rsidRDefault="00702CCC" w:rsidP="00A4535E">
            <w:pPr>
              <w:pStyle w:val="a6"/>
            </w:pPr>
            <w:r w:rsidRPr="00BE4B05">
              <w:t xml:space="preserve">гражданский </w:t>
            </w:r>
          </w:p>
          <w:p w:rsidR="00702CCC" w:rsidRPr="00BE4B05" w:rsidRDefault="00702CCC" w:rsidP="00A4535E">
            <w:pPr>
              <w:pStyle w:val="a6"/>
            </w:pPr>
            <w:r w:rsidRPr="00BE4B05">
              <w:t>жители</w:t>
            </w:r>
          </w:p>
          <w:p w:rsidR="00702CCC" w:rsidRPr="00BE4B05" w:rsidRDefault="00702CCC" w:rsidP="00A4535E">
            <w:pPr>
              <w:pStyle w:val="a6"/>
            </w:pPr>
            <w:r w:rsidRPr="00BE4B05">
              <w:t>население</w:t>
            </w:r>
          </w:p>
          <w:p w:rsidR="00702CCC" w:rsidRPr="00BE4B05" w:rsidRDefault="00702CCC" w:rsidP="00A4535E">
            <w:pPr>
              <w:pStyle w:val="a6"/>
            </w:pPr>
            <w:r w:rsidRPr="00BE4B05">
              <w:t>одержать победу</w:t>
            </w:r>
          </w:p>
        </w:tc>
      </w:tr>
    </w:tbl>
    <w:p w:rsidR="00702CCC" w:rsidRPr="00702CCC" w:rsidRDefault="00702CCC" w:rsidP="00702CCC">
      <w:pPr>
        <w:spacing w:line="240" w:lineRule="auto"/>
        <w:ind w:left="720"/>
        <w:rPr>
          <w:b/>
        </w:rPr>
      </w:pPr>
    </w:p>
    <w:p w:rsidR="00702CCC" w:rsidRPr="00BE4B05" w:rsidRDefault="00702CCC" w:rsidP="00702CCC">
      <w:pPr>
        <w:spacing w:line="240" w:lineRule="auto"/>
        <w:rPr>
          <w:b/>
          <w:lang w:val="en-US"/>
        </w:rPr>
      </w:pPr>
      <w:r>
        <w:rPr>
          <w:b/>
          <w:lang w:val="en-US"/>
        </w:rPr>
        <w:t>2. US regions</w:t>
      </w:r>
    </w:p>
    <w:tbl>
      <w:tblPr>
        <w:tblStyle w:val="a4"/>
        <w:tblW w:w="0" w:type="auto"/>
        <w:tblInd w:w="108" w:type="dxa"/>
        <w:tblLook w:val="04A0"/>
      </w:tblPr>
      <w:tblGrid>
        <w:gridCol w:w="2005"/>
        <w:gridCol w:w="5792"/>
      </w:tblGrid>
      <w:tr w:rsidR="00702CCC" w:rsidTr="00702CCC">
        <w:tc>
          <w:tcPr>
            <w:tcW w:w="2005" w:type="dxa"/>
          </w:tcPr>
          <w:p w:rsidR="00702CCC" w:rsidRPr="009D1026" w:rsidRDefault="00702CCC" w:rsidP="00A4535E">
            <w:pPr>
              <w:pStyle w:val="a5"/>
              <w:ind w:left="-346"/>
              <w:jc w:val="center"/>
              <w:rPr>
                <w:b/>
                <w:lang w:val="en-US"/>
              </w:rPr>
            </w:pPr>
            <w:r w:rsidRPr="009D1026">
              <w:rPr>
                <w:b/>
                <w:lang w:val="en-US"/>
              </w:rPr>
              <w:t>Name of region</w:t>
            </w:r>
          </w:p>
        </w:tc>
        <w:tc>
          <w:tcPr>
            <w:tcW w:w="5792" w:type="dxa"/>
          </w:tcPr>
          <w:p w:rsidR="00702CCC" w:rsidRPr="009D1026" w:rsidRDefault="00702CCC" w:rsidP="00A4535E">
            <w:pPr>
              <w:pStyle w:val="a5"/>
              <w:ind w:left="0"/>
              <w:jc w:val="center"/>
              <w:rPr>
                <w:b/>
                <w:lang w:val="en-US"/>
              </w:rPr>
            </w:pPr>
            <w:r w:rsidRPr="009D1026">
              <w:rPr>
                <w:b/>
                <w:lang w:val="en-US"/>
              </w:rPr>
              <w:t>States in region</w:t>
            </w:r>
          </w:p>
        </w:tc>
      </w:tr>
      <w:tr w:rsid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Alaska</w:t>
            </w:r>
          </w:p>
        </w:tc>
        <w:tc>
          <w:tcPr>
            <w:tcW w:w="5792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Alaska</w:t>
            </w:r>
          </w:p>
        </w:tc>
      </w:tr>
      <w:tr w:rsid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Rocky Mountains</w:t>
            </w:r>
          </w:p>
        </w:tc>
        <w:tc>
          <w:tcPr>
            <w:tcW w:w="5792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Montana, _________, Wyoming, Utah, Colorado</w:t>
            </w:r>
          </w:p>
        </w:tc>
      </w:tr>
      <w:tr w:rsidR="00702CCC" w:rsidRP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The Midwest</w:t>
            </w:r>
          </w:p>
        </w:tc>
        <w:tc>
          <w:tcPr>
            <w:tcW w:w="5792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North and South Dakota, Nebraska, _________, Minnesota, Iowa, _________, Wisconsin, Illinois, Michigan, Indiana</w:t>
            </w:r>
          </w:p>
        </w:tc>
      </w:tr>
      <w:tr w:rsidR="00702CCC" w:rsidRP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New England</w:t>
            </w:r>
          </w:p>
        </w:tc>
        <w:tc>
          <w:tcPr>
            <w:tcW w:w="5792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Connecticut, Rhode Island, Massachusetts, _________, New Hampshire, ___________</w:t>
            </w:r>
          </w:p>
        </w:tc>
      </w:tr>
      <w:tr w:rsidR="00702CCC" w:rsidRP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Mid Atlantic</w:t>
            </w:r>
          </w:p>
        </w:tc>
        <w:tc>
          <w:tcPr>
            <w:tcW w:w="5792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New York, _________, Pennsylvania, Delaware, Maryland, West Virginia, ___________</w:t>
            </w:r>
          </w:p>
        </w:tc>
      </w:tr>
      <w:tr w:rsid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Florida</w:t>
            </w:r>
          </w:p>
        </w:tc>
        <w:tc>
          <w:tcPr>
            <w:tcW w:w="5792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Florida</w:t>
            </w:r>
          </w:p>
        </w:tc>
      </w:tr>
      <w:tr w:rsidR="00702CCC" w:rsidRP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The South</w:t>
            </w:r>
          </w:p>
        </w:tc>
        <w:tc>
          <w:tcPr>
            <w:tcW w:w="5792" w:type="dxa"/>
          </w:tcPr>
          <w:p w:rsidR="00702CCC" w:rsidRP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 w:rsidRPr="00FD38E9">
              <w:rPr>
                <w:lang w:val="en-US"/>
              </w:rPr>
              <w:t xml:space="preserve">North and South Carolina, _______, Tennessee, Arkansas, Mississippi, Alabama, ______, Louisiana </w:t>
            </w:r>
          </w:p>
        </w:tc>
      </w:tr>
      <w:tr w:rsid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Hawaii</w:t>
            </w:r>
          </w:p>
        </w:tc>
        <w:tc>
          <w:tcPr>
            <w:tcW w:w="5792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Hawaii</w:t>
            </w:r>
          </w:p>
        </w:tc>
      </w:tr>
      <w:tr w:rsidR="00702CCC" w:rsidTr="00702CCC"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The Southwest</w:t>
            </w:r>
          </w:p>
        </w:tc>
        <w:tc>
          <w:tcPr>
            <w:tcW w:w="5792" w:type="dxa"/>
          </w:tcPr>
          <w:p w:rsidR="00702CCC" w:rsidRPr="00FD38E9" w:rsidRDefault="00702CCC" w:rsidP="00702CCC">
            <w:pPr>
              <w:pStyle w:val="a5"/>
              <w:ind w:left="0" w:firstLine="0"/>
              <w:rPr>
                <w:lang w:val="en-US"/>
              </w:rPr>
            </w:pPr>
            <w:r w:rsidRPr="00FD38E9">
              <w:rPr>
                <w:lang w:val="en-US"/>
              </w:rPr>
              <w:t xml:space="preserve">______, New Mexico, _______, Oklahoma </w:t>
            </w:r>
          </w:p>
        </w:tc>
      </w:tr>
      <w:tr w:rsidR="00702CCC" w:rsidTr="00702CCC">
        <w:trPr>
          <w:trHeight w:val="241"/>
        </w:trPr>
        <w:tc>
          <w:tcPr>
            <w:tcW w:w="2005" w:type="dxa"/>
          </w:tcPr>
          <w:p w:rsidR="00702CCC" w:rsidRDefault="00702CCC" w:rsidP="00702CCC">
            <w:pPr>
              <w:pStyle w:val="a5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The Pacific West</w:t>
            </w:r>
          </w:p>
        </w:tc>
        <w:tc>
          <w:tcPr>
            <w:tcW w:w="5792" w:type="dxa"/>
          </w:tcPr>
          <w:p w:rsidR="00702CCC" w:rsidRPr="00702CCC" w:rsidRDefault="00702CCC" w:rsidP="00702CCC">
            <w:pPr>
              <w:pStyle w:val="a5"/>
              <w:ind w:left="0" w:firstLine="0"/>
            </w:pPr>
            <w:r w:rsidRPr="00FD38E9">
              <w:rPr>
                <w:lang w:val="en-US"/>
              </w:rPr>
              <w:t xml:space="preserve">Washington, _______, _________, Nevada </w:t>
            </w:r>
          </w:p>
        </w:tc>
      </w:tr>
    </w:tbl>
    <w:p w:rsidR="00702CCC" w:rsidRDefault="00702CCC" w:rsidP="00702CCC">
      <w:pPr>
        <w:spacing w:line="240" w:lineRule="auto"/>
        <w:ind w:left="720"/>
        <w:rPr>
          <w:b/>
          <w:lang w:val="en-US"/>
        </w:rPr>
      </w:pPr>
    </w:p>
    <w:p w:rsidR="00702CCC" w:rsidRPr="00BE4B05" w:rsidRDefault="00702CCC" w:rsidP="00702CCC">
      <w:pPr>
        <w:spacing w:line="240" w:lineRule="auto"/>
        <w:ind w:left="720"/>
        <w:rPr>
          <w:b/>
          <w:lang w:val="en-US"/>
        </w:rPr>
      </w:pPr>
      <w:proofErr w:type="spellStart"/>
      <w:r w:rsidRPr="00BE4B05">
        <w:rPr>
          <w:b/>
          <w:lang w:val="en-US"/>
        </w:rPr>
        <w:t>Reflecton</w:t>
      </w:r>
      <w:proofErr w:type="spellEnd"/>
    </w:p>
    <w:p w:rsidR="00702CCC" w:rsidRPr="00BE4B05" w:rsidRDefault="00702CCC" w:rsidP="00702CCC">
      <w:pPr>
        <w:numPr>
          <w:ilvl w:val="0"/>
          <w:numId w:val="2"/>
        </w:numPr>
        <w:spacing w:after="200" w:line="240" w:lineRule="auto"/>
        <w:ind w:left="714" w:hanging="357"/>
        <w:jc w:val="left"/>
      </w:pPr>
      <w:r w:rsidRPr="00BE4B05">
        <w:rPr>
          <w:lang w:val="en-US"/>
        </w:rPr>
        <w:t>I knew that….</w:t>
      </w:r>
    </w:p>
    <w:p w:rsidR="00702CCC" w:rsidRPr="00BE4B05" w:rsidRDefault="00702CCC" w:rsidP="00702CCC">
      <w:pPr>
        <w:numPr>
          <w:ilvl w:val="0"/>
          <w:numId w:val="2"/>
        </w:numPr>
        <w:spacing w:after="200" w:line="240" w:lineRule="auto"/>
        <w:ind w:left="714" w:hanging="357"/>
        <w:jc w:val="left"/>
      </w:pPr>
      <w:r w:rsidRPr="00BE4B05">
        <w:rPr>
          <w:lang w:val="en-US"/>
        </w:rPr>
        <w:t xml:space="preserve">Now I know…. </w:t>
      </w:r>
    </w:p>
    <w:p w:rsidR="00702CCC" w:rsidRPr="00BE4B05" w:rsidRDefault="00702CCC" w:rsidP="00702CCC">
      <w:pPr>
        <w:numPr>
          <w:ilvl w:val="0"/>
          <w:numId w:val="2"/>
        </w:numPr>
        <w:spacing w:after="200" w:line="240" w:lineRule="auto"/>
        <w:ind w:left="714" w:hanging="357"/>
        <w:jc w:val="left"/>
        <w:rPr>
          <w:lang w:val="en-US"/>
        </w:rPr>
      </w:pPr>
      <w:r w:rsidRPr="00BE4B05">
        <w:rPr>
          <w:lang w:val="en-US"/>
        </w:rPr>
        <w:t>It was interesting to know that….</w:t>
      </w:r>
    </w:p>
    <w:p w:rsidR="00702CCC" w:rsidRPr="00702CCC" w:rsidRDefault="00702CCC" w:rsidP="00702CCC">
      <w:pPr>
        <w:numPr>
          <w:ilvl w:val="0"/>
          <w:numId w:val="2"/>
        </w:numPr>
        <w:spacing w:after="200" w:line="240" w:lineRule="auto"/>
        <w:ind w:left="714" w:hanging="357"/>
        <w:jc w:val="left"/>
      </w:pPr>
      <w:r w:rsidRPr="00BE4B05">
        <w:rPr>
          <w:lang w:val="en-US"/>
        </w:rPr>
        <w:t>I’ve learnt that…</w:t>
      </w:r>
    </w:p>
    <w:sectPr w:rsidR="00702CCC" w:rsidRPr="00702CCC" w:rsidSect="00F957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3A26"/>
    <w:multiLevelType w:val="hybridMultilevel"/>
    <w:tmpl w:val="867E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A4A4D"/>
    <w:multiLevelType w:val="hybridMultilevel"/>
    <w:tmpl w:val="5E42A3EE"/>
    <w:lvl w:ilvl="0" w:tplc="9036C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0A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E0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21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AF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40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6A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2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D0804"/>
    <w:rsid w:val="000212AE"/>
    <w:rsid w:val="00031977"/>
    <w:rsid w:val="000768BB"/>
    <w:rsid w:val="000D5E20"/>
    <w:rsid w:val="000E09B1"/>
    <w:rsid w:val="0011480A"/>
    <w:rsid w:val="001244AA"/>
    <w:rsid w:val="001361FC"/>
    <w:rsid w:val="00217DED"/>
    <w:rsid w:val="002305C5"/>
    <w:rsid w:val="0025149C"/>
    <w:rsid w:val="002925A5"/>
    <w:rsid w:val="002976FC"/>
    <w:rsid w:val="002B58C5"/>
    <w:rsid w:val="002D26BF"/>
    <w:rsid w:val="0037485D"/>
    <w:rsid w:val="00387A17"/>
    <w:rsid w:val="00394364"/>
    <w:rsid w:val="00434C12"/>
    <w:rsid w:val="00445C41"/>
    <w:rsid w:val="004571AF"/>
    <w:rsid w:val="00541CD1"/>
    <w:rsid w:val="005F47FD"/>
    <w:rsid w:val="00633571"/>
    <w:rsid w:val="00635B24"/>
    <w:rsid w:val="0070101D"/>
    <w:rsid w:val="00702CCC"/>
    <w:rsid w:val="00745E1C"/>
    <w:rsid w:val="007967C8"/>
    <w:rsid w:val="007E6A37"/>
    <w:rsid w:val="007F7B32"/>
    <w:rsid w:val="007F7CB6"/>
    <w:rsid w:val="00827878"/>
    <w:rsid w:val="008409A5"/>
    <w:rsid w:val="00841785"/>
    <w:rsid w:val="008452CE"/>
    <w:rsid w:val="00880C64"/>
    <w:rsid w:val="008C0AC7"/>
    <w:rsid w:val="008E4876"/>
    <w:rsid w:val="009115E7"/>
    <w:rsid w:val="0091169A"/>
    <w:rsid w:val="009533C7"/>
    <w:rsid w:val="00976E2D"/>
    <w:rsid w:val="00A25D27"/>
    <w:rsid w:val="00A40AD8"/>
    <w:rsid w:val="00A71DB5"/>
    <w:rsid w:val="00AA062E"/>
    <w:rsid w:val="00AD45AE"/>
    <w:rsid w:val="00B02682"/>
    <w:rsid w:val="00BA4AC9"/>
    <w:rsid w:val="00BD218B"/>
    <w:rsid w:val="00D07770"/>
    <w:rsid w:val="00D226CD"/>
    <w:rsid w:val="00D52C42"/>
    <w:rsid w:val="00DC1B64"/>
    <w:rsid w:val="00DD0804"/>
    <w:rsid w:val="00E52AF1"/>
    <w:rsid w:val="00E54843"/>
    <w:rsid w:val="00E57C73"/>
    <w:rsid w:val="00E61FFC"/>
    <w:rsid w:val="00E66E88"/>
    <w:rsid w:val="00E96432"/>
    <w:rsid w:val="00EB235A"/>
    <w:rsid w:val="00EB67EF"/>
    <w:rsid w:val="00EC2A72"/>
    <w:rsid w:val="00ED2CA9"/>
    <w:rsid w:val="00ED74D2"/>
    <w:rsid w:val="00F01D0D"/>
    <w:rsid w:val="00F15DA1"/>
    <w:rsid w:val="00F36EDD"/>
    <w:rsid w:val="00F95799"/>
    <w:rsid w:val="00FE45BD"/>
    <w:rsid w:val="00FE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5BD"/>
    <w:rPr>
      <w:color w:val="0000FF" w:themeColor="hyperlink"/>
      <w:u w:val="single"/>
    </w:rPr>
  </w:style>
  <w:style w:type="paragraph" w:customStyle="1" w:styleId="c13">
    <w:name w:val="c13"/>
    <w:basedOn w:val="a"/>
    <w:rsid w:val="0084178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c5">
    <w:name w:val="c5"/>
    <w:basedOn w:val="a0"/>
    <w:rsid w:val="00841785"/>
  </w:style>
  <w:style w:type="character" w:customStyle="1" w:styleId="c15">
    <w:name w:val="c15"/>
    <w:basedOn w:val="a0"/>
    <w:rsid w:val="00841785"/>
  </w:style>
  <w:style w:type="character" w:customStyle="1" w:styleId="apple-converted-space">
    <w:name w:val="apple-converted-space"/>
    <w:basedOn w:val="a0"/>
    <w:rsid w:val="00841785"/>
  </w:style>
  <w:style w:type="character" w:customStyle="1" w:styleId="c1">
    <w:name w:val="c1"/>
    <w:basedOn w:val="a0"/>
    <w:rsid w:val="00841785"/>
  </w:style>
  <w:style w:type="character" w:customStyle="1" w:styleId="c7">
    <w:name w:val="c7"/>
    <w:basedOn w:val="a0"/>
    <w:rsid w:val="00841785"/>
  </w:style>
  <w:style w:type="table" w:styleId="a4">
    <w:name w:val="Table Grid"/>
    <w:basedOn w:val="a1"/>
    <w:uiPriority w:val="59"/>
    <w:rsid w:val="00F9579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68BB"/>
    <w:pPr>
      <w:ind w:left="720"/>
      <w:contextualSpacing/>
    </w:pPr>
  </w:style>
  <w:style w:type="paragraph" w:styleId="a6">
    <w:name w:val="No Spacing"/>
    <w:uiPriority w:val="1"/>
    <w:qFormat/>
    <w:rsid w:val="00217DED"/>
    <w:pPr>
      <w:spacing w:line="240" w:lineRule="auto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D23</dc:creator>
  <cp:keywords/>
  <cp:lastModifiedBy>i 7</cp:lastModifiedBy>
  <cp:revision>28</cp:revision>
  <dcterms:created xsi:type="dcterms:W3CDTF">2017-04-07T08:19:00Z</dcterms:created>
  <dcterms:modified xsi:type="dcterms:W3CDTF">2017-12-12T16:33:00Z</dcterms:modified>
</cp:coreProperties>
</file>