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2A" w:rsidRDefault="004B5A37" w:rsidP="004B5A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Емельянова О.А.</w:t>
      </w:r>
    </w:p>
    <w:p w:rsidR="004B5A37" w:rsidRDefault="004B5A37" w:rsidP="004B5A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 английского языка  Многопрофильной гимназии №12</w:t>
      </w:r>
    </w:p>
    <w:p w:rsidR="004B5A37" w:rsidRDefault="004B5A37" w:rsidP="004B5A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Тверь </w:t>
      </w:r>
    </w:p>
    <w:p w:rsidR="004B5A37" w:rsidRDefault="004B5A37">
      <w:pPr>
        <w:rPr>
          <w:rFonts w:ascii="Times New Roman" w:hAnsi="Times New Roman" w:cs="Times New Roman"/>
          <w:b/>
          <w:sz w:val="28"/>
          <w:szCs w:val="28"/>
        </w:rPr>
      </w:pPr>
      <w:r w:rsidRPr="00F00AD1">
        <w:rPr>
          <w:rFonts w:ascii="Times New Roman" w:hAnsi="Times New Roman" w:cs="Times New Roman"/>
          <w:b/>
          <w:sz w:val="28"/>
          <w:szCs w:val="28"/>
        </w:rPr>
        <w:t>Технологическая  карта урока  по учебному предмету «Английский язык» в  5-ом  классе  на тему «</w:t>
      </w:r>
      <w:r w:rsidR="00F00AD1" w:rsidRPr="00F00AD1">
        <w:rPr>
          <w:rFonts w:ascii="Times New Roman" w:hAnsi="Times New Roman" w:cs="Times New Roman"/>
          <w:b/>
          <w:sz w:val="28"/>
          <w:szCs w:val="28"/>
        </w:rPr>
        <w:t>Модный  приговор»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F00AD1" w:rsidTr="00F00AD1">
        <w:tc>
          <w:tcPr>
            <w:tcW w:w="7393" w:type="dxa"/>
          </w:tcPr>
          <w:p w:rsidR="00F00AD1" w:rsidRDefault="00F00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урока </w:t>
            </w:r>
          </w:p>
        </w:tc>
        <w:tc>
          <w:tcPr>
            <w:tcW w:w="7393" w:type="dxa"/>
          </w:tcPr>
          <w:p w:rsidR="00F00AD1" w:rsidRDefault="00F00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– ролевая  игра</w:t>
            </w:r>
          </w:p>
        </w:tc>
      </w:tr>
      <w:tr w:rsidR="00F00AD1" w:rsidTr="00F00AD1">
        <w:tc>
          <w:tcPr>
            <w:tcW w:w="7393" w:type="dxa"/>
          </w:tcPr>
          <w:p w:rsidR="00F00AD1" w:rsidRDefault="00F00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Авторы УМК </w:t>
            </w:r>
          </w:p>
        </w:tc>
        <w:tc>
          <w:tcPr>
            <w:tcW w:w="7393" w:type="dxa"/>
          </w:tcPr>
          <w:p w:rsidR="00F00AD1" w:rsidRDefault="00F00AD1" w:rsidP="0011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Звёздный английский 5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14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1114FA">
              <w:rPr>
                <w:rFonts w:ascii="Times New Roman" w:hAnsi="Times New Roman" w:cs="Times New Roman"/>
                <w:sz w:val="28"/>
                <w:szCs w:val="28"/>
              </w:rPr>
              <w:t xml:space="preserve"> Баранова  К.М.,  Дули Д., Копылова  В.В.  </w:t>
            </w:r>
          </w:p>
        </w:tc>
      </w:tr>
      <w:tr w:rsidR="00F00AD1" w:rsidTr="00F00AD1">
        <w:tc>
          <w:tcPr>
            <w:tcW w:w="7393" w:type="dxa"/>
          </w:tcPr>
          <w:p w:rsidR="00F00AD1" w:rsidRDefault="0011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 урока </w:t>
            </w:r>
          </w:p>
        </w:tc>
        <w:tc>
          <w:tcPr>
            <w:tcW w:w="7393" w:type="dxa"/>
          </w:tcPr>
          <w:p w:rsidR="00F00AD1" w:rsidRDefault="0011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Практические:  отработка лексики по теме «одежда»,  развитие навыков  говорения – обсуждение в группе. </w:t>
            </w:r>
          </w:p>
          <w:p w:rsidR="001114FA" w:rsidRDefault="005074BA" w:rsidP="0050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Воспитательные:  воспитать культуру общения,  уважительное  отношение  к  ответу  одноклассников, сформировать  у учеников определённые способности (рефлексия,  анализ,  планирование)  по самосовершенствованию.  </w:t>
            </w:r>
          </w:p>
          <w:p w:rsidR="005074BA" w:rsidRDefault="005074BA" w:rsidP="0050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Образовательные:  формирование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общеучебных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умений – умение  работать в разных  режимах,  умение преодолевать трудности  в изучении  иностранного  языка  с помощью учителя.  </w:t>
            </w:r>
          </w:p>
        </w:tc>
      </w:tr>
      <w:tr w:rsidR="00F00AD1" w:rsidTr="00F00AD1">
        <w:tc>
          <w:tcPr>
            <w:tcW w:w="7393" w:type="dxa"/>
          </w:tcPr>
          <w:p w:rsidR="00F00AD1" w:rsidRDefault="0050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 образовательные  результаты (личностные,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предметные)  </w:t>
            </w:r>
          </w:p>
        </w:tc>
        <w:tc>
          <w:tcPr>
            <w:tcW w:w="7393" w:type="dxa"/>
          </w:tcPr>
          <w:p w:rsidR="00F00AD1" w:rsidRDefault="005074BA" w:rsidP="0050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результате  использования  разных форм  взаимодействия на уроке  ученики научатся  использовать информацию  из выполненных упражнений</w:t>
            </w:r>
            <w:r w:rsidR="008125B4">
              <w:rPr>
                <w:rFonts w:ascii="Times New Roman" w:hAnsi="Times New Roman" w:cs="Times New Roman"/>
                <w:sz w:val="28"/>
                <w:szCs w:val="28"/>
              </w:rPr>
              <w:t>,  отработают лексику  по теме «одежда»,  научатся выполнять задания по аналогии,  научатся работать в группе</w:t>
            </w:r>
            <w:proofErr w:type="gramStart"/>
            <w:r w:rsidR="008125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125B4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="008125B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8125B4">
              <w:rPr>
                <w:rFonts w:ascii="Times New Roman" w:hAnsi="Times New Roman" w:cs="Times New Roman"/>
                <w:sz w:val="28"/>
                <w:szCs w:val="28"/>
              </w:rPr>
              <w:t xml:space="preserve">ичностные)  </w:t>
            </w:r>
          </w:p>
          <w:p w:rsidR="008125B4" w:rsidRDefault="008125B4" w:rsidP="0050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задачи:  лексика  по теме «одежда»,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упражнения  по учебнику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VB 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упр.6-7,  VB 19 упр.8. </w:t>
            </w:r>
          </w:p>
          <w:p w:rsidR="008125B4" w:rsidRDefault="008125B4" w:rsidP="0050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в группах проекта. </w:t>
            </w:r>
          </w:p>
          <w:p w:rsidR="008125B4" w:rsidRPr="008125B4" w:rsidRDefault="008125B4" w:rsidP="00812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задачи:  ученики получат возможность одеть  людей в разные стили  одежды.  </w:t>
            </w:r>
          </w:p>
        </w:tc>
      </w:tr>
      <w:tr w:rsidR="00F00AD1" w:rsidTr="00F00AD1">
        <w:tc>
          <w:tcPr>
            <w:tcW w:w="7393" w:type="dxa"/>
          </w:tcPr>
          <w:p w:rsidR="00F00AD1" w:rsidRDefault="00812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Оборудование </w:t>
            </w:r>
          </w:p>
        </w:tc>
        <w:tc>
          <w:tcPr>
            <w:tcW w:w="7393" w:type="dxa"/>
          </w:tcPr>
          <w:p w:rsidR="00F00AD1" w:rsidRDefault="00C044F8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 проектор,  бумажные  шаблоны человека,  фломастеры,  доска с магнитами. </w:t>
            </w:r>
          </w:p>
        </w:tc>
      </w:tr>
      <w:tr w:rsidR="00F00AD1" w:rsidTr="00F00AD1">
        <w:tc>
          <w:tcPr>
            <w:tcW w:w="7393" w:type="dxa"/>
          </w:tcPr>
          <w:p w:rsidR="00F00AD1" w:rsidRDefault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ресурсы </w:t>
            </w:r>
          </w:p>
        </w:tc>
        <w:tc>
          <w:tcPr>
            <w:tcW w:w="7393" w:type="dxa"/>
          </w:tcPr>
          <w:p w:rsidR="00F00AD1" w:rsidRDefault="00C044F8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УМК серии «Звёздный  английский  5 класс»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рабочая тетрадь.  Авторы:  Баранова  К.М.,  Дули Д.,  Копылова  В.В.  </w:t>
            </w:r>
          </w:p>
        </w:tc>
      </w:tr>
    </w:tbl>
    <w:p w:rsidR="00F00AD1" w:rsidRDefault="00F00AD1">
      <w:pPr>
        <w:rPr>
          <w:rFonts w:ascii="Times New Roman" w:hAnsi="Times New Roman" w:cs="Times New Roman"/>
          <w:sz w:val="28"/>
          <w:szCs w:val="28"/>
        </w:rPr>
      </w:pPr>
    </w:p>
    <w:p w:rsidR="00C044F8" w:rsidRDefault="00C044F8">
      <w:pPr>
        <w:rPr>
          <w:rFonts w:ascii="Times New Roman" w:hAnsi="Times New Roman" w:cs="Times New Roman"/>
          <w:sz w:val="28"/>
          <w:szCs w:val="28"/>
        </w:rPr>
      </w:pPr>
    </w:p>
    <w:p w:rsidR="00C044F8" w:rsidRDefault="00C044F8">
      <w:pPr>
        <w:rPr>
          <w:rFonts w:ascii="Times New Roman" w:hAnsi="Times New Roman" w:cs="Times New Roman"/>
          <w:sz w:val="28"/>
          <w:szCs w:val="28"/>
        </w:rPr>
      </w:pPr>
    </w:p>
    <w:p w:rsidR="00C044F8" w:rsidRDefault="00C044F8" w:rsidP="00C04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4F8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CB6BF2" w:rsidTr="00CB6BF2">
        <w:tc>
          <w:tcPr>
            <w:tcW w:w="2957" w:type="dxa"/>
          </w:tcPr>
          <w:p w:rsidR="00CB6BF2" w:rsidRDefault="00CB6BF2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урока </w:t>
            </w:r>
          </w:p>
        </w:tc>
        <w:tc>
          <w:tcPr>
            <w:tcW w:w="2957" w:type="dxa"/>
          </w:tcPr>
          <w:p w:rsidR="00CB6BF2" w:rsidRDefault="00CB6BF2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2957" w:type="dxa"/>
          </w:tcPr>
          <w:p w:rsidR="00CB6BF2" w:rsidRDefault="00CB6BF2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учеников </w:t>
            </w:r>
          </w:p>
        </w:tc>
        <w:tc>
          <w:tcPr>
            <w:tcW w:w="2957" w:type="dxa"/>
          </w:tcPr>
          <w:p w:rsidR="00CB6BF2" w:rsidRDefault="00CB6BF2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результаты </w:t>
            </w:r>
          </w:p>
        </w:tc>
        <w:tc>
          <w:tcPr>
            <w:tcW w:w="2958" w:type="dxa"/>
          </w:tcPr>
          <w:p w:rsidR="00CB6BF2" w:rsidRDefault="00CB6BF2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УУД </w:t>
            </w:r>
          </w:p>
        </w:tc>
      </w:tr>
      <w:tr w:rsidR="00CB6BF2" w:rsidTr="00CB6BF2">
        <w:tc>
          <w:tcPr>
            <w:tcW w:w="2957" w:type="dxa"/>
          </w:tcPr>
          <w:p w:rsidR="00CB6BF2" w:rsidRDefault="00CB6BF2" w:rsidP="00CB6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Мобилизующий  этап – время  1  мин. </w:t>
            </w:r>
          </w:p>
        </w:tc>
        <w:tc>
          <w:tcPr>
            <w:tcW w:w="2957" w:type="dxa"/>
          </w:tcPr>
          <w:p w:rsidR="00CB6BF2" w:rsidRDefault="00CB6BF2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Вводит  учащихся в языковую среду,  приветствует учеников</w:t>
            </w:r>
            <w:r w:rsidR="00AE2623">
              <w:rPr>
                <w:rFonts w:ascii="Times New Roman" w:hAnsi="Times New Roman" w:cs="Times New Roman"/>
                <w:sz w:val="28"/>
                <w:szCs w:val="28"/>
              </w:rPr>
              <w:t xml:space="preserve">, побуждает настроиться  на активную работу,  вызывает  мотивацию к учебной  деятельности. </w:t>
            </w:r>
          </w:p>
        </w:tc>
        <w:tc>
          <w:tcPr>
            <w:tcW w:w="2957" w:type="dxa"/>
          </w:tcPr>
          <w:p w:rsidR="00CB6BF2" w:rsidRDefault="00AE2623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учителя </w:t>
            </w:r>
          </w:p>
        </w:tc>
        <w:tc>
          <w:tcPr>
            <w:tcW w:w="2957" w:type="dxa"/>
          </w:tcPr>
          <w:p w:rsidR="00CB6BF2" w:rsidRDefault="00CB6BF2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CB6BF2" w:rsidRDefault="00AE2623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– внутренняя  готовность учащихся к учебной  деятельности </w:t>
            </w:r>
            <w:proofErr w:type="gramEnd"/>
          </w:p>
        </w:tc>
      </w:tr>
      <w:tr w:rsidR="00CB6BF2" w:rsidTr="00CB6BF2">
        <w:tc>
          <w:tcPr>
            <w:tcW w:w="2957" w:type="dxa"/>
          </w:tcPr>
          <w:p w:rsidR="00CB6BF2" w:rsidRDefault="00AE2623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Момент осознания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учениками  недостаточности  имеющихся знаний – время  1 мин. </w:t>
            </w:r>
          </w:p>
        </w:tc>
        <w:tc>
          <w:tcPr>
            <w:tcW w:w="2957" w:type="dxa"/>
          </w:tcPr>
          <w:p w:rsidR="00CB6BF2" w:rsidRDefault="00AE2623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Помогает  определить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урока,  если тема «модный приговор» </w:t>
            </w:r>
          </w:p>
        </w:tc>
        <w:tc>
          <w:tcPr>
            <w:tcW w:w="2957" w:type="dxa"/>
          </w:tcPr>
          <w:p w:rsidR="00CB6BF2" w:rsidRDefault="00AE2623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Пытаются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сформулировать цель урока  самостоятельно </w:t>
            </w:r>
          </w:p>
        </w:tc>
        <w:tc>
          <w:tcPr>
            <w:tcW w:w="2957" w:type="dxa"/>
          </w:tcPr>
          <w:p w:rsidR="00CB6BF2" w:rsidRDefault="00CB6BF2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CB6BF2" w:rsidRDefault="00AE2623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 умения формулировать цель урока </w:t>
            </w:r>
          </w:p>
        </w:tc>
      </w:tr>
      <w:tr w:rsidR="00CB6BF2" w:rsidTr="00CB6BF2">
        <w:tc>
          <w:tcPr>
            <w:tcW w:w="2957" w:type="dxa"/>
          </w:tcPr>
          <w:p w:rsidR="00CB6BF2" w:rsidRDefault="00AE2623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домашнего задания – время  3 мин. </w:t>
            </w:r>
          </w:p>
        </w:tc>
        <w:tc>
          <w:tcPr>
            <w:tcW w:w="2957" w:type="dxa"/>
          </w:tcPr>
          <w:p w:rsidR="00CB6BF2" w:rsidRDefault="00FB1B12" w:rsidP="00FB1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Побуждает учеников проверить  домашнее задание </w:t>
            </w:r>
          </w:p>
        </w:tc>
        <w:tc>
          <w:tcPr>
            <w:tcW w:w="2957" w:type="dxa"/>
          </w:tcPr>
          <w:p w:rsidR="00CB6BF2" w:rsidRPr="00FB1B12" w:rsidRDefault="00FB1B12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 домашнее задание  по рабочей тетради  (урок 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</w:t>
            </w:r>
          </w:p>
        </w:tc>
        <w:tc>
          <w:tcPr>
            <w:tcW w:w="2957" w:type="dxa"/>
          </w:tcPr>
          <w:p w:rsidR="00CB6BF2" w:rsidRDefault="00CB6BF2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CB6BF2" w:rsidRDefault="00FB1B12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 развитие навыков говорения. </w:t>
            </w:r>
          </w:p>
          <w:p w:rsidR="00FB1B12" w:rsidRDefault="00FB1B12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формирование умения осознанно строить речевые высказывания с опорой на учебный  материал </w:t>
            </w:r>
          </w:p>
        </w:tc>
      </w:tr>
      <w:tr w:rsidR="00CB6BF2" w:rsidTr="00CB6BF2">
        <w:tc>
          <w:tcPr>
            <w:tcW w:w="2957" w:type="dxa"/>
          </w:tcPr>
          <w:p w:rsidR="00CB6BF2" w:rsidRDefault="00FB1B12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новых слов  с помощью презентации и других методов – время  10 мин. </w:t>
            </w:r>
          </w:p>
        </w:tc>
        <w:tc>
          <w:tcPr>
            <w:tcW w:w="2957" w:type="dxa"/>
          </w:tcPr>
          <w:p w:rsidR="00CB6BF2" w:rsidRDefault="00FB1B12" w:rsidP="00EC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 отработать  фонетически слова по теме «одежда» с помощью презентации</w:t>
            </w:r>
            <w:r w:rsidR="00EC736C">
              <w:rPr>
                <w:rFonts w:ascii="Times New Roman" w:hAnsi="Times New Roman" w:cs="Times New Roman"/>
                <w:sz w:val="28"/>
                <w:szCs w:val="28"/>
              </w:rPr>
              <w:t xml:space="preserve">.  Проговаривает слова – </w:t>
            </w:r>
            <w:r w:rsidR="00EC73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blouse, a skirt, a dress, shoes, a hat, a coat,  a sweatshirt,  jeans,  a T-shirt, shorts, trousers, high heels. </w:t>
            </w:r>
          </w:p>
          <w:p w:rsidR="00EC736C" w:rsidRDefault="00EC736C" w:rsidP="00EC73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Даёт задания  на закрепление слов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«угадай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одежду»: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1.It’s clothes, we wear it when it’s hot. 2. It’s an accessory, you wear it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 it’s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cold.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3.It’s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clothes,  we wear it at a party. </w:t>
            </w:r>
          </w:p>
          <w:p w:rsidR="00EC736C" w:rsidRPr="00F54C3A" w:rsidRDefault="00EC736C" w:rsidP="00EC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 «вставить пропущенную букву»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h.gh h..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  <w:proofErr w:type="spellStart"/>
            <w:r w:rsidR="00F54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fl.t</w:t>
            </w:r>
            <w:proofErr w:type="spellEnd"/>
            <w:r w:rsidR="00F54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sh..s, </w:t>
            </w:r>
            <w:proofErr w:type="spellStart"/>
            <w:r w:rsidR="00F54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s.c.s</w:t>
            </w:r>
            <w:proofErr w:type="spellEnd"/>
            <w:r w:rsidR="00F54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tr..n..s, </w:t>
            </w:r>
            <w:proofErr w:type="spellStart"/>
            <w:r w:rsidR="00F54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gl.v.s</w:t>
            </w:r>
            <w:proofErr w:type="spellEnd"/>
            <w:r w:rsidR="00F54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sw..</w:t>
            </w:r>
            <w:proofErr w:type="spellStart"/>
            <w:r w:rsidR="00F54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tsh</w:t>
            </w:r>
            <w:proofErr w:type="spellEnd"/>
            <w:r w:rsidR="00F54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..t, </w:t>
            </w:r>
            <w:proofErr w:type="spellStart"/>
            <w:r w:rsidR="00F54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t.e</w:t>
            </w:r>
            <w:proofErr w:type="spellEnd"/>
            <w:r w:rsidR="00F54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57" w:type="dxa"/>
          </w:tcPr>
          <w:p w:rsidR="00CB6BF2" w:rsidRDefault="00F54C3A" w:rsidP="00F54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Повторяют  слова с опорой на презентацию.  Угадывают слова  по описанию одежды.  Вставляют  на доске  пропущенные  буквы в словах.  </w:t>
            </w:r>
          </w:p>
        </w:tc>
        <w:tc>
          <w:tcPr>
            <w:tcW w:w="2957" w:type="dxa"/>
          </w:tcPr>
          <w:p w:rsidR="00CB6BF2" w:rsidRDefault="00F54C3A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по теме «одежда»</w:t>
            </w:r>
          </w:p>
        </w:tc>
        <w:tc>
          <w:tcPr>
            <w:tcW w:w="2958" w:type="dxa"/>
          </w:tcPr>
          <w:p w:rsidR="00CB6BF2" w:rsidRDefault="00F54C3A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 развитие  языковой догадки,  развитие поискового чтения. </w:t>
            </w:r>
            <w:proofErr w:type="gramEnd"/>
          </w:p>
          <w:p w:rsidR="00F54C3A" w:rsidRDefault="00F54C3A" w:rsidP="00F54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развитие  умения  проявлять уважительное отношение к партнёрам.  </w:t>
            </w:r>
          </w:p>
        </w:tc>
      </w:tr>
      <w:tr w:rsidR="00CB6BF2" w:rsidTr="00CB6BF2">
        <w:tc>
          <w:tcPr>
            <w:tcW w:w="2957" w:type="dxa"/>
          </w:tcPr>
          <w:p w:rsidR="00CB6BF2" w:rsidRDefault="00F54C3A" w:rsidP="00F54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и отработка  новых слов по учебнику – время 5 мин.</w:t>
            </w:r>
          </w:p>
        </w:tc>
        <w:tc>
          <w:tcPr>
            <w:tcW w:w="2957" w:type="dxa"/>
          </w:tcPr>
          <w:p w:rsidR="00CB6BF2" w:rsidRPr="0069196C" w:rsidRDefault="0069196C" w:rsidP="0069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 выполнить задание на слова по учебнику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VB 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упр.6 (найти лишнее  слово),  упр. 7 (описать,  во что  одет Иван и Марта).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VB 19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упр.8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распределить одежду по  материалам, из которых она сделана).  </w:t>
            </w:r>
          </w:p>
        </w:tc>
        <w:tc>
          <w:tcPr>
            <w:tcW w:w="2957" w:type="dxa"/>
          </w:tcPr>
          <w:p w:rsidR="00CB6BF2" w:rsidRDefault="0069196C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 выполняют задания по учебнику. </w:t>
            </w:r>
          </w:p>
        </w:tc>
        <w:tc>
          <w:tcPr>
            <w:tcW w:w="2957" w:type="dxa"/>
          </w:tcPr>
          <w:p w:rsidR="00CB6BF2" w:rsidRPr="0069196C" w:rsidRDefault="0069196C" w:rsidP="00C044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Лексика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denim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wool, silk, cotton, leather,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lycra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2958" w:type="dxa"/>
          </w:tcPr>
          <w:p w:rsidR="00CB6BF2" w:rsidRDefault="0069196C" w:rsidP="0069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– развитие  лексических навыков  и  активизация мыслительной  деятельности на английском. </w:t>
            </w:r>
            <w:proofErr w:type="gramEnd"/>
          </w:p>
        </w:tc>
      </w:tr>
      <w:tr w:rsidR="00CB6BF2" w:rsidTr="00CB6BF2">
        <w:tc>
          <w:tcPr>
            <w:tcW w:w="2957" w:type="dxa"/>
          </w:tcPr>
          <w:p w:rsidR="00CB6BF2" w:rsidRDefault="0069196C" w:rsidP="00691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 навыков говорения – время  15 мин. </w:t>
            </w:r>
          </w:p>
        </w:tc>
        <w:tc>
          <w:tcPr>
            <w:tcW w:w="2957" w:type="dxa"/>
          </w:tcPr>
          <w:p w:rsidR="00CB6BF2" w:rsidRDefault="0069196C" w:rsidP="00EA5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 ученикам побыть в роли  дизайнера.  </w:t>
            </w:r>
            <w:r w:rsidR="00002EE9">
              <w:rPr>
                <w:rFonts w:ascii="Times New Roman" w:hAnsi="Times New Roman" w:cs="Times New Roman"/>
                <w:sz w:val="28"/>
                <w:szCs w:val="28"/>
              </w:rPr>
              <w:t xml:space="preserve">Акцентирует внимание учеников на </w:t>
            </w:r>
            <w:r w:rsidR="00002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том, что одежда отражает характер человека и важно надевать правильную одежду на разные случаи. </w:t>
            </w:r>
            <w:r w:rsidR="00EA5EE7">
              <w:rPr>
                <w:rFonts w:ascii="Times New Roman" w:hAnsi="Times New Roman" w:cs="Times New Roman"/>
                <w:sz w:val="28"/>
                <w:szCs w:val="28"/>
              </w:rPr>
              <w:t xml:space="preserve">Делит  группу на 3 группы по 3 человека.  4 человек назначает  своими помощниками – судьями,  которые вынесут модный  приговор.  Даёт  ученикам  задание:  одеть  мужчину, девушку 20 лет и женщину  50 лет в три стиля одежды – деловой, на вечеринку и на отдых с друзьями.  Даёт  шаблоны человечков и фломастеры.  За лучший проект  назначает призы.   </w:t>
            </w:r>
          </w:p>
        </w:tc>
        <w:tc>
          <w:tcPr>
            <w:tcW w:w="2957" w:type="dxa"/>
          </w:tcPr>
          <w:p w:rsidR="00CB6BF2" w:rsidRDefault="00EA5EE7" w:rsidP="00EA5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группах  выполняют данное задание.  Защищают  свой проект:  выходят  к доске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прикрепляют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магнитами  шаблоны человечков  с нарисованной  одеждой.  Устно отвечают,  в какую одежду  они одели  героев  согласно стилям одежды.  </w:t>
            </w:r>
          </w:p>
          <w:p w:rsidR="00EA5EE7" w:rsidRPr="00EA5EE7" w:rsidRDefault="00EA5EE7" w:rsidP="00002E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  ответа:  </w:t>
            </w:r>
            <w:r w:rsidR="00002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Our heroine </w:t>
            </w:r>
            <w:proofErr w:type="gramStart"/>
            <w:r w:rsidR="00002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 a</w:t>
            </w:r>
            <w:proofErr w:type="gramEnd"/>
            <w:r w:rsidR="00002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twenty-year old  girl.  She is a student.  That’s </w:t>
            </w:r>
            <w:proofErr w:type="gramStart"/>
            <w:r w:rsidR="00002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why  she</w:t>
            </w:r>
            <w:proofErr w:type="gramEnd"/>
            <w:r w:rsidR="00002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wearing  a white blouse,  a black long skirt,  a black  coat  and high  heels to the university. To the party </w:t>
            </w:r>
            <w:proofErr w:type="gramStart"/>
            <w:r w:rsidR="00002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 is</w:t>
            </w:r>
            <w:proofErr w:type="gramEnd"/>
            <w:r w:rsidR="00002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wearing  a blue dress, high heels  and has  a clutch in her hands. A </w:t>
            </w:r>
            <w:proofErr w:type="gramStart"/>
            <w:r w:rsidR="00002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girl  likes</w:t>
            </w:r>
            <w:proofErr w:type="gramEnd"/>
            <w:r w:rsidR="00002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have a rest with her friends.  </w:t>
            </w:r>
            <w:proofErr w:type="gramStart"/>
            <w:r w:rsidR="00002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  she</w:t>
            </w:r>
            <w:proofErr w:type="gramEnd"/>
            <w:r w:rsidR="00002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wearing  a red T-shirt, jeans  and flat shoes  when she meets her friends. We can say that a </w:t>
            </w:r>
            <w:proofErr w:type="gramStart"/>
            <w:r w:rsidR="00002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girl  wears</w:t>
            </w:r>
            <w:proofErr w:type="gramEnd"/>
            <w:r w:rsidR="00002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different </w:t>
            </w:r>
            <w:r w:rsidR="00002E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clothes  suitable for each occasion.  </w:t>
            </w:r>
          </w:p>
        </w:tc>
        <w:tc>
          <w:tcPr>
            <w:tcW w:w="2957" w:type="dxa"/>
          </w:tcPr>
          <w:p w:rsidR="00CB6BF2" w:rsidRDefault="00002EE9" w:rsidP="00002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Одежда.  Стили одежды. </w:t>
            </w:r>
          </w:p>
        </w:tc>
        <w:tc>
          <w:tcPr>
            <w:tcW w:w="2958" w:type="dxa"/>
          </w:tcPr>
          <w:p w:rsidR="00CB6BF2" w:rsidRDefault="00002EE9" w:rsidP="00D10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– развитие навыков говорения</w:t>
            </w:r>
            <w:r w:rsidR="00D10E8F">
              <w:rPr>
                <w:rFonts w:ascii="Times New Roman" w:hAnsi="Times New Roman" w:cs="Times New Roman"/>
                <w:sz w:val="28"/>
                <w:szCs w:val="28"/>
              </w:rPr>
              <w:t xml:space="preserve">,  группировка материала,  </w:t>
            </w:r>
            <w:r w:rsidR="00D10E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установление  причинно-следственных связей. </w:t>
            </w:r>
          </w:p>
          <w:p w:rsidR="00D10E8F" w:rsidRDefault="00D10E8F" w:rsidP="00D10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– развитие  навыков говорения  на английском. </w:t>
            </w:r>
          </w:p>
          <w:p w:rsidR="00D10E8F" w:rsidRDefault="00D10E8F" w:rsidP="00D10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– формирование  стремления  к совершенствованию речевой культуры (устной).  </w:t>
            </w:r>
          </w:p>
        </w:tc>
      </w:tr>
      <w:tr w:rsidR="00CB6BF2" w:rsidTr="00CB6BF2">
        <w:tc>
          <w:tcPr>
            <w:tcW w:w="2957" w:type="dxa"/>
          </w:tcPr>
          <w:p w:rsidR="00CB6BF2" w:rsidRDefault="00D10E8F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 деятельности – время 3 мин. </w:t>
            </w:r>
          </w:p>
        </w:tc>
        <w:tc>
          <w:tcPr>
            <w:tcW w:w="2957" w:type="dxa"/>
          </w:tcPr>
          <w:p w:rsidR="00CB6BF2" w:rsidRDefault="00D10E8F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Побуждает учащихся подвести итоги урока. Оценивает  деятельность проекта – в оценках  и награждает  сладкими призами  команду победителей.  </w:t>
            </w:r>
          </w:p>
        </w:tc>
        <w:tc>
          <w:tcPr>
            <w:tcW w:w="2957" w:type="dxa"/>
          </w:tcPr>
          <w:p w:rsidR="00CB6BF2" w:rsidRDefault="00D10E8F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Оценивают свои знания и деятельность.  </w:t>
            </w:r>
          </w:p>
        </w:tc>
        <w:tc>
          <w:tcPr>
            <w:tcW w:w="2957" w:type="dxa"/>
          </w:tcPr>
          <w:p w:rsidR="00CB6BF2" w:rsidRDefault="00CB6BF2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CB6BF2" w:rsidRDefault="00D10E8F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– соотнесение  цели и результатов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которые были достигнуты на уроке. </w:t>
            </w:r>
          </w:p>
        </w:tc>
      </w:tr>
      <w:tr w:rsidR="00CB6BF2" w:rsidTr="00CB6BF2">
        <w:tc>
          <w:tcPr>
            <w:tcW w:w="2957" w:type="dxa"/>
          </w:tcPr>
          <w:p w:rsidR="00CB6BF2" w:rsidRDefault="00D10E8F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учащихся  о домашнем задании – время 2 мин. </w:t>
            </w:r>
          </w:p>
        </w:tc>
        <w:tc>
          <w:tcPr>
            <w:tcW w:w="2957" w:type="dxa"/>
          </w:tcPr>
          <w:p w:rsidR="00CB6BF2" w:rsidRDefault="00D10E8F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Даёт комментарий  к выполнению домашнего задания – учебник  VB 19 упр. 10, 11. </w:t>
            </w:r>
          </w:p>
          <w:p w:rsidR="00256F3C" w:rsidRPr="00D10E8F" w:rsidRDefault="00256F3C" w:rsidP="00256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Благодарит за работу, прощается. </w:t>
            </w:r>
          </w:p>
        </w:tc>
        <w:tc>
          <w:tcPr>
            <w:tcW w:w="2957" w:type="dxa"/>
          </w:tcPr>
          <w:p w:rsidR="00CB6BF2" w:rsidRDefault="00256F3C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домашним заданием и записывают его. </w:t>
            </w:r>
          </w:p>
        </w:tc>
        <w:tc>
          <w:tcPr>
            <w:tcW w:w="2957" w:type="dxa"/>
          </w:tcPr>
          <w:p w:rsidR="00CB6BF2" w:rsidRDefault="00CB6BF2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CB6BF2" w:rsidRDefault="00256F3C" w:rsidP="00C0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– формирование умения выполнять учебные действия  в соответствии с поставленной задачей. </w:t>
            </w:r>
          </w:p>
        </w:tc>
      </w:tr>
    </w:tbl>
    <w:p w:rsidR="00C044F8" w:rsidRPr="00C044F8" w:rsidRDefault="00C044F8" w:rsidP="00C044F8">
      <w:pPr>
        <w:rPr>
          <w:rFonts w:ascii="Times New Roman" w:hAnsi="Times New Roman" w:cs="Times New Roman"/>
          <w:sz w:val="28"/>
          <w:szCs w:val="28"/>
        </w:rPr>
      </w:pPr>
    </w:p>
    <w:sectPr w:rsidR="00C044F8" w:rsidRPr="00C044F8" w:rsidSect="004B5A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2437"/>
    <w:rsid w:val="00002EE9"/>
    <w:rsid w:val="001114FA"/>
    <w:rsid w:val="001F2437"/>
    <w:rsid w:val="00256F3C"/>
    <w:rsid w:val="004B5A37"/>
    <w:rsid w:val="005074BA"/>
    <w:rsid w:val="0069196C"/>
    <w:rsid w:val="008125B4"/>
    <w:rsid w:val="00AE2623"/>
    <w:rsid w:val="00C0388C"/>
    <w:rsid w:val="00C044F8"/>
    <w:rsid w:val="00CB6BF2"/>
    <w:rsid w:val="00D10E8F"/>
    <w:rsid w:val="00E55A4C"/>
    <w:rsid w:val="00EA5EE7"/>
    <w:rsid w:val="00EC736C"/>
    <w:rsid w:val="00F00AD1"/>
    <w:rsid w:val="00F54C3A"/>
    <w:rsid w:val="00FA0E34"/>
    <w:rsid w:val="00FB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22A9F-89D4-40C2-80C3-ABB4790C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АЛИСИЯ</dc:creator>
  <cp:lastModifiedBy>АЛИСИЯ</cp:lastModifiedBy>
  <cp:revision>1</cp:revision>
  <dcterms:created xsi:type="dcterms:W3CDTF">2022-02-06T09:25:00Z</dcterms:created>
  <dcterms:modified xsi:type="dcterms:W3CDTF">2022-02-06T12:31:00Z</dcterms:modified>
</cp:coreProperties>
</file>