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5C8" w:rsidRPr="000E25C8" w:rsidRDefault="000E25C8" w:rsidP="00D75D43">
      <w:pPr>
        <w:spacing w:before="240"/>
        <w:jc w:val="center"/>
        <w:rPr>
          <w:b/>
        </w:rPr>
      </w:pPr>
    </w:p>
    <w:p w:rsidR="000E25C8" w:rsidRPr="000E25C8" w:rsidRDefault="000E25C8" w:rsidP="000E25C8">
      <w:pPr>
        <w:shd w:val="clear" w:color="auto" w:fill="FFFFFF"/>
        <w:jc w:val="right"/>
        <w:rPr>
          <w:sz w:val="28"/>
        </w:rPr>
      </w:pPr>
      <w:r w:rsidRPr="000E25C8">
        <w:rPr>
          <w:sz w:val="28"/>
        </w:rPr>
        <w:t>Вагнер Оксана Анатольевна,</w:t>
      </w:r>
    </w:p>
    <w:p w:rsidR="000E25C8" w:rsidRPr="000E25C8" w:rsidRDefault="000E25C8" w:rsidP="000E25C8">
      <w:pPr>
        <w:shd w:val="clear" w:color="auto" w:fill="FFFFFF"/>
        <w:jc w:val="right"/>
        <w:rPr>
          <w:sz w:val="28"/>
        </w:rPr>
      </w:pPr>
      <w:r w:rsidRPr="000E25C8">
        <w:rPr>
          <w:sz w:val="28"/>
        </w:rPr>
        <w:t>учитель математики МБОУ СОШ № 3,</w:t>
      </w:r>
    </w:p>
    <w:p w:rsidR="000E25C8" w:rsidRPr="000E25C8" w:rsidRDefault="000E25C8" w:rsidP="000E25C8">
      <w:pPr>
        <w:shd w:val="clear" w:color="auto" w:fill="FFFFFF"/>
        <w:jc w:val="right"/>
        <w:rPr>
          <w:sz w:val="28"/>
        </w:rPr>
      </w:pPr>
      <w:r w:rsidRPr="000E25C8">
        <w:rPr>
          <w:sz w:val="28"/>
        </w:rPr>
        <w:t>г. Куйбышев, Новосибирская область</w:t>
      </w:r>
    </w:p>
    <w:p w:rsidR="000E25C8" w:rsidRDefault="000E25C8" w:rsidP="000E25C8">
      <w:pPr>
        <w:shd w:val="clear" w:color="auto" w:fill="FFFFFF"/>
        <w:rPr>
          <w:b/>
          <w:bCs/>
          <w:sz w:val="28"/>
        </w:rPr>
      </w:pPr>
    </w:p>
    <w:p w:rsidR="000E25C8" w:rsidRDefault="000E25C8" w:rsidP="000E25C8">
      <w:pPr>
        <w:shd w:val="clear" w:color="auto" w:fill="FFFFFF"/>
        <w:jc w:val="center"/>
        <w:rPr>
          <w:b/>
          <w:bCs/>
          <w:sz w:val="28"/>
        </w:rPr>
      </w:pPr>
      <w:r w:rsidRPr="000E25C8">
        <w:rPr>
          <w:b/>
          <w:bCs/>
          <w:sz w:val="28"/>
        </w:rPr>
        <w:t xml:space="preserve">Технологическая карта урока по учебному предмету «Геометрия» в 9-ом классе </w:t>
      </w:r>
    </w:p>
    <w:p w:rsidR="000E25C8" w:rsidRPr="000E25C8" w:rsidRDefault="000E25C8" w:rsidP="000E25C8">
      <w:pPr>
        <w:shd w:val="clear" w:color="auto" w:fill="FFFFFF"/>
        <w:jc w:val="center"/>
        <w:rPr>
          <w:b/>
          <w:sz w:val="28"/>
        </w:rPr>
      </w:pPr>
      <w:r>
        <w:rPr>
          <w:b/>
          <w:bCs/>
          <w:sz w:val="28"/>
        </w:rPr>
        <w:t>по теме</w:t>
      </w:r>
      <w:r w:rsidRPr="000E25C8">
        <w:rPr>
          <w:b/>
          <w:bCs/>
          <w:sz w:val="28"/>
        </w:rPr>
        <w:t xml:space="preserve"> «</w:t>
      </w:r>
      <w:r w:rsidRPr="000E25C8">
        <w:rPr>
          <w:b/>
          <w:sz w:val="28"/>
        </w:rPr>
        <w:t>Готовимся к ОГЭ. Площади фигур</w:t>
      </w:r>
      <w:proofErr w:type="gramStart"/>
      <w:r w:rsidRPr="000E25C8">
        <w:rPr>
          <w:b/>
          <w:sz w:val="28"/>
        </w:rPr>
        <w:t>.</w:t>
      </w:r>
      <w:r w:rsidRPr="000E25C8">
        <w:rPr>
          <w:b/>
          <w:bCs/>
          <w:sz w:val="28"/>
        </w:rPr>
        <w:t>»</w:t>
      </w:r>
      <w:proofErr w:type="gramEnd"/>
    </w:p>
    <w:tbl>
      <w:tblPr>
        <w:tblStyle w:val="a5"/>
        <w:tblW w:w="0" w:type="auto"/>
        <w:tblLook w:val="04A0"/>
      </w:tblPr>
      <w:tblGrid>
        <w:gridCol w:w="3369"/>
        <w:gridCol w:w="12245"/>
      </w:tblGrid>
      <w:tr w:rsidR="00D75D43" w:rsidRPr="00EC44CB" w:rsidTr="00FF381F">
        <w:tc>
          <w:tcPr>
            <w:tcW w:w="3369" w:type="dxa"/>
          </w:tcPr>
          <w:p w:rsidR="00D75D43" w:rsidRPr="00EC44CB" w:rsidRDefault="00D75D43" w:rsidP="00FF381F">
            <w:pPr>
              <w:rPr>
                <w:sz w:val="24"/>
                <w:szCs w:val="24"/>
              </w:rPr>
            </w:pPr>
            <w:r w:rsidRPr="00EC44CB">
              <w:rPr>
                <w:sz w:val="24"/>
                <w:szCs w:val="24"/>
              </w:rPr>
              <w:t>Тип урока</w:t>
            </w:r>
          </w:p>
        </w:tc>
        <w:tc>
          <w:tcPr>
            <w:tcW w:w="12245" w:type="dxa"/>
          </w:tcPr>
          <w:p w:rsidR="00D75D43" w:rsidRPr="00606F30" w:rsidRDefault="00D75D43" w:rsidP="00FF381F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Повторительно-обобщающий</w:t>
            </w:r>
          </w:p>
        </w:tc>
      </w:tr>
      <w:tr w:rsidR="000E25C8" w:rsidRPr="00EC44CB" w:rsidTr="00FF381F">
        <w:tc>
          <w:tcPr>
            <w:tcW w:w="3369" w:type="dxa"/>
          </w:tcPr>
          <w:p w:rsidR="000E25C8" w:rsidRPr="00EC44CB" w:rsidRDefault="000E25C8" w:rsidP="00FF381F">
            <w:r>
              <w:t>Авторы УМК:</w:t>
            </w:r>
          </w:p>
        </w:tc>
        <w:tc>
          <w:tcPr>
            <w:tcW w:w="12245" w:type="dxa"/>
          </w:tcPr>
          <w:p w:rsidR="000E25C8" w:rsidRDefault="000E25C8" w:rsidP="00FF381F">
            <w:r w:rsidRPr="008C118F">
              <w:rPr>
                <w:rFonts w:eastAsia="Andale Sans UI"/>
                <w:kern w:val="1"/>
                <w:sz w:val="24"/>
                <w:szCs w:val="24"/>
              </w:rPr>
              <w:t xml:space="preserve">Геометрия 7-9 классы (базовый учебник - </w:t>
            </w:r>
            <w:proofErr w:type="spellStart"/>
            <w:r w:rsidRPr="008C118F">
              <w:rPr>
                <w:rFonts w:eastAsia="Andale Sans UI"/>
                <w:kern w:val="1"/>
                <w:sz w:val="24"/>
                <w:szCs w:val="24"/>
              </w:rPr>
              <w:t>Атанасян</w:t>
            </w:r>
            <w:proofErr w:type="spellEnd"/>
            <w:r w:rsidRPr="008C118F">
              <w:rPr>
                <w:rFonts w:eastAsia="Andale Sans UI"/>
                <w:kern w:val="1"/>
                <w:sz w:val="24"/>
                <w:szCs w:val="24"/>
              </w:rPr>
              <w:t xml:space="preserve"> Л.С., Бутузов В.Ф.и др.- 20-е изд., - М.: Просвещение, 2016)</w:t>
            </w:r>
            <w:r w:rsidRPr="008C118F">
              <w:rPr>
                <w:sz w:val="24"/>
                <w:szCs w:val="24"/>
              </w:rPr>
              <w:t xml:space="preserve"> “ Поурочные разработки по геометрии” Н.Ф.Гаврилова</w:t>
            </w:r>
            <w:proofErr w:type="gramStart"/>
            <w:r w:rsidRPr="008C118F">
              <w:rPr>
                <w:sz w:val="24"/>
                <w:szCs w:val="24"/>
              </w:rPr>
              <w:t>.(</w:t>
            </w:r>
            <w:proofErr w:type="gramEnd"/>
            <w:r w:rsidRPr="008C118F">
              <w:rPr>
                <w:sz w:val="24"/>
                <w:szCs w:val="24"/>
              </w:rPr>
              <w:t>Москва «</w:t>
            </w:r>
            <w:proofErr w:type="spellStart"/>
            <w:r w:rsidRPr="008C118F">
              <w:rPr>
                <w:sz w:val="24"/>
                <w:szCs w:val="24"/>
              </w:rPr>
              <w:t>Вако</w:t>
            </w:r>
            <w:proofErr w:type="spellEnd"/>
            <w:r w:rsidRPr="008C118F">
              <w:rPr>
                <w:sz w:val="24"/>
                <w:szCs w:val="24"/>
              </w:rPr>
              <w:t>», 2004)</w:t>
            </w:r>
          </w:p>
        </w:tc>
      </w:tr>
      <w:tr w:rsidR="00D75D43" w:rsidRPr="00EC44CB" w:rsidTr="00FF381F">
        <w:tc>
          <w:tcPr>
            <w:tcW w:w="3369" w:type="dxa"/>
          </w:tcPr>
          <w:p w:rsidR="00D75D43" w:rsidRPr="00065CD1" w:rsidRDefault="00D75D43" w:rsidP="00FF381F">
            <w:pPr>
              <w:rPr>
                <w:sz w:val="24"/>
                <w:szCs w:val="24"/>
              </w:rPr>
            </w:pPr>
            <w:r w:rsidRPr="00065CD1">
              <w:rPr>
                <w:sz w:val="24"/>
                <w:szCs w:val="24"/>
              </w:rPr>
              <w:t xml:space="preserve">Цели урока </w:t>
            </w:r>
          </w:p>
        </w:tc>
        <w:tc>
          <w:tcPr>
            <w:tcW w:w="12245" w:type="dxa"/>
          </w:tcPr>
          <w:p w:rsidR="00D75D43" w:rsidRPr="00065CD1" w:rsidRDefault="00D75D43" w:rsidP="00FF381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65CD1">
              <w:rPr>
                <w:sz w:val="24"/>
                <w:szCs w:val="24"/>
              </w:rPr>
              <w:t xml:space="preserve">Обеспечить осознанное формирование навыка нахождения площадей </w:t>
            </w:r>
            <w:r w:rsidRPr="00065CD1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фигур</w:t>
            </w:r>
            <w:r w:rsidRPr="00065CD1">
              <w:rPr>
                <w:bCs/>
                <w:sz w:val="24"/>
                <w:szCs w:val="24"/>
              </w:rPr>
              <w:t xml:space="preserve"> (треугольника, трапеции, параллелограмма, ромба</w:t>
            </w:r>
            <w:r>
              <w:rPr>
                <w:bCs/>
                <w:sz w:val="24"/>
                <w:szCs w:val="24"/>
              </w:rPr>
              <w:t>, круга, кругового сектора</w:t>
            </w:r>
            <w:r w:rsidRPr="00065CD1">
              <w:rPr>
                <w:bCs/>
                <w:sz w:val="24"/>
                <w:szCs w:val="24"/>
              </w:rPr>
              <w:t xml:space="preserve">). </w:t>
            </w:r>
          </w:p>
          <w:p w:rsidR="00D75D43" w:rsidRPr="00065CD1" w:rsidRDefault="00D75D43" w:rsidP="00FF381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65CD1">
              <w:rPr>
                <w:sz w:val="24"/>
                <w:szCs w:val="24"/>
              </w:rPr>
              <w:t>Формировать навыки рефлексии коррекционно-контрольного типа и реализации коррекционной нормы (фиксирование собственных затруднений в деятельности, выявление их причин, построение и реализация проекта выхода из затруднения)</w:t>
            </w:r>
          </w:p>
          <w:p w:rsidR="00D75D43" w:rsidRPr="00EC44CB" w:rsidRDefault="00D75D43" w:rsidP="00FF381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65CD1">
              <w:rPr>
                <w:sz w:val="24"/>
                <w:szCs w:val="24"/>
              </w:rPr>
              <w:t>Способствовать воспитанию интереса к предмету, аккуратности, усидчивости.</w:t>
            </w:r>
          </w:p>
        </w:tc>
      </w:tr>
      <w:tr w:rsidR="00D75D43" w:rsidRPr="00EC44CB" w:rsidTr="00FF381F">
        <w:tc>
          <w:tcPr>
            <w:tcW w:w="3369" w:type="dxa"/>
          </w:tcPr>
          <w:p w:rsidR="00D75D43" w:rsidRPr="00065CD1" w:rsidRDefault="00D75D43" w:rsidP="00FF381F">
            <w:pPr>
              <w:rPr>
                <w:sz w:val="24"/>
                <w:szCs w:val="24"/>
              </w:rPr>
            </w:pPr>
            <w:r w:rsidRPr="00065CD1">
              <w:rPr>
                <w:sz w:val="24"/>
                <w:szCs w:val="24"/>
              </w:rPr>
              <w:t xml:space="preserve">Планируемые </w:t>
            </w:r>
            <w:r w:rsidR="000E25C8">
              <w:rPr>
                <w:sz w:val="24"/>
                <w:szCs w:val="24"/>
              </w:rPr>
              <w:t xml:space="preserve">образовательные </w:t>
            </w:r>
            <w:r w:rsidRPr="00065CD1">
              <w:rPr>
                <w:sz w:val="24"/>
                <w:szCs w:val="24"/>
              </w:rPr>
              <w:t>результаты</w:t>
            </w:r>
          </w:p>
        </w:tc>
        <w:tc>
          <w:tcPr>
            <w:tcW w:w="12245" w:type="dxa"/>
          </w:tcPr>
          <w:p w:rsidR="00D75D43" w:rsidRPr="00065CD1" w:rsidRDefault="00D75D43" w:rsidP="00FF381F">
            <w:pPr>
              <w:rPr>
                <w:sz w:val="24"/>
                <w:szCs w:val="24"/>
              </w:rPr>
            </w:pPr>
            <w:r w:rsidRPr="00065CD1">
              <w:rPr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065CD1">
              <w:rPr>
                <w:sz w:val="24"/>
                <w:szCs w:val="24"/>
              </w:rPr>
              <w:t xml:space="preserve"> </w:t>
            </w:r>
          </w:p>
          <w:p w:rsidR="00D75D43" w:rsidRPr="00065CD1" w:rsidRDefault="00D75D43" w:rsidP="00FF381F">
            <w:pPr>
              <w:rPr>
                <w:sz w:val="24"/>
                <w:szCs w:val="24"/>
                <w:u w:val="single"/>
              </w:rPr>
            </w:pPr>
            <w:r w:rsidRPr="00065CD1">
              <w:rPr>
                <w:sz w:val="24"/>
                <w:szCs w:val="24"/>
              </w:rPr>
              <w:t xml:space="preserve">Способность к эмоциональному восприятию математических объектов, задач, решений, рассуждений </w:t>
            </w:r>
            <w:proofErr w:type="spellStart"/>
            <w:r w:rsidRPr="00065CD1">
              <w:rPr>
                <w:b/>
                <w:bCs/>
                <w:i/>
                <w:iCs/>
                <w:sz w:val="24"/>
                <w:szCs w:val="24"/>
              </w:rPr>
              <w:t>Метапредметные</w:t>
            </w:r>
            <w:proofErr w:type="spellEnd"/>
            <w:r w:rsidRPr="00065CD1">
              <w:rPr>
                <w:b/>
                <w:bCs/>
                <w:i/>
                <w:iCs/>
                <w:sz w:val="24"/>
                <w:szCs w:val="24"/>
              </w:rPr>
              <w:t>:</w:t>
            </w:r>
            <w:r w:rsidRPr="00065CD1">
              <w:rPr>
                <w:sz w:val="24"/>
                <w:szCs w:val="24"/>
                <w:u w:val="single"/>
              </w:rPr>
              <w:t xml:space="preserve"> </w:t>
            </w:r>
          </w:p>
          <w:p w:rsidR="00D75D43" w:rsidRPr="00065CD1" w:rsidRDefault="00D75D43" w:rsidP="00FF381F">
            <w:pPr>
              <w:rPr>
                <w:sz w:val="24"/>
                <w:szCs w:val="24"/>
              </w:rPr>
            </w:pPr>
            <w:r w:rsidRPr="00065CD1">
              <w:rPr>
                <w:b/>
                <w:bCs/>
                <w:sz w:val="24"/>
                <w:szCs w:val="24"/>
                <w:u w:val="single"/>
              </w:rPr>
              <w:t>регулятивные</w:t>
            </w:r>
            <w:r w:rsidRPr="00065CD1">
              <w:rPr>
                <w:sz w:val="24"/>
                <w:szCs w:val="24"/>
                <w:u w:val="single"/>
              </w:rPr>
              <w:t>:</w:t>
            </w:r>
            <w:r w:rsidRPr="00065CD1">
              <w:rPr>
                <w:sz w:val="24"/>
                <w:szCs w:val="24"/>
              </w:rPr>
              <w:t xml:space="preserve"> ставить цели и планировать пути их достижения, находить и исправлять ошибки с помощью учителя и самостоятельно;</w:t>
            </w:r>
          </w:p>
          <w:p w:rsidR="00D75D43" w:rsidRPr="00065CD1" w:rsidRDefault="00D75D43" w:rsidP="00FF381F">
            <w:pPr>
              <w:rPr>
                <w:sz w:val="24"/>
                <w:szCs w:val="24"/>
              </w:rPr>
            </w:pPr>
            <w:r w:rsidRPr="00065CD1">
              <w:rPr>
                <w:b/>
                <w:bCs/>
                <w:sz w:val="24"/>
                <w:szCs w:val="24"/>
              </w:rPr>
              <w:t xml:space="preserve"> </w:t>
            </w:r>
            <w:r w:rsidRPr="00065CD1">
              <w:rPr>
                <w:b/>
                <w:bCs/>
                <w:sz w:val="24"/>
                <w:szCs w:val="24"/>
                <w:u w:val="single"/>
              </w:rPr>
              <w:t>коммуникативные</w:t>
            </w:r>
            <w:r w:rsidRPr="00065CD1">
              <w:rPr>
                <w:sz w:val="24"/>
                <w:szCs w:val="24"/>
                <w:u w:val="single"/>
              </w:rPr>
              <w:t>:</w:t>
            </w:r>
            <w:r w:rsidRPr="00065CD1">
              <w:rPr>
                <w:sz w:val="24"/>
                <w:szCs w:val="24"/>
              </w:rPr>
              <w:t xml:space="preserve"> слушать собеседника, аргументировать свою позицию при выработке общего решения в совместной деятельности; осуществлять контроль, коррекцию, оценку действий партнера;</w:t>
            </w:r>
          </w:p>
          <w:p w:rsidR="00D75D43" w:rsidRDefault="00D75D43" w:rsidP="00FF381F">
            <w:pPr>
              <w:rPr>
                <w:sz w:val="24"/>
                <w:szCs w:val="24"/>
              </w:rPr>
            </w:pPr>
            <w:r w:rsidRPr="00065CD1">
              <w:rPr>
                <w:b/>
                <w:bCs/>
                <w:sz w:val="24"/>
                <w:szCs w:val="24"/>
              </w:rPr>
              <w:t xml:space="preserve"> </w:t>
            </w:r>
            <w:r w:rsidRPr="00065CD1">
              <w:rPr>
                <w:b/>
                <w:bCs/>
                <w:sz w:val="24"/>
                <w:szCs w:val="24"/>
                <w:u w:val="single"/>
              </w:rPr>
              <w:t>познавательные:</w:t>
            </w:r>
            <w:r w:rsidRPr="00065CD1">
              <w:rPr>
                <w:b/>
                <w:bCs/>
                <w:sz w:val="24"/>
                <w:szCs w:val="24"/>
              </w:rPr>
              <w:t xml:space="preserve"> </w:t>
            </w:r>
            <w:r w:rsidRPr="00065CD1">
              <w:rPr>
                <w:sz w:val="24"/>
                <w:szCs w:val="24"/>
              </w:rPr>
              <w:t>анализировать (выделять главное), обобщать (делать выводы), понимать информацию; формировать умение работать с учебным текстом; умение строить речевые конструкции; выделять формальную структуру задачи; анализировать условия и требования задачи.</w:t>
            </w:r>
          </w:p>
          <w:p w:rsidR="000E25C8" w:rsidRPr="00065CD1" w:rsidRDefault="000E25C8" w:rsidP="000E25C8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065CD1">
              <w:rPr>
                <w:b/>
                <w:bCs/>
                <w:i/>
                <w:iCs/>
                <w:sz w:val="24"/>
                <w:szCs w:val="24"/>
              </w:rPr>
              <w:t xml:space="preserve">Предметные: </w:t>
            </w:r>
          </w:p>
          <w:p w:rsidR="000E25C8" w:rsidRPr="00065CD1" w:rsidRDefault="000E25C8" w:rsidP="000E25C8">
            <w:pPr>
              <w:rPr>
                <w:bCs/>
              </w:rPr>
            </w:pPr>
            <w:r w:rsidRPr="00065CD1">
              <w:t>-Вычислять площади фигур</w:t>
            </w:r>
          </w:p>
          <w:p w:rsidR="000E25C8" w:rsidRPr="00065CD1" w:rsidRDefault="000E25C8" w:rsidP="000E25C8">
            <w:pPr>
              <w:rPr>
                <w:bCs/>
              </w:rPr>
            </w:pPr>
            <w:r w:rsidRPr="00065CD1">
              <w:rPr>
                <w:bCs/>
              </w:rPr>
              <w:t xml:space="preserve">-Решать практические задачи, связанные с нахождением геометрических величин, используя формулы площадей фигур, свойства площадей, теорему Пика. </w:t>
            </w:r>
          </w:p>
          <w:p w:rsidR="000E25C8" w:rsidRPr="00065CD1" w:rsidRDefault="000E25C8" w:rsidP="000E25C8">
            <w:pPr>
              <w:rPr>
                <w:sz w:val="24"/>
                <w:szCs w:val="24"/>
              </w:rPr>
            </w:pPr>
            <w:r w:rsidRPr="00065CD1">
              <w:rPr>
                <w:rFonts w:eastAsia="Calibri"/>
                <w:lang w:eastAsia="en-US"/>
              </w:rPr>
              <w:t>-Умение структурировать знания, выбор наиболее эффективных способов решения задач, рефлексия способов и условий действия.</w:t>
            </w:r>
          </w:p>
        </w:tc>
      </w:tr>
      <w:tr w:rsidR="00D75D43" w:rsidRPr="00EC44CB" w:rsidTr="00FF381F">
        <w:tc>
          <w:tcPr>
            <w:tcW w:w="3369" w:type="dxa"/>
          </w:tcPr>
          <w:p w:rsidR="00D75D43" w:rsidRPr="00065CD1" w:rsidRDefault="00D75D43" w:rsidP="00FF381F">
            <w:pPr>
              <w:rPr>
                <w:sz w:val="24"/>
                <w:szCs w:val="24"/>
              </w:rPr>
            </w:pPr>
            <w:r w:rsidRPr="00065CD1">
              <w:rPr>
                <w:sz w:val="24"/>
                <w:szCs w:val="24"/>
              </w:rPr>
              <w:t>Размер мультимедиа компонента</w:t>
            </w:r>
          </w:p>
        </w:tc>
        <w:tc>
          <w:tcPr>
            <w:tcW w:w="12245" w:type="dxa"/>
          </w:tcPr>
          <w:p w:rsidR="00D75D43" w:rsidRPr="00AE7C19" w:rsidRDefault="00D75D43" w:rsidP="00FF381F">
            <w:pPr>
              <w:rPr>
                <w:sz w:val="24"/>
                <w:szCs w:val="24"/>
              </w:rPr>
            </w:pPr>
            <w:r w:rsidRPr="00AE7C19">
              <w:rPr>
                <w:bCs/>
                <w:iCs/>
                <w:sz w:val="24"/>
                <w:szCs w:val="24"/>
              </w:rPr>
              <w:t xml:space="preserve">575 Кб </w:t>
            </w:r>
          </w:p>
        </w:tc>
      </w:tr>
      <w:tr w:rsidR="00D75D43" w:rsidRPr="00EC44CB" w:rsidTr="00FF381F">
        <w:tc>
          <w:tcPr>
            <w:tcW w:w="3369" w:type="dxa"/>
          </w:tcPr>
          <w:p w:rsidR="00D75D43" w:rsidRPr="00065CD1" w:rsidRDefault="00D75D43" w:rsidP="00FF381F">
            <w:r w:rsidRPr="00065CD1">
              <w:rPr>
                <w:sz w:val="24"/>
                <w:szCs w:val="24"/>
              </w:rPr>
              <w:t>Вид мультимедиа компонента</w:t>
            </w:r>
          </w:p>
        </w:tc>
        <w:tc>
          <w:tcPr>
            <w:tcW w:w="12245" w:type="dxa"/>
          </w:tcPr>
          <w:p w:rsidR="00D75D43" w:rsidRPr="007E2DC9" w:rsidRDefault="00D75D43" w:rsidP="00FF381F">
            <w:pPr>
              <w:rPr>
                <w:bCs/>
                <w:iCs/>
              </w:rPr>
            </w:pPr>
            <w:r w:rsidRPr="007E2DC9">
              <w:rPr>
                <w:bCs/>
                <w:iCs/>
                <w:sz w:val="24"/>
              </w:rPr>
              <w:t>презентация</w:t>
            </w:r>
          </w:p>
        </w:tc>
      </w:tr>
      <w:tr w:rsidR="00D75D43" w:rsidRPr="00EC44CB" w:rsidTr="00FF381F">
        <w:tc>
          <w:tcPr>
            <w:tcW w:w="3369" w:type="dxa"/>
          </w:tcPr>
          <w:p w:rsidR="00D75D43" w:rsidRPr="00065CD1" w:rsidRDefault="00D75D43" w:rsidP="00FF381F">
            <w:r w:rsidRPr="00065CD1">
              <w:rPr>
                <w:sz w:val="24"/>
                <w:szCs w:val="24"/>
              </w:rPr>
              <w:t xml:space="preserve">Ресурсы, оборудование, </w:t>
            </w:r>
            <w:r w:rsidRPr="00065CD1">
              <w:rPr>
                <w:sz w:val="24"/>
                <w:szCs w:val="24"/>
              </w:rPr>
              <w:lastRenderedPageBreak/>
              <w:t>материал</w:t>
            </w:r>
          </w:p>
        </w:tc>
        <w:tc>
          <w:tcPr>
            <w:tcW w:w="12245" w:type="dxa"/>
          </w:tcPr>
          <w:p w:rsidR="00D75D43" w:rsidRPr="007E2DC9" w:rsidRDefault="00D75D43" w:rsidP="00FF381F">
            <w:pPr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 xml:space="preserve">Компьютер, </w:t>
            </w:r>
            <w:proofErr w:type="spellStart"/>
            <w:r>
              <w:rPr>
                <w:bCs/>
                <w:iCs/>
              </w:rPr>
              <w:t>мультимедийный</w:t>
            </w:r>
            <w:proofErr w:type="spellEnd"/>
            <w:r>
              <w:rPr>
                <w:bCs/>
                <w:iCs/>
              </w:rPr>
              <w:t xml:space="preserve"> проект, экран</w:t>
            </w:r>
          </w:p>
        </w:tc>
      </w:tr>
      <w:tr w:rsidR="00D75D43" w:rsidRPr="00EC44CB" w:rsidTr="00FF381F">
        <w:tc>
          <w:tcPr>
            <w:tcW w:w="3369" w:type="dxa"/>
          </w:tcPr>
          <w:p w:rsidR="00D75D43" w:rsidRPr="00065CD1" w:rsidRDefault="00D75D43" w:rsidP="00FF381F">
            <w:r w:rsidRPr="00065CD1">
              <w:rPr>
                <w:sz w:val="24"/>
                <w:szCs w:val="24"/>
              </w:rPr>
              <w:lastRenderedPageBreak/>
              <w:t xml:space="preserve">Ссылки </w:t>
            </w:r>
            <w:proofErr w:type="gramStart"/>
            <w:r w:rsidRPr="00065CD1">
              <w:rPr>
                <w:sz w:val="24"/>
                <w:szCs w:val="24"/>
              </w:rPr>
              <w:t>на</w:t>
            </w:r>
            <w:proofErr w:type="gramEnd"/>
            <w:r w:rsidRPr="00065CD1">
              <w:rPr>
                <w:sz w:val="24"/>
                <w:szCs w:val="24"/>
              </w:rPr>
              <w:t xml:space="preserve"> использованные интернет-ресурсы</w:t>
            </w:r>
          </w:p>
        </w:tc>
        <w:tc>
          <w:tcPr>
            <w:tcW w:w="12245" w:type="dxa"/>
          </w:tcPr>
          <w:p w:rsidR="00D75D43" w:rsidRDefault="0016551D" w:rsidP="00FF381F">
            <w:pPr>
              <w:pStyle w:val="10"/>
              <w:spacing w:after="0" w:line="240" w:lineRule="auto"/>
              <w:ind w:left="0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hyperlink r:id="rId5" w:history="1">
              <w:r w:rsidR="00D75D43" w:rsidRPr="00C6152D">
                <w:rPr>
                  <w:rStyle w:val="a8"/>
                  <w:rFonts w:ascii="Times New Roman" w:eastAsia="Andale Sans UI" w:hAnsi="Times New Roman" w:cs="Times New Roman"/>
                  <w:kern w:val="1"/>
                  <w:sz w:val="24"/>
                  <w:szCs w:val="24"/>
                </w:rPr>
                <w:t>https://math-oge.sdamgia.ru</w:t>
              </w:r>
            </w:hyperlink>
          </w:p>
          <w:p w:rsidR="00D75D43" w:rsidRPr="008C118F" w:rsidRDefault="0016551D" w:rsidP="00FF381F">
            <w:pPr>
              <w:pStyle w:val="10"/>
              <w:spacing w:after="0" w:line="240" w:lineRule="auto"/>
              <w:ind w:left="0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hyperlink r:id="rId6" w:history="1">
              <w:r w:rsidR="00D75D43" w:rsidRPr="00C6152D">
                <w:rPr>
                  <w:rStyle w:val="a8"/>
                  <w:rFonts w:ascii="Times New Roman" w:eastAsia="Andale Sans UI" w:hAnsi="Times New Roman" w:cs="Times New Roman"/>
                  <w:kern w:val="1"/>
                  <w:sz w:val="24"/>
                  <w:szCs w:val="24"/>
                </w:rPr>
                <w:t>http://fipi.ru/content/otkrytyy-bank-zadaniy-oge</w:t>
              </w:r>
            </w:hyperlink>
          </w:p>
        </w:tc>
      </w:tr>
      <w:tr w:rsidR="00D75D43" w:rsidRPr="00EC44CB" w:rsidTr="00FF381F">
        <w:tc>
          <w:tcPr>
            <w:tcW w:w="3369" w:type="dxa"/>
          </w:tcPr>
          <w:p w:rsidR="00D75D43" w:rsidRPr="00065CD1" w:rsidRDefault="00D75D43" w:rsidP="00FF381F">
            <w:r w:rsidRPr="00065CD1">
              <w:rPr>
                <w:sz w:val="24"/>
                <w:szCs w:val="24"/>
              </w:rPr>
              <w:t>Используемые педагогические технологии, методы и приемы</w:t>
            </w:r>
          </w:p>
        </w:tc>
        <w:tc>
          <w:tcPr>
            <w:tcW w:w="12245" w:type="dxa"/>
          </w:tcPr>
          <w:p w:rsidR="00D75D43" w:rsidRPr="006254FF" w:rsidRDefault="00D75D43" w:rsidP="00FF381F">
            <w:pPr>
              <w:pStyle w:val="10"/>
              <w:spacing w:after="0" w:line="240" w:lineRule="auto"/>
              <w:ind w:left="0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6254FF">
              <w:rPr>
                <w:rFonts w:ascii="Times New Roman" w:hAnsi="Times New Roman" w:cs="Times New Roman"/>
                <w:sz w:val="24"/>
                <w:szCs w:val="24"/>
              </w:rPr>
              <w:t>Технология учебно-исследовательской деятельности, и</w:t>
            </w:r>
            <w:r w:rsidRPr="006254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нформационно-коммуникационные технологии</w:t>
            </w:r>
            <w:r w:rsidRPr="006254FF">
              <w:rPr>
                <w:rFonts w:ascii="Times New Roman" w:hAnsi="Times New Roman" w:cs="Times New Roman"/>
                <w:sz w:val="24"/>
                <w:szCs w:val="24"/>
              </w:rPr>
              <w:t>, технология проблемного обучения</w:t>
            </w:r>
          </w:p>
        </w:tc>
      </w:tr>
    </w:tbl>
    <w:p w:rsidR="00D75D43" w:rsidRPr="00EC44CB" w:rsidRDefault="00D75D43" w:rsidP="00D75D43">
      <w:pPr>
        <w:jc w:val="right"/>
        <w:rPr>
          <w:color w:val="FF0000"/>
        </w:rPr>
      </w:pPr>
    </w:p>
    <w:p w:rsidR="00D75D43" w:rsidRPr="00EC44CB" w:rsidRDefault="00D75D43" w:rsidP="00D75D43">
      <w:pPr>
        <w:spacing w:before="240"/>
        <w:jc w:val="right"/>
        <w:rPr>
          <w:color w:val="FF0000"/>
        </w:rPr>
      </w:pPr>
    </w:p>
    <w:p w:rsidR="00D75D43" w:rsidRPr="00EC44CB" w:rsidRDefault="000E25C8" w:rsidP="000E25C8">
      <w:pPr>
        <w:spacing w:before="240"/>
        <w:jc w:val="center"/>
        <w:rPr>
          <w:color w:val="FF0000"/>
        </w:rPr>
      </w:pPr>
      <w:r w:rsidRPr="000E25C8">
        <w:rPr>
          <w:b/>
          <w:bCs/>
          <w:sz w:val="28"/>
        </w:rPr>
        <w:t>Технологическая карта урока</w:t>
      </w:r>
    </w:p>
    <w:tbl>
      <w:tblPr>
        <w:tblW w:w="505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88"/>
        <w:gridCol w:w="4190"/>
        <w:gridCol w:w="3442"/>
        <w:gridCol w:w="5769"/>
      </w:tblGrid>
      <w:tr w:rsidR="00D75D43" w:rsidRPr="00EC44CB" w:rsidTr="00FF381F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5A0BDE" w:rsidRDefault="00D75D43" w:rsidP="00FF381F">
            <w:pPr>
              <w:rPr>
                <w:b/>
                <w:lang w:eastAsia="en-US"/>
              </w:rPr>
            </w:pPr>
            <w:r w:rsidRPr="005A0BDE">
              <w:rPr>
                <w:b/>
                <w:lang w:eastAsia="en-US"/>
              </w:rPr>
              <w:t>Этап урока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5A0BDE" w:rsidRDefault="00D75D43" w:rsidP="00FF381F">
            <w:pPr>
              <w:rPr>
                <w:b/>
                <w:lang w:eastAsia="en-US"/>
              </w:rPr>
            </w:pPr>
            <w:r w:rsidRPr="005A0BDE">
              <w:rPr>
                <w:b/>
                <w:lang w:eastAsia="en-US"/>
              </w:rPr>
              <w:t>Деятельность учителя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5A0BDE" w:rsidRDefault="00D75D43" w:rsidP="00FF381F">
            <w:pPr>
              <w:rPr>
                <w:b/>
                <w:lang w:eastAsia="en-US"/>
              </w:rPr>
            </w:pPr>
            <w:r w:rsidRPr="005A0BDE">
              <w:rPr>
                <w:b/>
                <w:lang w:eastAsia="en-US"/>
              </w:rPr>
              <w:t>Деятельность учащихся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5A0BDE" w:rsidRDefault="00D75D43" w:rsidP="00FF381F">
            <w:pPr>
              <w:rPr>
                <w:b/>
                <w:lang w:eastAsia="en-US"/>
              </w:rPr>
            </w:pPr>
            <w:r w:rsidRPr="005A0BDE">
              <w:rPr>
                <w:b/>
                <w:lang w:eastAsia="en-US"/>
              </w:rPr>
              <w:t>Формируемые УУД</w:t>
            </w:r>
          </w:p>
        </w:tc>
      </w:tr>
      <w:tr w:rsidR="00D75D43" w:rsidRPr="00EC44CB" w:rsidTr="00FF381F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7A70FD" w:rsidRDefault="00D75D43" w:rsidP="00FF381F">
            <w:r w:rsidRPr="007A70FD">
              <w:rPr>
                <w:lang w:val="en-US"/>
              </w:rPr>
              <w:t>I</w:t>
            </w:r>
            <w:r w:rsidRPr="007A70FD">
              <w:t>.Организационный этап.</w:t>
            </w:r>
            <w:r w:rsidRPr="007A70FD">
              <w:rPr>
                <w:rStyle w:val="ab"/>
              </w:rPr>
              <w:t xml:space="preserve"> Мотивация к учебной деятельности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127AD7" w:rsidRDefault="00D75D43" w:rsidP="00FF381F">
            <w:pPr>
              <w:tabs>
                <w:tab w:val="left" w:pos="11907"/>
              </w:tabs>
              <w:contextualSpacing/>
              <w:rPr>
                <w:rFonts w:eastAsia="Calibri"/>
                <w:iCs/>
              </w:rPr>
            </w:pPr>
            <w:r w:rsidRPr="00127AD7">
              <w:rPr>
                <w:u w:val="single"/>
              </w:rPr>
              <w:t>Приветствие</w:t>
            </w:r>
            <w:r w:rsidRPr="00127AD7">
              <w:rPr>
                <w:rFonts w:eastAsia="Calibri"/>
                <w:iCs/>
              </w:rPr>
              <w:t xml:space="preserve"> </w:t>
            </w:r>
          </w:p>
          <w:p w:rsidR="00D75D43" w:rsidRPr="007A70FD" w:rsidRDefault="00D75D43" w:rsidP="00FF381F">
            <w:pPr>
              <w:tabs>
                <w:tab w:val="left" w:pos="11907"/>
              </w:tabs>
              <w:contextualSpacing/>
              <w:rPr>
                <w:rFonts w:ascii="Georgia" w:hAnsi="Georgia"/>
                <w:shd w:val="clear" w:color="auto" w:fill="FFFFFF"/>
              </w:rPr>
            </w:pPr>
            <w:r w:rsidRPr="007A70FD">
              <w:rPr>
                <w:rFonts w:eastAsia="Calibri"/>
                <w:iCs/>
              </w:rPr>
              <w:t xml:space="preserve">- Начнём урок с эпиграфа: </w:t>
            </w:r>
            <w:r w:rsidRPr="007A70FD">
              <w:rPr>
                <w:rFonts w:eastAsia="Calibri"/>
                <w:iCs/>
                <w:sz w:val="22"/>
              </w:rPr>
              <w:t>«</w:t>
            </w:r>
            <w:r w:rsidRPr="007A70FD">
              <w:rPr>
                <w:rFonts w:ascii="Georgia" w:hAnsi="Georgia"/>
                <w:sz w:val="22"/>
                <w:shd w:val="clear" w:color="auto" w:fill="FFFFFF"/>
              </w:rPr>
              <w:t>Во всех делах наставник — практика</w:t>
            </w:r>
            <w:proofErr w:type="gramStart"/>
            <w:r w:rsidRPr="007A70FD">
              <w:rPr>
                <w:rFonts w:ascii="Georgia" w:hAnsi="Georgia"/>
                <w:sz w:val="22"/>
                <w:shd w:val="clear" w:color="auto" w:fill="FFFFFF"/>
              </w:rPr>
              <w:t>.»</w:t>
            </w:r>
            <w:proofErr w:type="gramEnd"/>
          </w:p>
          <w:p w:rsidR="00D75D43" w:rsidRPr="007A70FD" w:rsidRDefault="00D75D43" w:rsidP="00FF381F">
            <w:pPr>
              <w:tabs>
                <w:tab w:val="left" w:pos="11907"/>
              </w:tabs>
              <w:contextualSpacing/>
              <w:rPr>
                <w:rFonts w:eastAsia="Calibri"/>
                <w:iCs/>
              </w:rPr>
            </w:pPr>
            <w:r w:rsidRPr="007A70FD">
              <w:rPr>
                <w:rFonts w:eastAsia="Calibri"/>
                <w:iCs/>
              </w:rPr>
              <w:t>- Как понимаете эти слова?</w:t>
            </w:r>
          </w:p>
          <w:p w:rsidR="00D75D43" w:rsidRDefault="00D75D43" w:rsidP="00FF381F">
            <w:pPr>
              <w:tabs>
                <w:tab w:val="left" w:pos="11907"/>
              </w:tabs>
              <w:contextualSpacing/>
              <w:rPr>
                <w:rFonts w:eastAsia="Calibri"/>
                <w:iCs/>
              </w:rPr>
            </w:pPr>
            <w:r w:rsidRPr="007A70FD">
              <w:rPr>
                <w:rFonts w:eastAsia="Calibri"/>
                <w:iCs/>
              </w:rPr>
              <w:t>-Определите цель нашего урока.</w:t>
            </w:r>
          </w:p>
          <w:p w:rsidR="00D75D43" w:rsidRPr="007A70FD" w:rsidRDefault="00D75D43" w:rsidP="00D75D43">
            <w:pPr>
              <w:tabs>
                <w:tab w:val="left" w:pos="11907"/>
              </w:tabs>
              <w:contextualSpacing/>
            </w:pPr>
            <w:r>
              <w:rPr>
                <w:rFonts w:eastAsia="Calibri"/>
                <w:iCs/>
              </w:rPr>
              <w:t>После объявления учащимися темы урок</w:t>
            </w:r>
            <w:proofErr w:type="gramStart"/>
            <w:r>
              <w:rPr>
                <w:rFonts w:eastAsia="Calibri"/>
                <w:iCs/>
              </w:rPr>
              <w:t>а-</w:t>
            </w:r>
            <w:proofErr w:type="gramEnd"/>
            <w:r>
              <w:rPr>
                <w:rFonts w:eastAsia="Calibri"/>
                <w:iCs/>
              </w:rPr>
              <w:t xml:space="preserve"> </w:t>
            </w:r>
            <w:r>
              <w:rPr>
                <w:rFonts w:eastAsia="Calibri"/>
                <w:b/>
                <w:iCs/>
              </w:rPr>
              <w:t>(приложение, рисунок 1)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43" w:rsidRPr="007A70FD" w:rsidRDefault="00D75D43" w:rsidP="00FF381F">
            <w:pPr>
              <w:rPr>
                <w:rFonts w:eastAsia="Calibri"/>
              </w:rPr>
            </w:pPr>
            <w:r w:rsidRPr="007A70FD">
              <w:t>Активное слушание, взаимодействие с учителем в</w:t>
            </w:r>
            <w:r w:rsidRPr="007A70FD">
              <w:rPr>
                <w:rFonts w:eastAsia="Calibri"/>
              </w:rPr>
              <w:t>ысказывают своё мнение, отвечают на вопросы учителя.</w:t>
            </w:r>
          </w:p>
          <w:p w:rsidR="00D75D43" w:rsidRPr="007A70FD" w:rsidRDefault="00D75D43" w:rsidP="00FF381F">
            <w:r w:rsidRPr="007A70FD">
              <w:rPr>
                <w:rFonts w:eastAsia="Calibri"/>
              </w:rPr>
              <w:t>Определяют цели урока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Default="00D75D43" w:rsidP="00FF381F">
            <w:pPr>
              <w:rPr>
                <w:lang w:eastAsia="en-US"/>
              </w:rPr>
            </w:pPr>
            <w:r w:rsidRPr="001F618F">
              <w:rPr>
                <w:u w:val="single"/>
                <w:lang w:eastAsia="en-US"/>
              </w:rPr>
              <w:t>Коммуникативные</w:t>
            </w:r>
            <w:r>
              <w:rPr>
                <w:u w:val="single"/>
                <w:lang w:eastAsia="en-US"/>
              </w:rPr>
              <w:t>:</w:t>
            </w:r>
            <w:r w:rsidR="006A4BF0">
              <w:rPr>
                <w:u w:val="single"/>
                <w:lang w:eastAsia="en-US"/>
              </w:rPr>
              <w:t xml:space="preserve"> </w:t>
            </w:r>
            <w:r w:rsidRPr="001F618F">
              <w:rPr>
                <w:lang w:eastAsia="en-US"/>
              </w:rPr>
              <w:t xml:space="preserve">формирование умений </w:t>
            </w:r>
            <w:r>
              <w:rPr>
                <w:lang w:eastAsia="en-US"/>
              </w:rPr>
              <w:t>слушать собеседника, аргументировать свою позицию при выработке общего решения в совместной деятельности</w:t>
            </w:r>
          </w:p>
          <w:p w:rsidR="00D75D43" w:rsidRPr="007A70FD" w:rsidRDefault="00D75D43" w:rsidP="00FF381F">
            <w:proofErr w:type="gramStart"/>
            <w:r>
              <w:rPr>
                <w:u w:val="single"/>
                <w:lang w:eastAsia="en-US"/>
              </w:rPr>
              <w:t>Регулятивные</w:t>
            </w:r>
            <w:proofErr w:type="gramEnd"/>
            <w:r>
              <w:rPr>
                <w:u w:val="single"/>
                <w:lang w:eastAsia="en-US"/>
              </w:rPr>
              <w:t>:</w:t>
            </w:r>
            <w:r w:rsidR="006A4BF0">
              <w:rPr>
                <w:u w:val="single"/>
                <w:lang w:eastAsia="en-US"/>
              </w:rPr>
              <w:t xml:space="preserve"> </w:t>
            </w:r>
            <w:r w:rsidRPr="001F618F">
              <w:rPr>
                <w:lang w:eastAsia="en-US"/>
              </w:rPr>
              <w:t xml:space="preserve">формирование умений </w:t>
            </w:r>
            <w:r w:rsidRPr="007A70FD">
              <w:t>ставить цель урока</w:t>
            </w:r>
          </w:p>
          <w:p w:rsidR="00D75D43" w:rsidRPr="007A70FD" w:rsidRDefault="00D75D43" w:rsidP="00FF381F">
            <w:pPr>
              <w:ind w:firstLine="709"/>
            </w:pPr>
          </w:p>
        </w:tc>
      </w:tr>
      <w:tr w:rsidR="00D75D43" w:rsidRPr="00EC44CB" w:rsidTr="00FF381F">
        <w:trPr>
          <w:trHeight w:val="3588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75D43" w:rsidRPr="007A70FD" w:rsidRDefault="00D75D43" w:rsidP="00FF381F">
            <w:pPr>
              <w:rPr>
                <w:lang w:val="en-US"/>
              </w:rPr>
            </w:pPr>
            <w:r w:rsidRPr="007A70FD">
              <w:rPr>
                <w:lang w:val="en-US"/>
              </w:rPr>
              <w:t>II.</w:t>
            </w:r>
            <w:r w:rsidRPr="007A70FD">
              <w:t xml:space="preserve"> Теоретическая разминка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75D43" w:rsidRPr="00127AD7" w:rsidRDefault="00D75D43" w:rsidP="00FF381F">
            <w:pPr>
              <w:jc w:val="both"/>
              <w:rPr>
                <w:u w:val="single"/>
              </w:rPr>
            </w:pPr>
            <w:r w:rsidRPr="00127AD7">
              <w:rPr>
                <w:u w:val="single"/>
              </w:rPr>
              <w:t>Сопоставление фигур и формул их площадей</w:t>
            </w:r>
          </w:p>
          <w:p w:rsidR="00D75D43" w:rsidRPr="007A70FD" w:rsidRDefault="00D75D43" w:rsidP="00FF381F">
            <w:pPr>
              <w:jc w:val="both"/>
            </w:pPr>
            <w:proofErr w:type="gramStart"/>
            <w:r>
              <w:t>-</w:t>
            </w:r>
            <w:r w:rsidRPr="007A70FD">
              <w:t>Сопоставить геометрической фигуре формулу площади (прямоугольник, ромб, квадрат, параллелограмм, трапеция, треугольник</w:t>
            </w:r>
            <w:r>
              <w:t>и: произвольный, прямоугольный, равносторонний, круг, круговой сектор</w:t>
            </w:r>
            <w:r w:rsidRPr="007A70FD">
              <w:t>)</w:t>
            </w:r>
            <w:proofErr w:type="gramEnd"/>
          </w:p>
          <w:p w:rsidR="00D75D43" w:rsidRDefault="00D75D43" w:rsidP="00D75D43">
            <w:pPr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>(приложение, рисунок 2)</w:t>
            </w:r>
          </w:p>
          <w:p w:rsidR="00D75D43" w:rsidRPr="004A2B1E" w:rsidRDefault="00D75D43" w:rsidP="00D75D43">
            <w:pPr>
              <w:jc w:val="both"/>
              <w:rPr>
                <w:b/>
              </w:rPr>
            </w:pPr>
            <w:r>
              <w:t>-Закончите предложение, формулирующее свойство фигур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r>
              <w:rPr>
                <w:rFonts w:eastAsia="Calibri"/>
                <w:b/>
                <w:iCs/>
              </w:rPr>
              <w:t>(</w:t>
            </w:r>
            <w:proofErr w:type="gramStart"/>
            <w:r>
              <w:rPr>
                <w:rFonts w:eastAsia="Calibri"/>
                <w:b/>
                <w:iCs/>
              </w:rPr>
              <w:t>п</w:t>
            </w:r>
            <w:proofErr w:type="gramEnd"/>
            <w:r>
              <w:rPr>
                <w:rFonts w:eastAsia="Calibri"/>
                <w:b/>
                <w:iCs/>
              </w:rPr>
              <w:t>риложение, рисунок 3)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5D43" w:rsidRPr="007A70FD" w:rsidRDefault="00D75D43" w:rsidP="00FF381F">
            <w:r w:rsidRPr="007A70FD">
              <w:t>Для  предложенных фигур называют формулу площади.</w:t>
            </w:r>
          </w:p>
          <w:p w:rsidR="00D75D43" w:rsidRDefault="00D75D43" w:rsidP="00FF381F"/>
          <w:p w:rsidR="00D75D43" w:rsidRDefault="00D75D43" w:rsidP="00FF381F"/>
          <w:p w:rsidR="00D75D43" w:rsidRDefault="00D75D43" w:rsidP="00FF381F"/>
          <w:p w:rsidR="00D75D43" w:rsidRDefault="00D75D43" w:rsidP="00FF381F"/>
          <w:p w:rsidR="00D75D43" w:rsidRDefault="00D75D43" w:rsidP="00FF381F"/>
          <w:p w:rsidR="00D75D43" w:rsidRDefault="00D75D43" w:rsidP="00FF381F"/>
          <w:p w:rsidR="00D75D43" w:rsidRPr="007A70FD" w:rsidRDefault="00D75D43" w:rsidP="00FF381F">
            <w:r>
              <w:t>Доводят начатое предложение до логического конца, применяя знания по свойству площадей фигур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75D43" w:rsidRPr="007A70FD" w:rsidRDefault="00D75D43" w:rsidP="00FF381F">
            <w:pPr>
              <w:rPr>
                <w:b/>
                <w:bCs/>
                <w:i/>
                <w:iCs/>
              </w:rPr>
            </w:pPr>
            <w:r w:rsidRPr="00216B06">
              <w:rPr>
                <w:u w:val="single"/>
                <w:lang w:eastAsia="en-US"/>
              </w:rPr>
              <w:t>Предметные</w:t>
            </w:r>
            <w:r>
              <w:rPr>
                <w:u w:val="single"/>
                <w:lang w:eastAsia="en-US"/>
              </w:rPr>
              <w:t xml:space="preserve">: </w:t>
            </w:r>
            <w:r w:rsidRPr="007A70FD">
              <w:t>закрепление знаний учащихся по теме “ Площади”; подготовка к ОГЭ</w:t>
            </w:r>
          </w:p>
          <w:p w:rsidR="00D75D43" w:rsidRPr="001F618F" w:rsidRDefault="00D75D43" w:rsidP="00FF381F">
            <w:pPr>
              <w:rPr>
                <w:u w:val="single"/>
                <w:lang w:eastAsia="en-US"/>
              </w:rPr>
            </w:pPr>
            <w:r w:rsidRPr="001F618F">
              <w:rPr>
                <w:u w:val="single"/>
                <w:lang w:eastAsia="en-US"/>
              </w:rPr>
              <w:t>Личностные</w:t>
            </w:r>
            <w:r>
              <w:rPr>
                <w:u w:val="single"/>
                <w:lang w:eastAsia="en-US"/>
              </w:rPr>
              <w:t>:</w:t>
            </w:r>
            <w:r w:rsidR="006A4BF0">
              <w:rPr>
                <w:u w:val="single"/>
                <w:lang w:eastAsia="en-US"/>
              </w:rPr>
              <w:t xml:space="preserve"> </w:t>
            </w:r>
            <w:r w:rsidRPr="00216B06">
              <w:rPr>
                <w:lang w:eastAsia="en-US"/>
              </w:rPr>
              <w:t>формирование</w:t>
            </w:r>
            <w:r>
              <w:rPr>
                <w:b/>
                <w:lang w:eastAsia="en-US"/>
              </w:rPr>
              <w:t xml:space="preserve"> </w:t>
            </w:r>
            <w:r w:rsidRPr="007A70FD">
              <w:t>способност</w:t>
            </w:r>
            <w:r>
              <w:t>и</w:t>
            </w:r>
            <w:r w:rsidRPr="007A70FD">
              <w:t xml:space="preserve"> к эмоциональному восприятию математических объектов</w:t>
            </w:r>
            <w:r w:rsidRPr="001F618F">
              <w:rPr>
                <w:color w:val="000000"/>
                <w:lang w:eastAsia="en-US"/>
              </w:rPr>
              <w:t xml:space="preserve"> независимость и критичность мышления</w:t>
            </w:r>
          </w:p>
          <w:p w:rsidR="00D75D43" w:rsidRPr="001F618F" w:rsidRDefault="00D75D43" w:rsidP="00FF381F">
            <w:pPr>
              <w:rPr>
                <w:lang w:eastAsia="en-US"/>
              </w:rPr>
            </w:pPr>
            <w:r w:rsidRPr="001F618F">
              <w:rPr>
                <w:u w:val="single"/>
                <w:lang w:eastAsia="en-US"/>
              </w:rPr>
              <w:t>Коммуникативные</w:t>
            </w:r>
            <w:r>
              <w:rPr>
                <w:u w:val="single"/>
                <w:lang w:eastAsia="en-US"/>
              </w:rPr>
              <w:t>:</w:t>
            </w:r>
            <w:r w:rsidR="006A4BF0">
              <w:rPr>
                <w:u w:val="single"/>
                <w:lang w:eastAsia="en-US"/>
              </w:rPr>
              <w:t xml:space="preserve"> </w:t>
            </w:r>
            <w:r w:rsidRPr="001F618F">
              <w:rPr>
                <w:lang w:eastAsia="en-US"/>
              </w:rPr>
              <w:t>формирование умений владения диалоговой формой речи, умения слушать собеседника</w:t>
            </w:r>
          </w:p>
          <w:p w:rsidR="00D75D43" w:rsidRDefault="00D75D43" w:rsidP="00FF381F">
            <w:r w:rsidRPr="001F618F">
              <w:rPr>
                <w:u w:val="single"/>
                <w:lang w:eastAsia="en-US"/>
              </w:rPr>
              <w:t>Познавательные</w:t>
            </w:r>
            <w:r>
              <w:rPr>
                <w:u w:val="single"/>
                <w:lang w:eastAsia="en-US"/>
              </w:rPr>
              <w:t>:</w:t>
            </w:r>
            <w:r w:rsidR="006A4BF0">
              <w:rPr>
                <w:u w:val="single"/>
                <w:lang w:eastAsia="en-US"/>
              </w:rPr>
              <w:t xml:space="preserve"> </w:t>
            </w:r>
            <w:r w:rsidRPr="001F618F">
              <w:rPr>
                <w:lang w:eastAsia="en-US"/>
              </w:rPr>
              <w:t>формирование умений сравнивать, классифицировать объекты,</w:t>
            </w:r>
            <w:proofErr w:type="gramStart"/>
            <w:r w:rsidRPr="001F618F">
              <w:rPr>
                <w:lang w:eastAsia="en-US"/>
              </w:rPr>
              <w:t xml:space="preserve"> ,</w:t>
            </w:r>
            <w:proofErr w:type="gramEnd"/>
            <w:r w:rsidRPr="001F618F">
              <w:rPr>
                <w:lang w:eastAsia="en-US"/>
              </w:rPr>
              <w:t xml:space="preserve"> анализировать, доказывать, обосновывать</w:t>
            </w:r>
          </w:p>
          <w:p w:rsidR="00D75D43" w:rsidRPr="007A70FD" w:rsidRDefault="00D75D43" w:rsidP="00FF381F">
            <w:pPr>
              <w:ind w:firstLine="709"/>
              <w:jc w:val="both"/>
            </w:pPr>
          </w:p>
        </w:tc>
      </w:tr>
      <w:tr w:rsidR="00D75D43" w:rsidRPr="00EC44CB" w:rsidTr="00FF381F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DD0A6B" w:rsidRDefault="00D75D43" w:rsidP="00FF381F">
            <w:r w:rsidRPr="00DD0A6B">
              <w:rPr>
                <w:lang w:val="en-US"/>
              </w:rPr>
              <w:t>III</w:t>
            </w:r>
            <w:r w:rsidRPr="00DD0A6B">
              <w:t>.</w:t>
            </w:r>
            <w:r w:rsidRPr="00DD0A6B">
              <w:rPr>
                <w:b/>
              </w:rPr>
              <w:t xml:space="preserve"> </w:t>
            </w:r>
            <w:r w:rsidRPr="00DD0A6B">
              <w:t>Актуализация знаний и фиксация затруднений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43" w:rsidRPr="00C2381B" w:rsidRDefault="00D75D43" w:rsidP="00FF381F">
            <w:pPr>
              <w:jc w:val="both"/>
              <w:rPr>
                <w:u w:val="single"/>
              </w:rPr>
            </w:pPr>
            <w:r w:rsidRPr="00C2381B">
              <w:rPr>
                <w:u w:val="single"/>
              </w:rPr>
              <w:t xml:space="preserve">Устная работа с чертежами на клетчатой основе. </w:t>
            </w:r>
          </w:p>
          <w:p w:rsidR="00D75D43" w:rsidRDefault="00D75D43" w:rsidP="00D75D43">
            <w:pPr>
              <w:jc w:val="both"/>
              <w:rPr>
                <w:rFonts w:eastAsia="Calibri"/>
                <w:b/>
                <w:iCs/>
              </w:rPr>
            </w:pPr>
            <w:r w:rsidRPr="00C2381B">
              <w:t>-Теперь применим эти формулы для вычисления площадей фигур. Следует отметить, что такие задания включены в ОГЭ (19 задание)</w:t>
            </w:r>
            <w:r w:rsidRPr="00EC44CB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</w:t>
            </w:r>
            <w:r>
              <w:rPr>
                <w:rFonts w:eastAsia="Calibri"/>
                <w:b/>
                <w:iCs/>
              </w:rPr>
              <w:lastRenderedPageBreak/>
              <w:t>(приложение, рисунки 4-9)</w:t>
            </w:r>
          </w:p>
          <w:p w:rsidR="00D75D43" w:rsidRPr="00EC44CB" w:rsidRDefault="00D75D43" w:rsidP="00FF381F">
            <w:pPr>
              <w:rPr>
                <w:color w:val="FF0000"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43" w:rsidRPr="00C2381B" w:rsidRDefault="00D75D43" w:rsidP="00FF381F">
            <w:r w:rsidRPr="00C2381B">
              <w:lastRenderedPageBreak/>
              <w:t>Выполняют вычисления площадей фигур представлен</w:t>
            </w:r>
            <w:r>
              <w:t>н</w:t>
            </w:r>
            <w:r w:rsidRPr="00C2381B">
              <w:t>ых на слайдах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1F618F" w:rsidRDefault="00D75D43" w:rsidP="00FF381F">
            <w:pPr>
              <w:rPr>
                <w:u w:val="single"/>
                <w:lang w:eastAsia="en-US"/>
              </w:rPr>
            </w:pPr>
            <w:r w:rsidRPr="001F618F">
              <w:rPr>
                <w:u w:val="single"/>
                <w:lang w:eastAsia="en-US"/>
              </w:rPr>
              <w:t>Личностные</w:t>
            </w:r>
            <w:r>
              <w:rPr>
                <w:u w:val="single"/>
                <w:lang w:eastAsia="en-US"/>
              </w:rPr>
              <w:t xml:space="preserve">: </w:t>
            </w:r>
            <w:r w:rsidRPr="001F618F">
              <w:rPr>
                <w:color w:val="000000"/>
                <w:lang w:eastAsia="en-US"/>
              </w:rPr>
              <w:t>независимость и критичность мышления</w:t>
            </w:r>
          </w:p>
          <w:p w:rsidR="00D75D43" w:rsidRPr="001F618F" w:rsidRDefault="00D75D43" w:rsidP="00FF381F">
            <w:pPr>
              <w:rPr>
                <w:lang w:eastAsia="en-US"/>
              </w:rPr>
            </w:pPr>
            <w:r w:rsidRPr="001F618F">
              <w:rPr>
                <w:u w:val="single"/>
                <w:lang w:eastAsia="en-US"/>
              </w:rPr>
              <w:t>Коммуникативные</w:t>
            </w:r>
            <w:r>
              <w:rPr>
                <w:u w:val="single"/>
                <w:lang w:eastAsia="en-US"/>
              </w:rPr>
              <w:t xml:space="preserve">: </w:t>
            </w:r>
            <w:r w:rsidRPr="001F618F">
              <w:rPr>
                <w:lang w:eastAsia="en-US"/>
              </w:rPr>
              <w:t>формирование умений владения диалоговой формой речи, умения слушать собеседника</w:t>
            </w:r>
          </w:p>
          <w:p w:rsidR="00D75D43" w:rsidRPr="00C2381B" w:rsidRDefault="00D75D43" w:rsidP="00FF381F">
            <w:r w:rsidRPr="001F618F">
              <w:rPr>
                <w:u w:val="single"/>
                <w:lang w:eastAsia="en-US"/>
              </w:rPr>
              <w:t>Познавательные</w:t>
            </w:r>
            <w:r>
              <w:rPr>
                <w:u w:val="single"/>
                <w:lang w:eastAsia="en-US"/>
              </w:rPr>
              <w:t xml:space="preserve">: </w:t>
            </w:r>
            <w:r w:rsidRPr="001F618F">
              <w:rPr>
                <w:lang w:eastAsia="en-US"/>
              </w:rPr>
              <w:t xml:space="preserve">формирование умений сравнивать, </w:t>
            </w:r>
            <w:r w:rsidRPr="001F618F">
              <w:rPr>
                <w:lang w:eastAsia="en-US"/>
              </w:rPr>
              <w:lastRenderedPageBreak/>
              <w:t>классифицировать объекты, анализировать, доказывать, обосновывать</w:t>
            </w:r>
          </w:p>
        </w:tc>
      </w:tr>
      <w:tr w:rsidR="00D75D43" w:rsidRPr="00EC44CB" w:rsidTr="00FF381F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665280" w:rsidRDefault="00D75D43" w:rsidP="00FF381F">
            <w:r w:rsidRPr="00665280">
              <w:rPr>
                <w:lang w:val="en-US"/>
              </w:rPr>
              <w:lastRenderedPageBreak/>
              <w:t>IV</w:t>
            </w:r>
            <w:r w:rsidRPr="00665280">
              <w:t>. Выявление места и причины затруднения</w:t>
            </w:r>
            <w:r>
              <w:t>.</w:t>
            </w:r>
            <w:r w:rsidRPr="00EC44CB">
              <w:rPr>
                <w:color w:val="FF0000"/>
              </w:rPr>
              <w:t xml:space="preserve"> </w:t>
            </w:r>
            <w:r w:rsidRPr="00742662">
              <w:t>Построение проекта выхода из затруднения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43" w:rsidRPr="00127AD7" w:rsidRDefault="00D75D43" w:rsidP="00FF381F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27AD7">
              <w:rPr>
                <w:rFonts w:ascii="Times New Roman" w:hAnsi="Times New Roman"/>
                <w:sz w:val="24"/>
                <w:szCs w:val="24"/>
                <w:u w:val="single"/>
              </w:rPr>
              <w:t>Задачи на невозможность вычисления площади фигуры по готовой формуле</w:t>
            </w:r>
          </w:p>
          <w:p w:rsidR="00D75D43" w:rsidRDefault="00D75D43" w:rsidP="00FF381F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62">
              <w:rPr>
                <w:rFonts w:ascii="Times New Roman" w:hAnsi="Times New Roman"/>
                <w:sz w:val="24"/>
                <w:szCs w:val="24"/>
              </w:rPr>
              <w:t xml:space="preserve">-Рассмотрите фигуру. Можно ли,  используя формулы площадей, найти площадь данной? Предложите варианты решения этой задачи. </w:t>
            </w:r>
          </w:p>
          <w:p w:rsidR="00D75D43" w:rsidRDefault="00D75D43" w:rsidP="00D75D43">
            <w:pPr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>(приложение, рисунки 10-13)</w:t>
            </w:r>
          </w:p>
          <w:p w:rsidR="00D75D43" w:rsidRPr="00742662" w:rsidRDefault="00D75D43" w:rsidP="00FF381F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742662" w:rsidRDefault="00D75D43" w:rsidP="00FF381F">
            <w:r w:rsidRPr="00742662">
              <w:t>Фиксируют место и причины затруднения</w:t>
            </w:r>
          </w:p>
          <w:p w:rsidR="00D75D43" w:rsidRDefault="00D75D43" w:rsidP="00FF381F">
            <w:r w:rsidRPr="00742662">
              <w:t>Выдвигают гипотезы. Проверяют их. Предлагают свои варианты решения задачи</w:t>
            </w:r>
            <w:r>
              <w:t>.</w:t>
            </w:r>
          </w:p>
          <w:p w:rsidR="00D75D43" w:rsidRPr="00742662" w:rsidRDefault="00D75D43" w:rsidP="00FF381F">
            <w:r w:rsidRPr="00742662">
              <w:t>Предлагают варианты решения с помощью «перекраивания» фигур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1F618F" w:rsidRDefault="00D75D43" w:rsidP="00FF381F">
            <w:pPr>
              <w:pStyle w:val="a3"/>
              <w:jc w:val="left"/>
              <w:rPr>
                <w:b w:val="0"/>
                <w:lang w:eastAsia="en-US"/>
              </w:rPr>
            </w:pPr>
            <w:r w:rsidRPr="001F618F">
              <w:rPr>
                <w:b w:val="0"/>
                <w:u w:val="single"/>
                <w:lang w:eastAsia="en-US"/>
              </w:rPr>
              <w:t>Личностные</w:t>
            </w:r>
            <w:r>
              <w:rPr>
                <w:b w:val="0"/>
                <w:u w:val="single"/>
                <w:lang w:eastAsia="en-US"/>
              </w:rPr>
              <w:t xml:space="preserve">: </w:t>
            </w:r>
            <w:r w:rsidRPr="001F618F">
              <w:rPr>
                <w:b w:val="0"/>
                <w:lang w:eastAsia="en-US"/>
              </w:rPr>
              <w:t>воля и настойчивость в достижении цели</w:t>
            </w:r>
          </w:p>
          <w:p w:rsidR="00D75D43" w:rsidRPr="001F618F" w:rsidRDefault="00D75D43" w:rsidP="00FF381F">
            <w:pPr>
              <w:pStyle w:val="a3"/>
              <w:jc w:val="left"/>
              <w:rPr>
                <w:b w:val="0"/>
                <w:bCs w:val="0"/>
                <w:lang w:eastAsia="en-US"/>
              </w:rPr>
            </w:pPr>
            <w:r w:rsidRPr="001F618F">
              <w:rPr>
                <w:b w:val="0"/>
                <w:u w:val="single"/>
                <w:lang w:eastAsia="en-US"/>
              </w:rPr>
              <w:t>Регулятивные</w:t>
            </w:r>
            <w:r>
              <w:rPr>
                <w:b w:val="0"/>
                <w:u w:val="single"/>
                <w:lang w:eastAsia="en-US"/>
              </w:rPr>
              <w:t xml:space="preserve">: </w:t>
            </w:r>
            <w:r w:rsidRPr="001F618F">
              <w:rPr>
                <w:b w:val="0"/>
                <w:bCs w:val="0"/>
                <w:lang w:eastAsia="en-US"/>
              </w:rPr>
              <w:t xml:space="preserve">выдвигать версии решения проблемы </w:t>
            </w:r>
          </w:p>
          <w:p w:rsidR="00D75D43" w:rsidRPr="001F618F" w:rsidRDefault="00D75D43" w:rsidP="00FF381F">
            <w:pPr>
              <w:pStyle w:val="a3"/>
              <w:jc w:val="left"/>
              <w:rPr>
                <w:b w:val="0"/>
                <w:lang w:eastAsia="en-US"/>
              </w:rPr>
            </w:pPr>
            <w:r w:rsidRPr="001F618F">
              <w:rPr>
                <w:b w:val="0"/>
                <w:u w:val="single"/>
                <w:lang w:eastAsia="en-US"/>
              </w:rPr>
              <w:t>Познавательные</w:t>
            </w:r>
            <w:r>
              <w:rPr>
                <w:b w:val="0"/>
                <w:u w:val="single"/>
                <w:lang w:eastAsia="en-US"/>
              </w:rPr>
              <w:t xml:space="preserve">: </w:t>
            </w:r>
            <w:r w:rsidRPr="001F618F">
              <w:rPr>
                <w:b w:val="0"/>
                <w:lang w:eastAsia="en-US"/>
              </w:rPr>
              <w:t>формирование умений выдвигать гипотезы, проверять их;</w:t>
            </w:r>
            <w:r w:rsidRPr="001F618F">
              <w:rPr>
                <w:color w:val="000000"/>
                <w:lang w:eastAsia="en-US"/>
              </w:rPr>
              <w:t xml:space="preserve"> </w:t>
            </w:r>
            <w:r w:rsidRPr="001F618F">
              <w:rPr>
                <w:b w:val="0"/>
                <w:color w:val="000000"/>
                <w:lang w:eastAsia="en-US"/>
              </w:rPr>
              <w:t>с</w:t>
            </w:r>
            <w:r w:rsidRPr="001F618F">
              <w:rPr>
                <w:b w:val="0"/>
                <w:lang w:eastAsia="en-US"/>
              </w:rPr>
              <w:t>овокупность умений по работе с информацией</w:t>
            </w:r>
          </w:p>
          <w:p w:rsidR="00D75D43" w:rsidRPr="00EC44CB" w:rsidRDefault="00D75D43" w:rsidP="00FF381F">
            <w:pPr>
              <w:rPr>
                <w:color w:val="FF0000"/>
              </w:rPr>
            </w:pPr>
            <w:r w:rsidRPr="001F618F">
              <w:rPr>
                <w:u w:val="single"/>
                <w:lang w:eastAsia="en-US"/>
              </w:rPr>
              <w:t>Коммуникативные</w:t>
            </w:r>
            <w:r>
              <w:rPr>
                <w:u w:val="single"/>
                <w:lang w:eastAsia="en-US"/>
              </w:rPr>
              <w:t xml:space="preserve">: </w:t>
            </w:r>
            <w:r w:rsidRPr="001F618F">
              <w:rPr>
                <w:lang w:eastAsia="en-US"/>
              </w:rPr>
              <w:t>формирование умений  корректировать гипотезы,  оформлять свои мысли в устной речи</w:t>
            </w:r>
          </w:p>
        </w:tc>
      </w:tr>
      <w:tr w:rsidR="00D75D43" w:rsidRPr="00EC44CB" w:rsidTr="00FF381F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742662" w:rsidRDefault="00D75D43" w:rsidP="00FF381F">
            <w:r w:rsidRPr="00742662">
              <w:rPr>
                <w:lang w:val="en-US"/>
              </w:rPr>
              <w:t>V</w:t>
            </w:r>
            <w:r w:rsidRPr="00742662">
              <w:t>.Игровая ситуация (</w:t>
            </w:r>
            <w:proofErr w:type="spellStart"/>
            <w:r w:rsidRPr="00742662">
              <w:t>физминутка</w:t>
            </w:r>
            <w:proofErr w:type="spellEnd"/>
            <w:r w:rsidRPr="00742662">
              <w:t xml:space="preserve">) 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43" w:rsidRPr="00127AD7" w:rsidRDefault="00D75D43" w:rsidP="00FF381F">
            <w:pPr>
              <w:jc w:val="both"/>
              <w:rPr>
                <w:u w:val="single"/>
              </w:rPr>
            </w:pPr>
            <w:r w:rsidRPr="00127AD7">
              <w:rPr>
                <w:u w:val="single"/>
              </w:rPr>
              <w:t>Верно ли утверждение?</w:t>
            </w:r>
          </w:p>
          <w:p w:rsidR="00D75D43" w:rsidRPr="00742662" w:rsidRDefault="00D75D43" w:rsidP="00FF381F">
            <w:pPr>
              <w:jc w:val="both"/>
            </w:pPr>
            <w:r w:rsidRPr="00742662">
              <w:t xml:space="preserve">- Немного отдохнем. Встали из-за парт. Я буду озвучивать утверждения.  Если утверждение верное, вы </w:t>
            </w:r>
            <w:r>
              <w:t>поднимаете руки вверх</w:t>
            </w:r>
            <w:r w:rsidRPr="00742662">
              <w:t xml:space="preserve">, если неверное – </w:t>
            </w:r>
            <w:r>
              <w:t>приседание</w:t>
            </w:r>
            <w:r w:rsidRPr="00742662">
              <w:t>.</w:t>
            </w:r>
          </w:p>
          <w:p w:rsidR="00D75D43" w:rsidRPr="00127AD7" w:rsidRDefault="00D75D43" w:rsidP="00FF381F">
            <w:pPr>
              <w:jc w:val="both"/>
              <w:rPr>
                <w:u w:val="single"/>
              </w:rPr>
            </w:pPr>
            <w:r w:rsidRPr="00127AD7">
              <w:rPr>
                <w:u w:val="single"/>
              </w:rPr>
              <w:t>1. Любой прямоугольник является:</w:t>
            </w:r>
          </w:p>
          <w:p w:rsidR="00D75D43" w:rsidRPr="00127AD7" w:rsidRDefault="00D75D43" w:rsidP="00FF381F">
            <w:pPr>
              <w:jc w:val="both"/>
            </w:pPr>
            <w:r w:rsidRPr="00127AD7">
              <w:t>А) ромбом</w:t>
            </w:r>
            <w:proofErr w:type="gramStart"/>
            <w:r w:rsidRPr="00127AD7">
              <w:t>;</w:t>
            </w:r>
            <w:r>
              <w:t xml:space="preserve"> (</w:t>
            </w:r>
            <w:r w:rsidRPr="00127AD7">
              <w:t>-</w:t>
            </w:r>
            <w:r>
              <w:t>)</w:t>
            </w:r>
            <w:proofErr w:type="gramEnd"/>
          </w:p>
          <w:p w:rsidR="00D75D43" w:rsidRPr="00127AD7" w:rsidRDefault="00D75D43" w:rsidP="00FF381F">
            <w:pPr>
              <w:jc w:val="both"/>
            </w:pPr>
            <w:r w:rsidRPr="00127AD7">
              <w:t>Б) параллелограммом</w:t>
            </w:r>
            <w:proofErr w:type="gramStart"/>
            <w:r w:rsidRPr="00127AD7">
              <w:t>;</w:t>
            </w:r>
            <w:r>
              <w:t xml:space="preserve"> (</w:t>
            </w:r>
            <w:r w:rsidRPr="00127AD7">
              <w:t>+</w:t>
            </w:r>
            <w:r>
              <w:t>)</w:t>
            </w:r>
            <w:proofErr w:type="gramEnd"/>
          </w:p>
          <w:p w:rsidR="00D75D43" w:rsidRPr="00127AD7" w:rsidRDefault="00D75D43" w:rsidP="00FF381F">
            <w:pPr>
              <w:jc w:val="both"/>
            </w:pPr>
            <w:r w:rsidRPr="00127AD7">
              <w:t>В) квадратом</w:t>
            </w:r>
            <w:proofErr w:type="gramStart"/>
            <w:r w:rsidRPr="00127AD7">
              <w:t>;</w:t>
            </w:r>
            <w:r>
              <w:t xml:space="preserve"> (</w:t>
            </w:r>
            <w:r w:rsidRPr="00127AD7">
              <w:t>-</w:t>
            </w:r>
            <w:r>
              <w:t>)</w:t>
            </w:r>
            <w:proofErr w:type="gramEnd"/>
          </w:p>
          <w:p w:rsidR="00D75D43" w:rsidRPr="00127AD7" w:rsidRDefault="00D75D43" w:rsidP="00FF381F">
            <w:pPr>
              <w:jc w:val="both"/>
              <w:rPr>
                <w:u w:val="single"/>
              </w:rPr>
            </w:pPr>
            <w:r w:rsidRPr="00127AD7">
              <w:rPr>
                <w:u w:val="single"/>
              </w:rPr>
              <w:t>2. В ромбе:</w:t>
            </w:r>
          </w:p>
          <w:p w:rsidR="00D75D43" w:rsidRPr="00127AD7" w:rsidRDefault="00D75D43" w:rsidP="00FF381F">
            <w:pPr>
              <w:jc w:val="both"/>
            </w:pPr>
            <w:r w:rsidRPr="00127AD7">
              <w:t>А) все углы равны</w:t>
            </w:r>
            <w:proofErr w:type="gramStart"/>
            <w:r w:rsidRPr="00127AD7">
              <w:t>;</w:t>
            </w:r>
            <w:r>
              <w:t xml:space="preserve"> (</w:t>
            </w:r>
            <w:r w:rsidRPr="00127AD7">
              <w:t>-</w:t>
            </w:r>
            <w:r>
              <w:t>)</w:t>
            </w:r>
            <w:proofErr w:type="gramEnd"/>
          </w:p>
          <w:p w:rsidR="00D75D43" w:rsidRPr="00127AD7" w:rsidRDefault="00D75D43" w:rsidP="00FF381F">
            <w:pPr>
              <w:jc w:val="both"/>
            </w:pPr>
            <w:r w:rsidRPr="00127AD7">
              <w:t>Б) все стороны равны</w:t>
            </w:r>
            <w:proofErr w:type="gramStart"/>
            <w:r w:rsidRPr="00127AD7">
              <w:t>;</w:t>
            </w:r>
            <w:r>
              <w:t xml:space="preserve"> (</w:t>
            </w:r>
            <w:r w:rsidRPr="00127AD7">
              <w:t>+</w:t>
            </w:r>
            <w:r>
              <w:t>)</w:t>
            </w:r>
            <w:proofErr w:type="gramEnd"/>
          </w:p>
          <w:p w:rsidR="00D75D43" w:rsidRPr="00127AD7" w:rsidRDefault="00D75D43" w:rsidP="00FF381F">
            <w:pPr>
              <w:jc w:val="both"/>
            </w:pPr>
            <w:r w:rsidRPr="00127AD7">
              <w:t>В) диагонали равны</w:t>
            </w:r>
            <w:proofErr w:type="gramStart"/>
            <w:r w:rsidRPr="00127AD7">
              <w:t>;</w:t>
            </w:r>
            <w:r>
              <w:t xml:space="preserve"> (</w:t>
            </w:r>
            <w:r w:rsidRPr="00127AD7">
              <w:t>-</w:t>
            </w:r>
            <w:r>
              <w:t>)</w:t>
            </w:r>
            <w:proofErr w:type="gramEnd"/>
          </w:p>
          <w:p w:rsidR="00D75D43" w:rsidRPr="00127AD7" w:rsidRDefault="00D75D43" w:rsidP="00FF381F">
            <w:pPr>
              <w:jc w:val="both"/>
              <w:rPr>
                <w:u w:val="single"/>
              </w:rPr>
            </w:pPr>
            <w:r w:rsidRPr="00127AD7">
              <w:rPr>
                <w:u w:val="single"/>
              </w:rPr>
              <w:t>3. Любой квадрат является:</w:t>
            </w:r>
          </w:p>
          <w:p w:rsidR="00D75D43" w:rsidRPr="00127AD7" w:rsidRDefault="00D75D43" w:rsidP="00FF381F">
            <w:pPr>
              <w:jc w:val="both"/>
            </w:pPr>
            <w:r w:rsidRPr="00127AD7">
              <w:t>А) параллелограммом</w:t>
            </w:r>
            <w:proofErr w:type="gramStart"/>
            <w:r w:rsidRPr="00127AD7">
              <w:t>;</w:t>
            </w:r>
            <w:r>
              <w:t xml:space="preserve"> (</w:t>
            </w:r>
            <w:r w:rsidRPr="00127AD7">
              <w:t>+</w:t>
            </w:r>
            <w:r>
              <w:t>)</w:t>
            </w:r>
            <w:proofErr w:type="gramEnd"/>
          </w:p>
          <w:p w:rsidR="00D75D43" w:rsidRPr="00127AD7" w:rsidRDefault="00D75D43" w:rsidP="00FF381F">
            <w:pPr>
              <w:jc w:val="both"/>
            </w:pPr>
            <w:r w:rsidRPr="00127AD7">
              <w:t>Б)  ромбом</w:t>
            </w:r>
            <w:proofErr w:type="gramStart"/>
            <w:r w:rsidRPr="00127AD7">
              <w:t>;</w:t>
            </w:r>
            <w:r>
              <w:t xml:space="preserve"> (</w:t>
            </w:r>
            <w:r w:rsidRPr="00127AD7">
              <w:t>+</w:t>
            </w:r>
            <w:r>
              <w:t>)</w:t>
            </w:r>
            <w:proofErr w:type="gramEnd"/>
          </w:p>
          <w:p w:rsidR="00D75D43" w:rsidRPr="00127AD7" w:rsidRDefault="00D75D43" w:rsidP="00FF381F">
            <w:pPr>
              <w:jc w:val="both"/>
            </w:pPr>
            <w:r w:rsidRPr="00127AD7">
              <w:t>В) прямоугольником</w:t>
            </w:r>
            <w:proofErr w:type="gramStart"/>
            <w:r w:rsidRPr="00127AD7">
              <w:t>;</w:t>
            </w:r>
            <w:r>
              <w:t xml:space="preserve"> (</w:t>
            </w:r>
            <w:r w:rsidRPr="00127AD7">
              <w:t>+</w:t>
            </w:r>
            <w:r>
              <w:t>)</w:t>
            </w:r>
            <w:proofErr w:type="gramEnd"/>
          </w:p>
          <w:p w:rsidR="00D75D43" w:rsidRPr="00127AD7" w:rsidRDefault="00D75D43" w:rsidP="00FF381F">
            <w:pPr>
              <w:jc w:val="both"/>
              <w:rPr>
                <w:u w:val="single"/>
              </w:rPr>
            </w:pPr>
            <w:r w:rsidRPr="00127AD7">
              <w:rPr>
                <w:u w:val="single"/>
              </w:rPr>
              <w:t>5. В параллелограмме:</w:t>
            </w:r>
          </w:p>
          <w:p w:rsidR="00D75D43" w:rsidRPr="00127AD7" w:rsidRDefault="00D75D43" w:rsidP="00FF381F">
            <w:pPr>
              <w:jc w:val="both"/>
            </w:pPr>
            <w:r w:rsidRPr="00127AD7">
              <w:t>А) все углы равны</w:t>
            </w:r>
            <w:proofErr w:type="gramStart"/>
            <w:r w:rsidRPr="00127AD7">
              <w:t>;</w:t>
            </w:r>
            <w:r>
              <w:t xml:space="preserve"> (</w:t>
            </w:r>
            <w:r w:rsidRPr="00127AD7">
              <w:t>-</w:t>
            </w:r>
            <w:r>
              <w:t>)</w:t>
            </w:r>
            <w:proofErr w:type="gramEnd"/>
          </w:p>
          <w:p w:rsidR="00D75D43" w:rsidRPr="00127AD7" w:rsidRDefault="00D75D43" w:rsidP="00FF381F">
            <w:pPr>
              <w:jc w:val="both"/>
            </w:pPr>
            <w:r w:rsidRPr="00127AD7">
              <w:t>Б) все стороны равны</w:t>
            </w:r>
            <w:proofErr w:type="gramStart"/>
            <w:r w:rsidRPr="00127AD7">
              <w:t>;</w:t>
            </w:r>
            <w:r>
              <w:t xml:space="preserve"> (</w:t>
            </w:r>
            <w:r w:rsidRPr="00127AD7">
              <w:t>-</w:t>
            </w:r>
            <w:r>
              <w:t>)</w:t>
            </w:r>
            <w:proofErr w:type="gramEnd"/>
          </w:p>
          <w:p w:rsidR="00D75D43" w:rsidRDefault="00D75D43" w:rsidP="00FF381F">
            <w:pPr>
              <w:jc w:val="both"/>
            </w:pPr>
            <w:r w:rsidRPr="00127AD7">
              <w:t>В) все диагонали равны</w:t>
            </w:r>
            <w:proofErr w:type="gramStart"/>
            <w:r>
              <w:t>. (</w:t>
            </w:r>
            <w:r w:rsidRPr="00127AD7">
              <w:t>-</w:t>
            </w:r>
            <w:r>
              <w:t>)</w:t>
            </w:r>
            <w:proofErr w:type="gramEnd"/>
          </w:p>
          <w:p w:rsidR="00D75D43" w:rsidRPr="001B03DE" w:rsidRDefault="00D75D43" w:rsidP="00FF381F">
            <w:pPr>
              <w:jc w:val="both"/>
            </w:pPr>
            <w:r w:rsidRPr="001B03DE">
              <w:t>6. Если фигуры равны, то их площади равны; (+)</w:t>
            </w:r>
          </w:p>
          <w:p w:rsidR="00D75D43" w:rsidRPr="00EC44CB" w:rsidRDefault="00D75D43" w:rsidP="00FF381F">
            <w:pPr>
              <w:jc w:val="both"/>
              <w:rPr>
                <w:color w:val="FF0000"/>
              </w:rPr>
            </w:pPr>
            <w:r w:rsidRPr="001B03DE">
              <w:t xml:space="preserve">7. Если площади двух фигур равны, то </w:t>
            </w:r>
            <w:r>
              <w:t>эт</w:t>
            </w:r>
            <w:r w:rsidRPr="001B03DE">
              <w:t>и фигуры</w:t>
            </w:r>
            <w:proofErr w:type="gramStart"/>
            <w:r w:rsidRPr="001B03DE">
              <w:t>; (-)</w:t>
            </w:r>
            <w:r>
              <w:t>.</w:t>
            </w:r>
            <w:proofErr w:type="gramEnd"/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Default="00D75D43" w:rsidP="00FF381F">
            <w:r w:rsidRPr="00742662">
              <w:t>Выполняют двигательную гимнастику</w:t>
            </w:r>
          </w:p>
          <w:p w:rsidR="00D75D43" w:rsidRPr="001F618F" w:rsidRDefault="00D75D43" w:rsidP="00FF381F">
            <w:pPr>
              <w:rPr>
                <w:lang w:eastAsia="en-US"/>
              </w:rPr>
            </w:pPr>
            <w:r w:rsidRPr="001F618F">
              <w:rPr>
                <w:lang w:eastAsia="en-US"/>
              </w:rPr>
              <w:t>Активно совместно вовлечены в учебную деятельность: «истина-ложь».</w:t>
            </w:r>
          </w:p>
          <w:p w:rsidR="00D75D43" w:rsidRPr="00742662" w:rsidRDefault="00D75D43" w:rsidP="00FF381F"/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Default="00D75D43" w:rsidP="00FF381F">
            <w:pPr>
              <w:pStyle w:val="a3"/>
              <w:jc w:val="left"/>
              <w:rPr>
                <w:b w:val="0"/>
                <w:lang w:eastAsia="en-US"/>
              </w:rPr>
            </w:pPr>
            <w:proofErr w:type="spellStart"/>
            <w:r>
              <w:rPr>
                <w:b w:val="0"/>
                <w:u w:val="single"/>
                <w:lang w:eastAsia="en-US"/>
              </w:rPr>
              <w:t>Личностные</w:t>
            </w:r>
            <w:proofErr w:type="gramStart"/>
            <w:r>
              <w:rPr>
                <w:b w:val="0"/>
                <w:u w:val="single"/>
                <w:lang w:eastAsia="en-US"/>
              </w:rPr>
              <w:t>:</w:t>
            </w:r>
            <w:r>
              <w:rPr>
                <w:b w:val="0"/>
                <w:lang w:eastAsia="en-US"/>
              </w:rPr>
              <w:t>ф</w:t>
            </w:r>
            <w:proofErr w:type="gramEnd"/>
            <w:r>
              <w:rPr>
                <w:b w:val="0"/>
                <w:lang w:eastAsia="en-US"/>
              </w:rPr>
              <w:t>ормирование</w:t>
            </w:r>
            <w:proofErr w:type="spellEnd"/>
            <w:r>
              <w:rPr>
                <w:b w:val="0"/>
                <w:lang w:eastAsia="en-US"/>
              </w:rPr>
              <w:t xml:space="preserve"> </w:t>
            </w:r>
            <w:r w:rsidRPr="00742662">
              <w:rPr>
                <w:b w:val="0"/>
                <w:lang w:eastAsia="en-US"/>
              </w:rPr>
              <w:t>способност</w:t>
            </w:r>
            <w:r>
              <w:rPr>
                <w:b w:val="0"/>
                <w:lang w:eastAsia="en-US"/>
              </w:rPr>
              <w:t>и</w:t>
            </w:r>
            <w:r w:rsidRPr="00742662">
              <w:rPr>
                <w:b w:val="0"/>
                <w:lang w:eastAsia="en-US"/>
              </w:rPr>
              <w:t xml:space="preserve"> к эмоциональному восприятию</w:t>
            </w:r>
            <w:r>
              <w:rPr>
                <w:b w:val="0"/>
                <w:lang w:eastAsia="en-US"/>
              </w:rPr>
              <w:t xml:space="preserve"> математических объектов, рассуждений</w:t>
            </w:r>
          </w:p>
          <w:p w:rsidR="00D75D43" w:rsidRPr="001F618F" w:rsidRDefault="00D75D43" w:rsidP="00FF381F">
            <w:pPr>
              <w:pStyle w:val="a3"/>
              <w:jc w:val="left"/>
              <w:rPr>
                <w:b w:val="0"/>
                <w:u w:val="single"/>
                <w:lang w:eastAsia="en-US"/>
              </w:rPr>
            </w:pPr>
            <w:r w:rsidRPr="007D687F">
              <w:rPr>
                <w:b w:val="0"/>
                <w:u w:val="single"/>
                <w:lang w:eastAsia="en-US"/>
              </w:rPr>
              <w:t>Познавательные</w:t>
            </w:r>
            <w:r>
              <w:rPr>
                <w:b w:val="0"/>
                <w:u w:val="single"/>
                <w:lang w:eastAsia="en-US"/>
              </w:rPr>
              <w:t xml:space="preserve">: </w:t>
            </w:r>
            <w:r w:rsidRPr="007D687F">
              <w:rPr>
                <w:b w:val="0"/>
                <w:u w:val="single"/>
                <w:lang w:eastAsia="en-US"/>
              </w:rPr>
              <w:t>формирование умений сравнивать, классифицирова</w:t>
            </w:r>
            <w:r>
              <w:rPr>
                <w:b w:val="0"/>
                <w:lang w:eastAsia="en-US"/>
              </w:rPr>
              <w:t>ть объекты</w:t>
            </w:r>
            <w:r>
              <w:rPr>
                <w:b w:val="0"/>
                <w:u w:val="single"/>
                <w:lang w:eastAsia="en-US"/>
              </w:rPr>
              <w:t xml:space="preserve"> </w:t>
            </w:r>
          </w:p>
        </w:tc>
      </w:tr>
      <w:tr w:rsidR="00D75D43" w:rsidRPr="00EC44CB" w:rsidTr="00FF381F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33058E" w:rsidRDefault="00D75D43" w:rsidP="00FF381F">
            <w:r w:rsidRPr="0033058E">
              <w:rPr>
                <w:lang w:val="en-US"/>
              </w:rPr>
              <w:lastRenderedPageBreak/>
              <w:t>VI</w:t>
            </w:r>
            <w:r w:rsidRPr="0033058E">
              <w:t xml:space="preserve">. Приобретение новых знаний и их первичное применение в условиях расширения способов решения задач по нахождению площадей фигур. 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43" w:rsidRPr="0033058E" w:rsidRDefault="00D75D43" w:rsidP="00FF381F">
            <w:pPr>
              <w:jc w:val="both"/>
              <w:rPr>
                <w:u w:val="single"/>
              </w:rPr>
            </w:pPr>
            <w:r w:rsidRPr="0033058E">
              <w:rPr>
                <w:u w:val="single"/>
              </w:rPr>
              <w:t>Знакомство с теоремой Пика</w:t>
            </w:r>
          </w:p>
          <w:p w:rsidR="00D75D43" w:rsidRPr="0033058E" w:rsidRDefault="00D75D43" w:rsidP="00FF381F">
            <w:pPr>
              <w:jc w:val="both"/>
              <w:rPr>
                <w:spacing w:val="30"/>
                <w:shd w:val="clear" w:color="auto" w:fill="FFFFFF"/>
              </w:rPr>
            </w:pPr>
            <w:r w:rsidRPr="0033058E">
              <w:t>-Рассмотрим еще один способ решения задач на нахождение площадей фигур</w:t>
            </w:r>
            <w:proofErr w:type="gramStart"/>
            <w:r w:rsidRPr="0033058E">
              <w:t>.</w:t>
            </w:r>
            <w:proofErr w:type="gramEnd"/>
            <w:r w:rsidRPr="0033058E">
              <w:t xml:space="preserve"> (</w:t>
            </w:r>
            <w:proofErr w:type="gramStart"/>
            <w:r w:rsidRPr="0033058E">
              <w:t>т</w:t>
            </w:r>
            <w:proofErr w:type="gramEnd"/>
            <w:r w:rsidRPr="0033058E">
              <w:t xml:space="preserve">еорема Пика) </w:t>
            </w:r>
          </w:p>
          <w:p w:rsidR="00D75D43" w:rsidRDefault="00D75D43" w:rsidP="00D75D43">
            <w:pPr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>(приложение, рисунок 14)</w:t>
            </w:r>
          </w:p>
          <w:p w:rsidR="00D75D43" w:rsidRPr="005726EB" w:rsidRDefault="00D75D43" w:rsidP="00FF381F">
            <w:r w:rsidRPr="005726EB">
              <w:t>-Найдите площадь фигуры, используя теорему Пика</w:t>
            </w:r>
          </w:p>
          <w:p w:rsidR="00D75D43" w:rsidRDefault="00D75D43" w:rsidP="00D75D43">
            <w:pPr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>(приложение, рисунок 15)</w:t>
            </w:r>
          </w:p>
          <w:p w:rsidR="00D75D43" w:rsidRPr="00EC44CB" w:rsidRDefault="00D75D43" w:rsidP="00FF381F">
            <w:pPr>
              <w:rPr>
                <w:color w:val="FF0000"/>
                <w:spacing w:val="30"/>
                <w:shd w:val="clear" w:color="auto" w:fill="FFFFFF"/>
              </w:rPr>
            </w:pP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Default="00D75D43" w:rsidP="00FF381F">
            <w:pPr>
              <w:rPr>
                <w:lang w:eastAsia="en-US"/>
              </w:rPr>
            </w:pPr>
            <w:r>
              <w:rPr>
                <w:lang w:eastAsia="en-US"/>
              </w:rPr>
              <w:t>Познают суть теоремы Пика</w:t>
            </w:r>
          </w:p>
          <w:p w:rsidR="00D75D43" w:rsidRPr="00EC44CB" w:rsidRDefault="00D75D43" w:rsidP="00FF381F">
            <w:pPr>
              <w:rPr>
                <w:color w:val="FF0000"/>
              </w:rPr>
            </w:pPr>
            <w:r>
              <w:rPr>
                <w:lang w:eastAsia="en-US"/>
              </w:rPr>
              <w:t>Применяют теорему при решении задачи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BA5D12" w:rsidRDefault="00D75D43" w:rsidP="00FF381F">
            <w:r>
              <w:rPr>
                <w:u w:val="single"/>
              </w:rPr>
              <w:t>Предметные:</w:t>
            </w:r>
            <w:r w:rsidRPr="00EC44CB">
              <w:rPr>
                <w:color w:val="FF0000"/>
              </w:rPr>
              <w:t xml:space="preserve"> </w:t>
            </w:r>
            <w:r w:rsidRPr="00BA5D12">
              <w:t>совершенствование навыков решения задач по нахождению площадей, подготовка к ОГЭ</w:t>
            </w:r>
          </w:p>
          <w:p w:rsidR="00D75D43" w:rsidRDefault="00D75D43" w:rsidP="00FF381F">
            <w:pPr>
              <w:rPr>
                <w:u w:val="single"/>
              </w:rPr>
            </w:pPr>
            <w:r w:rsidRPr="001F618F">
              <w:rPr>
                <w:u w:val="single"/>
              </w:rPr>
              <w:t>Познавательные:</w:t>
            </w:r>
            <w:r w:rsidRPr="001F618F">
              <w:t xml:space="preserve">  </w:t>
            </w:r>
            <w:r w:rsidRPr="00BA5D12">
              <w:t>анализировать (выделять главное), обобщать (делать выводы), понимать информацию; формировать умение работать с учебным текстом; умение строить речевые конструкции; выделяют формальную структуру задачи; анализируют условия и требования задачи.</w:t>
            </w:r>
            <w:r w:rsidRPr="00BA5D12">
              <w:rPr>
                <w:u w:val="single"/>
              </w:rPr>
              <w:t xml:space="preserve"> </w:t>
            </w:r>
          </w:p>
          <w:p w:rsidR="00D75D43" w:rsidRPr="00EC44CB" w:rsidRDefault="00D75D43" w:rsidP="00FF381F">
            <w:pPr>
              <w:spacing w:line="360" w:lineRule="auto"/>
              <w:ind w:firstLine="709"/>
              <w:jc w:val="both"/>
              <w:rPr>
                <w:color w:val="FF0000"/>
                <w:u w:val="single"/>
              </w:rPr>
            </w:pPr>
          </w:p>
          <w:p w:rsidR="00D75D43" w:rsidRPr="00EC44CB" w:rsidRDefault="00D75D43" w:rsidP="00FF381F">
            <w:pPr>
              <w:rPr>
                <w:color w:val="FF0000"/>
              </w:rPr>
            </w:pPr>
          </w:p>
        </w:tc>
      </w:tr>
      <w:tr w:rsidR="00D75D43" w:rsidRPr="00EC44CB" w:rsidTr="00FF381F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BA5D12" w:rsidRDefault="00D75D43" w:rsidP="00FF381F">
            <w:r w:rsidRPr="00BA5D12">
              <w:rPr>
                <w:lang w:val="en-US"/>
              </w:rPr>
              <w:t>VII</w:t>
            </w:r>
            <w:r w:rsidRPr="00BA5D12">
              <w:t xml:space="preserve">.Самостоятельная работа с проверкой </w:t>
            </w:r>
            <w:r>
              <w:t>и самооценкой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7D687F" w:rsidRDefault="00D75D43" w:rsidP="00FF381F">
            <w:r w:rsidRPr="007D687F">
              <w:t>Предлагаю вам, сосредоточит</w:t>
            </w:r>
            <w:r>
              <w:t>ь</w:t>
            </w:r>
            <w:r w:rsidRPr="007D687F">
              <w:t>ся и выполнить самостоятельную работу, которая покажет, насколько вы готовы справиться с этим заданием на экзамене.</w:t>
            </w:r>
          </w:p>
          <w:p w:rsidR="00D75D43" w:rsidRDefault="00D75D43" w:rsidP="00D75D43">
            <w:pPr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>(приложение, рисунок 16)</w:t>
            </w:r>
          </w:p>
          <w:p w:rsidR="00D75D43" w:rsidRPr="007D687F" w:rsidRDefault="00D75D43" w:rsidP="00FF381F">
            <w:r w:rsidRPr="007D687F">
              <w:t>А теперь сравните свои ответ</w:t>
            </w:r>
            <w:r>
              <w:t>ы</w:t>
            </w:r>
            <w:r w:rsidRPr="007D687F">
              <w:t xml:space="preserve"> с ответами на доске. Оцените себя</w:t>
            </w:r>
          </w:p>
          <w:p w:rsidR="00D75D43" w:rsidRDefault="00D75D43" w:rsidP="00D75D43">
            <w:pPr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>(приложение, рисунок 17)</w:t>
            </w:r>
          </w:p>
          <w:p w:rsidR="00D75D43" w:rsidRPr="007D687F" w:rsidRDefault="00D75D43" w:rsidP="00FF381F"/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7D687F" w:rsidRDefault="00D75D43" w:rsidP="00FF381F">
            <w:r w:rsidRPr="007D687F">
              <w:t xml:space="preserve">Выполняют </w:t>
            </w:r>
            <w:hyperlink r:id="rId7" w:history="1">
              <w:r w:rsidRPr="00D75D43">
                <w:rPr>
                  <w:rStyle w:val="a8"/>
                  <w:color w:val="auto"/>
                  <w:u w:val="none"/>
                </w:rPr>
                <w:t>задания</w:t>
              </w:r>
            </w:hyperlink>
            <w:r w:rsidRPr="00D75D43">
              <w:t xml:space="preserve"> </w:t>
            </w:r>
          </w:p>
          <w:p w:rsidR="00D75D43" w:rsidRPr="007D687F" w:rsidRDefault="00D75D43" w:rsidP="00FF381F"/>
          <w:p w:rsidR="00D75D43" w:rsidRPr="007D687F" w:rsidRDefault="00D75D43" w:rsidP="00FF381F"/>
          <w:p w:rsidR="00D75D43" w:rsidRPr="007D687F" w:rsidRDefault="00D75D43" w:rsidP="00FF381F"/>
          <w:p w:rsidR="00D75D43" w:rsidRPr="007D687F" w:rsidRDefault="00D75D43" w:rsidP="00FF381F"/>
          <w:p w:rsidR="00D75D43" w:rsidRPr="007D687F" w:rsidRDefault="00D75D43" w:rsidP="00FF381F"/>
          <w:p w:rsidR="00D75D43" w:rsidRPr="007D687F" w:rsidRDefault="00D75D43" w:rsidP="00FF381F">
            <w:r w:rsidRPr="007D687F">
              <w:t xml:space="preserve">После выполнения работы сверяют свои  результаты с верными ответами у доски, оценивают свою деятельность. 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1F618F" w:rsidRDefault="00D75D43" w:rsidP="00FF381F">
            <w:pPr>
              <w:jc w:val="both"/>
            </w:pPr>
            <w:r w:rsidRPr="001F618F">
              <w:rPr>
                <w:u w:val="single"/>
              </w:rPr>
              <w:t>Личностные:</w:t>
            </w:r>
            <w:r w:rsidRPr="001F618F">
              <w:rPr>
                <w:b/>
              </w:rPr>
              <w:t xml:space="preserve"> </w:t>
            </w:r>
            <w:r w:rsidRPr="001F618F">
              <w:t>независимость и критичность мышления; воля и настойчивость в достижении цели.</w:t>
            </w:r>
          </w:p>
          <w:p w:rsidR="00D75D43" w:rsidRPr="001F618F" w:rsidRDefault="00D75D43" w:rsidP="00FF381F">
            <w:r w:rsidRPr="001F618F">
              <w:rPr>
                <w:u w:val="single"/>
              </w:rPr>
              <w:t>Познавательные:</w:t>
            </w:r>
            <w:r w:rsidRPr="001F618F">
              <w:t xml:space="preserve">  алгоритмизировать ход решений, умозаключать, делать выводы.</w:t>
            </w:r>
          </w:p>
          <w:p w:rsidR="00D75D43" w:rsidRPr="001F618F" w:rsidRDefault="00D75D43" w:rsidP="00FF381F">
            <w:pPr>
              <w:pStyle w:val="a3"/>
              <w:jc w:val="left"/>
              <w:rPr>
                <w:b w:val="0"/>
              </w:rPr>
            </w:pPr>
            <w:r w:rsidRPr="001F618F">
              <w:rPr>
                <w:b w:val="0"/>
                <w:u w:val="single"/>
              </w:rPr>
              <w:t>Коммуникативные:</w:t>
            </w:r>
            <w:r w:rsidRPr="001F618F">
              <w:t> </w:t>
            </w:r>
            <w:r w:rsidRPr="001F618F">
              <w:rPr>
                <w:b w:val="0"/>
                <w:bCs w:val="0"/>
              </w:rPr>
              <w:t xml:space="preserve"> критично относиться к своему мнению и результатам своей деятельности, с достоинством признавать ошибочность своего мнения, если оно таково.</w:t>
            </w:r>
          </w:p>
          <w:p w:rsidR="00D75D43" w:rsidRPr="0027562E" w:rsidRDefault="00D75D43" w:rsidP="00FF381F">
            <w:pPr>
              <w:rPr>
                <w:rFonts w:eastAsia="Calibri"/>
                <w:lang w:eastAsia="en-US"/>
              </w:rPr>
            </w:pPr>
            <w:proofErr w:type="gramStart"/>
            <w:r w:rsidRPr="007D687F">
              <w:rPr>
                <w:u w:val="single"/>
              </w:rPr>
              <w:t>Регулятивные</w:t>
            </w:r>
            <w:proofErr w:type="gramEnd"/>
            <w:r w:rsidRPr="007D687F">
              <w:rPr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 w:rsidRPr="0027562E">
              <w:rPr>
                <w:rFonts w:eastAsia="Calibri"/>
                <w:lang w:eastAsia="en-US"/>
              </w:rPr>
              <w:t>контроль, оценка, коррекция</w:t>
            </w:r>
          </w:p>
          <w:p w:rsidR="00D75D43" w:rsidRPr="00EC44CB" w:rsidRDefault="00D75D43" w:rsidP="00FF381F">
            <w:pPr>
              <w:rPr>
                <w:color w:val="FF0000"/>
              </w:rPr>
            </w:pPr>
          </w:p>
        </w:tc>
      </w:tr>
      <w:tr w:rsidR="00D75D43" w:rsidRPr="00EC44CB" w:rsidTr="00FF381F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ED159B" w:rsidRDefault="00D75D43" w:rsidP="00FF381F">
            <w:pPr>
              <w:pStyle w:val="a9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15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  <w:r w:rsidRPr="00ED159B">
              <w:rPr>
                <w:rFonts w:ascii="Times New Roman" w:hAnsi="Times New Roman"/>
                <w:bCs/>
                <w:sz w:val="24"/>
                <w:szCs w:val="24"/>
              </w:rPr>
              <w:t>.Домашнее задание. Инструктаж по его выполнению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43" w:rsidRDefault="00D75D43" w:rsidP="00FF381F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Информирует учащихся о домашнем задании. Проводит инструктаж.</w:t>
            </w:r>
          </w:p>
          <w:p w:rsidR="00D75D43" w:rsidRDefault="00D75D43" w:rsidP="00FF381F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В</w:t>
            </w:r>
            <w:r w:rsidRPr="001212FD">
              <w:rPr>
                <w:rFonts w:eastAsia="Calibri"/>
                <w:color w:val="000000"/>
              </w:rPr>
              <w:t>ыполнить тест по теме « Площади фигур» ( уровен</w:t>
            </w:r>
            <w:proofErr w:type="gramStart"/>
            <w:r w:rsidRPr="001212FD">
              <w:rPr>
                <w:rFonts w:eastAsia="Calibri"/>
                <w:color w:val="000000"/>
              </w:rPr>
              <w:t>ь-</w:t>
            </w:r>
            <w:proofErr w:type="gramEnd"/>
            <w:r w:rsidRPr="001212FD">
              <w:rPr>
                <w:rFonts w:eastAsia="Calibri"/>
                <w:color w:val="000000"/>
              </w:rPr>
              <w:t xml:space="preserve"> по выбору учащихся) </w:t>
            </w:r>
          </w:p>
          <w:p w:rsidR="00D75D43" w:rsidRPr="00484BF0" w:rsidRDefault="00D75D43" w:rsidP="00D75D43">
            <w:pPr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b/>
                <w:iCs/>
              </w:rPr>
              <w:t>(приложение, рисунки 18-19)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43" w:rsidRPr="009D2162" w:rsidRDefault="00D75D43" w:rsidP="00FF381F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ED159B">
              <w:rPr>
                <w:rFonts w:ascii="Times New Roman" w:hAnsi="Times New Roman"/>
                <w:szCs w:val="20"/>
              </w:rPr>
              <w:t>Получают домашнее задание (раздаточный материал)</w:t>
            </w:r>
            <w:proofErr w:type="gramStart"/>
            <w:r w:rsidRPr="00ED159B">
              <w:rPr>
                <w:rFonts w:ascii="Times New Roman" w:hAnsi="Times New Roman"/>
                <w:szCs w:val="20"/>
              </w:rPr>
              <w:t xml:space="preserve"> .</w:t>
            </w:r>
            <w:proofErr w:type="gramEnd"/>
            <w:r w:rsidRPr="00ED159B">
              <w:rPr>
                <w:rFonts w:ascii="Times New Roman" w:hAnsi="Times New Roman"/>
                <w:szCs w:val="20"/>
              </w:rPr>
              <w:t xml:space="preserve"> Выбирают уровень теста.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43" w:rsidRPr="001F618F" w:rsidRDefault="00D75D43" w:rsidP="00FF381F">
            <w:pPr>
              <w:pStyle w:val="a3"/>
              <w:jc w:val="both"/>
              <w:rPr>
                <w:b w:val="0"/>
                <w:bCs w:val="0"/>
              </w:rPr>
            </w:pPr>
            <w:r w:rsidRPr="007B3011">
              <w:rPr>
                <w:b w:val="0"/>
                <w:bCs w:val="0"/>
                <w:u w:val="single"/>
              </w:rPr>
              <w:t>Регулятивные:</w:t>
            </w:r>
            <w:r w:rsidRPr="007B3011">
              <w:rPr>
                <w:b w:val="0"/>
              </w:rPr>
              <w:t xml:space="preserve"> Умение соотносить свои действия с планируемыми результатами,</w:t>
            </w:r>
            <w:r w:rsidRPr="007B3011">
              <w:rPr>
                <w:b w:val="0"/>
                <w:bCs w:val="0"/>
              </w:rPr>
              <w:t xml:space="preserve"> определять</w:t>
            </w:r>
            <w:r w:rsidRPr="001F618F">
              <w:rPr>
                <w:b w:val="0"/>
                <w:bCs w:val="0"/>
              </w:rPr>
              <w:t xml:space="preserve"> задачи по подготовке домашнего задания.</w:t>
            </w:r>
          </w:p>
          <w:p w:rsidR="00D75D43" w:rsidRPr="005035B5" w:rsidRDefault="00D75D43" w:rsidP="00FF381F">
            <w:pPr>
              <w:rPr>
                <w:bCs/>
              </w:rPr>
            </w:pPr>
          </w:p>
        </w:tc>
      </w:tr>
      <w:tr w:rsidR="00D75D43" w:rsidRPr="00EC44CB" w:rsidTr="00FF381F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43" w:rsidRPr="00ED159B" w:rsidRDefault="00D75D43" w:rsidP="00FF381F">
            <w:pPr>
              <w:pStyle w:val="a9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15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ED159B">
              <w:rPr>
                <w:rFonts w:ascii="Times New Roman" w:hAnsi="Times New Roman"/>
                <w:bCs/>
                <w:sz w:val="24"/>
                <w:szCs w:val="24"/>
              </w:rPr>
              <w:t>Х. Рефлексия учебной деятельности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43" w:rsidRPr="007B3011" w:rsidRDefault="00D75D43" w:rsidP="00FF381F">
            <w:pPr>
              <w:pStyle w:val="a9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011">
              <w:rPr>
                <w:rFonts w:ascii="Times New Roman" w:hAnsi="Times New Roman"/>
                <w:sz w:val="24"/>
                <w:szCs w:val="24"/>
              </w:rPr>
              <w:t>– Что нового узнали на уроке?</w:t>
            </w:r>
          </w:p>
          <w:p w:rsidR="00D75D43" w:rsidRPr="007B3011" w:rsidRDefault="00D75D43" w:rsidP="00FF381F">
            <w:pPr>
              <w:pStyle w:val="a9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011">
              <w:rPr>
                <w:rFonts w:ascii="Times New Roman" w:hAnsi="Times New Roman"/>
                <w:sz w:val="24"/>
                <w:szCs w:val="24"/>
              </w:rPr>
              <w:t>– Какую цель мы ставили в начале урока?</w:t>
            </w:r>
          </w:p>
          <w:p w:rsidR="00D75D43" w:rsidRDefault="00D75D43" w:rsidP="00FF381F">
            <w:pPr>
              <w:pStyle w:val="a9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011">
              <w:rPr>
                <w:rFonts w:ascii="Times New Roman" w:hAnsi="Times New Roman"/>
                <w:sz w:val="24"/>
                <w:szCs w:val="24"/>
              </w:rPr>
              <w:t>– Наша цель достигнута?</w:t>
            </w:r>
          </w:p>
          <w:p w:rsidR="00D75D43" w:rsidRPr="007B3011" w:rsidRDefault="00D75D43" w:rsidP="00FF381F">
            <w:pPr>
              <w:pStyle w:val="a9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5D43" w:rsidRPr="007B3011" w:rsidRDefault="00D75D43" w:rsidP="00FF381F">
            <w:pPr>
              <w:pStyle w:val="a6"/>
              <w:shd w:val="clear" w:color="auto" w:fill="FFFFFF"/>
              <w:spacing w:before="0" w:beforeAutospacing="0" w:after="0" w:afterAutospacing="0"/>
            </w:pPr>
            <w:r w:rsidRPr="007B3011">
              <w:rPr>
                <w:iCs/>
              </w:rPr>
              <w:t>Урок полезен, все понятно.</w:t>
            </w:r>
          </w:p>
          <w:p w:rsidR="00D75D43" w:rsidRPr="007B3011" w:rsidRDefault="00D75D43" w:rsidP="00FF381F">
            <w:pPr>
              <w:pStyle w:val="a6"/>
              <w:shd w:val="clear" w:color="auto" w:fill="FFFFFF"/>
              <w:spacing w:before="0" w:beforeAutospacing="0" w:after="0" w:afterAutospacing="0"/>
            </w:pPr>
            <w:r w:rsidRPr="007B3011">
              <w:rPr>
                <w:iCs/>
              </w:rPr>
              <w:t>Лишь кое-что чуть-чуть неясно.</w:t>
            </w:r>
          </w:p>
          <w:p w:rsidR="00D75D43" w:rsidRPr="007B3011" w:rsidRDefault="00D75D43" w:rsidP="00FF381F">
            <w:pPr>
              <w:pStyle w:val="a6"/>
              <w:shd w:val="clear" w:color="auto" w:fill="FFFFFF"/>
              <w:spacing w:before="0" w:beforeAutospacing="0" w:after="0" w:afterAutospacing="0"/>
            </w:pPr>
            <w:r w:rsidRPr="007B3011">
              <w:rPr>
                <w:iCs/>
              </w:rPr>
              <w:t>Еще придется потрудиться.</w:t>
            </w:r>
          </w:p>
          <w:p w:rsidR="00D75D43" w:rsidRDefault="00D75D43" w:rsidP="00FF381F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7B3011">
              <w:rPr>
                <w:iCs/>
              </w:rPr>
              <w:t>Да, трудно все-таки учиться!</w:t>
            </w:r>
          </w:p>
          <w:p w:rsidR="00D75D43" w:rsidRPr="007B3011" w:rsidRDefault="00D75D43" w:rsidP="00FF381F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D75D43" w:rsidRPr="007B3011" w:rsidRDefault="00D75D43" w:rsidP="00FF381F">
            <w:r w:rsidRPr="007B3011">
              <w:t xml:space="preserve">Уходя с урока, отметьте магнитами </w:t>
            </w:r>
            <w:r>
              <w:t xml:space="preserve">ту </w:t>
            </w:r>
            <w:r>
              <w:lastRenderedPageBreak/>
              <w:t>ступень лестницы, которая вам более всего подходит</w:t>
            </w:r>
            <w:r w:rsidRPr="007B3011">
              <w:rPr>
                <w:shd w:val="clear" w:color="auto" w:fill="FFFFFF"/>
              </w:rPr>
              <w:t xml:space="preserve"> по окончании урока.</w:t>
            </w:r>
          </w:p>
          <w:p w:rsidR="00D75D43" w:rsidRPr="007B3011" w:rsidRDefault="00D75D43" w:rsidP="00D75D43">
            <w:pPr>
              <w:jc w:val="both"/>
            </w:pPr>
            <w:r>
              <w:rPr>
                <w:rFonts w:eastAsia="Calibri"/>
                <w:b/>
                <w:iCs/>
              </w:rPr>
              <w:t>(приложение, рисунок 20)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43" w:rsidRPr="007B3011" w:rsidRDefault="00D75D43" w:rsidP="00FF381F">
            <w:r w:rsidRPr="007B3011">
              <w:lastRenderedPageBreak/>
              <w:t>Отвечают на вопросы</w:t>
            </w:r>
          </w:p>
          <w:p w:rsidR="00D75D43" w:rsidRPr="00EC44CB" w:rsidRDefault="00D75D43" w:rsidP="00FF381F">
            <w:pPr>
              <w:rPr>
                <w:color w:val="FF0000"/>
              </w:rPr>
            </w:pPr>
            <w:r w:rsidRPr="007B3011">
              <w:t>Дают оценку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43" w:rsidRPr="007B3011" w:rsidRDefault="00D75D43" w:rsidP="00FF381F">
            <w:pPr>
              <w:pStyle w:val="a3"/>
              <w:jc w:val="both"/>
              <w:rPr>
                <w:b w:val="0"/>
                <w:bCs w:val="0"/>
              </w:rPr>
            </w:pPr>
            <w:r w:rsidRPr="001F618F">
              <w:rPr>
                <w:b w:val="0"/>
                <w:u w:val="single"/>
              </w:rPr>
              <w:t>Регулятивные:</w:t>
            </w:r>
            <w:r w:rsidRPr="001F618F">
              <w:t xml:space="preserve"> </w:t>
            </w:r>
            <w:r w:rsidRPr="001F618F">
              <w:rPr>
                <w:b w:val="0"/>
                <w:bCs w:val="0"/>
              </w:rPr>
              <w:t>оценивать  свою деятельность на уроке</w:t>
            </w:r>
            <w:r>
              <w:rPr>
                <w:b w:val="0"/>
                <w:bCs w:val="0"/>
              </w:rPr>
              <w:t>,</w:t>
            </w:r>
            <w:r w:rsidRPr="009D2162">
              <w:t xml:space="preserve"> </w:t>
            </w:r>
            <w:r w:rsidRPr="007B3011">
              <w:rPr>
                <w:b w:val="0"/>
              </w:rPr>
              <w:t>аргументируя причины достижения или отсутствия планируемого результата</w:t>
            </w:r>
            <w:r>
              <w:rPr>
                <w:b w:val="0"/>
              </w:rPr>
              <w:t>.</w:t>
            </w:r>
          </w:p>
          <w:p w:rsidR="00D75D43" w:rsidRPr="00EC44CB" w:rsidRDefault="00D75D43" w:rsidP="00FF381F">
            <w:pPr>
              <w:pStyle w:val="a7"/>
              <w:spacing w:line="360" w:lineRule="auto"/>
              <w:ind w:left="0" w:firstLine="709"/>
              <w:jc w:val="both"/>
              <w:rPr>
                <w:b/>
                <w:bCs/>
                <w:i/>
                <w:iCs/>
                <w:color w:val="FF0000"/>
              </w:rPr>
            </w:pPr>
          </w:p>
        </w:tc>
      </w:tr>
    </w:tbl>
    <w:p w:rsidR="00D75D43" w:rsidRPr="00A44E2D" w:rsidRDefault="00D75D43" w:rsidP="00D75D43">
      <w:pPr>
        <w:rPr>
          <w:b/>
        </w:rPr>
      </w:pPr>
    </w:p>
    <w:p w:rsidR="00EE4195" w:rsidRDefault="00EE4195"/>
    <w:p w:rsidR="00D87427" w:rsidRDefault="00D87427"/>
    <w:p w:rsidR="00556309" w:rsidRDefault="00556309"/>
    <w:p w:rsidR="00556309" w:rsidRDefault="00556309"/>
    <w:p w:rsidR="00556309" w:rsidRDefault="00556309"/>
    <w:p w:rsidR="00556309" w:rsidRDefault="00556309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0E25C8" w:rsidRDefault="000E25C8"/>
    <w:p w:rsidR="00556309" w:rsidRDefault="00556309"/>
    <w:p w:rsidR="00556309" w:rsidRDefault="00556309"/>
    <w:p w:rsidR="00556309" w:rsidRDefault="00556309"/>
    <w:p w:rsidR="00D87427" w:rsidRDefault="00D87427" w:rsidP="00E76365">
      <w:pPr>
        <w:jc w:val="center"/>
        <w:rPr>
          <w:b/>
          <w:sz w:val="28"/>
        </w:rPr>
      </w:pPr>
      <w:r w:rsidRPr="00E76365">
        <w:rPr>
          <w:b/>
          <w:sz w:val="28"/>
        </w:rPr>
        <w:lastRenderedPageBreak/>
        <w:t>ПРИЛОЖЕНИЕ</w:t>
      </w:r>
    </w:p>
    <w:p w:rsidR="00F44AB0" w:rsidRDefault="00F44AB0" w:rsidP="00E76365">
      <w:pPr>
        <w:jc w:val="center"/>
        <w:rPr>
          <w:b/>
          <w:sz w:val="28"/>
        </w:rPr>
      </w:pPr>
    </w:p>
    <w:tbl>
      <w:tblPr>
        <w:tblStyle w:val="a5"/>
        <w:tblW w:w="0" w:type="auto"/>
        <w:tblLook w:val="04A0"/>
      </w:tblPr>
      <w:tblGrid>
        <w:gridCol w:w="6987"/>
        <w:gridCol w:w="8627"/>
      </w:tblGrid>
      <w:tr w:rsidR="00F44AB0" w:rsidTr="00F44AB0">
        <w:tc>
          <w:tcPr>
            <w:tcW w:w="7807" w:type="dxa"/>
          </w:tcPr>
          <w:p w:rsidR="00F44AB0" w:rsidRDefault="00F44AB0" w:rsidP="00F44AB0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Рисунок 1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2483332" cy="1590675"/>
                  <wp:effectExtent l="19050" t="0" r="0" b="0"/>
                  <wp:docPr id="6" name="Рисунок 31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332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F44AB0" w:rsidRDefault="00F44AB0" w:rsidP="00F44AB0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Рисунок 2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856943" cy="3343275"/>
                  <wp:effectExtent l="19050" t="0" r="0" b="0"/>
                  <wp:docPr id="8" name="Рисунок 1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301" cy="334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AB0" w:rsidTr="00F44AB0">
        <w:tc>
          <w:tcPr>
            <w:tcW w:w="7807" w:type="dxa"/>
          </w:tcPr>
          <w:p w:rsidR="00F44AB0" w:rsidRDefault="00F44AB0" w:rsidP="00F44AB0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Рисунок 3</w:t>
            </w:r>
          </w:p>
          <w:p w:rsidR="00F44AB0" w:rsidRDefault="00F44AB0" w:rsidP="00F44AB0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F44AB0"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28875" cy="1891487"/>
                  <wp:effectExtent l="19050" t="0" r="9525" b="0"/>
                  <wp:docPr id="9" name="Рисунок 4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9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</w:p>
        </w:tc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2729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4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2733675" cy="2229337"/>
                  <wp:effectExtent l="19050" t="0" r="0" b="0"/>
                  <wp:docPr id="11" name="Рисунок 7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806" cy="223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AB0" w:rsidTr="00F44AB0"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E96DA6">
              <w:rPr>
                <w:b/>
                <w:color w:val="FF0000"/>
                <w:sz w:val="28"/>
                <w:szCs w:val="28"/>
              </w:rPr>
              <w:lastRenderedPageBreak/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5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478963" cy="2628900"/>
                  <wp:effectExtent l="19050" t="0" r="7187" b="0"/>
                  <wp:docPr id="12" name="Рисунок 10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963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24328D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6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860887" cy="3209925"/>
                  <wp:effectExtent l="19050" t="0" r="6263" b="0"/>
                  <wp:docPr id="14" name="Рисунок 13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612" cy="322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AB0" w:rsidTr="00F44AB0"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2729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7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607771" cy="2752725"/>
                  <wp:effectExtent l="19050" t="0" r="0" b="0"/>
                  <wp:docPr id="15" name="Рисунок 16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771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E96D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8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768667" cy="2886075"/>
                  <wp:effectExtent l="19050" t="0" r="3233" b="0"/>
                  <wp:docPr id="17" name="Рисунок 19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667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AB0" w:rsidTr="00F44AB0"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24328D">
              <w:rPr>
                <w:b/>
                <w:color w:val="FF0000"/>
                <w:sz w:val="28"/>
                <w:szCs w:val="28"/>
              </w:rPr>
              <w:lastRenderedPageBreak/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9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314700" cy="3019425"/>
                  <wp:effectExtent l="19050" t="0" r="0" b="0"/>
                  <wp:docPr id="18" name="Рисунок 22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159" cy="30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2729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10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721100" cy="2984371"/>
                  <wp:effectExtent l="19050" t="0" r="0" b="0"/>
                  <wp:docPr id="20" name="Рисунок 25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298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AB0" w:rsidTr="00F44AB0"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E96D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11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295650" cy="3076575"/>
                  <wp:effectExtent l="19050" t="0" r="0" b="0"/>
                  <wp:docPr id="21" name="Рисунок 31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24328D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12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820841" cy="2962275"/>
                  <wp:effectExtent l="19050" t="0" r="8209" b="0"/>
                  <wp:docPr id="23" name="Рисунок 28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301" cy="296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AB0" w:rsidTr="00F44AB0"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2729A6">
              <w:rPr>
                <w:b/>
                <w:color w:val="FF0000"/>
                <w:sz w:val="28"/>
                <w:szCs w:val="28"/>
              </w:rPr>
              <w:lastRenderedPageBreak/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13</w:t>
            </w:r>
          </w:p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F44AB0"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457575" cy="3006586"/>
                  <wp:effectExtent l="19050" t="0" r="9525" b="0"/>
                  <wp:docPr id="24" name="Рисунок 34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083" cy="3007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</w:p>
        </w:tc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E96D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14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808245" cy="3019425"/>
                  <wp:effectExtent l="19050" t="0" r="1755" b="0"/>
                  <wp:docPr id="26" name="Рисунок 37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24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AB0" w:rsidTr="00F44AB0"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24328D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15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811736" cy="2686050"/>
                  <wp:effectExtent l="19050" t="0" r="0" b="0"/>
                  <wp:docPr id="27" name="Рисунок 40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708" cy="268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2729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16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393774" cy="2886075"/>
                  <wp:effectExtent l="19050" t="0" r="0" b="0"/>
                  <wp:docPr id="29" name="Рисунок 43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667" cy="288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AB0" w:rsidTr="00F44AB0"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E96DA6">
              <w:rPr>
                <w:b/>
                <w:color w:val="FF0000"/>
                <w:sz w:val="28"/>
                <w:szCs w:val="28"/>
              </w:rPr>
              <w:lastRenderedPageBreak/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17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314821" cy="1771650"/>
                  <wp:effectExtent l="19050" t="0" r="0" b="0"/>
                  <wp:docPr id="30" name="Рисунок 46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821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24328D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18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5321411" cy="3459929"/>
                  <wp:effectExtent l="19050" t="0" r="0" b="0"/>
                  <wp:docPr id="32" name="Рисунок 49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445" cy="3461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AB0" w:rsidTr="00F44AB0"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2729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19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4029075" cy="2552557"/>
                  <wp:effectExtent l="19050" t="0" r="9525" b="0"/>
                  <wp:docPr id="33" name="Рисунок 52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590" cy="255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F44AB0" w:rsidRDefault="00F44AB0" w:rsidP="00F44AB0">
            <w:pPr>
              <w:rPr>
                <w:b/>
                <w:color w:val="FF0000"/>
                <w:sz w:val="28"/>
                <w:szCs w:val="28"/>
              </w:rPr>
            </w:pPr>
            <w:r w:rsidRPr="00E96D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20</w:t>
            </w:r>
          </w:p>
          <w:p w:rsidR="00F44AB0" w:rsidRDefault="00F44AB0" w:rsidP="00E76365">
            <w:pPr>
              <w:jc w:val="center"/>
              <w:rPr>
                <w:b/>
                <w:sz w:val="28"/>
              </w:rPr>
            </w:pPr>
            <w:r w:rsidRPr="00F44AB0">
              <w:rPr>
                <w:b/>
                <w:noProof/>
                <w:sz w:val="28"/>
              </w:rPr>
              <w:drawing>
                <wp:inline distT="0" distB="0" distL="0" distR="0">
                  <wp:extent cx="3303380" cy="2466975"/>
                  <wp:effectExtent l="19050" t="0" r="0" b="0"/>
                  <wp:docPr id="35" name="Рисунок 55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8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0C6" w:rsidRPr="00E76365" w:rsidRDefault="009F10C6" w:rsidP="00E76365">
      <w:pPr>
        <w:jc w:val="center"/>
        <w:rPr>
          <w:b/>
          <w:sz w:val="28"/>
        </w:rPr>
      </w:pPr>
    </w:p>
    <w:sectPr w:rsidR="009F10C6" w:rsidRPr="00E76365" w:rsidSect="000F25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E93"/>
    <w:multiLevelType w:val="hybridMultilevel"/>
    <w:tmpl w:val="B6DA558A"/>
    <w:lvl w:ilvl="0" w:tplc="136A19D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5D43"/>
    <w:rsid w:val="000E25C8"/>
    <w:rsid w:val="00145EFB"/>
    <w:rsid w:val="0016551D"/>
    <w:rsid w:val="00556309"/>
    <w:rsid w:val="00575E8F"/>
    <w:rsid w:val="005F53F2"/>
    <w:rsid w:val="00676042"/>
    <w:rsid w:val="006A4BF0"/>
    <w:rsid w:val="00825B19"/>
    <w:rsid w:val="009F10C6"/>
    <w:rsid w:val="00C07D6E"/>
    <w:rsid w:val="00C11C5D"/>
    <w:rsid w:val="00CD27B9"/>
    <w:rsid w:val="00CF7D38"/>
    <w:rsid w:val="00D75D43"/>
    <w:rsid w:val="00D807F6"/>
    <w:rsid w:val="00D87427"/>
    <w:rsid w:val="00E76365"/>
    <w:rsid w:val="00EE4195"/>
    <w:rsid w:val="00F44AB0"/>
    <w:rsid w:val="00FF1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D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1"/>
    <w:qFormat/>
    <w:rsid w:val="00D75D43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uiPriority w:val="10"/>
    <w:rsid w:val="00D75D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">
    <w:name w:val="Название Знак1"/>
    <w:basedOn w:val="a0"/>
    <w:link w:val="a3"/>
    <w:locked/>
    <w:rsid w:val="00D75D4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D75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75D43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D75D4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75D43"/>
    <w:rPr>
      <w:color w:val="0000FF" w:themeColor="hyperlink"/>
      <w:u w:val="single"/>
    </w:rPr>
  </w:style>
  <w:style w:type="paragraph" w:customStyle="1" w:styleId="10">
    <w:name w:val="Абзац списка1"/>
    <w:basedOn w:val="a"/>
    <w:uiPriority w:val="99"/>
    <w:rsid w:val="00D75D4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9">
    <w:name w:val="Body Text"/>
    <w:basedOn w:val="a"/>
    <w:link w:val="aa"/>
    <w:unhideWhenUsed/>
    <w:rsid w:val="00D75D43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Основной текст Знак"/>
    <w:basedOn w:val="a0"/>
    <w:link w:val="a9"/>
    <w:rsid w:val="00D75D43"/>
    <w:rPr>
      <w:rFonts w:ascii="Calibri" w:eastAsia="Calibri" w:hAnsi="Calibri" w:cs="Times New Roman"/>
    </w:rPr>
  </w:style>
  <w:style w:type="character" w:styleId="ab">
    <w:name w:val="Strong"/>
    <w:qFormat/>
    <w:rsid w:val="00D75D43"/>
    <w:rPr>
      <w:rFonts w:ascii="Times New Roman" w:hAnsi="Times New Roman" w:cs="Times New Roman" w:hint="default"/>
      <w:b/>
      <w:bCs/>
    </w:rPr>
  </w:style>
  <w:style w:type="paragraph" w:styleId="ac">
    <w:name w:val="No Spacing"/>
    <w:uiPriority w:val="1"/>
    <w:qFormat/>
    <w:rsid w:val="00D75D43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55630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63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file:///C:\Users\User\Desktop\&#1043;&#1086;&#1090;&#1086;&#1074;&#1080;&#1084;&#1089;&#1103;%20&#1082;%20&#1054;&#1043;&#1069;,%20&#1055;&#1083;&#1086;&#1097;&#1072;&#1076;&#1080;%20&#1092;&#1080;&#1075;&#1091;&#1088;\&#1053;&#1086;&#1074;&#1072;&#1103;%20&#1087;&#1072;&#1087;&#1082;&#1072;\&#1043;&#1086;&#1090;&#1086;&#1074;&#1080;&#1084;&#1089;&#1103;%20&#1082;%20&#1054;&#1043;&#1069;%201%20&#1074;&#1072;&#1088;&#1080;&#1072;&#1085;&#1090;%20(PPTminimizer).pp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fipi.ru/content/otkrytyy-bank-zadaniy-og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math-oge.sdamgia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1406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2019-11-03T15:25:00Z</dcterms:created>
  <dcterms:modified xsi:type="dcterms:W3CDTF">2020-03-14T10:43:00Z</dcterms:modified>
</cp:coreProperties>
</file>